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90" w:rsidRPr="003D054B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801890" w:rsidRPr="003D054B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801890" w:rsidRPr="003D054B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801890" w:rsidRPr="003D054B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801890" w:rsidRPr="003D054B" w:rsidRDefault="00801890" w:rsidP="0080189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:rsidR="00801890" w:rsidRPr="003D054B" w:rsidRDefault="00801890" w:rsidP="008018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801890" w:rsidRPr="003D054B" w:rsidTr="00D6291C">
        <w:tc>
          <w:tcPr>
            <w:tcW w:w="5531" w:type="dxa"/>
            <w:shd w:val="clear" w:color="auto" w:fill="auto"/>
          </w:tcPr>
          <w:p w:rsidR="00801890" w:rsidRPr="003D054B" w:rsidRDefault="00801890" w:rsidP="008018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1F35AEE7" wp14:editId="698394F4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4445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2  от «5» сентября 2016 г.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1890" w:rsidRPr="003D054B" w:rsidRDefault="00801890" w:rsidP="00801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801890" w:rsidRPr="003D054B" w:rsidRDefault="00801890" w:rsidP="008018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801890" w:rsidRPr="003D054B" w:rsidRDefault="00801890" w:rsidP="008018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1890" w:rsidRPr="003D054B" w:rsidRDefault="00801890" w:rsidP="0080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Г.И.Кошкарова</w:t>
            </w:r>
            <w:proofErr w:type="spellEnd"/>
          </w:p>
          <w:p w:rsidR="00801890" w:rsidRPr="003D054B" w:rsidRDefault="00801890" w:rsidP="00801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801890" w:rsidRPr="003D054B" w:rsidRDefault="00801890" w:rsidP="00801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01890" w:rsidRPr="003D054B" w:rsidRDefault="00801890" w:rsidP="0080189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801890" w:rsidRPr="003D054B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2016-2017 учебный год</w:t>
      </w:r>
    </w:p>
    <w:p w:rsidR="00801890" w:rsidRPr="003D054B" w:rsidRDefault="00801890" w:rsidP="00801890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7F647F4" wp14:editId="3E334A63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254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90" w:rsidRDefault="00801890" w:rsidP="0080189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 14 Экономическая теория</w:t>
                            </w:r>
                          </w:p>
                          <w:p w:rsidR="00801890" w:rsidRDefault="00801890" w:rsidP="0080189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01890" w:rsidRDefault="00801890" w:rsidP="0080189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801890" w:rsidRDefault="00801890" w:rsidP="0080189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 14 Экономическая теория</w:t>
                      </w:r>
                    </w:p>
                    <w:p w:rsidR="00801890" w:rsidRDefault="00801890" w:rsidP="00801890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01890" w:rsidRDefault="00801890" w:rsidP="00801890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890" w:rsidRPr="003D054B" w:rsidRDefault="00801890" w:rsidP="00801890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1890" w:rsidRPr="003D054B" w:rsidRDefault="00801890" w:rsidP="00801890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3D05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01890" w:rsidRPr="003D054B" w:rsidRDefault="00801890" w:rsidP="0080189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3D05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0B97D6C" wp14:editId="770D80AE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1905" r="5080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90" w:rsidRDefault="00801890" w:rsidP="00801890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38.02.01.  Экономика и бухгалтерский учет ( по отраслям)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,з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\о</w:t>
                            </w:r>
                          </w:p>
                          <w:p w:rsidR="00801890" w:rsidRDefault="00801890" w:rsidP="008018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801890" w:rsidRDefault="00801890" w:rsidP="00801890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38.02.01.  Экономика и бухгалтерский учет ( по отраслям)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,з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\о</w:t>
                      </w:r>
                    </w:p>
                    <w:p w:rsidR="00801890" w:rsidRDefault="00801890" w:rsidP="00801890"/>
                  </w:txbxContent>
                </v:textbox>
              </v:shape>
            </w:pict>
          </mc:Fallback>
        </mc:AlternateConten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801890" w:rsidRPr="003D054B" w:rsidRDefault="00801890" w:rsidP="00801890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D05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C0E9B5B" wp14:editId="376ACD8C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4445" r="508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90" w:rsidRDefault="00801890" w:rsidP="00801890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801890" w:rsidRDefault="00801890" w:rsidP="00801890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3D05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01890" w:rsidRPr="003D054B" w:rsidRDefault="00801890" w:rsidP="00801890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D05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75C4562" wp14:editId="49DE8C0E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3810" r="508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90" w:rsidRDefault="00801890" w:rsidP="008018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801890" w:rsidRDefault="00801890" w:rsidP="008018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1</w:t>
                      </w:r>
                    </w:p>
                  </w:txbxContent>
                </v:textbox>
              </v:shape>
            </w:pict>
          </mc:Fallback>
        </mc:AlternateContent>
      </w:r>
      <w:r w:rsidRPr="003D05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9AFCB8D" wp14:editId="6820D196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5080" r="381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90" w:rsidRDefault="00801890" w:rsidP="008018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801890" w:rsidRDefault="00801890" w:rsidP="008018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101</w:t>
                      </w:r>
                    </w:p>
                  </w:txbxContent>
                </v:textbox>
              </v:shape>
            </w:pict>
          </mc:Fallback>
        </mc:AlternateConten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3D05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01890" w:rsidRPr="003D054B" w:rsidRDefault="00801890" w:rsidP="008018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E1560F3" wp14:editId="253534FA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3175" r="508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890" w:rsidRDefault="00801890" w:rsidP="0080189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801890" w:rsidRDefault="00801890" w:rsidP="0080189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801890" w:rsidRPr="003D054B" w:rsidRDefault="00801890" w:rsidP="00801890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3D05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801890" w:rsidRPr="003D054B" w:rsidRDefault="00801890" w:rsidP="00801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801890" w:rsidRPr="003D054B" w:rsidRDefault="00801890" w:rsidP="00801890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0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рабочей программой учебной дисциплины, утвержденной директором КГБПОУ «ТАТТ» Завьяловым </w:t>
      </w:r>
    </w:p>
    <w:p w:rsidR="00801890" w:rsidRPr="003D054B" w:rsidRDefault="00801890" w:rsidP="00801890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2016 года</w:t>
      </w:r>
    </w:p>
    <w:p w:rsidR="00801890" w:rsidRPr="003D054B" w:rsidRDefault="00801890" w:rsidP="00801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01890" w:rsidRPr="003D054B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(когда и кем утверждена действующая программа)</w:t>
      </w:r>
    </w:p>
    <w:p w:rsidR="00801890" w:rsidRPr="003D054B" w:rsidRDefault="00801890" w:rsidP="0080189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801890" w:rsidRPr="003D054B" w:rsidRDefault="00801890" w:rsidP="008018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94        </w:t>
      </w:r>
      <w:r w:rsidRPr="003D05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801890" w:rsidRPr="003D054B" w:rsidRDefault="00801890" w:rsidP="00801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12        </w: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proofErr w:type="gramStart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801890" w:rsidRPr="003D054B" w:rsidRDefault="00801890" w:rsidP="00801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12       </w: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</w:t>
      </w:r>
      <w:proofErr w:type="gramStart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-                час.</w:t>
      </w:r>
    </w:p>
    <w:p w:rsidR="00801890" w:rsidRPr="003D054B" w:rsidRDefault="00801890" w:rsidP="00801890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3D05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70        </w:t>
      </w:r>
      <w:r w:rsidRPr="003D054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                                             итоговый контроль                                    экзамен</w:t>
      </w:r>
      <w:r w:rsidRPr="003D054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801890" w:rsidRPr="003D054B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05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801890" w:rsidRPr="00801890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605"/>
        <w:gridCol w:w="893"/>
        <w:gridCol w:w="850"/>
        <w:gridCol w:w="1018"/>
        <w:gridCol w:w="1641"/>
        <w:gridCol w:w="1808"/>
        <w:gridCol w:w="1923"/>
      </w:tblGrid>
      <w:tr w:rsidR="00801890" w:rsidRPr="00801890" w:rsidTr="00D6291C"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801890" w:rsidRPr="00801890" w:rsidTr="00D6291C"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keepNext/>
              <w:tabs>
                <w:tab w:val="left" w:pos="15020"/>
              </w:tabs>
              <w:suppressAutoHyphens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20"/>
                <w:lang w:eastAsia="ar-SA"/>
              </w:rPr>
            </w:pPr>
            <w:r w:rsidRPr="00801890"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20"/>
                <w:lang w:eastAsia="ar-SA"/>
              </w:rPr>
              <w:t>Предмет и метод экономической теории.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Презентация 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 5-9</w:t>
            </w:r>
          </w:p>
        </w:tc>
      </w:tr>
      <w:tr w:rsidR="00801890" w:rsidRPr="00801890" w:rsidTr="00D6291C"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Тема 2. 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Характеристика основных форм хозяйства.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10-15</w:t>
            </w:r>
          </w:p>
        </w:tc>
      </w:tr>
      <w:tr w:rsidR="00801890" w:rsidRPr="00801890" w:rsidTr="00D6291C"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3.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Капитал, его оборот и кругооборот. Земля как экономическая категория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18-23</w:t>
            </w:r>
          </w:p>
        </w:tc>
      </w:tr>
      <w:tr w:rsidR="00801890" w:rsidRPr="00801890" w:rsidTr="00D6291C"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4.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Экономические системы.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25-39</w:t>
            </w:r>
          </w:p>
        </w:tc>
      </w:tr>
      <w:tr w:rsidR="00801890" w:rsidRPr="00801890" w:rsidTr="00D6291C"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Сравнение различных экономических систем (ПЗ)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Выводы, оформление в таблицу 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5.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Механизм рыночного ценообразования в модели «спроса-предложения»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41-46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6.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Эластичность спроса и предложения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46-57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Тема 7. 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Теория рационального потребительского выбора.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57-64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8.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Теория фирмы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64-76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8.1.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 организации, организационно-правовые формы организаций.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Схема «Организационно-правовые формы»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76-80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8.2.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финансовые результаты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Формулы 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с.81-93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Расчет 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показателей эффективности использования ресурсов организации</w:t>
            </w:r>
            <w:proofErr w:type="gramEnd"/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 № 1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выводы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основных показателей деятельности организации.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 № 2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выводы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9.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Формы рынка и конкуренция.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102-114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Оценка конкурентоспособности организации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3D054B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 № 3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выводы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10.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Рынки факторов производства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115-123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11.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Особенности макроэкономического анализа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с.124-135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12.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макроэкономические показатели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с.135-144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основных макроэкономических показателей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 № 4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выводы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13.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Рынок товаров и услуг</w:t>
            </w:r>
          </w:p>
          <w:p w:rsid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152-158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экономической, бюджетной, коммерческой эффективности инвестиций (ПЗ)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 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14.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Денежно-кредитная система и монетарная политика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процентов за пользование кредитом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 № 5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выводы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Составление кредитного договора 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Определение кредитоспособности заемщиков физических и юридических лиц (ПЗ)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160-171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15.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Инфляционные процессы в экономической системе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177-185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стоимости потребительской корзины и индекса инфляции. (ПЗ)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 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16.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Бюджетно-налоговая политика государства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 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динамики и структуры бюджета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 № 6</w:t>
            </w: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организации, Финансы, денежное обращение и кредит</w:t>
            </w: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выводы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структуры государственного долга (ПЗ)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 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17.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Экономический цикл, экономический рост и социально-экономическое развитие страны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с.172-175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18.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Международная торговля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 182-189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19.</w:t>
            </w:r>
          </w:p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Платежный баланс и валютный курс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 </w:t>
            </w:r>
            <w:proofErr w:type="spellStart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Е.Ф.Экономическая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теория, с.189-194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.и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зуч</w:t>
            </w:r>
            <w:proofErr w:type="spell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Расчет </w:t>
            </w:r>
            <w:proofErr w:type="gramStart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курсовых</w:t>
            </w:r>
            <w:proofErr w:type="gramEnd"/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разниц (ПЗ)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EE07BF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 </w:t>
            </w:r>
          </w:p>
        </w:tc>
      </w:tr>
      <w:tr w:rsidR="00801890" w:rsidRPr="00801890" w:rsidTr="00D6291C">
        <w:trPr>
          <w:trHeight w:val="359"/>
        </w:trPr>
        <w:tc>
          <w:tcPr>
            <w:tcW w:w="1050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5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94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shd w:val="clear" w:color="auto" w:fill="auto"/>
          </w:tcPr>
          <w:p w:rsidR="00801890" w:rsidRPr="00801890" w:rsidRDefault="00801890" w:rsidP="00801890">
            <w:pPr>
              <w:tabs>
                <w:tab w:val="left" w:pos="150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01890" w:rsidRPr="00801890" w:rsidRDefault="00801890" w:rsidP="00801890">
      <w:pPr>
        <w:tabs>
          <w:tab w:val="left" w:pos="15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1890" w:rsidRPr="00801890" w:rsidRDefault="00801890" w:rsidP="00801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322" w:rsidRDefault="00F74322"/>
    <w:sectPr w:rsidR="00F74322" w:rsidSect="00801890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06"/>
    <w:rsid w:val="00317506"/>
    <w:rsid w:val="003D054B"/>
    <w:rsid w:val="00801890"/>
    <w:rsid w:val="00D15C9E"/>
    <w:rsid w:val="00EE07BF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2016-12-08T01:11:00Z</cp:lastPrinted>
  <dcterms:created xsi:type="dcterms:W3CDTF">2016-12-08T01:09:00Z</dcterms:created>
  <dcterms:modified xsi:type="dcterms:W3CDTF">2017-02-25T11:25:00Z</dcterms:modified>
</cp:coreProperties>
</file>