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1A" w:rsidRPr="000D7D05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Алтайского края</w:t>
      </w:r>
    </w:p>
    <w:p w:rsidR="009A081A" w:rsidRPr="000D7D05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9A081A" w:rsidRPr="000D7D05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9A081A" w:rsidRPr="000D7D05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9A081A" w:rsidRPr="000D7D05" w:rsidRDefault="009A081A" w:rsidP="009A08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9A081A" w:rsidRPr="000D7D05" w:rsidTr="00C60FB6">
        <w:tc>
          <w:tcPr>
            <w:tcW w:w="5531" w:type="dxa"/>
            <w:shd w:val="clear" w:color="auto" w:fill="auto"/>
          </w:tcPr>
          <w:p w:rsidR="009A081A" w:rsidRPr="000D7D05" w:rsidRDefault="009A081A" w:rsidP="009A0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9A081A" w:rsidRPr="000D7D05" w:rsidRDefault="009A081A" w:rsidP="009A0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D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777AB080" wp14:editId="38D20813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90832</wp:posOffset>
                      </wp:positionV>
                      <wp:extent cx="1904365" cy="360680"/>
                      <wp:effectExtent l="0" t="0" r="635" b="127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4  от «14» ноября  2016 г.</w:t>
            </w:r>
          </w:p>
          <w:p w:rsidR="009A081A" w:rsidRPr="000D7D05" w:rsidRDefault="009A081A" w:rsidP="009A0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081A" w:rsidRPr="000D7D05" w:rsidRDefault="009A081A" w:rsidP="009A0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9A081A" w:rsidRPr="000D7D05" w:rsidRDefault="009A081A" w:rsidP="009A0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9A081A" w:rsidRPr="000D7D05" w:rsidRDefault="009A081A" w:rsidP="009A0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9A081A" w:rsidRPr="000D7D05" w:rsidRDefault="009A081A" w:rsidP="009A08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9A081A" w:rsidRPr="000D7D05" w:rsidRDefault="009A081A" w:rsidP="009A08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7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9A081A" w:rsidRPr="000D7D05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9A081A" w:rsidRPr="000D7D05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081A" w:rsidRPr="000D7D05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_________________С.П. Петраш</w:t>
            </w:r>
          </w:p>
          <w:p w:rsidR="009A081A" w:rsidRPr="000D7D05" w:rsidRDefault="009A081A" w:rsidP="009A08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9A081A" w:rsidRPr="000D7D05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7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9A081A" w:rsidRPr="000D7D05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A081A" w:rsidRPr="000D7D05" w:rsidRDefault="009A081A" w:rsidP="009A081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0D7D05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9A081A" w:rsidRPr="000D7D05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2018-2019 учебный год</w:t>
      </w:r>
    </w:p>
    <w:p w:rsidR="009A081A" w:rsidRPr="000D7D05" w:rsidRDefault="009A081A" w:rsidP="009A081A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8C9831" wp14:editId="68B78117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3810" r="0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1A" w:rsidRDefault="009A081A" w:rsidP="009A081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ОП.16 Страховое дело</w:t>
                            </w:r>
                          </w:p>
                          <w:p w:rsidR="009A081A" w:rsidRDefault="009A081A" w:rsidP="009A081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A081A" w:rsidRDefault="009A081A" w:rsidP="009A081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9A081A" w:rsidRDefault="009A081A" w:rsidP="009A081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ОП.16 Страховое дело</w:t>
                      </w:r>
                    </w:p>
                    <w:p w:rsidR="009A081A" w:rsidRDefault="009A081A" w:rsidP="009A081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A081A" w:rsidRDefault="009A081A" w:rsidP="009A081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81A" w:rsidRPr="000D7D05" w:rsidRDefault="009A081A" w:rsidP="009A081A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0D7D05" w:rsidRDefault="009A081A" w:rsidP="009A081A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0D7D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9A081A" w:rsidRPr="000D7D05" w:rsidRDefault="009A081A" w:rsidP="009A081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0D7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2E041C5" wp14:editId="50480A6B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3175" r="508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1A" w:rsidRDefault="009A081A" w:rsidP="009A081A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38.02.01  Экономика и бухгалтерский учет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отраслям), з\о</w:t>
                            </w:r>
                          </w:p>
                          <w:p w:rsidR="009A081A" w:rsidRDefault="009A081A" w:rsidP="009A081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9A081A" w:rsidRDefault="009A081A" w:rsidP="009A081A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38.02.01  Экономика и бухгалтерский учет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по отраслям), з\о</w:t>
                      </w:r>
                    </w:p>
                    <w:p w:rsidR="009A081A" w:rsidRDefault="009A081A" w:rsidP="009A081A"/>
                  </w:txbxContent>
                </v:textbox>
              </v:shape>
            </w:pict>
          </mc:Fallback>
        </mc:AlternateConten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9A081A" w:rsidRPr="000D7D05" w:rsidRDefault="009A081A" w:rsidP="009A081A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D7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6C47B44" wp14:editId="6AB9DC15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5715" r="508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1A" w:rsidRDefault="009A081A" w:rsidP="009A081A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9A081A" w:rsidRDefault="009A081A" w:rsidP="009A081A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0D7D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9A081A" w:rsidRPr="000D7D05" w:rsidRDefault="009A081A" w:rsidP="009A081A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D7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73CFF8C" wp14:editId="7A24899A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5715" r="508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1A" w:rsidRDefault="009A081A" w:rsidP="009A08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9A081A" w:rsidRDefault="009A081A" w:rsidP="009A08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3</w:t>
                      </w:r>
                    </w:p>
                  </w:txbxContent>
                </v:textbox>
              </v:shape>
            </w:pict>
          </mc:Fallback>
        </mc:AlternateContent>
      </w:r>
      <w:r w:rsidRPr="000D7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6BFE0F0" wp14:editId="6A254B19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6985" r="381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1A" w:rsidRDefault="009A081A" w:rsidP="009A08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9A081A" w:rsidRDefault="009A081A" w:rsidP="009A08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301</w:t>
                      </w:r>
                    </w:p>
                  </w:txbxContent>
                </v:textbox>
              </v:shape>
            </w:pict>
          </mc:Fallback>
        </mc:AlternateConten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0D7D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9A081A" w:rsidRPr="000D7D05" w:rsidRDefault="009A081A" w:rsidP="009A08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3BEFE36" wp14:editId="412B2852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4445" r="508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1A" w:rsidRDefault="009A081A" w:rsidP="009A081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9A081A" w:rsidRDefault="009A081A" w:rsidP="009A081A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Группа________________________</w:t>
      </w:r>
    </w:p>
    <w:p w:rsidR="009A081A" w:rsidRPr="000D7D05" w:rsidRDefault="009A081A" w:rsidP="009A081A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0D7D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9A081A" w:rsidRPr="000D7D05" w:rsidRDefault="009A081A" w:rsidP="009A08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9A081A" w:rsidRPr="000D7D05" w:rsidRDefault="009A081A" w:rsidP="009A081A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0D7D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Составлен</w:t>
      </w:r>
      <w:proofErr w:type="gramEnd"/>
      <w:r w:rsidRPr="000D7D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0D7D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рабочей программой учебной дисциплины, утвержденной директором КГБПОУ «ТАТТ» А.А. Завьяловым</w:t>
      </w:r>
    </w:p>
    <w:p w:rsidR="009A081A" w:rsidRPr="000D7D05" w:rsidRDefault="009A081A" w:rsidP="009A081A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2016 года</w:t>
      </w:r>
    </w:p>
    <w:p w:rsidR="009A081A" w:rsidRPr="000D7D05" w:rsidRDefault="009A081A" w:rsidP="009A081A">
      <w:pPr>
        <w:tabs>
          <w:tab w:val="left" w:pos="143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0D7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(когда и кем утверждена действующая программа)</w:t>
      </w:r>
    </w:p>
    <w:p w:rsidR="009A081A" w:rsidRPr="000D7D05" w:rsidRDefault="009A081A" w:rsidP="009A081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9A081A" w:rsidRPr="000D7D05" w:rsidRDefault="009A081A" w:rsidP="009A08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0D7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63        </w:t>
      </w:r>
      <w:r w:rsidRPr="000D7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9A081A" w:rsidRPr="000D7D05" w:rsidRDefault="009A081A" w:rsidP="009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6         </w: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  <w:proofErr w:type="gramStart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9A081A" w:rsidRPr="000D7D05" w:rsidRDefault="009A081A" w:rsidP="009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6         </w: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час.</w:t>
      </w:r>
    </w:p>
    <w:p w:rsidR="009A081A" w:rsidRPr="000D7D05" w:rsidRDefault="009A081A" w:rsidP="009A081A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</w:t>
      </w:r>
      <w:r w:rsidRPr="000D7D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51         </w:t>
      </w: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                               итоговый контроль                                    </w:t>
      </w:r>
      <w:r w:rsidRPr="000D7D0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экзамен </w:t>
      </w:r>
    </w:p>
    <w:p w:rsidR="009A081A" w:rsidRPr="000D7D05" w:rsidRDefault="009A081A" w:rsidP="009A0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9A081A" w:rsidRPr="000D7D05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7D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 учебный год</w:t>
      </w: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2880"/>
        <w:gridCol w:w="873"/>
        <w:gridCol w:w="849"/>
        <w:gridCol w:w="907"/>
        <w:gridCol w:w="1566"/>
        <w:gridCol w:w="2125"/>
        <w:gridCol w:w="1635"/>
        <w:gridCol w:w="2118"/>
      </w:tblGrid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п\</w:t>
            </w:r>
            <w:proofErr w:type="gramStart"/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1.</w:t>
            </w: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Экономическая сущность страхования, функции и роль страхования, основные понятия и термины страхования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 3-8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Деловая игра «Страховой агент-страхователь»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Выводы 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Тема 2.  </w:t>
            </w: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Классификация страхования. Системы страхования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сх</w:t>
            </w:r>
            <w:proofErr w:type="spellEnd"/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«Отрасли страхования»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 8-12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Расчет франшизы и суммы страхового возмещения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1</w:t>
            </w: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3.</w:t>
            </w: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Основные принципы и формы организации страхового дела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Балабанов И.Т., «Страхование»,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 с. 13-15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4.</w:t>
            </w: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Основы правового обеспечения и регулирования страховой деятельности.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 16-19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5.</w:t>
            </w: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Организационная структура страхования.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 22-34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A08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Расчет нетто-ставки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3</w:t>
            </w: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08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Расчет брутто ставки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4</w:t>
            </w: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страхового риска. Классификационная система рисков.</w:t>
            </w:r>
          </w:p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 34-37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Методы оценки рисков. Понятие ущерба.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 37-43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6.</w:t>
            </w: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Понятия и задачи актуарных расчетов, объекты страхования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 43-49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показателей страховой статистики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страховой премии (страхового взноса).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с.54-60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Виды страховых премий: по назначению, по форме уплаты, в зависимости от последовательности уплаты.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с.61-67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7.</w:t>
            </w: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Основные виды личного страхования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 67-73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тарифных ставок при личном страховании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Добровольное и обязательное медицинское страхование, их характеристика. Субъекты медицинского страхования.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с.73-78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медицинского страхования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с.80-88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Тема8 .</w:t>
            </w: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Классификация и сущность имущественного страхования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Балабанов И.Т., «Страхование»,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 с.89-101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Расчет страхового возмещения и страховых премий при страховании сельскохозяйственных </w:t>
            </w: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животных</w:t>
            </w:r>
          </w:p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страхового возмещения и страховых премий при страховании урожая сельскохозяйственных культур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дохода страхового агента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размера страховых платежей перестраховщику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Деловая игра «Страховой сервис»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Деловая игра «Мир страхового мошенничества»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Деловая игра «Презентация страховой компании»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Деловая игра «Искусство выгодно рисковать»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Выводы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домашнего имущества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с.105-112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Имущественное страхование юридических лиц.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с.113-145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Перестрахование, </w:t>
            </w:r>
            <w:proofErr w:type="spellStart"/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сострахование</w:t>
            </w:r>
            <w:proofErr w:type="spellEnd"/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двойное страхование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с.146-157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Страхование урожая сельскохозяйственных </w:t>
            </w: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 и многолетних насаждений</w:t>
            </w:r>
          </w:p>
          <w:p w:rsidR="009A081A" w:rsidRPr="009A081A" w:rsidRDefault="009A081A" w:rsidP="009A0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081A" w:rsidRPr="009A081A" w:rsidRDefault="009A081A" w:rsidP="009A0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Финансы, денежное </w:t>
            </w: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lastRenderedPageBreak/>
              <w:t>с.157-164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Самостоятельное </w:t>
            </w: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изучение</w:t>
            </w:r>
          </w:p>
        </w:tc>
      </w:tr>
      <w:tr w:rsidR="009A081A" w:rsidRPr="009A081A" w:rsidTr="00C60FB6"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Страхование сельскохозяйственных животных, принадлежащих сельскохозяйственным производителям.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 xml:space="preserve">Балабанов И.Т., «Страхование», </w:t>
            </w:r>
          </w:p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color w:val="101011"/>
                <w:sz w:val="20"/>
                <w:szCs w:val="20"/>
                <w:lang w:eastAsia="ru-RU"/>
              </w:rPr>
              <w:t>с. 167-169</w:t>
            </w: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9A081A" w:rsidRPr="009A081A" w:rsidTr="00C60FB6">
        <w:trPr>
          <w:trHeight w:val="344"/>
        </w:trPr>
        <w:tc>
          <w:tcPr>
            <w:tcW w:w="977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98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0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125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6" w:type="dxa"/>
            <w:shd w:val="clear" w:color="auto" w:fill="auto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9A081A" w:rsidRPr="009A081A" w:rsidRDefault="009A081A" w:rsidP="009A08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1A" w:rsidRPr="009A081A" w:rsidRDefault="009A081A" w:rsidP="009A08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322" w:rsidRDefault="00F74322"/>
    <w:sectPr w:rsidR="00F74322" w:rsidSect="009A081A">
      <w:pgSz w:w="15840" w:h="12240" w:orient="landscape" w:code="1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B"/>
    <w:rsid w:val="000D7D05"/>
    <w:rsid w:val="00487CCB"/>
    <w:rsid w:val="009A081A"/>
    <w:rsid w:val="00D15C9E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cp:lastPrinted>2016-12-07T04:06:00Z</cp:lastPrinted>
  <dcterms:created xsi:type="dcterms:W3CDTF">2016-12-07T04:04:00Z</dcterms:created>
  <dcterms:modified xsi:type="dcterms:W3CDTF">2017-02-25T10:41:00Z</dcterms:modified>
</cp:coreProperties>
</file>