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9D" w:rsidRPr="00F803F8" w:rsidRDefault="00A6339D" w:rsidP="00A6339D">
      <w:pPr>
        <w:ind w:right="5"/>
        <w:jc w:val="center"/>
        <w:rPr>
          <w:sz w:val="24"/>
          <w:szCs w:val="24"/>
        </w:rPr>
      </w:pPr>
      <w:r w:rsidRPr="00F803F8">
        <w:rPr>
          <w:b/>
          <w:bCs/>
          <w:sz w:val="24"/>
          <w:szCs w:val="24"/>
        </w:rPr>
        <w:t>Главное управление о</w:t>
      </w:r>
      <w:r w:rsidR="008B0AFE" w:rsidRPr="00F803F8">
        <w:rPr>
          <w:b/>
          <w:bCs/>
          <w:sz w:val="24"/>
          <w:szCs w:val="24"/>
        </w:rPr>
        <w:t>бразования и науки</w:t>
      </w:r>
      <w:r w:rsidRPr="00F803F8">
        <w:rPr>
          <w:b/>
          <w:bCs/>
          <w:sz w:val="24"/>
          <w:szCs w:val="24"/>
        </w:rPr>
        <w:t xml:space="preserve"> Алтайского края</w:t>
      </w:r>
    </w:p>
    <w:p w:rsidR="00A6339D" w:rsidRPr="00F803F8" w:rsidRDefault="00A6339D" w:rsidP="00A6339D">
      <w:pPr>
        <w:pStyle w:val="a3"/>
        <w:ind w:left="710" w:right="5"/>
        <w:jc w:val="center"/>
        <w:rPr>
          <w:sz w:val="24"/>
          <w:szCs w:val="24"/>
        </w:rPr>
      </w:pPr>
      <w:r w:rsidRPr="00F803F8">
        <w:rPr>
          <w:sz w:val="24"/>
          <w:szCs w:val="24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A6339D" w:rsidRPr="00F803F8" w:rsidRDefault="00440BD9" w:rsidP="007C5D7F">
      <w:pPr>
        <w:pStyle w:val="a3"/>
        <w:ind w:left="0" w:right="5"/>
        <w:jc w:val="center"/>
        <w:rPr>
          <w:sz w:val="24"/>
          <w:szCs w:val="24"/>
        </w:rPr>
      </w:pPr>
      <w:r w:rsidRPr="00F803F8">
        <w:rPr>
          <w:sz w:val="24"/>
          <w:szCs w:val="24"/>
        </w:rPr>
        <w:t>(</w:t>
      </w:r>
      <w:r w:rsidR="00A6339D" w:rsidRPr="00F803F8">
        <w:rPr>
          <w:sz w:val="24"/>
          <w:szCs w:val="24"/>
        </w:rPr>
        <w:t>КГБПОУ «ТАТТ»</w:t>
      </w:r>
      <w:r w:rsidRPr="00F803F8">
        <w:rPr>
          <w:sz w:val="24"/>
          <w:szCs w:val="24"/>
        </w:rPr>
        <w:t>)</w:t>
      </w: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b/>
          <w:bCs/>
          <w:sz w:val="28"/>
          <w:szCs w:val="28"/>
        </w:rPr>
      </w:pPr>
    </w:p>
    <w:p w:rsidR="00A6339D" w:rsidRPr="00F803F8" w:rsidRDefault="00A6339D" w:rsidP="00A6339D">
      <w:pPr>
        <w:suppressLineNumbers/>
        <w:jc w:val="center"/>
        <w:rPr>
          <w:sz w:val="16"/>
          <w:szCs w:val="16"/>
        </w:rPr>
      </w:pPr>
    </w:p>
    <w:p w:rsidR="00A6339D" w:rsidRPr="00F803F8" w:rsidRDefault="00A6339D" w:rsidP="00A6339D">
      <w:pPr>
        <w:suppressLineNumbers/>
        <w:rPr>
          <w:sz w:val="16"/>
          <w:szCs w:val="16"/>
        </w:rPr>
      </w:pPr>
    </w:p>
    <w:p w:rsidR="00A6339D" w:rsidRPr="00F803F8" w:rsidRDefault="00A6339D" w:rsidP="00A6339D">
      <w:pPr>
        <w:suppressLineNumbers/>
        <w:ind w:firstLine="851"/>
        <w:jc w:val="center"/>
        <w:rPr>
          <w:sz w:val="16"/>
          <w:szCs w:val="16"/>
        </w:rPr>
      </w:pPr>
    </w:p>
    <w:p w:rsidR="00A6339D" w:rsidRPr="00F803F8" w:rsidRDefault="00A6339D" w:rsidP="00A6339D">
      <w:pPr>
        <w:rPr>
          <w:sz w:val="16"/>
          <w:szCs w:val="16"/>
        </w:rPr>
      </w:pPr>
    </w:p>
    <w:p w:rsidR="00A6339D" w:rsidRPr="00F803F8" w:rsidRDefault="00A6339D" w:rsidP="00A6339D">
      <w:pPr>
        <w:jc w:val="center"/>
        <w:rPr>
          <w:sz w:val="16"/>
          <w:szCs w:val="16"/>
        </w:rPr>
      </w:pPr>
    </w:p>
    <w:p w:rsidR="001861E6" w:rsidRPr="00F803F8" w:rsidRDefault="001861E6" w:rsidP="00A6339D">
      <w:pPr>
        <w:jc w:val="center"/>
        <w:rPr>
          <w:sz w:val="16"/>
          <w:szCs w:val="16"/>
        </w:rPr>
      </w:pPr>
    </w:p>
    <w:p w:rsidR="00A6339D" w:rsidRPr="00F803F8" w:rsidRDefault="00A6339D" w:rsidP="00A6339D">
      <w:pPr>
        <w:jc w:val="center"/>
        <w:rPr>
          <w:sz w:val="16"/>
          <w:szCs w:val="16"/>
        </w:rPr>
      </w:pPr>
    </w:p>
    <w:p w:rsidR="00A6339D" w:rsidRPr="00F803F8" w:rsidRDefault="00A6339D" w:rsidP="00A6339D">
      <w:pPr>
        <w:jc w:val="center"/>
        <w:rPr>
          <w:b/>
          <w:sz w:val="52"/>
          <w:szCs w:val="52"/>
        </w:rPr>
      </w:pPr>
    </w:p>
    <w:p w:rsidR="001861E6" w:rsidRPr="00F803F8" w:rsidRDefault="001861E6" w:rsidP="00A6339D">
      <w:pPr>
        <w:jc w:val="center"/>
        <w:rPr>
          <w:b/>
          <w:sz w:val="52"/>
          <w:szCs w:val="52"/>
        </w:rPr>
      </w:pPr>
    </w:p>
    <w:p w:rsidR="00A6339D" w:rsidRPr="00F803F8" w:rsidRDefault="00A6339D" w:rsidP="00A6339D">
      <w:pPr>
        <w:jc w:val="center"/>
        <w:rPr>
          <w:b/>
          <w:sz w:val="52"/>
          <w:szCs w:val="52"/>
        </w:rPr>
      </w:pPr>
      <w:r w:rsidRPr="00F803F8">
        <w:rPr>
          <w:b/>
          <w:sz w:val="52"/>
          <w:szCs w:val="52"/>
        </w:rPr>
        <w:t>ФОНД</w:t>
      </w:r>
    </w:p>
    <w:p w:rsidR="00A6339D" w:rsidRPr="00F803F8" w:rsidRDefault="00A6339D" w:rsidP="00A6339D">
      <w:pPr>
        <w:jc w:val="center"/>
        <w:rPr>
          <w:b/>
          <w:sz w:val="52"/>
          <w:szCs w:val="52"/>
        </w:rPr>
      </w:pPr>
      <w:r w:rsidRPr="00F803F8">
        <w:rPr>
          <w:b/>
          <w:sz w:val="52"/>
          <w:szCs w:val="52"/>
        </w:rPr>
        <w:t>ОЦЕНОЧНЫХ СРЕДСТВ</w:t>
      </w:r>
    </w:p>
    <w:p w:rsidR="00A6339D" w:rsidRPr="00F803F8" w:rsidRDefault="00F803F8" w:rsidP="00AB7F61">
      <w:pPr>
        <w:jc w:val="center"/>
        <w:rPr>
          <w:sz w:val="28"/>
          <w:szCs w:val="28"/>
        </w:rPr>
      </w:pPr>
      <w:r w:rsidRPr="00F803F8">
        <w:rPr>
          <w:sz w:val="28"/>
          <w:szCs w:val="28"/>
        </w:rPr>
        <w:t>для проведения промежуточного контроля</w:t>
      </w:r>
    </w:p>
    <w:p w:rsidR="00A6339D" w:rsidRPr="00F803F8" w:rsidRDefault="00F803F8" w:rsidP="00A6339D">
      <w:pPr>
        <w:pStyle w:val="4"/>
        <w:numPr>
          <w:ilvl w:val="3"/>
          <w:numId w:val="1"/>
        </w:numPr>
        <w:spacing w:before="120"/>
        <w:jc w:val="center"/>
        <w:rPr>
          <w:b w:val="0"/>
        </w:rPr>
      </w:pPr>
      <w:r w:rsidRPr="00F803F8">
        <w:rPr>
          <w:b w:val="0"/>
          <w:sz w:val="28"/>
        </w:rPr>
        <w:t>профессионального модуля</w:t>
      </w:r>
    </w:p>
    <w:p w:rsidR="00A6339D" w:rsidRPr="00F803F8" w:rsidRDefault="00A6339D" w:rsidP="00A6339D"/>
    <w:p w:rsidR="007C5D7F" w:rsidRPr="00F803F8" w:rsidRDefault="007C5D7F" w:rsidP="007C5D7F">
      <w:pPr>
        <w:ind w:right="26"/>
        <w:jc w:val="center"/>
        <w:rPr>
          <w:sz w:val="28"/>
          <w:szCs w:val="28"/>
        </w:rPr>
      </w:pPr>
      <w:r w:rsidRPr="00F803F8">
        <w:rPr>
          <w:b/>
          <w:sz w:val="28"/>
        </w:rPr>
        <w:t>ПМ.02 Педагогическое сопровождение группы обучающихся в урочной</w:t>
      </w:r>
      <w:r w:rsidRPr="00F803F8">
        <w:rPr>
          <w:b/>
          <w:spacing w:val="-19"/>
          <w:sz w:val="28"/>
        </w:rPr>
        <w:t xml:space="preserve"> </w:t>
      </w:r>
      <w:r w:rsidRPr="00F803F8">
        <w:rPr>
          <w:b/>
          <w:sz w:val="28"/>
        </w:rPr>
        <w:t>и внеурочной</w:t>
      </w:r>
      <w:r w:rsidRPr="00F803F8">
        <w:rPr>
          <w:b/>
          <w:spacing w:val="-7"/>
          <w:sz w:val="28"/>
        </w:rPr>
        <w:t xml:space="preserve"> </w:t>
      </w:r>
      <w:r w:rsidRPr="00F803F8">
        <w:rPr>
          <w:b/>
          <w:sz w:val="28"/>
        </w:rPr>
        <w:t>деятельности</w:t>
      </w:r>
    </w:p>
    <w:p w:rsidR="00A6339D" w:rsidRPr="00F803F8" w:rsidRDefault="007C5D7F" w:rsidP="007C5D7F">
      <w:pPr>
        <w:jc w:val="center"/>
        <w:rPr>
          <w:sz w:val="28"/>
          <w:szCs w:val="28"/>
          <w:vertAlign w:val="superscript"/>
        </w:rPr>
      </w:pPr>
      <w:r w:rsidRPr="00F803F8">
        <w:rPr>
          <w:sz w:val="28"/>
          <w:szCs w:val="28"/>
          <w:vertAlign w:val="superscript"/>
        </w:rPr>
        <w:t xml:space="preserve"> </w:t>
      </w:r>
      <w:r w:rsidR="00A6339D" w:rsidRPr="00F803F8">
        <w:rPr>
          <w:sz w:val="28"/>
          <w:szCs w:val="28"/>
          <w:vertAlign w:val="superscript"/>
        </w:rPr>
        <w:t>(наименование модуля)</w:t>
      </w:r>
    </w:p>
    <w:p w:rsidR="00815BC8" w:rsidRPr="00F803F8" w:rsidRDefault="00815BC8" w:rsidP="00815BC8">
      <w:pPr>
        <w:pStyle w:val="31"/>
        <w:keepNext w:val="0"/>
        <w:rPr>
          <w:rFonts w:ascii="Times New Roman" w:hAnsi="Times New Roman" w:cs="Times New Roman"/>
        </w:rPr>
      </w:pPr>
      <w:r w:rsidRPr="00F803F8">
        <w:rPr>
          <w:rStyle w:val="FontStyle59"/>
          <w:b/>
          <w:sz w:val="28"/>
          <w:szCs w:val="28"/>
        </w:rPr>
        <w:t>МДК 02.01</w:t>
      </w:r>
      <w:r w:rsidRPr="00F803F8">
        <w:rPr>
          <w:rStyle w:val="FontStyle59"/>
          <w:sz w:val="28"/>
          <w:szCs w:val="28"/>
        </w:rPr>
        <w:t xml:space="preserve"> </w:t>
      </w:r>
      <w:r w:rsidRPr="00F803F8">
        <w:rPr>
          <w:rFonts w:ascii="Times New Roman" w:hAnsi="Times New Roman" w:cs="Times New Roman"/>
        </w:rPr>
        <w:t xml:space="preserve">Теоретические и методические основы педагогического сопровождения группы </w:t>
      </w:r>
      <w:proofErr w:type="gramStart"/>
      <w:r w:rsidRPr="00F803F8">
        <w:rPr>
          <w:rFonts w:ascii="Times New Roman" w:hAnsi="Times New Roman" w:cs="Times New Roman"/>
        </w:rPr>
        <w:t>обучающихся</w:t>
      </w:r>
      <w:proofErr w:type="gramEnd"/>
      <w:r w:rsidRPr="00F803F8">
        <w:rPr>
          <w:rFonts w:ascii="Times New Roman" w:hAnsi="Times New Roman" w:cs="Times New Roman"/>
        </w:rPr>
        <w:t xml:space="preserve"> в урочной и внеурочной деятельности</w:t>
      </w:r>
    </w:p>
    <w:p w:rsidR="00815BC8" w:rsidRPr="00F803F8" w:rsidRDefault="00815BC8" w:rsidP="007C5D7F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</w:pPr>
    </w:p>
    <w:p w:rsidR="007C5D7F" w:rsidRPr="00F803F8" w:rsidRDefault="007C5D7F" w:rsidP="00A6339D">
      <w:pPr>
        <w:jc w:val="center"/>
        <w:rPr>
          <w:sz w:val="28"/>
          <w:szCs w:val="28"/>
          <w:vertAlign w:val="superscript"/>
        </w:rPr>
      </w:pPr>
      <w:r w:rsidRPr="00F803F8">
        <w:rPr>
          <w:sz w:val="28"/>
          <w:szCs w:val="28"/>
        </w:rPr>
        <w:t>специальности</w:t>
      </w:r>
      <w:r w:rsidRPr="00F803F8">
        <w:rPr>
          <w:spacing w:val="39"/>
          <w:sz w:val="24"/>
        </w:rPr>
        <w:t xml:space="preserve">  </w:t>
      </w:r>
      <w:r w:rsidRPr="00F803F8">
        <w:rPr>
          <w:sz w:val="24"/>
        </w:rPr>
        <w:t xml:space="preserve">44.02.06  </w:t>
      </w:r>
      <w:r w:rsidRPr="00F803F8">
        <w:rPr>
          <w:sz w:val="28"/>
        </w:rPr>
        <w:t>Профессиональное</w:t>
      </w:r>
      <w:r w:rsidRPr="00F803F8">
        <w:rPr>
          <w:spacing w:val="-5"/>
          <w:sz w:val="28"/>
        </w:rPr>
        <w:t xml:space="preserve"> </w:t>
      </w:r>
      <w:proofErr w:type="gramStart"/>
      <w:r w:rsidRPr="00F803F8">
        <w:rPr>
          <w:sz w:val="28"/>
        </w:rPr>
        <w:t>обучение (по отраслям</w:t>
      </w:r>
      <w:proofErr w:type="gramEnd"/>
      <w:r w:rsidRPr="00F803F8">
        <w:rPr>
          <w:sz w:val="28"/>
        </w:rPr>
        <w:t>)</w:t>
      </w:r>
      <w:r w:rsidRPr="00F803F8">
        <w:rPr>
          <w:sz w:val="28"/>
          <w:szCs w:val="28"/>
          <w:vertAlign w:val="superscript"/>
        </w:rPr>
        <w:t xml:space="preserve"> </w:t>
      </w:r>
    </w:p>
    <w:p w:rsidR="00A6339D" w:rsidRPr="00F803F8" w:rsidRDefault="00A6339D" w:rsidP="00A6339D">
      <w:pPr>
        <w:jc w:val="center"/>
      </w:pPr>
    </w:p>
    <w:p w:rsidR="00A6339D" w:rsidRPr="00F803F8" w:rsidRDefault="00A6339D" w:rsidP="00A6339D">
      <w:pPr>
        <w:rPr>
          <w:sz w:val="28"/>
          <w:szCs w:val="28"/>
        </w:rPr>
      </w:pPr>
    </w:p>
    <w:p w:rsidR="00A6339D" w:rsidRPr="00F803F8" w:rsidRDefault="00A6339D" w:rsidP="00A6339D">
      <w:pPr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FF3F97" w:rsidRPr="00F803F8" w:rsidRDefault="00FF3F97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jc w:val="center"/>
        <w:rPr>
          <w:sz w:val="28"/>
          <w:szCs w:val="28"/>
        </w:rPr>
      </w:pPr>
    </w:p>
    <w:p w:rsidR="00A6339D" w:rsidRPr="00F803F8" w:rsidRDefault="00A6339D" w:rsidP="00A6339D">
      <w:pPr>
        <w:rPr>
          <w:sz w:val="28"/>
          <w:szCs w:val="28"/>
        </w:rPr>
      </w:pPr>
    </w:p>
    <w:p w:rsidR="00A6339D" w:rsidRPr="00F803F8" w:rsidRDefault="00A6339D" w:rsidP="00815BC8">
      <w:pPr>
        <w:jc w:val="center"/>
        <w:rPr>
          <w:sz w:val="28"/>
          <w:szCs w:val="28"/>
        </w:rPr>
      </w:pPr>
      <w:r w:rsidRPr="00F803F8">
        <w:rPr>
          <w:sz w:val="28"/>
          <w:szCs w:val="28"/>
        </w:rPr>
        <w:t>Троицкое</w:t>
      </w:r>
    </w:p>
    <w:p w:rsidR="00A6339D" w:rsidRPr="00F803F8" w:rsidRDefault="00A6339D" w:rsidP="00815BC8">
      <w:pPr>
        <w:jc w:val="center"/>
        <w:rPr>
          <w:sz w:val="28"/>
          <w:szCs w:val="28"/>
        </w:rPr>
      </w:pPr>
      <w:r w:rsidRPr="00F803F8">
        <w:rPr>
          <w:sz w:val="28"/>
          <w:szCs w:val="28"/>
        </w:rPr>
        <w:t>201</w:t>
      </w:r>
      <w:r w:rsidR="008B0AFE" w:rsidRPr="00F803F8">
        <w:rPr>
          <w:sz w:val="28"/>
          <w:szCs w:val="28"/>
        </w:rPr>
        <w:t>6</w:t>
      </w:r>
    </w:p>
    <w:p w:rsidR="00815BC8" w:rsidRPr="00F803F8" w:rsidRDefault="00815BC8" w:rsidP="00815BC8">
      <w:pPr>
        <w:jc w:val="center"/>
        <w:rPr>
          <w:b/>
          <w:sz w:val="28"/>
          <w:szCs w:val="28"/>
        </w:rPr>
      </w:pPr>
    </w:p>
    <w:tbl>
      <w:tblPr>
        <w:tblW w:w="10421" w:type="dxa"/>
        <w:tblLayout w:type="fixed"/>
        <w:tblLook w:val="04A0"/>
      </w:tblPr>
      <w:tblGrid>
        <w:gridCol w:w="6096"/>
        <w:gridCol w:w="4325"/>
      </w:tblGrid>
      <w:tr w:rsidR="007C5D7F" w:rsidTr="001861E6">
        <w:tc>
          <w:tcPr>
            <w:tcW w:w="6096" w:type="dxa"/>
            <w:hideMark/>
          </w:tcPr>
          <w:p w:rsidR="008B0AFE" w:rsidRPr="008B0AFE" w:rsidRDefault="008B0AFE" w:rsidP="008B0AFE">
            <w:pPr>
              <w:snapToGrid w:val="0"/>
              <w:rPr>
                <w:sz w:val="24"/>
                <w:szCs w:val="24"/>
              </w:rPr>
            </w:pPr>
            <w:proofErr w:type="gramStart"/>
            <w:r w:rsidRPr="008B0AFE">
              <w:rPr>
                <w:sz w:val="24"/>
                <w:szCs w:val="24"/>
              </w:rPr>
              <w:lastRenderedPageBreak/>
              <w:t>Рассмотрен</w:t>
            </w:r>
            <w:proofErr w:type="gramEnd"/>
            <w:r w:rsidRPr="008B0AFE">
              <w:rPr>
                <w:sz w:val="24"/>
                <w:szCs w:val="24"/>
              </w:rPr>
              <w:t xml:space="preserve"> на заседании ЦМК</w:t>
            </w:r>
          </w:p>
          <w:p w:rsidR="008B0AFE" w:rsidRPr="008B0AFE" w:rsidRDefault="008B0AFE" w:rsidP="008B0AFE">
            <w:pPr>
              <w:snapToGrid w:val="0"/>
              <w:rPr>
                <w:sz w:val="24"/>
                <w:szCs w:val="24"/>
              </w:rPr>
            </w:pPr>
            <w:r w:rsidRPr="008B0AFE">
              <w:rPr>
                <w:sz w:val="24"/>
                <w:szCs w:val="24"/>
              </w:rPr>
              <w:t xml:space="preserve"> общеобразовательных и социально-гуманитарных</w:t>
            </w:r>
          </w:p>
          <w:p w:rsidR="008B0AFE" w:rsidRPr="008B0AFE" w:rsidRDefault="008B0AFE" w:rsidP="008B0AFE">
            <w:pPr>
              <w:snapToGrid w:val="0"/>
              <w:rPr>
                <w:sz w:val="24"/>
                <w:szCs w:val="24"/>
              </w:rPr>
            </w:pPr>
            <w:r w:rsidRPr="008B0AFE">
              <w:rPr>
                <w:sz w:val="24"/>
                <w:szCs w:val="24"/>
              </w:rPr>
              <w:t xml:space="preserve"> дисциплин</w:t>
            </w:r>
          </w:p>
          <w:p w:rsidR="008B0AFE" w:rsidRPr="008B0AFE" w:rsidRDefault="00671570" w:rsidP="008B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_x0000_s1046" style="position:absolute;margin-left:71.6pt;margin-top:7.15pt;width:149.95pt;height:28.4pt;z-index:251670528;mso-wrap-distance-left:0;mso-wrap-distance-right:0" coordorigin="1432,143" coordsize="2998,567">
                  <o:lock v:ext="edit" text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1432;top:167;width:598;height:543;mso-wrap-style:none;v-text-anchor:middle" filled="f" stroked="f">
                    <v:stroke joinstyle="round"/>
                  </v:shape>
                  <v:shape id="_x0000_s1048" type="#_x0000_t202" style="position:absolute;left:2344;top:143;width:598;height:543;mso-wrap-style:none;v-text-anchor:middle" filled="f" stroked="f">
                    <v:stroke joinstyle="round"/>
                  </v:shape>
                  <v:shape id="_x0000_s1049" type="#_x0000_t202" style="position:absolute;left:2944;top:143;width:1486;height:543;mso-wrap-style:none;v-text-anchor:middle" filled="f" stroked="f">
                    <v:stroke joinstyle="round"/>
                  </v:shape>
                </v:group>
              </w:pict>
            </w:r>
            <w:r w:rsidR="008B0AFE" w:rsidRPr="008B0AFE">
              <w:rPr>
                <w:sz w:val="24"/>
                <w:szCs w:val="24"/>
              </w:rPr>
              <w:t xml:space="preserve">Протокол  №  </w:t>
            </w:r>
            <w:proofErr w:type="spellStart"/>
            <w:r w:rsidR="008B0AFE" w:rsidRPr="008B0AFE">
              <w:rPr>
                <w:sz w:val="24"/>
                <w:szCs w:val="24"/>
              </w:rPr>
              <w:t>_от</w:t>
            </w:r>
            <w:proofErr w:type="spellEnd"/>
            <w:r w:rsidR="008B0AFE" w:rsidRPr="008B0AFE">
              <w:rPr>
                <w:sz w:val="24"/>
                <w:szCs w:val="24"/>
              </w:rPr>
              <w:t xml:space="preserve"> « _» сентября 2016 г.</w:t>
            </w:r>
          </w:p>
          <w:p w:rsidR="008B0AFE" w:rsidRPr="008B0AFE" w:rsidRDefault="008B0AFE" w:rsidP="008B0AFE">
            <w:pPr>
              <w:rPr>
                <w:sz w:val="24"/>
                <w:szCs w:val="24"/>
              </w:rPr>
            </w:pPr>
          </w:p>
          <w:p w:rsidR="008B0AFE" w:rsidRPr="008B0AFE" w:rsidRDefault="008B0AFE" w:rsidP="008B0AFE">
            <w:pPr>
              <w:rPr>
                <w:sz w:val="24"/>
                <w:szCs w:val="24"/>
              </w:rPr>
            </w:pPr>
            <w:r w:rsidRPr="008B0AFE">
              <w:rPr>
                <w:sz w:val="24"/>
                <w:szCs w:val="24"/>
              </w:rPr>
              <w:t xml:space="preserve">Председатель ЦМК </w:t>
            </w:r>
            <w:proofErr w:type="spellStart"/>
            <w:r w:rsidRPr="008B0AFE">
              <w:rPr>
                <w:sz w:val="24"/>
                <w:szCs w:val="24"/>
              </w:rPr>
              <w:t>__________Семенова</w:t>
            </w:r>
            <w:proofErr w:type="spellEnd"/>
            <w:r w:rsidRPr="008B0AFE">
              <w:rPr>
                <w:sz w:val="24"/>
                <w:szCs w:val="24"/>
              </w:rPr>
              <w:t xml:space="preserve"> О.В.</w:t>
            </w:r>
          </w:p>
          <w:p w:rsidR="007C5D7F" w:rsidRDefault="008B0AFE" w:rsidP="008B0AFE">
            <w:pPr>
              <w:rPr>
                <w:sz w:val="28"/>
                <w:szCs w:val="28"/>
              </w:rPr>
            </w:pPr>
            <w:r w:rsidRPr="008B0AFE">
              <w:rPr>
                <w:sz w:val="24"/>
                <w:szCs w:val="24"/>
              </w:rPr>
              <w:t xml:space="preserve">                                        </w:t>
            </w:r>
            <w:r w:rsidRPr="008B0AFE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325" w:type="dxa"/>
          </w:tcPr>
          <w:p w:rsidR="007C5D7F" w:rsidRDefault="007C5D7F" w:rsidP="00A260B6">
            <w:pPr>
              <w:snapToGrid w:val="0"/>
              <w:rPr>
                <w:sz w:val="28"/>
                <w:szCs w:val="28"/>
              </w:rPr>
            </w:pPr>
          </w:p>
        </w:tc>
      </w:tr>
      <w:tr w:rsidR="007C5D7F" w:rsidTr="001861E6">
        <w:tc>
          <w:tcPr>
            <w:tcW w:w="6096" w:type="dxa"/>
          </w:tcPr>
          <w:p w:rsidR="007C5D7F" w:rsidRDefault="007C5D7F" w:rsidP="00A260B6">
            <w:pPr>
              <w:snapToGrid w:val="0"/>
              <w:ind w:hanging="18"/>
              <w:rPr>
                <w:caps/>
                <w:sz w:val="24"/>
                <w:szCs w:val="24"/>
              </w:rPr>
            </w:pPr>
          </w:p>
          <w:p w:rsidR="007C5D7F" w:rsidRDefault="007C5D7F" w:rsidP="00A260B6">
            <w:pPr>
              <w:ind w:hanging="18"/>
              <w:rPr>
                <w:caps/>
                <w:sz w:val="24"/>
                <w:szCs w:val="24"/>
              </w:rPr>
            </w:pPr>
          </w:p>
          <w:p w:rsidR="007C5D7F" w:rsidRDefault="007C5D7F" w:rsidP="00A260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7C5D7F" w:rsidRDefault="007C5D7F" w:rsidP="00A260B6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7C5D7F" w:rsidRDefault="007C5D7F" w:rsidP="00A260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</w:t>
            </w:r>
          </w:p>
          <w:p w:rsidR="007C5D7F" w:rsidRDefault="007C5D7F" w:rsidP="00A260B6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 «__»__________20__г. </w:t>
            </w:r>
          </w:p>
          <w:p w:rsidR="00937835" w:rsidRPr="00937835" w:rsidRDefault="001861E6" w:rsidP="00186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</w:t>
            </w:r>
            <w:r w:rsidR="00AB7F61">
              <w:rPr>
                <w:sz w:val="24"/>
                <w:szCs w:val="24"/>
              </w:rPr>
              <w:t>_____________________О.В.Семёнова</w:t>
            </w:r>
            <w:proofErr w:type="spellEnd"/>
          </w:p>
          <w:p w:rsidR="007C5D7F" w:rsidRDefault="001861E6" w:rsidP="001861E6">
            <w:pPr>
              <w:widowControl w:val="0"/>
              <w:autoSpaceDE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  <w:p w:rsidR="007C5D7F" w:rsidRDefault="007C5D7F" w:rsidP="00937835">
            <w:pPr>
              <w:widowControl w:val="0"/>
              <w:autoSpaceDE w:val="0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7C5D7F" w:rsidRDefault="007C5D7F" w:rsidP="00A260B6">
            <w:pPr>
              <w:snapToGrid w:val="0"/>
              <w:rPr>
                <w:sz w:val="28"/>
                <w:szCs w:val="28"/>
              </w:rPr>
            </w:pPr>
          </w:p>
          <w:p w:rsidR="007C5D7F" w:rsidRDefault="007C5D7F" w:rsidP="00A260B6">
            <w:pPr>
              <w:snapToGrid w:val="0"/>
              <w:rPr>
                <w:sz w:val="28"/>
                <w:szCs w:val="28"/>
              </w:rPr>
            </w:pPr>
          </w:p>
          <w:p w:rsidR="007C5D7F" w:rsidRDefault="007C5D7F" w:rsidP="00A260B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C5D7F" w:rsidRDefault="007C5D7F" w:rsidP="007C5D7F">
      <w:pPr>
        <w:ind w:hanging="18"/>
        <w:rPr>
          <w:cap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0"/>
        <w:gridCol w:w="5211"/>
      </w:tblGrid>
      <w:tr w:rsidR="007C5D7F" w:rsidTr="00A260B6">
        <w:tc>
          <w:tcPr>
            <w:tcW w:w="5210" w:type="dxa"/>
          </w:tcPr>
          <w:p w:rsidR="007C5D7F" w:rsidRDefault="007C5D7F" w:rsidP="00937835">
            <w:pPr>
              <w:pStyle w:val="4"/>
              <w:tabs>
                <w:tab w:val="clear" w:pos="360"/>
              </w:tabs>
              <w:snapToGrid w:val="0"/>
              <w:rPr>
                <w:b w:val="0"/>
                <w:sz w:val="28"/>
              </w:rPr>
            </w:pPr>
          </w:p>
        </w:tc>
        <w:tc>
          <w:tcPr>
            <w:tcW w:w="5211" w:type="dxa"/>
          </w:tcPr>
          <w:p w:rsidR="007C5D7F" w:rsidRDefault="007C5D7F" w:rsidP="00A260B6">
            <w:pPr>
              <w:jc w:val="center"/>
            </w:pPr>
          </w:p>
        </w:tc>
      </w:tr>
    </w:tbl>
    <w:p w:rsidR="007C5D7F" w:rsidRDefault="007C5D7F" w:rsidP="00937835">
      <w:pPr>
        <w:pStyle w:val="4"/>
        <w:tabs>
          <w:tab w:val="clear" w:pos="360"/>
        </w:tabs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7C5D7F" w:rsidRDefault="007C5D7F" w:rsidP="007C5D7F">
      <w:pPr>
        <w:rPr>
          <w:sz w:val="24"/>
          <w:szCs w:val="24"/>
        </w:rPr>
      </w:pPr>
      <w:r>
        <w:rPr>
          <w:sz w:val="24"/>
          <w:szCs w:val="24"/>
        </w:rPr>
        <w:t>Зам. дирек</w:t>
      </w:r>
      <w:r w:rsidR="00AB7F61">
        <w:rPr>
          <w:sz w:val="24"/>
          <w:szCs w:val="24"/>
        </w:rPr>
        <w:t xml:space="preserve">тора по </w:t>
      </w:r>
      <w:proofErr w:type="spellStart"/>
      <w:r w:rsidR="00AB7F61">
        <w:rPr>
          <w:sz w:val="24"/>
          <w:szCs w:val="24"/>
        </w:rPr>
        <w:t>УР________С.П.Петраш</w:t>
      </w:r>
      <w:proofErr w:type="spellEnd"/>
    </w:p>
    <w:p w:rsidR="007C5D7F" w:rsidRDefault="007C5D7F" w:rsidP="007C5D7F">
      <w:pPr>
        <w:jc w:val="center"/>
        <w:rPr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«____»_________________20____г.</w:t>
      </w: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caps/>
          <w:sz w:val="24"/>
          <w:szCs w:val="24"/>
        </w:rPr>
      </w:pPr>
    </w:p>
    <w:p w:rsidR="00937835" w:rsidRDefault="00937835" w:rsidP="007C5D7F">
      <w:pPr>
        <w:ind w:hanging="18"/>
        <w:rPr>
          <w:caps/>
          <w:sz w:val="24"/>
          <w:szCs w:val="24"/>
        </w:rPr>
      </w:pPr>
    </w:p>
    <w:p w:rsidR="00937835" w:rsidRDefault="00937835" w:rsidP="007C5D7F">
      <w:pPr>
        <w:ind w:hanging="18"/>
        <w:rPr>
          <w:caps/>
          <w:sz w:val="24"/>
          <w:szCs w:val="24"/>
        </w:rPr>
      </w:pPr>
    </w:p>
    <w:p w:rsidR="00937835" w:rsidRDefault="00937835" w:rsidP="007C5D7F">
      <w:pPr>
        <w:ind w:hanging="18"/>
        <w:rPr>
          <w:caps/>
          <w:sz w:val="24"/>
          <w:szCs w:val="24"/>
        </w:rPr>
      </w:pPr>
    </w:p>
    <w:p w:rsidR="007C5D7F" w:rsidRDefault="007C5D7F" w:rsidP="00660018">
      <w:pPr>
        <w:rPr>
          <w:caps/>
          <w:sz w:val="24"/>
          <w:szCs w:val="24"/>
        </w:rPr>
      </w:pPr>
    </w:p>
    <w:p w:rsidR="007C5D7F" w:rsidRDefault="007C5D7F" w:rsidP="007C5D7F">
      <w:pPr>
        <w:ind w:hanging="18"/>
        <w:rPr>
          <w:sz w:val="24"/>
          <w:szCs w:val="24"/>
        </w:rPr>
      </w:pPr>
      <w:r>
        <w:rPr>
          <w:caps/>
          <w:sz w:val="24"/>
          <w:szCs w:val="24"/>
        </w:rPr>
        <w:t>Разработчик:</w:t>
      </w:r>
    </w:p>
    <w:p w:rsidR="001861E6" w:rsidRPr="00660018" w:rsidRDefault="008B0AFE" w:rsidP="006600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Галахова Е.С</w:t>
      </w:r>
      <w:r w:rsidR="007C5D7F">
        <w:rPr>
          <w:sz w:val="24"/>
          <w:szCs w:val="24"/>
        </w:rPr>
        <w:t>. преподаватель КГБПОУ «ТАТТ»</w:t>
      </w:r>
    </w:p>
    <w:p w:rsidR="00815BC8" w:rsidRDefault="00815BC8" w:rsidP="00815BC8">
      <w:pPr>
        <w:jc w:val="center"/>
        <w:rPr>
          <w:b/>
          <w:sz w:val="28"/>
          <w:szCs w:val="28"/>
        </w:rPr>
      </w:pPr>
    </w:p>
    <w:p w:rsidR="00815BC8" w:rsidRDefault="00815BC8" w:rsidP="0081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фонда оценочных средств</w:t>
      </w:r>
    </w:p>
    <w:p w:rsidR="00815BC8" w:rsidRPr="000950F7" w:rsidRDefault="00815BC8" w:rsidP="00815BC8">
      <w:pPr>
        <w:ind w:right="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профессиональному модулю </w:t>
      </w:r>
      <w:r w:rsidRPr="000950F7">
        <w:rPr>
          <w:sz w:val="28"/>
        </w:rPr>
        <w:t>ПМ.02 Педагогическое сопровождение группы обучающихся в урочной</w:t>
      </w:r>
      <w:r w:rsidRPr="000950F7">
        <w:rPr>
          <w:spacing w:val="-19"/>
          <w:sz w:val="28"/>
        </w:rPr>
        <w:t xml:space="preserve"> </w:t>
      </w:r>
      <w:r w:rsidRPr="000950F7">
        <w:rPr>
          <w:sz w:val="28"/>
        </w:rPr>
        <w:t>и внеурочной</w:t>
      </w:r>
      <w:r w:rsidRPr="000950F7">
        <w:rPr>
          <w:spacing w:val="-7"/>
          <w:sz w:val="28"/>
        </w:rPr>
        <w:t xml:space="preserve"> </w:t>
      </w:r>
      <w:r w:rsidRPr="000950F7">
        <w:rPr>
          <w:sz w:val="28"/>
        </w:rPr>
        <w:t>деятельности</w:t>
      </w:r>
    </w:p>
    <w:p w:rsidR="00815BC8" w:rsidRDefault="00815BC8" w:rsidP="00815BC8">
      <w:pPr>
        <w:jc w:val="center"/>
        <w:rPr>
          <w:sz w:val="28"/>
          <w:szCs w:val="28"/>
        </w:rPr>
      </w:pPr>
    </w:p>
    <w:p w:rsidR="00815BC8" w:rsidRDefault="00815BC8" w:rsidP="00815BC8">
      <w:pPr>
        <w:rPr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802"/>
        <w:gridCol w:w="3543"/>
        <w:gridCol w:w="1843"/>
        <w:gridCol w:w="1985"/>
      </w:tblGrid>
      <w:tr w:rsidR="00815BC8" w:rsidRPr="00E565A9" w:rsidTr="009606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jc w:val="center"/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>Код и наименование элемента практического опыта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jc w:val="center"/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jc w:val="center"/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>Код контролируемых компетенций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jc w:val="center"/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815BC8" w:rsidRPr="00E565A9" w:rsidTr="009606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 xml:space="preserve">ПО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</w:p>
        </w:tc>
      </w:tr>
      <w:tr w:rsidR="00815BC8" w:rsidRPr="00E565A9" w:rsidTr="009606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педагогического наблюдения и диагностики, интерпретации полученных результатов;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анализа планов и организации педагогического сопровождения группы обучающихся в урочной и внеурочной деятельности, разработки предложений по их коррекции;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определения цели и задач, планирования деятельности по педагогическому сопровождению группы обучающихся;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планирования, организации и проведения внеурочных мероприятий;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консультирования</w:t>
            </w:r>
            <w:r w:rsidRPr="00E565A9">
              <w:rPr>
                <w:sz w:val="24"/>
                <w:szCs w:val="24"/>
              </w:rPr>
              <w:t xml:space="preserve"> </w:t>
            </w:r>
            <w:proofErr w:type="gramStart"/>
            <w:r w:rsidRPr="00E565A9">
              <w:rPr>
                <w:sz w:val="24"/>
                <w:szCs w:val="24"/>
              </w:rPr>
              <w:t>обучающихся</w:t>
            </w:r>
            <w:proofErr w:type="gramEnd"/>
            <w:r w:rsidRPr="00E565A9">
              <w:rPr>
                <w:sz w:val="24"/>
                <w:szCs w:val="24"/>
              </w:rPr>
              <w:t xml:space="preserve"> по вопросам формирования индивидуальной образовательной программы, профессионального и личностного развития;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наблюдения, анализа и самоанализа внеурочны</w:t>
            </w:r>
            <w:r>
              <w:rPr>
                <w:sz w:val="24"/>
                <w:szCs w:val="24"/>
              </w:rPr>
              <w:t xml:space="preserve">х мероприятий, </w:t>
            </w:r>
            <w:r>
              <w:rPr>
                <w:sz w:val="24"/>
                <w:szCs w:val="24"/>
              </w:rPr>
              <w:lastRenderedPageBreak/>
              <w:t>обсуждения</w:t>
            </w:r>
            <w:r w:rsidRPr="00E565A9">
              <w:rPr>
                <w:sz w:val="24"/>
                <w:szCs w:val="24"/>
              </w:rPr>
              <w:t xml:space="preserve">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lastRenderedPageBreak/>
              <w:t xml:space="preserve">- выбирать методы педагогической диагностики личности (индивидуальности) </w:t>
            </w:r>
            <w:proofErr w:type="gramStart"/>
            <w:r w:rsidRPr="00E565A9">
              <w:rPr>
                <w:sz w:val="24"/>
                <w:szCs w:val="24"/>
              </w:rPr>
              <w:t>обучающихся</w:t>
            </w:r>
            <w:proofErr w:type="gramEnd"/>
            <w:r w:rsidRPr="00E565A9">
              <w:rPr>
                <w:sz w:val="24"/>
                <w:szCs w:val="24"/>
              </w:rPr>
              <w:t>, развития группы;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составлять программу педагогического наблюдения, проводить его и анализировать результаты;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формулировать цели и задачи воспитания и профессионального обучения группы и отдельных обучающихся с учётом возрастных и индивидуальных особенностей, требований осваиваемой профессии;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планировать деятельность по педагогическому сопровождению группы </w:t>
            </w:r>
            <w:proofErr w:type="gramStart"/>
            <w:r w:rsidRPr="00E565A9">
              <w:rPr>
                <w:sz w:val="24"/>
                <w:szCs w:val="24"/>
              </w:rPr>
              <w:t>обучающихся</w:t>
            </w:r>
            <w:proofErr w:type="gramEnd"/>
            <w:r w:rsidRPr="00E565A9">
              <w:rPr>
                <w:sz w:val="24"/>
                <w:szCs w:val="24"/>
              </w:rPr>
              <w:t xml:space="preserve"> в урочной и внеурочной деятельности;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совместно с </w:t>
            </w:r>
            <w:proofErr w:type="gramStart"/>
            <w:r w:rsidRPr="00E565A9">
              <w:rPr>
                <w:sz w:val="24"/>
                <w:szCs w:val="24"/>
              </w:rPr>
              <w:t>обучающимися</w:t>
            </w:r>
            <w:proofErr w:type="gramEnd"/>
            <w:r w:rsidRPr="00E565A9">
              <w:rPr>
                <w:sz w:val="24"/>
                <w:szCs w:val="24"/>
              </w:rPr>
              <w:t xml:space="preserve"> планировать внеурочные мероприятия, организовывать их подготовку и проведение;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использовать разнообразные методы, формы, средства обучения и воспитания при проведении внеурочных мероприятий;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осуществлять самоанализ, самоконтроль при проведении внеурочных мероприятий;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создавать условия для развития ученического </w:t>
            </w:r>
            <w:r w:rsidRPr="00E565A9">
              <w:rPr>
                <w:sz w:val="24"/>
                <w:szCs w:val="24"/>
              </w:rPr>
              <w:lastRenderedPageBreak/>
              <w:t xml:space="preserve">самоуправления, формирования благоприятного психологического микроклимата и </w:t>
            </w:r>
            <w:proofErr w:type="gramStart"/>
            <w:r w:rsidRPr="00E565A9">
              <w:rPr>
                <w:sz w:val="24"/>
                <w:szCs w:val="24"/>
              </w:rPr>
              <w:t>сотрудничества</w:t>
            </w:r>
            <w:proofErr w:type="gramEnd"/>
            <w:r w:rsidRPr="00E565A9">
              <w:rPr>
                <w:sz w:val="24"/>
                <w:szCs w:val="24"/>
              </w:rPr>
              <w:t xml:space="preserve"> обучающихся в группе;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помогать </w:t>
            </w:r>
            <w:proofErr w:type="gramStart"/>
            <w:r w:rsidRPr="00E565A9">
              <w:rPr>
                <w:sz w:val="24"/>
                <w:szCs w:val="24"/>
              </w:rPr>
              <w:t>обучающимся</w:t>
            </w:r>
            <w:proofErr w:type="gramEnd"/>
            <w:r w:rsidRPr="00E565A9">
              <w:rPr>
                <w:sz w:val="24"/>
                <w:szCs w:val="24"/>
              </w:rPr>
              <w:t xml:space="preserve"> предотвращать и разрешать конфликты в учебной группе;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осуществлять педагогическую поддержку формирования и реализации индивидуальных образовательных программ, профессионального и личностного развития обучающихся группы;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вести диалог с родителями (лицами, их замещающими), организовывать и проводить разнообразные формы работы с семьёй (родительские встречи, консультации, беседы);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использовать разнообразные методы, формы и приёмы взаимодействия с членами педагогического коллектива, представителями администрации, организаций-работодателей, родителями (лицами, их заменяющими) по вопросам формирования индивидуальных образовательных программ, воспитания и профессионального обучения;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анализировать процесс и результаты педагогического сопровождения группы </w:t>
            </w:r>
            <w:proofErr w:type="gramStart"/>
            <w:r w:rsidRPr="00E565A9">
              <w:rPr>
                <w:sz w:val="24"/>
                <w:szCs w:val="24"/>
              </w:rPr>
              <w:t>обучающихся</w:t>
            </w:r>
            <w:proofErr w:type="gramEnd"/>
            <w:r w:rsidRPr="00E565A9">
              <w:rPr>
                <w:sz w:val="24"/>
                <w:szCs w:val="24"/>
              </w:rPr>
              <w:t>;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lastRenderedPageBreak/>
              <w:t>ОК 1-1</w:t>
            </w:r>
            <w:r>
              <w:rPr>
                <w:sz w:val="24"/>
                <w:szCs w:val="24"/>
              </w:rPr>
              <w:t>1</w:t>
            </w:r>
            <w:r w:rsidRPr="00E565A9">
              <w:rPr>
                <w:sz w:val="24"/>
                <w:szCs w:val="24"/>
              </w:rPr>
              <w:t xml:space="preserve">, 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ПК 2.1 - 2.5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ПК 3.1 – 3.4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</w:tc>
      </w:tr>
      <w:tr w:rsidR="00815BC8" w:rsidRPr="00E565A9" w:rsidTr="009606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rPr>
                <w:b/>
                <w:sz w:val="24"/>
                <w:szCs w:val="24"/>
              </w:rPr>
            </w:pPr>
            <w:r w:rsidRPr="00E565A9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</w:p>
        </w:tc>
      </w:tr>
      <w:tr w:rsidR="00815BC8" w:rsidRPr="00E565A9" w:rsidTr="009606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теоретические основы и методику педагогического сопровождения группы </w:t>
            </w:r>
            <w:proofErr w:type="gramStart"/>
            <w:r w:rsidRPr="00E565A9">
              <w:rPr>
                <w:sz w:val="24"/>
                <w:szCs w:val="24"/>
              </w:rPr>
              <w:t>обучающихся</w:t>
            </w:r>
            <w:proofErr w:type="gramEnd"/>
            <w:r w:rsidRPr="00E565A9">
              <w:rPr>
                <w:sz w:val="24"/>
                <w:szCs w:val="24"/>
              </w:rPr>
              <w:t xml:space="preserve"> в урочной и внеурочной деятельности;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методику педагогического наблюдения, основы интерпретации полученных результатов и формы их представления;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возрастные и индивидуальные </w:t>
            </w:r>
            <w:r w:rsidRPr="00E565A9">
              <w:rPr>
                <w:sz w:val="24"/>
                <w:szCs w:val="24"/>
              </w:rPr>
              <w:lastRenderedPageBreak/>
              <w:t xml:space="preserve">особенности </w:t>
            </w:r>
            <w:proofErr w:type="gramStart"/>
            <w:r w:rsidRPr="00E565A9">
              <w:rPr>
                <w:sz w:val="24"/>
                <w:szCs w:val="24"/>
              </w:rPr>
              <w:t>обучающихся</w:t>
            </w:r>
            <w:proofErr w:type="gramEnd"/>
            <w:r w:rsidRPr="00E565A9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профессиональной образовательной организации;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особенности групп, обучающихся в </w:t>
            </w:r>
            <w:r>
              <w:rPr>
                <w:sz w:val="24"/>
                <w:szCs w:val="24"/>
              </w:rPr>
              <w:t>профессиональной образовательной организации;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 xml:space="preserve">- особенности групп обучающихся юношеского возраста, условия развития ученического самоуправления, формирования благоприятного психологического микроклимата и </w:t>
            </w:r>
            <w:proofErr w:type="gramStart"/>
            <w:r w:rsidRPr="00E565A9">
              <w:rPr>
                <w:sz w:val="24"/>
                <w:szCs w:val="24"/>
              </w:rPr>
              <w:t>сотрудничества</w:t>
            </w:r>
            <w:proofErr w:type="gramEnd"/>
            <w:r w:rsidRPr="00E565A9">
              <w:rPr>
                <w:sz w:val="24"/>
                <w:szCs w:val="24"/>
              </w:rPr>
              <w:t xml:space="preserve"> обучающихся в группе;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теоретические основы и методику планирования внеурочной деятельности, формы проведения внеурочных мероприятий;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понятие индивидуальной образовательной программы, основы её проектирования и педагогической поддержки реализации;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основы делового общения;</w:t>
            </w:r>
          </w:p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особенности планирования, содержание, формы и методы работы с родителями обучающихся (лицами, их заменяющими);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- методы, формы и приёмы взаимодействия с членами педагогического коллектива, представителями администрации, организаций – работодателей, родителями (лицами, их заменяющими) по вопросам формирования индивидуальных образовательных программ, воспитания и профессионального обучения.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lastRenderedPageBreak/>
              <w:t>ОК 1-1</w:t>
            </w:r>
            <w:r>
              <w:rPr>
                <w:sz w:val="24"/>
                <w:szCs w:val="24"/>
              </w:rPr>
              <w:t>1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ПК 2.1 - 2.5</w:t>
            </w:r>
          </w:p>
          <w:p w:rsidR="00815BC8" w:rsidRPr="00E565A9" w:rsidRDefault="00815BC8" w:rsidP="00960639">
            <w:pPr>
              <w:rPr>
                <w:sz w:val="24"/>
                <w:szCs w:val="24"/>
              </w:rPr>
            </w:pPr>
            <w:r w:rsidRPr="00E565A9">
              <w:rPr>
                <w:sz w:val="24"/>
                <w:szCs w:val="24"/>
              </w:rPr>
              <w:t>ПК 3.1 – 3.4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C8" w:rsidRPr="00E565A9" w:rsidRDefault="00815BC8" w:rsidP="0096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815BC8" w:rsidRDefault="00815BC8" w:rsidP="00815BC8">
      <w:pPr>
        <w:rPr>
          <w:sz w:val="28"/>
          <w:szCs w:val="28"/>
        </w:rPr>
      </w:pPr>
    </w:p>
    <w:p w:rsidR="00815BC8" w:rsidRDefault="00815BC8" w:rsidP="00815BC8"/>
    <w:p w:rsidR="00815BC8" w:rsidRDefault="00815BC8" w:rsidP="00815BC8"/>
    <w:p w:rsidR="00815BC8" w:rsidRDefault="00815BC8" w:rsidP="00815BC8">
      <w:pPr>
        <w:jc w:val="both"/>
        <w:rPr>
          <w:i/>
          <w:iCs/>
        </w:rPr>
      </w:pPr>
    </w:p>
    <w:p w:rsidR="00815BC8" w:rsidRDefault="00815BC8" w:rsidP="00815BC8">
      <w:pPr>
        <w:spacing w:line="360" w:lineRule="auto"/>
        <w:jc w:val="both"/>
        <w:rPr>
          <w:b/>
          <w:sz w:val="24"/>
          <w:szCs w:val="24"/>
        </w:rPr>
      </w:pPr>
    </w:p>
    <w:p w:rsidR="00815BC8" w:rsidRDefault="00815BC8" w:rsidP="00815BC8">
      <w:pPr>
        <w:spacing w:line="360" w:lineRule="auto"/>
        <w:jc w:val="both"/>
        <w:rPr>
          <w:b/>
          <w:sz w:val="24"/>
          <w:szCs w:val="24"/>
        </w:rPr>
      </w:pPr>
    </w:p>
    <w:p w:rsidR="00815BC8" w:rsidRDefault="00815BC8" w:rsidP="00815BC8">
      <w:pPr>
        <w:spacing w:line="360" w:lineRule="auto"/>
        <w:jc w:val="both"/>
        <w:rPr>
          <w:b/>
          <w:sz w:val="24"/>
          <w:szCs w:val="24"/>
        </w:rPr>
      </w:pPr>
    </w:p>
    <w:p w:rsidR="00815BC8" w:rsidRPr="00C648BB" w:rsidRDefault="00815BC8" w:rsidP="00815BC8">
      <w:pPr>
        <w:spacing w:line="360" w:lineRule="auto"/>
        <w:jc w:val="both"/>
        <w:rPr>
          <w:b/>
          <w:sz w:val="24"/>
          <w:szCs w:val="24"/>
        </w:rPr>
      </w:pPr>
      <w:r w:rsidRPr="00C648BB">
        <w:rPr>
          <w:b/>
          <w:sz w:val="24"/>
          <w:szCs w:val="24"/>
        </w:rPr>
        <w:lastRenderedPageBreak/>
        <w:t>Формы промежуточной аттестации по ОПОП при освоении профессионального модуля</w:t>
      </w:r>
    </w:p>
    <w:p w:rsidR="00815BC8" w:rsidRPr="00C648BB" w:rsidRDefault="00815BC8" w:rsidP="00815BC8">
      <w:pPr>
        <w:spacing w:line="360" w:lineRule="auto"/>
        <w:ind w:firstLine="709"/>
        <w:jc w:val="right"/>
        <w:rPr>
          <w:sz w:val="24"/>
          <w:szCs w:val="24"/>
        </w:rPr>
      </w:pPr>
      <w:r w:rsidRPr="00C648BB">
        <w:rPr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15BC8" w:rsidRPr="00C648BB" w:rsidTr="00960639">
        <w:tc>
          <w:tcPr>
            <w:tcW w:w="4785" w:type="dxa"/>
            <w:vAlign w:val="center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648BB">
              <w:rPr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4786" w:type="dxa"/>
            <w:vAlign w:val="center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648BB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15BC8" w:rsidRPr="00C648BB" w:rsidTr="00960639">
        <w:tc>
          <w:tcPr>
            <w:tcW w:w="4785" w:type="dxa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48BB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48BB">
              <w:rPr>
                <w:sz w:val="24"/>
                <w:szCs w:val="24"/>
              </w:rPr>
              <w:t>2</w:t>
            </w:r>
          </w:p>
        </w:tc>
      </w:tr>
      <w:tr w:rsidR="00815BC8" w:rsidRPr="00C648BB" w:rsidTr="00960639">
        <w:tc>
          <w:tcPr>
            <w:tcW w:w="4785" w:type="dxa"/>
          </w:tcPr>
          <w:p w:rsidR="00815BC8" w:rsidRPr="00C648BB" w:rsidRDefault="00815BC8" w:rsidP="00960639">
            <w:pPr>
              <w:spacing w:line="360" w:lineRule="auto"/>
              <w:rPr>
                <w:sz w:val="24"/>
                <w:szCs w:val="24"/>
              </w:rPr>
            </w:pPr>
            <w:r w:rsidRPr="00C648BB">
              <w:rPr>
                <w:sz w:val="24"/>
                <w:szCs w:val="24"/>
              </w:rPr>
              <w:t xml:space="preserve">МДК 02.01 Теоретические и методические основы педагогического сопровождения группы </w:t>
            </w:r>
            <w:proofErr w:type="gramStart"/>
            <w:r w:rsidRPr="00C648BB">
              <w:rPr>
                <w:sz w:val="24"/>
                <w:szCs w:val="24"/>
              </w:rPr>
              <w:t>обучающихся</w:t>
            </w:r>
            <w:proofErr w:type="gramEnd"/>
            <w:r w:rsidRPr="00C648BB">
              <w:rPr>
                <w:sz w:val="24"/>
                <w:szCs w:val="24"/>
              </w:rPr>
              <w:t xml:space="preserve"> в урочной и внеурочной деятельности</w:t>
            </w:r>
          </w:p>
        </w:tc>
        <w:tc>
          <w:tcPr>
            <w:tcW w:w="4786" w:type="dxa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48BB">
              <w:rPr>
                <w:sz w:val="24"/>
                <w:szCs w:val="24"/>
              </w:rPr>
              <w:t>экзамен</w:t>
            </w:r>
          </w:p>
        </w:tc>
      </w:tr>
      <w:tr w:rsidR="00815BC8" w:rsidRPr="00C648BB" w:rsidTr="00960639">
        <w:tc>
          <w:tcPr>
            <w:tcW w:w="4785" w:type="dxa"/>
          </w:tcPr>
          <w:p w:rsidR="00815BC8" w:rsidRPr="00C648BB" w:rsidRDefault="00815BC8" w:rsidP="00960639">
            <w:pPr>
              <w:spacing w:line="360" w:lineRule="auto"/>
              <w:rPr>
                <w:sz w:val="24"/>
                <w:szCs w:val="24"/>
              </w:rPr>
            </w:pPr>
            <w:r w:rsidRPr="00C648BB">
              <w:rPr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4786" w:type="dxa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48BB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15BC8" w:rsidRPr="00C648BB" w:rsidTr="00960639">
        <w:tc>
          <w:tcPr>
            <w:tcW w:w="4785" w:type="dxa"/>
          </w:tcPr>
          <w:p w:rsidR="00815BC8" w:rsidRPr="00C648BB" w:rsidRDefault="00815BC8" w:rsidP="00960639">
            <w:pPr>
              <w:spacing w:line="360" w:lineRule="auto"/>
              <w:rPr>
                <w:b/>
                <w:sz w:val="24"/>
                <w:szCs w:val="24"/>
              </w:rPr>
            </w:pPr>
            <w:r w:rsidRPr="00C648BB">
              <w:rPr>
                <w:b/>
                <w:sz w:val="24"/>
                <w:szCs w:val="24"/>
              </w:rPr>
              <w:t>ПМ</w:t>
            </w:r>
          </w:p>
        </w:tc>
        <w:tc>
          <w:tcPr>
            <w:tcW w:w="4786" w:type="dxa"/>
          </w:tcPr>
          <w:p w:rsidR="00815BC8" w:rsidRPr="00C648BB" w:rsidRDefault="00815BC8" w:rsidP="009606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648BB">
              <w:rPr>
                <w:b/>
                <w:sz w:val="24"/>
                <w:szCs w:val="24"/>
              </w:rPr>
              <w:t>Экзамен (квалификационный)</w:t>
            </w:r>
          </w:p>
        </w:tc>
      </w:tr>
    </w:tbl>
    <w:p w:rsidR="00815BC8" w:rsidRPr="00C648BB" w:rsidRDefault="00815BC8" w:rsidP="00815BC8">
      <w:pPr>
        <w:spacing w:line="360" w:lineRule="auto"/>
        <w:jc w:val="both"/>
        <w:rPr>
          <w:b/>
          <w:sz w:val="24"/>
          <w:szCs w:val="24"/>
        </w:rPr>
      </w:pPr>
    </w:p>
    <w:p w:rsidR="00815BC8" w:rsidRDefault="00815BC8" w:rsidP="00815BC8">
      <w:pPr>
        <w:suppressAutoHyphens w:val="0"/>
        <w:spacing w:after="200" w:line="276" w:lineRule="auto"/>
        <w:rPr>
          <w:rStyle w:val="14pt"/>
          <w:b/>
          <w:szCs w:val="28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</w:p>
    <w:p w:rsidR="00815BC8" w:rsidRPr="00E2063A" w:rsidRDefault="00815BC8" w:rsidP="00815BC8">
      <w:pPr>
        <w:suppressAutoHyphens w:val="0"/>
        <w:spacing w:after="200"/>
        <w:jc w:val="center"/>
        <w:rPr>
          <w:b/>
          <w:sz w:val="26"/>
          <w:szCs w:val="26"/>
        </w:rPr>
      </w:pPr>
      <w:r w:rsidRPr="00E2063A">
        <w:rPr>
          <w:b/>
          <w:sz w:val="26"/>
          <w:szCs w:val="26"/>
        </w:rPr>
        <w:lastRenderedPageBreak/>
        <w:t>Критерии оценки экзамена</w:t>
      </w:r>
    </w:p>
    <w:p w:rsidR="00815BC8" w:rsidRPr="00D73BAB" w:rsidRDefault="00815BC8" w:rsidP="00815BC8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Оценка «5» («отлично»)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Выставляется студенту:</w:t>
      </w:r>
    </w:p>
    <w:p w:rsidR="00815BC8" w:rsidRPr="00D73BAB" w:rsidRDefault="00815BC8" w:rsidP="00815BC8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proofErr w:type="gramStart"/>
      <w:r w:rsidRPr="00D73BAB">
        <w:rPr>
          <w:rFonts w:eastAsia="Lucida Sans Unicode"/>
          <w:kern w:val="2"/>
          <w:sz w:val="24"/>
          <w:szCs w:val="24"/>
        </w:rPr>
        <w:t>усвоившему</w:t>
      </w:r>
      <w:proofErr w:type="gramEnd"/>
      <w:r w:rsidRPr="00D73BAB">
        <w:rPr>
          <w:rFonts w:eastAsia="Lucida Sans Unicode"/>
          <w:kern w:val="2"/>
          <w:sz w:val="24"/>
          <w:szCs w:val="24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 </w:t>
      </w:r>
    </w:p>
    <w:p w:rsidR="00815BC8" w:rsidRPr="00D73BAB" w:rsidRDefault="00815BC8" w:rsidP="00815BC8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proofErr w:type="gramStart"/>
      <w:r w:rsidRPr="00D73BAB">
        <w:rPr>
          <w:rFonts w:eastAsia="Lucida Sans Unicode"/>
          <w:kern w:val="2"/>
          <w:sz w:val="24"/>
          <w:szCs w:val="24"/>
        </w:rPr>
        <w:t>обнаружившему</w:t>
      </w:r>
      <w:proofErr w:type="gramEnd"/>
      <w:r w:rsidRPr="00D73BAB">
        <w:rPr>
          <w:rFonts w:eastAsia="Lucida Sans Unicode"/>
          <w:kern w:val="2"/>
          <w:sz w:val="24"/>
          <w:szCs w:val="24"/>
        </w:rPr>
        <w:t xml:space="preserve"> всестороннее систематическое знание учебно-программного материала, четко и самостоятельно (без наводящих вопросов) отвечающему на вопрос билета.  </w:t>
      </w:r>
    </w:p>
    <w:p w:rsidR="00815BC8" w:rsidRPr="00D73BAB" w:rsidRDefault="00815BC8" w:rsidP="00815BC8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Оценка «4» («хорошо»)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815BC8" w:rsidRPr="00D73BAB" w:rsidRDefault="00815BC8" w:rsidP="00815BC8">
      <w:pPr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D73BAB">
        <w:rPr>
          <w:rFonts w:eastAsia="Lucida Sans Unicode"/>
          <w:kern w:val="2"/>
          <w:sz w:val="24"/>
          <w:szCs w:val="24"/>
        </w:rPr>
        <w:t xml:space="preserve">обнаружившему полное знание учебно-программного материала, грамотно и по </w:t>
      </w:r>
      <w:proofErr w:type="gramStart"/>
      <w:r w:rsidRPr="00D73BAB">
        <w:rPr>
          <w:rFonts w:eastAsia="Lucida Sans Unicode"/>
          <w:kern w:val="2"/>
          <w:sz w:val="24"/>
          <w:szCs w:val="24"/>
        </w:rPr>
        <w:t>существу</w:t>
      </w:r>
      <w:proofErr w:type="gramEnd"/>
      <w:r w:rsidRPr="00D73BAB">
        <w:rPr>
          <w:rFonts w:eastAsia="Lucida Sans Unicode"/>
          <w:kern w:val="2"/>
          <w:sz w:val="24"/>
          <w:szCs w:val="24"/>
        </w:rPr>
        <w:t xml:space="preserve"> отвечающему на вопрос билета и не допускающему при этом существенных неточностей;</w:t>
      </w:r>
    </w:p>
    <w:p w:rsidR="00815BC8" w:rsidRPr="00D73BAB" w:rsidRDefault="00815BC8" w:rsidP="00815BC8">
      <w:pPr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D73BAB">
        <w:rPr>
          <w:rFonts w:eastAsia="Lucida Sans Unicode"/>
          <w:kern w:val="2"/>
          <w:sz w:val="24"/>
          <w:szCs w:val="24"/>
        </w:rPr>
        <w:t xml:space="preserve">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 </w:t>
      </w:r>
    </w:p>
    <w:p w:rsidR="00815BC8" w:rsidRPr="00D73BAB" w:rsidRDefault="00815BC8" w:rsidP="00815BC8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Оценка «3» («удовлетворительно») выставляется студенту:</w:t>
      </w:r>
    </w:p>
    <w:p w:rsidR="00815BC8" w:rsidRPr="00D73BAB" w:rsidRDefault="00815BC8" w:rsidP="00815BC8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proofErr w:type="gramStart"/>
      <w:r w:rsidRPr="00D73BAB">
        <w:rPr>
          <w:rFonts w:eastAsia="Lucida Sans Unicode"/>
          <w:kern w:val="2"/>
          <w:sz w:val="24"/>
          <w:szCs w:val="24"/>
        </w:rPr>
        <w:t>обнаружившему</w:t>
      </w:r>
      <w:proofErr w:type="gramEnd"/>
      <w:r w:rsidRPr="00D73BAB">
        <w:rPr>
          <w:rFonts w:eastAsia="Lucida Sans Unicode"/>
          <w:kern w:val="2"/>
          <w:sz w:val="24"/>
          <w:szCs w:val="24"/>
        </w:rPr>
        <w:t xml:space="preserve">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815BC8" w:rsidRPr="00D73BAB" w:rsidRDefault="00815BC8" w:rsidP="00815BC8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proofErr w:type="gramStart"/>
      <w:r w:rsidRPr="00D73BAB">
        <w:rPr>
          <w:rFonts w:eastAsia="Lucida Sans Unicode"/>
          <w:kern w:val="2"/>
          <w:sz w:val="24"/>
          <w:szCs w:val="24"/>
        </w:rPr>
        <w:t>допустившему</w:t>
      </w:r>
      <w:proofErr w:type="gramEnd"/>
      <w:r w:rsidRPr="00D73BAB">
        <w:rPr>
          <w:rFonts w:eastAsia="Lucida Sans Unicode"/>
          <w:kern w:val="2"/>
          <w:sz w:val="24"/>
          <w:szCs w:val="24"/>
        </w:rPr>
        <w:t xml:space="preserve">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815BC8" w:rsidRPr="00D73BAB" w:rsidRDefault="00815BC8" w:rsidP="00815BC8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Оценка «2» («неудовлетворительно») выставляется студенту:</w:t>
      </w:r>
    </w:p>
    <w:p w:rsidR="00815BC8" w:rsidRPr="00D73BAB" w:rsidRDefault="00815BC8" w:rsidP="00815BC8">
      <w:pPr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proofErr w:type="gramStart"/>
      <w:r w:rsidRPr="00D73BAB">
        <w:rPr>
          <w:rFonts w:eastAsia="Lucida Sans Unicode"/>
          <w:kern w:val="2"/>
          <w:sz w:val="24"/>
          <w:szCs w:val="24"/>
        </w:rPr>
        <w:t>обнаружившему</w:t>
      </w:r>
      <w:proofErr w:type="gramEnd"/>
      <w:r w:rsidRPr="00D73BAB">
        <w:rPr>
          <w:rFonts w:eastAsia="Lucida Sans Unicode"/>
          <w:kern w:val="2"/>
          <w:sz w:val="24"/>
          <w:szCs w:val="24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</w:t>
      </w:r>
    </w:p>
    <w:p w:rsidR="00815BC8" w:rsidRPr="00D73BAB" w:rsidRDefault="00815BC8" w:rsidP="00815BC8">
      <w:pPr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D73BAB">
        <w:rPr>
          <w:rFonts w:eastAsia="Lucida Sans Unicode"/>
          <w:kern w:val="2"/>
          <w:sz w:val="24"/>
          <w:szCs w:val="24"/>
        </w:rPr>
        <w:t>давшему ответ, который не соответствует вопросу экзаменационного билета</w:t>
      </w:r>
    </w:p>
    <w:p w:rsidR="00815BC8" w:rsidRPr="00D73BAB" w:rsidRDefault="00815BC8" w:rsidP="00815BC8">
      <w:pPr>
        <w:rPr>
          <w:sz w:val="24"/>
          <w:szCs w:val="24"/>
        </w:rPr>
      </w:pPr>
    </w:p>
    <w:p w:rsidR="00815BC8" w:rsidRPr="00D73BAB" w:rsidRDefault="00815BC8" w:rsidP="00815BC8">
      <w:pPr>
        <w:spacing w:line="360" w:lineRule="auto"/>
        <w:rPr>
          <w:color w:val="000000"/>
          <w:sz w:val="22"/>
          <w:szCs w:val="22"/>
          <w:lang w:eastAsia="ru-RU"/>
        </w:rPr>
      </w:pPr>
    </w:p>
    <w:p w:rsidR="00815BC8" w:rsidRPr="00D73BAB" w:rsidRDefault="00815BC8" w:rsidP="00815BC8">
      <w:pPr>
        <w:suppressAutoHyphens w:val="0"/>
        <w:spacing w:after="200" w:line="360" w:lineRule="auto"/>
        <w:rPr>
          <w:sz w:val="22"/>
          <w:szCs w:val="22"/>
        </w:rPr>
      </w:pPr>
    </w:p>
    <w:p w:rsidR="00815BC8" w:rsidRDefault="00815BC8" w:rsidP="00815BC8">
      <w:pPr>
        <w:spacing w:before="269" w:line="254" w:lineRule="exact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Вопросы к экзамену</w:t>
      </w:r>
    </w:p>
    <w:p w:rsidR="00815BC8" w:rsidRPr="00E2063A" w:rsidRDefault="00815BC8" w:rsidP="00815BC8">
      <w:pPr>
        <w:spacing w:before="269" w:line="254" w:lineRule="exact"/>
        <w:ind w:left="696"/>
        <w:jc w:val="center"/>
        <w:rPr>
          <w:b/>
          <w:sz w:val="28"/>
          <w:szCs w:val="28"/>
        </w:rPr>
      </w:pPr>
      <w:r w:rsidRPr="00E2063A">
        <w:rPr>
          <w:b/>
          <w:color w:val="000000" w:themeColor="text1"/>
          <w:sz w:val="24"/>
          <w:szCs w:val="24"/>
        </w:rPr>
        <w:t xml:space="preserve">ПМ.02. Педагогическое сопровождение группы </w:t>
      </w:r>
      <w:proofErr w:type="gramStart"/>
      <w:r w:rsidRPr="00E2063A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E2063A">
        <w:rPr>
          <w:b/>
          <w:color w:val="000000" w:themeColor="text1"/>
          <w:sz w:val="24"/>
          <w:szCs w:val="24"/>
        </w:rPr>
        <w:t xml:space="preserve"> в урочной и внеурочной деятельности</w:t>
      </w:r>
    </w:p>
    <w:p w:rsidR="00815BC8" w:rsidRPr="00E2063A" w:rsidRDefault="00815BC8" w:rsidP="00815BC8">
      <w:pPr>
        <w:pStyle w:val="31"/>
        <w:keepNext w:val="0"/>
        <w:rPr>
          <w:rFonts w:ascii="Times New Roman" w:hAnsi="Times New Roman" w:cs="Times New Roman"/>
          <w:sz w:val="24"/>
          <w:szCs w:val="24"/>
        </w:rPr>
      </w:pPr>
      <w:r w:rsidRPr="00E2063A">
        <w:rPr>
          <w:rStyle w:val="FontStyle59"/>
          <w:b/>
          <w:sz w:val="24"/>
          <w:szCs w:val="24"/>
        </w:rPr>
        <w:t>МДК 02.01</w:t>
      </w:r>
      <w:r w:rsidRPr="00E2063A">
        <w:rPr>
          <w:rStyle w:val="FontStyle59"/>
          <w:sz w:val="24"/>
          <w:szCs w:val="24"/>
        </w:rPr>
        <w:t xml:space="preserve"> </w:t>
      </w:r>
      <w:r w:rsidRPr="00E2063A">
        <w:rPr>
          <w:rFonts w:ascii="Times New Roman" w:hAnsi="Times New Roman" w:cs="Times New Roman"/>
          <w:sz w:val="24"/>
          <w:szCs w:val="24"/>
        </w:rPr>
        <w:t xml:space="preserve">Теоретические и методические основы педагогического сопровождения группы </w:t>
      </w:r>
      <w:proofErr w:type="gramStart"/>
      <w:r w:rsidRPr="00E206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063A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</w:t>
      </w:r>
    </w:p>
    <w:p w:rsidR="00815BC8" w:rsidRPr="00E2063A" w:rsidRDefault="00815BC8" w:rsidP="00815BC8">
      <w:pPr>
        <w:pStyle w:val="31"/>
        <w:keepNext w:val="0"/>
        <w:rPr>
          <w:rFonts w:ascii="Times New Roman" w:hAnsi="Times New Roman" w:cs="Times New Roman"/>
          <w:sz w:val="24"/>
          <w:szCs w:val="24"/>
        </w:rPr>
      </w:pPr>
      <w:r w:rsidRPr="00E2063A">
        <w:rPr>
          <w:rFonts w:ascii="Times New Roman" w:hAnsi="Times New Roman" w:cs="Times New Roman"/>
          <w:sz w:val="24"/>
          <w:szCs w:val="24"/>
        </w:rPr>
        <w:t xml:space="preserve">для специальности 44.02.06 Профессиональное </w:t>
      </w:r>
      <w:proofErr w:type="gramStart"/>
      <w:r w:rsidRPr="00E2063A">
        <w:rPr>
          <w:rFonts w:ascii="Times New Roman" w:hAnsi="Times New Roman" w:cs="Times New Roman"/>
          <w:sz w:val="24"/>
          <w:szCs w:val="24"/>
        </w:rPr>
        <w:t>обучение (по отраслям</w:t>
      </w:r>
      <w:proofErr w:type="gramEnd"/>
      <w:r w:rsidRPr="00E2063A">
        <w:rPr>
          <w:rFonts w:ascii="Times New Roman" w:hAnsi="Times New Roman" w:cs="Times New Roman"/>
          <w:sz w:val="24"/>
          <w:szCs w:val="24"/>
        </w:rPr>
        <w:t>)</w:t>
      </w:r>
    </w:p>
    <w:p w:rsidR="00815BC8" w:rsidRDefault="00815BC8" w:rsidP="00815BC8">
      <w:pPr>
        <w:spacing w:line="254" w:lineRule="exact"/>
        <w:ind w:left="682"/>
        <w:jc w:val="center"/>
      </w:pP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Анализ понятия «педагогическое сопровождение». Становление концепции педагогического сопровождения.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Разработка внеклассного мероприятия.  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Структура педагогического сопровождения </w:t>
      </w:r>
      <w:proofErr w:type="gramStart"/>
      <w:r w:rsidRPr="004C1712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C1712">
        <w:rPr>
          <w:color w:val="000000"/>
          <w:sz w:val="24"/>
          <w:szCs w:val="24"/>
          <w:lang w:eastAsia="ru-RU"/>
        </w:rPr>
        <w:t xml:space="preserve"> в учебно-воспитательном процессе.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Составление планов педагогического сопровождения.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proofErr w:type="gramStart"/>
      <w:r w:rsidRPr="004C1712">
        <w:rPr>
          <w:color w:val="000000"/>
          <w:sz w:val="24"/>
          <w:szCs w:val="24"/>
          <w:lang w:eastAsia="ru-RU"/>
        </w:rPr>
        <w:t>Педагогическая</w:t>
      </w:r>
      <w:proofErr w:type="gramEnd"/>
      <w:r w:rsidRPr="004C1712">
        <w:rPr>
          <w:color w:val="000000"/>
          <w:sz w:val="24"/>
          <w:szCs w:val="24"/>
          <w:lang w:eastAsia="ru-RU"/>
        </w:rPr>
        <w:t xml:space="preserve"> диагностики личности обучающихся, развития группы.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плана профилактики вредных привычек.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 Методы педагогической диагностики.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Разработка карты изучения личности </w:t>
      </w:r>
      <w:proofErr w:type="gramStart"/>
      <w:r w:rsidRPr="004C1712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C1712">
        <w:rPr>
          <w:color w:val="000000"/>
          <w:sz w:val="24"/>
          <w:szCs w:val="24"/>
          <w:lang w:eastAsia="ru-RU"/>
        </w:rPr>
        <w:t xml:space="preserve"> в учебной группе.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Педагогическое наблюдение как основной метод педагогической диагностики личности, группы.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 Составление перспективно-календарного плана воспитательной работы в группе на учебный год.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Сущность процесса воспитания.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плана взаимоде</w:t>
      </w:r>
      <w:r>
        <w:rPr>
          <w:color w:val="000000"/>
          <w:sz w:val="24"/>
          <w:szCs w:val="24"/>
          <w:lang w:eastAsia="ru-RU"/>
        </w:rPr>
        <w:t>йствия мастера производственного</w:t>
      </w:r>
      <w:r w:rsidRPr="004C1712">
        <w:rPr>
          <w:color w:val="000000"/>
          <w:sz w:val="24"/>
          <w:szCs w:val="24"/>
          <w:lang w:eastAsia="ru-RU"/>
        </w:rPr>
        <w:t xml:space="preserve"> обучения с социальным педагогом и психологом.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Содержание воспитательной деятельности. Функции воспитания.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консультации для родителей по вопросам обучения и воспитания обучающихся.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Формы воспитания.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групповых форм взаимодействия с родителями.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Методы и средства воспитания.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рекомендаций по организации взаимодействия с психологом и социальным педагогом.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Формы организации учебно-воспитательного процесса.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 Анализ перспективно-календарного плана и месячного плана-сетки воспитательной работы училища и группы.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Особенности планирования внеурочных мероприятий.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Анализ нормативных документов, использ</w:t>
      </w:r>
      <w:r>
        <w:rPr>
          <w:color w:val="000000"/>
          <w:sz w:val="24"/>
          <w:szCs w:val="24"/>
          <w:lang w:eastAsia="ru-RU"/>
        </w:rPr>
        <w:t>уемых мастером производственного</w:t>
      </w:r>
      <w:r w:rsidRPr="004C1712">
        <w:rPr>
          <w:color w:val="000000"/>
          <w:sz w:val="24"/>
          <w:szCs w:val="24"/>
          <w:lang w:eastAsia="ru-RU"/>
        </w:rPr>
        <w:t xml:space="preserve"> обучения в процессе воспитательной работы.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Коллектив, стадии его формирования. Ученическое самоуправление.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рекомендаций по формированию благоприятного психологического микроклимата.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Технология подготовки коллективных творческих дел.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Составление </w:t>
      </w:r>
      <w:proofErr w:type="gramStart"/>
      <w:r w:rsidRPr="004C1712">
        <w:rPr>
          <w:color w:val="000000"/>
          <w:sz w:val="24"/>
          <w:szCs w:val="24"/>
          <w:lang w:eastAsia="ru-RU"/>
        </w:rPr>
        <w:t>характеристики на группу</w:t>
      </w:r>
      <w:proofErr w:type="gramEnd"/>
      <w:r w:rsidRPr="004C1712">
        <w:rPr>
          <w:color w:val="000000"/>
          <w:sz w:val="24"/>
          <w:szCs w:val="24"/>
          <w:lang w:eastAsia="ru-RU"/>
        </w:rPr>
        <w:t>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Педагогическое общение: структура и стили.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Разработка коллективного творческого дела с </w:t>
      </w:r>
      <w:proofErr w:type="gramStart"/>
      <w:r w:rsidRPr="004C1712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4C1712">
        <w:rPr>
          <w:color w:val="000000"/>
          <w:sz w:val="24"/>
          <w:szCs w:val="24"/>
          <w:lang w:eastAsia="ru-RU"/>
        </w:rPr>
        <w:t>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Этапы педагогического общения.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этического диспута с родителями.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Педагогический конфликт, его стадии и способы предотвращения.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Составление анкеты для изучения направленности интересов обучающихся.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Стили поведения в конфликтных ситуациях.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Анализ плана </w:t>
      </w:r>
      <w:r>
        <w:rPr>
          <w:color w:val="000000"/>
          <w:sz w:val="24"/>
          <w:szCs w:val="24"/>
          <w:lang w:eastAsia="ru-RU"/>
        </w:rPr>
        <w:t>работы мастера производственного</w:t>
      </w:r>
      <w:r w:rsidRPr="004C1712">
        <w:rPr>
          <w:color w:val="000000"/>
          <w:sz w:val="24"/>
          <w:szCs w:val="24"/>
          <w:lang w:eastAsia="ru-RU"/>
        </w:rPr>
        <w:t xml:space="preserve"> обучения.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lastRenderedPageBreak/>
        <w:t>Особенности индивидуализации и дифференциации образовательного процесса.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Анализ (самоанализ) процесса и результатов проведения внеклассных мероприятий.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Индивидуальный подход как ведущий дидактический принцип.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Разработка и оформление </w:t>
      </w:r>
      <w:proofErr w:type="spellStart"/>
      <w:r w:rsidRPr="004C1712">
        <w:rPr>
          <w:color w:val="000000"/>
          <w:sz w:val="24"/>
          <w:szCs w:val="24"/>
          <w:lang w:eastAsia="ru-RU"/>
        </w:rPr>
        <w:t>портфолио</w:t>
      </w:r>
      <w:proofErr w:type="spellEnd"/>
      <w:r w:rsidRPr="004C1712">
        <w:rPr>
          <w:color w:val="000000"/>
          <w:sz w:val="24"/>
          <w:szCs w:val="24"/>
          <w:lang w:eastAsia="ru-RU"/>
        </w:rPr>
        <w:t xml:space="preserve"> по профессиональному модулю.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Индивидуальная образовательная программа.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 Составление характеристики на </w:t>
      </w:r>
      <w:proofErr w:type="gramStart"/>
      <w:r w:rsidRPr="004C1712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4C1712">
        <w:rPr>
          <w:color w:val="000000"/>
          <w:sz w:val="24"/>
          <w:szCs w:val="24"/>
          <w:lang w:eastAsia="ru-RU"/>
        </w:rPr>
        <w:t>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Технология разработки индивидуальной образовательной программы </w:t>
      </w:r>
      <w:proofErr w:type="gramStart"/>
      <w:r w:rsidRPr="004C1712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C1712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4C1712">
        <w:rPr>
          <w:color w:val="000000"/>
          <w:sz w:val="24"/>
          <w:szCs w:val="24"/>
          <w:lang w:eastAsia="ru-RU"/>
        </w:rPr>
        <w:t>Портфолио</w:t>
      </w:r>
      <w:proofErr w:type="spellEnd"/>
      <w:r w:rsidRPr="004C1712">
        <w:rPr>
          <w:color w:val="000000"/>
          <w:sz w:val="24"/>
          <w:szCs w:val="24"/>
          <w:lang w:eastAsia="ru-RU"/>
        </w:rPr>
        <w:t xml:space="preserve"> обучающихся.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Подготовка к практическим работам с использованием методических рекомендаций преподавателя.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proofErr w:type="spellStart"/>
      <w:r w:rsidRPr="004C1712">
        <w:rPr>
          <w:color w:val="000000"/>
          <w:sz w:val="24"/>
          <w:szCs w:val="24"/>
          <w:lang w:eastAsia="ru-RU"/>
        </w:rPr>
        <w:t>Тьютерство</w:t>
      </w:r>
      <w:proofErr w:type="spellEnd"/>
      <w:r w:rsidRPr="004C1712">
        <w:rPr>
          <w:color w:val="000000"/>
          <w:sz w:val="24"/>
          <w:szCs w:val="24"/>
          <w:lang w:eastAsia="ru-RU"/>
        </w:rPr>
        <w:t xml:space="preserve"> как особенность индивидуализации образовательного процесса. 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Составление рекомендаций по взаимодействию с различными типами семей.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Пути развития взаимодействия родителей, педагогов и </w:t>
      </w:r>
      <w:r>
        <w:rPr>
          <w:color w:val="000000"/>
          <w:sz w:val="24"/>
          <w:szCs w:val="24"/>
          <w:lang w:eastAsia="ru-RU"/>
        </w:rPr>
        <w:t>об</w:t>
      </w:r>
      <w:r w:rsidRPr="004C1712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4C1712">
        <w:rPr>
          <w:color w:val="000000"/>
          <w:sz w:val="24"/>
          <w:szCs w:val="24"/>
          <w:lang w:eastAsia="ru-RU"/>
        </w:rPr>
        <w:t>щихся.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групповых форм взаимодействия с родителями.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Сущность, основные характеристики взаимодействия субъектов учебно-воспитательного процесса.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 xml:space="preserve">Составление плана </w:t>
      </w:r>
      <w:r>
        <w:rPr>
          <w:color w:val="000000"/>
          <w:sz w:val="24"/>
          <w:szCs w:val="24"/>
          <w:lang w:eastAsia="ru-RU"/>
        </w:rPr>
        <w:t>работы мастера производственного</w:t>
      </w:r>
      <w:r w:rsidRPr="004C1712">
        <w:rPr>
          <w:color w:val="000000"/>
          <w:sz w:val="24"/>
          <w:szCs w:val="24"/>
          <w:lang w:eastAsia="ru-RU"/>
        </w:rPr>
        <w:t xml:space="preserve"> обучения с родителями </w:t>
      </w:r>
      <w:r>
        <w:rPr>
          <w:color w:val="000000"/>
          <w:sz w:val="24"/>
          <w:szCs w:val="24"/>
          <w:lang w:eastAsia="ru-RU"/>
        </w:rPr>
        <w:t>об</w:t>
      </w:r>
      <w:r w:rsidRPr="004C1712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4C1712">
        <w:rPr>
          <w:color w:val="000000"/>
          <w:sz w:val="24"/>
          <w:szCs w:val="24"/>
          <w:lang w:eastAsia="ru-RU"/>
        </w:rPr>
        <w:t>щихся (лицами, их заменяющими) с учетом специфики семейного воспитания, возрастных и индивидуальных особенностей детей. 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Типы взаимодействия.</w:t>
      </w:r>
    </w:p>
    <w:p w:rsidR="00815BC8" w:rsidRPr="004C1712" w:rsidRDefault="00815BC8" w:rsidP="00815BC8">
      <w:pPr>
        <w:numPr>
          <w:ilvl w:val="0"/>
          <w:numId w:val="4"/>
        </w:numPr>
        <w:suppressAutoHyphens w:val="0"/>
        <w:spacing w:before="100" w:beforeAutospacing="1" w:after="100" w:afterAutospacing="1" w:line="233" w:lineRule="atLeast"/>
        <w:rPr>
          <w:color w:val="000000"/>
          <w:sz w:val="24"/>
          <w:szCs w:val="24"/>
          <w:lang w:eastAsia="ru-RU"/>
        </w:rPr>
      </w:pPr>
      <w:r w:rsidRPr="004C1712">
        <w:rPr>
          <w:color w:val="000000"/>
          <w:sz w:val="24"/>
          <w:szCs w:val="24"/>
          <w:lang w:eastAsia="ru-RU"/>
        </w:rPr>
        <w:t>Разработка тематического родительского собрания.</w:t>
      </w:r>
    </w:p>
    <w:p w:rsidR="00815BC8" w:rsidRPr="004C1712" w:rsidRDefault="00815BC8" w:rsidP="00815BC8">
      <w:pPr>
        <w:jc w:val="right"/>
        <w:rPr>
          <w:sz w:val="24"/>
          <w:szCs w:val="24"/>
        </w:rPr>
      </w:pPr>
    </w:p>
    <w:p w:rsidR="00815BC8" w:rsidRDefault="00815BC8" w:rsidP="00815BC8">
      <w:pPr>
        <w:jc w:val="right"/>
        <w:rPr>
          <w:sz w:val="24"/>
          <w:szCs w:val="24"/>
        </w:rPr>
      </w:pPr>
      <w:r w:rsidRPr="004C1712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 xml:space="preserve"> __________ Е.С.Галахова</w:t>
      </w:r>
    </w:p>
    <w:p w:rsidR="00815BC8" w:rsidRDefault="00815BC8" w:rsidP="00815BC8">
      <w:pPr>
        <w:jc w:val="right"/>
        <w:rPr>
          <w:sz w:val="24"/>
          <w:szCs w:val="24"/>
        </w:rPr>
      </w:pPr>
    </w:p>
    <w:p w:rsidR="00815BC8" w:rsidRDefault="00815BC8" w:rsidP="00815BC8">
      <w:pPr>
        <w:jc w:val="right"/>
        <w:rPr>
          <w:sz w:val="24"/>
          <w:szCs w:val="24"/>
        </w:rPr>
      </w:pPr>
    </w:p>
    <w:p w:rsidR="00815BC8" w:rsidRDefault="00815BC8" w:rsidP="00815BC8">
      <w:pPr>
        <w:jc w:val="right"/>
        <w:rPr>
          <w:sz w:val="24"/>
          <w:szCs w:val="24"/>
        </w:rPr>
      </w:pPr>
    </w:p>
    <w:p w:rsidR="00815BC8" w:rsidRDefault="00815BC8" w:rsidP="00815BC8">
      <w:pPr>
        <w:jc w:val="right"/>
        <w:rPr>
          <w:sz w:val="24"/>
          <w:szCs w:val="24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15BC8" w:rsidRDefault="00815BC8" w:rsidP="00815BC8">
      <w:pPr>
        <w:spacing w:before="269" w:line="254" w:lineRule="exact"/>
        <w:ind w:left="696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В</w:t>
      </w:r>
      <w:r w:rsidRPr="00E2063A">
        <w:rPr>
          <w:b/>
          <w:bCs/>
          <w:color w:val="000000"/>
          <w:spacing w:val="-3"/>
          <w:sz w:val="28"/>
          <w:szCs w:val="28"/>
        </w:rPr>
        <w:t xml:space="preserve">опросы </w:t>
      </w:r>
      <w:r>
        <w:rPr>
          <w:b/>
          <w:bCs/>
          <w:color w:val="000000"/>
          <w:spacing w:val="-3"/>
          <w:sz w:val="28"/>
          <w:szCs w:val="28"/>
        </w:rPr>
        <w:t xml:space="preserve">к  квалификационному экзамену </w:t>
      </w:r>
    </w:p>
    <w:p w:rsidR="00815BC8" w:rsidRPr="00E2063A" w:rsidRDefault="00815BC8" w:rsidP="00815BC8">
      <w:pPr>
        <w:spacing w:before="269" w:line="254" w:lineRule="exact"/>
        <w:ind w:left="696"/>
        <w:jc w:val="center"/>
        <w:rPr>
          <w:b/>
          <w:sz w:val="28"/>
          <w:szCs w:val="28"/>
        </w:rPr>
      </w:pPr>
      <w:r w:rsidRPr="00E2063A">
        <w:rPr>
          <w:b/>
          <w:color w:val="000000"/>
          <w:sz w:val="24"/>
          <w:szCs w:val="24"/>
        </w:rPr>
        <w:t xml:space="preserve">ПМ.02. Педагогическое сопровождение группы </w:t>
      </w:r>
      <w:proofErr w:type="gramStart"/>
      <w:r w:rsidRPr="00E2063A">
        <w:rPr>
          <w:b/>
          <w:color w:val="000000"/>
          <w:sz w:val="24"/>
          <w:szCs w:val="24"/>
        </w:rPr>
        <w:t>обучающихся</w:t>
      </w:r>
      <w:proofErr w:type="gramEnd"/>
      <w:r w:rsidRPr="00E2063A">
        <w:rPr>
          <w:b/>
          <w:color w:val="000000"/>
          <w:sz w:val="24"/>
          <w:szCs w:val="24"/>
        </w:rPr>
        <w:t xml:space="preserve"> в урочной и внеурочной деятельности</w:t>
      </w:r>
    </w:p>
    <w:p w:rsidR="00815BC8" w:rsidRPr="00E2063A" w:rsidRDefault="00815BC8" w:rsidP="00815BC8">
      <w:pPr>
        <w:pStyle w:val="31"/>
        <w:keepNext w:val="0"/>
        <w:rPr>
          <w:rFonts w:ascii="Times New Roman" w:hAnsi="Times New Roman" w:cs="Times New Roman"/>
          <w:sz w:val="24"/>
          <w:szCs w:val="24"/>
        </w:rPr>
      </w:pPr>
      <w:r w:rsidRPr="00E2063A">
        <w:rPr>
          <w:rFonts w:ascii="Times New Roman" w:hAnsi="Times New Roman" w:cs="Times New Roman"/>
          <w:sz w:val="24"/>
          <w:szCs w:val="24"/>
        </w:rPr>
        <w:t xml:space="preserve">для специальности 44.02.06 Профессиональное </w:t>
      </w:r>
      <w:proofErr w:type="gramStart"/>
      <w:r w:rsidRPr="00E2063A">
        <w:rPr>
          <w:rFonts w:ascii="Times New Roman" w:hAnsi="Times New Roman" w:cs="Times New Roman"/>
          <w:sz w:val="24"/>
          <w:szCs w:val="24"/>
        </w:rPr>
        <w:t>обучение (по отраслям</w:t>
      </w:r>
      <w:proofErr w:type="gramEnd"/>
      <w:r w:rsidRPr="00E2063A">
        <w:rPr>
          <w:rFonts w:ascii="Times New Roman" w:hAnsi="Times New Roman" w:cs="Times New Roman"/>
          <w:sz w:val="24"/>
          <w:szCs w:val="24"/>
        </w:rPr>
        <w:t>)</w:t>
      </w:r>
    </w:p>
    <w:p w:rsidR="00815BC8" w:rsidRDefault="00815BC8" w:rsidP="00815BC8">
      <w:pPr>
        <w:spacing w:line="254" w:lineRule="exact"/>
        <w:ind w:left="682"/>
        <w:jc w:val="center"/>
      </w:pP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 xml:space="preserve">1. Методика составления  плана взаимодействия с родителями </w:t>
      </w:r>
      <w:proofErr w:type="gramStart"/>
      <w:r w:rsidRPr="00D73BAB">
        <w:rPr>
          <w:sz w:val="24"/>
          <w:szCs w:val="24"/>
        </w:rPr>
        <w:t>обучающихся</w:t>
      </w:r>
      <w:proofErr w:type="gramEnd"/>
      <w:r w:rsidRPr="00D73BAB">
        <w:rPr>
          <w:sz w:val="24"/>
          <w:szCs w:val="24"/>
        </w:rPr>
        <w:t>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2. Осуществление  самоанализа внеурочных мероприятий с отражением в формализованных</w:t>
      </w:r>
      <w:r w:rsidRPr="00D73BAB">
        <w:rPr>
          <w:spacing w:val="-2"/>
          <w:sz w:val="24"/>
          <w:szCs w:val="24"/>
        </w:rPr>
        <w:t xml:space="preserve"> </w:t>
      </w:r>
      <w:r w:rsidRPr="00D73BAB">
        <w:rPr>
          <w:sz w:val="24"/>
          <w:szCs w:val="24"/>
        </w:rPr>
        <w:t>бланках.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3. Разработка программы формирования  личностного</w:t>
      </w:r>
      <w:r w:rsidRPr="00D73BAB">
        <w:rPr>
          <w:spacing w:val="-10"/>
          <w:sz w:val="24"/>
          <w:szCs w:val="24"/>
        </w:rPr>
        <w:t xml:space="preserve"> </w:t>
      </w:r>
      <w:r w:rsidRPr="00D73BAB">
        <w:rPr>
          <w:sz w:val="24"/>
          <w:szCs w:val="24"/>
        </w:rPr>
        <w:t>и профессионального развития и роста.</w:t>
      </w:r>
    </w:p>
    <w:p w:rsidR="00815BC8" w:rsidRPr="00D73BAB" w:rsidRDefault="00815BC8" w:rsidP="00815BC8">
      <w:pPr>
        <w:pStyle w:val="TableParagraph"/>
        <w:shd w:val="clear" w:color="auto" w:fill="FFFFFF"/>
        <w:spacing w:line="360" w:lineRule="auto"/>
        <w:ind w:left="567" w:right="19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3BAB">
        <w:rPr>
          <w:rFonts w:ascii="Times New Roman" w:hAnsi="Times New Roman"/>
          <w:sz w:val="24"/>
          <w:szCs w:val="24"/>
          <w:lang w:val="ru-RU"/>
        </w:rPr>
        <w:t>4. Организация  и проведение  внеурочного  мероприятия с</w:t>
      </w:r>
      <w:r w:rsidRPr="00D73BAB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D73BAB">
        <w:rPr>
          <w:rFonts w:ascii="Times New Roman" w:hAnsi="Times New Roman"/>
          <w:sz w:val="24"/>
          <w:szCs w:val="24"/>
          <w:lang w:val="ru-RU"/>
        </w:rPr>
        <w:t>группой.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5. Методика составления  плана внеурочных мероприятий с группой.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6. Составление  плана педагогического сопровождения группы в урочной и внеурочной деятельности.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7. Разработка целей и задач плана  педагогического сопровождения группы.</w:t>
      </w:r>
    </w:p>
    <w:p w:rsidR="00815BC8" w:rsidRPr="00D73BAB" w:rsidRDefault="00815BC8" w:rsidP="00815BC8">
      <w:pPr>
        <w:pStyle w:val="a6"/>
        <w:tabs>
          <w:tab w:val="left" w:pos="1006"/>
        </w:tabs>
        <w:spacing w:before="3"/>
        <w:ind w:left="567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8.</w:t>
      </w:r>
      <w:r w:rsidRPr="00D73BAB">
        <w:rPr>
          <w:sz w:val="24"/>
          <w:szCs w:val="24"/>
        </w:rPr>
        <w:t xml:space="preserve"> </w:t>
      </w:r>
      <w:r w:rsidRPr="00D73BAB">
        <w:rPr>
          <w:rFonts w:ascii="Times New Roman" w:hAnsi="Times New Roman"/>
          <w:sz w:val="24"/>
          <w:szCs w:val="24"/>
        </w:rPr>
        <w:t>Разработка  программы  индивидуального сопровождения</w:t>
      </w:r>
      <w:r w:rsidRPr="00D73BA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73BAB">
        <w:rPr>
          <w:rFonts w:ascii="Times New Roman" w:hAnsi="Times New Roman"/>
          <w:sz w:val="24"/>
          <w:szCs w:val="24"/>
        </w:rPr>
        <w:t>обучающегося.</w:t>
      </w:r>
    </w:p>
    <w:p w:rsidR="00815BC8" w:rsidRPr="00D73BAB" w:rsidRDefault="00815BC8" w:rsidP="00815BC8">
      <w:pPr>
        <w:pStyle w:val="a6"/>
        <w:tabs>
          <w:tab w:val="left" w:pos="1006"/>
        </w:tabs>
        <w:spacing w:before="3"/>
        <w:ind w:left="567"/>
        <w:jc w:val="both"/>
        <w:rPr>
          <w:rFonts w:ascii="Times New Roman" w:hAnsi="Times New Roman"/>
          <w:sz w:val="24"/>
          <w:szCs w:val="24"/>
        </w:rPr>
      </w:pPr>
    </w:p>
    <w:p w:rsidR="00815BC8" w:rsidRPr="00D73BAB" w:rsidRDefault="00815BC8" w:rsidP="00815BC8">
      <w:pPr>
        <w:pStyle w:val="a6"/>
        <w:tabs>
          <w:tab w:val="left" w:pos="1006"/>
        </w:tabs>
        <w:spacing w:before="54" w:line="360" w:lineRule="auto"/>
        <w:ind w:left="567" w:right="156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9. Разработка программы личностного и профессионального развития и роста мастера</w:t>
      </w:r>
      <w:r w:rsidRPr="00D73BAB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производственного</w:t>
      </w:r>
      <w:r w:rsidRPr="00D73BAB">
        <w:rPr>
          <w:rFonts w:ascii="Times New Roman" w:hAnsi="Times New Roman"/>
          <w:sz w:val="24"/>
          <w:szCs w:val="24"/>
        </w:rPr>
        <w:t xml:space="preserve"> обучения.</w:t>
      </w:r>
    </w:p>
    <w:p w:rsidR="00815BC8" w:rsidRPr="00D73BAB" w:rsidRDefault="00815BC8" w:rsidP="00815BC8">
      <w:pPr>
        <w:pStyle w:val="a6"/>
        <w:tabs>
          <w:tab w:val="left" w:pos="1006"/>
        </w:tabs>
        <w:spacing w:before="1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10.Составление  плана-конспекта  тематического родительского</w:t>
      </w:r>
      <w:r w:rsidRPr="00D73BA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73BAB">
        <w:rPr>
          <w:rFonts w:ascii="Times New Roman" w:hAnsi="Times New Roman"/>
          <w:sz w:val="24"/>
          <w:szCs w:val="24"/>
        </w:rPr>
        <w:t>собрания.</w:t>
      </w:r>
    </w:p>
    <w:p w:rsidR="00815BC8" w:rsidRPr="00D73BAB" w:rsidRDefault="00815BC8" w:rsidP="00815BC8">
      <w:pPr>
        <w:pStyle w:val="a6"/>
        <w:tabs>
          <w:tab w:val="left" w:pos="934"/>
        </w:tabs>
        <w:spacing w:before="55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11. Разработка социального паспорта  учебной</w:t>
      </w:r>
      <w:r w:rsidRPr="00D73BA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73BAB">
        <w:rPr>
          <w:rFonts w:ascii="Times New Roman" w:hAnsi="Times New Roman"/>
          <w:sz w:val="24"/>
          <w:szCs w:val="24"/>
        </w:rPr>
        <w:t>группы.</w:t>
      </w:r>
    </w:p>
    <w:p w:rsidR="00815BC8" w:rsidRPr="00D73BAB" w:rsidRDefault="00815BC8" w:rsidP="00815BC8">
      <w:pPr>
        <w:pStyle w:val="a6"/>
        <w:tabs>
          <w:tab w:val="left" w:pos="934"/>
        </w:tabs>
        <w:spacing w:before="57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12. Составление характеристики  учебной</w:t>
      </w:r>
      <w:r w:rsidRPr="00D73BA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73BAB">
        <w:rPr>
          <w:rFonts w:ascii="Times New Roman" w:hAnsi="Times New Roman"/>
          <w:sz w:val="24"/>
          <w:szCs w:val="24"/>
        </w:rPr>
        <w:t>группы.</w:t>
      </w:r>
    </w:p>
    <w:p w:rsidR="00815BC8" w:rsidRPr="00D73BAB" w:rsidRDefault="00815BC8" w:rsidP="00815BC8">
      <w:pPr>
        <w:pStyle w:val="a6"/>
        <w:tabs>
          <w:tab w:val="left" w:pos="934"/>
        </w:tabs>
        <w:spacing w:before="54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13.Составление индивидуальной  характеристики</w:t>
      </w:r>
      <w:r w:rsidRPr="00D73BAB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gramStart"/>
      <w:r w:rsidRPr="00D73BA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73BAB">
        <w:rPr>
          <w:rFonts w:ascii="Times New Roman" w:hAnsi="Times New Roman"/>
          <w:sz w:val="24"/>
          <w:szCs w:val="24"/>
        </w:rPr>
        <w:t>.</w:t>
      </w:r>
    </w:p>
    <w:p w:rsidR="00815BC8" w:rsidRPr="00D73BAB" w:rsidRDefault="00815BC8" w:rsidP="00815BC8">
      <w:pPr>
        <w:pStyle w:val="a6"/>
        <w:tabs>
          <w:tab w:val="left" w:pos="1006"/>
        </w:tabs>
        <w:spacing w:before="57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3BAB">
        <w:rPr>
          <w:rFonts w:ascii="Times New Roman" w:hAnsi="Times New Roman"/>
          <w:sz w:val="24"/>
          <w:szCs w:val="24"/>
        </w:rPr>
        <w:t>14. Разработка сценария  внеурочного мероприятия с</w:t>
      </w:r>
      <w:r w:rsidRPr="00D73BA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73BAB">
        <w:rPr>
          <w:rFonts w:ascii="Times New Roman" w:hAnsi="Times New Roman"/>
          <w:sz w:val="24"/>
          <w:szCs w:val="24"/>
        </w:rPr>
        <w:t>группой.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 xml:space="preserve">15. Составление  индивидуальной образовательной  программы </w:t>
      </w:r>
      <w:proofErr w:type="gramStart"/>
      <w:r w:rsidRPr="00D73BAB">
        <w:rPr>
          <w:sz w:val="24"/>
          <w:szCs w:val="24"/>
        </w:rPr>
        <w:t>обучающегося</w:t>
      </w:r>
      <w:proofErr w:type="gramEnd"/>
      <w:r w:rsidRPr="00D73BAB">
        <w:rPr>
          <w:sz w:val="24"/>
          <w:szCs w:val="24"/>
        </w:rPr>
        <w:t>, нуждающегося  в педагогической</w:t>
      </w:r>
      <w:r w:rsidRPr="00D73BAB">
        <w:rPr>
          <w:spacing w:val="-7"/>
          <w:sz w:val="24"/>
          <w:szCs w:val="24"/>
        </w:rPr>
        <w:t xml:space="preserve"> </w:t>
      </w:r>
      <w:r w:rsidRPr="00D73BAB">
        <w:rPr>
          <w:sz w:val="24"/>
          <w:szCs w:val="24"/>
        </w:rPr>
        <w:t>поддержке.</w:t>
      </w:r>
    </w:p>
    <w:p w:rsidR="00815BC8" w:rsidRPr="00D73BAB" w:rsidRDefault="00815BC8" w:rsidP="00815BC8">
      <w:pPr>
        <w:pStyle w:val="TableParagraph"/>
        <w:shd w:val="clear" w:color="auto" w:fill="FFFFFF"/>
        <w:spacing w:line="360" w:lineRule="auto"/>
        <w:ind w:left="567" w:right="215"/>
        <w:jc w:val="both"/>
        <w:rPr>
          <w:rFonts w:ascii="Times New Roman" w:hAnsi="Times New Roman"/>
          <w:sz w:val="24"/>
          <w:szCs w:val="24"/>
          <w:lang w:val="ru-RU"/>
        </w:rPr>
      </w:pPr>
      <w:r w:rsidRPr="00D73BAB">
        <w:rPr>
          <w:rFonts w:ascii="Times New Roman" w:hAnsi="Times New Roman"/>
          <w:sz w:val="24"/>
          <w:szCs w:val="24"/>
          <w:lang w:val="ru-RU"/>
        </w:rPr>
        <w:t>16. Разработка плана студенческого самоуправления учебной группы</w:t>
      </w:r>
    </w:p>
    <w:p w:rsidR="00815BC8" w:rsidRPr="00D73BAB" w:rsidRDefault="00815BC8" w:rsidP="00815BC8">
      <w:pPr>
        <w:pStyle w:val="TableParagraph"/>
        <w:shd w:val="clear" w:color="auto" w:fill="FFFFFF"/>
        <w:spacing w:before="15" w:line="360" w:lineRule="auto"/>
        <w:ind w:left="567"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D73BAB">
        <w:rPr>
          <w:rFonts w:ascii="Times New Roman" w:eastAsia="Times New Roman" w:hAnsi="Times New Roman"/>
          <w:sz w:val="24"/>
          <w:szCs w:val="24"/>
          <w:lang w:val="ru-RU"/>
        </w:rPr>
        <w:t xml:space="preserve">17. </w:t>
      </w:r>
      <w:r w:rsidRPr="00D73BAB">
        <w:rPr>
          <w:rFonts w:ascii="Times New Roman" w:hAnsi="Times New Roman"/>
          <w:sz w:val="24"/>
          <w:szCs w:val="24"/>
          <w:lang w:val="ru-RU"/>
        </w:rPr>
        <w:t xml:space="preserve">Составить план взаимодействия с родителями </w:t>
      </w:r>
      <w:proofErr w:type="gramStart"/>
      <w:r w:rsidRPr="00D73BA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D73BAB">
        <w:rPr>
          <w:rFonts w:ascii="Times New Roman" w:hAnsi="Times New Roman"/>
          <w:sz w:val="24"/>
          <w:szCs w:val="24"/>
          <w:lang w:val="ru-RU"/>
        </w:rPr>
        <w:t>.</w:t>
      </w:r>
    </w:p>
    <w:p w:rsidR="00815BC8" w:rsidRPr="00D73BAB" w:rsidRDefault="00815BC8" w:rsidP="00815BC8">
      <w:pPr>
        <w:pStyle w:val="TableParagraph"/>
        <w:shd w:val="clear" w:color="auto" w:fill="FFFFFF"/>
        <w:spacing w:before="15" w:line="360" w:lineRule="auto"/>
        <w:ind w:left="567" w:right="215"/>
        <w:jc w:val="both"/>
        <w:rPr>
          <w:rFonts w:ascii="Times New Roman" w:hAnsi="Times New Roman"/>
          <w:sz w:val="24"/>
          <w:szCs w:val="24"/>
          <w:lang w:val="ru-RU"/>
        </w:rPr>
      </w:pPr>
      <w:r w:rsidRPr="00D73BAB">
        <w:rPr>
          <w:rFonts w:ascii="Times New Roman" w:hAnsi="Times New Roman"/>
          <w:sz w:val="24"/>
          <w:szCs w:val="24"/>
          <w:lang w:val="ru-RU"/>
        </w:rPr>
        <w:t>18. Методика проведения  диагностических методик с личностью и</w:t>
      </w:r>
      <w:r w:rsidRPr="00D73BAB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D73BAB">
        <w:rPr>
          <w:rFonts w:ascii="Times New Roman" w:hAnsi="Times New Roman"/>
          <w:sz w:val="24"/>
          <w:szCs w:val="24"/>
          <w:lang w:val="ru-RU"/>
        </w:rPr>
        <w:t>группой.</w:t>
      </w:r>
    </w:p>
    <w:p w:rsidR="00815BC8" w:rsidRPr="00D73BAB" w:rsidRDefault="00815BC8" w:rsidP="00815BC8">
      <w:pPr>
        <w:pStyle w:val="TableParagraph"/>
        <w:shd w:val="clear" w:color="auto" w:fill="FFFFFF"/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3BAB">
        <w:rPr>
          <w:rFonts w:ascii="Times New Roman" w:hAnsi="Times New Roman"/>
          <w:sz w:val="24"/>
          <w:szCs w:val="24"/>
          <w:lang w:val="ru-RU"/>
        </w:rPr>
        <w:t>19. Методика проведения групповых форм работы с родителями обучающихся.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 xml:space="preserve">20. Составление </w:t>
      </w:r>
      <w:r>
        <w:rPr>
          <w:sz w:val="24"/>
          <w:szCs w:val="24"/>
        </w:rPr>
        <w:t>отчёта мастера производственного</w:t>
      </w:r>
      <w:r w:rsidRPr="00D73BAB">
        <w:rPr>
          <w:sz w:val="24"/>
          <w:szCs w:val="24"/>
        </w:rPr>
        <w:t xml:space="preserve"> </w:t>
      </w:r>
      <w:proofErr w:type="gramStart"/>
      <w:r w:rsidRPr="00D73BAB">
        <w:rPr>
          <w:sz w:val="24"/>
          <w:szCs w:val="24"/>
        </w:rPr>
        <w:t>обучения по итогам</w:t>
      </w:r>
      <w:proofErr w:type="gramEnd"/>
      <w:r w:rsidRPr="00D73BAB">
        <w:rPr>
          <w:sz w:val="24"/>
          <w:szCs w:val="24"/>
        </w:rPr>
        <w:t xml:space="preserve"> организации воспитательной работы в</w:t>
      </w:r>
      <w:r w:rsidRPr="00D73BAB">
        <w:rPr>
          <w:spacing w:val="-6"/>
          <w:sz w:val="24"/>
          <w:szCs w:val="24"/>
        </w:rPr>
        <w:t xml:space="preserve"> </w:t>
      </w:r>
      <w:r w:rsidRPr="00D73BAB">
        <w:rPr>
          <w:sz w:val="24"/>
          <w:szCs w:val="24"/>
        </w:rPr>
        <w:t>группе.</w:t>
      </w:r>
    </w:p>
    <w:p w:rsidR="00815BC8" w:rsidRPr="00D73BAB" w:rsidRDefault="00815BC8" w:rsidP="00815BC8">
      <w:pPr>
        <w:spacing w:line="360" w:lineRule="auto"/>
        <w:ind w:left="567"/>
        <w:jc w:val="both"/>
        <w:rPr>
          <w:color w:val="000000"/>
          <w:sz w:val="24"/>
          <w:szCs w:val="24"/>
          <w:lang w:eastAsia="ru-RU"/>
        </w:rPr>
      </w:pPr>
    </w:p>
    <w:p w:rsidR="00815BC8" w:rsidRPr="00D73BAB" w:rsidRDefault="00815BC8" w:rsidP="00815BC8">
      <w:pPr>
        <w:spacing w:line="360" w:lineRule="auto"/>
        <w:ind w:left="567"/>
        <w:jc w:val="both"/>
        <w:rPr>
          <w:sz w:val="24"/>
          <w:szCs w:val="24"/>
        </w:rPr>
      </w:pPr>
      <w:r w:rsidRPr="00D73BAB">
        <w:rPr>
          <w:sz w:val="24"/>
          <w:szCs w:val="24"/>
        </w:rPr>
        <w:t>Преподаватель  __________ Е.С.Галахова</w:t>
      </w:r>
    </w:p>
    <w:p w:rsidR="00815BC8" w:rsidRDefault="00815BC8" w:rsidP="00BE1870">
      <w:pPr>
        <w:pStyle w:val="1"/>
        <w:keepNext w:val="0"/>
        <w:widowControl w:val="0"/>
        <w:contextualSpacing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BE1870" w:rsidRDefault="00BE1870" w:rsidP="00BE1870">
      <w:pPr>
        <w:pStyle w:val="1"/>
        <w:keepNext w:val="0"/>
        <w:widowControl w:val="0"/>
        <w:contextualSpacing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4C2FB1">
        <w:rPr>
          <w:rFonts w:ascii="Times New Roman" w:eastAsia="Times New Roman" w:hAnsi="Times New Roman" w:cs="Times New Roman"/>
          <w:caps/>
          <w:color w:val="auto"/>
        </w:rPr>
        <w:lastRenderedPageBreak/>
        <w:t>Варианты заданий</w:t>
      </w:r>
      <w:r>
        <w:rPr>
          <w:rFonts w:ascii="Times New Roman" w:eastAsia="Times New Roman" w:hAnsi="Times New Roman" w:cs="Times New Roman"/>
          <w:caps/>
          <w:color w:val="auto"/>
        </w:rPr>
        <w:t xml:space="preserve"> и вопросов</w:t>
      </w:r>
      <w:r w:rsidRPr="004C2FB1">
        <w:rPr>
          <w:rFonts w:ascii="Times New Roman" w:eastAsia="Times New Roman" w:hAnsi="Times New Roman" w:cs="Times New Roman"/>
          <w:caps/>
          <w:color w:val="auto"/>
        </w:rPr>
        <w:t xml:space="preserve"> контрольной работы </w:t>
      </w:r>
    </w:p>
    <w:p w:rsidR="00BE1870" w:rsidRDefault="00BE1870" w:rsidP="00BE1870">
      <w:pPr>
        <w:pStyle w:val="1"/>
        <w:keepNext w:val="0"/>
        <w:widowControl w:val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ПМ.02. Педагогическое сопровождение группы </w:t>
      </w:r>
      <w:proofErr w:type="gramStart"/>
      <w:r w:rsidRPr="004C171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C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урочной и </w:t>
      </w:r>
    </w:p>
    <w:p w:rsidR="00BE1870" w:rsidRPr="004C1712" w:rsidRDefault="00BE1870" w:rsidP="00BE1870">
      <w:pPr>
        <w:pStyle w:val="1"/>
        <w:keepNext w:val="0"/>
        <w:widowControl w:val="0"/>
        <w:contextualSpacing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4C1712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 деятельности</w:t>
      </w:r>
    </w:p>
    <w:p w:rsidR="00BE1870" w:rsidRPr="00E2063A" w:rsidRDefault="00BE1870" w:rsidP="00BE1870">
      <w:pPr>
        <w:pStyle w:val="31"/>
        <w:keepNext w:val="0"/>
        <w:rPr>
          <w:rFonts w:ascii="Times New Roman" w:hAnsi="Times New Roman" w:cs="Times New Roman"/>
          <w:sz w:val="24"/>
          <w:szCs w:val="24"/>
        </w:rPr>
      </w:pPr>
      <w:r w:rsidRPr="00E2063A">
        <w:rPr>
          <w:rStyle w:val="FontStyle59"/>
          <w:b/>
          <w:sz w:val="24"/>
          <w:szCs w:val="24"/>
        </w:rPr>
        <w:t>МДК 02.01</w:t>
      </w:r>
      <w:r w:rsidRPr="00E2063A">
        <w:rPr>
          <w:rStyle w:val="FontStyle59"/>
          <w:sz w:val="24"/>
          <w:szCs w:val="24"/>
        </w:rPr>
        <w:t xml:space="preserve"> </w:t>
      </w:r>
      <w:r w:rsidRPr="00E2063A">
        <w:rPr>
          <w:rFonts w:ascii="Times New Roman" w:hAnsi="Times New Roman" w:cs="Times New Roman"/>
          <w:sz w:val="24"/>
          <w:szCs w:val="24"/>
        </w:rPr>
        <w:t xml:space="preserve">Теоретические и методические основы педагогического сопровождения группы </w:t>
      </w:r>
      <w:proofErr w:type="gramStart"/>
      <w:r w:rsidRPr="00E206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063A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</w:t>
      </w:r>
    </w:p>
    <w:p w:rsidR="00BE1870" w:rsidRPr="00E2063A" w:rsidRDefault="00BE1870" w:rsidP="00BE1870">
      <w:pPr>
        <w:pStyle w:val="31"/>
        <w:keepNext w:val="0"/>
        <w:rPr>
          <w:rFonts w:ascii="Times New Roman" w:hAnsi="Times New Roman" w:cs="Times New Roman"/>
          <w:sz w:val="24"/>
          <w:szCs w:val="24"/>
        </w:rPr>
      </w:pPr>
      <w:r w:rsidRPr="00E2063A">
        <w:rPr>
          <w:rFonts w:ascii="Times New Roman" w:hAnsi="Times New Roman" w:cs="Times New Roman"/>
          <w:sz w:val="24"/>
          <w:szCs w:val="24"/>
        </w:rPr>
        <w:t xml:space="preserve">для специальности 44.02.06 Профессиональное </w:t>
      </w:r>
      <w:proofErr w:type="gramStart"/>
      <w:r w:rsidRPr="00E2063A">
        <w:rPr>
          <w:rFonts w:ascii="Times New Roman" w:hAnsi="Times New Roman" w:cs="Times New Roman"/>
          <w:sz w:val="24"/>
          <w:szCs w:val="24"/>
        </w:rPr>
        <w:t>обучение (по отраслям</w:t>
      </w:r>
      <w:proofErr w:type="gramEnd"/>
      <w:r w:rsidRPr="00E2063A">
        <w:rPr>
          <w:rFonts w:ascii="Times New Roman" w:hAnsi="Times New Roman" w:cs="Times New Roman"/>
          <w:sz w:val="24"/>
          <w:szCs w:val="24"/>
        </w:rPr>
        <w:t>)</w:t>
      </w:r>
    </w:p>
    <w:p w:rsidR="00BE1870" w:rsidRPr="008534EF" w:rsidRDefault="00BE1870" w:rsidP="00BE1870">
      <w:pPr>
        <w:pStyle w:val="Style4"/>
        <w:widowControl/>
        <w:spacing w:before="100" w:beforeAutospacing="1" w:after="100" w:afterAutospacing="1"/>
        <w:contextualSpacing/>
        <w:jc w:val="center"/>
        <w:rPr>
          <w:rStyle w:val="FontStyle11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 xml:space="preserve">Вариант № </w:t>
      </w:r>
      <w:r w:rsidRPr="008534EF">
        <w:rPr>
          <w:rStyle w:val="FontStyle11"/>
          <w:b w:val="0"/>
          <w:sz w:val="24"/>
          <w:szCs w:val="24"/>
        </w:rPr>
        <w:t>1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ind w:right="0"/>
        <w:contextualSpacing/>
        <w:rPr>
          <w:bCs/>
          <w:sz w:val="24"/>
          <w:szCs w:val="24"/>
        </w:rPr>
      </w:pPr>
      <w:r w:rsidRPr="008534EF">
        <w:rPr>
          <w:sz w:val="24"/>
          <w:szCs w:val="24"/>
        </w:rPr>
        <w:t xml:space="preserve">Особенности воспитательной работы с </w:t>
      </w:r>
      <w:proofErr w:type="gramStart"/>
      <w:r w:rsidRPr="008534EF">
        <w:rPr>
          <w:sz w:val="24"/>
          <w:szCs w:val="24"/>
        </w:rPr>
        <w:t>обучающимися</w:t>
      </w:r>
      <w:proofErr w:type="gramEnd"/>
      <w:r w:rsidRPr="008534EF">
        <w:rPr>
          <w:sz w:val="24"/>
          <w:szCs w:val="24"/>
        </w:rPr>
        <w:t>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ind w:right="0"/>
        <w:contextualSpacing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 xml:space="preserve">Проблемы рациональной организации свободного времени </w:t>
      </w:r>
      <w:proofErr w:type="gramStart"/>
      <w:r w:rsidRPr="008534EF">
        <w:rPr>
          <w:rStyle w:val="FontStyle13"/>
          <w:b w:val="0"/>
          <w:sz w:val="24"/>
          <w:szCs w:val="24"/>
        </w:rPr>
        <w:t>обучающихся</w:t>
      </w:r>
      <w:proofErr w:type="gramEnd"/>
      <w:r w:rsidRPr="008534EF">
        <w:rPr>
          <w:rStyle w:val="FontStyle13"/>
          <w:b w:val="0"/>
          <w:sz w:val="24"/>
          <w:szCs w:val="24"/>
        </w:rPr>
        <w:t>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>Тематические вечера, их виды. Организация и методика проведения тематического вечера.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 xml:space="preserve">Художественная самодеятельность как средство эстетического воспитания и развития индивидуальных способностей </w:t>
      </w:r>
      <w:r w:rsidR="00815BC8">
        <w:rPr>
          <w:rStyle w:val="FontStyle13"/>
          <w:b w:val="0"/>
          <w:sz w:val="24"/>
          <w:szCs w:val="24"/>
        </w:rPr>
        <w:t>об</w:t>
      </w:r>
      <w:r w:rsidRPr="008534EF">
        <w:rPr>
          <w:rStyle w:val="FontStyle13"/>
          <w:b w:val="0"/>
          <w:sz w:val="24"/>
          <w:szCs w:val="24"/>
        </w:rPr>
        <w:t>уча</w:t>
      </w:r>
      <w:r w:rsidR="00815BC8">
        <w:rPr>
          <w:rStyle w:val="FontStyle13"/>
          <w:b w:val="0"/>
          <w:sz w:val="24"/>
          <w:szCs w:val="24"/>
        </w:rPr>
        <w:t>ю</w:t>
      </w:r>
      <w:r w:rsidRPr="008534EF">
        <w:rPr>
          <w:rStyle w:val="FontStyle13"/>
          <w:b w:val="0"/>
          <w:sz w:val="24"/>
          <w:szCs w:val="24"/>
        </w:rPr>
        <w:t>щегося.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3"/>
          <w:b w:val="0"/>
          <w:sz w:val="24"/>
          <w:szCs w:val="24"/>
        </w:rPr>
      </w:pPr>
      <w:r w:rsidRPr="008534EF">
        <w:rPr>
          <w:sz w:val="24"/>
          <w:szCs w:val="24"/>
        </w:rPr>
        <w:t xml:space="preserve">Формы </w:t>
      </w:r>
      <w:r w:rsidR="00815BC8">
        <w:rPr>
          <w:sz w:val="24"/>
          <w:szCs w:val="24"/>
        </w:rPr>
        <w:t>работы мастера производственного</w:t>
      </w:r>
      <w:r w:rsidRPr="008534EF">
        <w:rPr>
          <w:sz w:val="24"/>
          <w:szCs w:val="24"/>
        </w:rPr>
        <w:t xml:space="preserve"> обучения с</w:t>
      </w:r>
      <w:r w:rsidRPr="008534EF">
        <w:rPr>
          <w:spacing w:val="-18"/>
          <w:sz w:val="24"/>
          <w:szCs w:val="24"/>
        </w:rPr>
        <w:t xml:space="preserve"> </w:t>
      </w:r>
      <w:proofErr w:type="gramStart"/>
      <w:r w:rsidR="00815BC8">
        <w:rPr>
          <w:spacing w:val="-18"/>
          <w:sz w:val="24"/>
          <w:szCs w:val="24"/>
        </w:rPr>
        <w:t>об</w:t>
      </w:r>
      <w:r w:rsidRPr="008534EF">
        <w:rPr>
          <w:sz w:val="24"/>
          <w:szCs w:val="24"/>
        </w:rPr>
        <w:t>уча</w:t>
      </w:r>
      <w:r w:rsidR="00815BC8">
        <w:rPr>
          <w:sz w:val="24"/>
          <w:szCs w:val="24"/>
        </w:rPr>
        <w:t>ю</w:t>
      </w:r>
      <w:r w:rsidRPr="008534EF">
        <w:rPr>
          <w:sz w:val="24"/>
          <w:szCs w:val="24"/>
        </w:rPr>
        <w:t>щимися</w:t>
      </w:r>
      <w:proofErr w:type="gramEnd"/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>Разработать диспут</w:t>
      </w:r>
    </w:p>
    <w:p w:rsidR="00BE1870" w:rsidRPr="008534EF" w:rsidRDefault="00BE1870" w:rsidP="00BE1870">
      <w:pPr>
        <w:pStyle w:val="Style4"/>
        <w:widowControl/>
        <w:spacing w:before="100" w:beforeAutospacing="1" w:after="100" w:afterAutospacing="1"/>
        <w:ind w:right="-1"/>
        <w:contextualSpacing/>
        <w:jc w:val="center"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>Вариант № 2</w:t>
      </w:r>
    </w:p>
    <w:p w:rsidR="00BE1870" w:rsidRPr="008534EF" w:rsidRDefault="00BE1870" w:rsidP="00BE1870">
      <w:pPr>
        <w:pStyle w:val="Style2"/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Style w:val="FontStyle11"/>
          <w:b w:val="0"/>
          <w:bCs w:val="0"/>
          <w:sz w:val="24"/>
          <w:szCs w:val="24"/>
        </w:rPr>
      </w:pPr>
      <w:r w:rsidRPr="008534EF">
        <w:rPr>
          <w:rStyle w:val="FontStyle11"/>
          <w:b w:val="0"/>
          <w:bCs w:val="0"/>
          <w:sz w:val="24"/>
          <w:szCs w:val="24"/>
        </w:rPr>
        <w:t>Понятие и сущность процесса воспитания. Основные компоненты содержания воспитания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1"/>
          <w:b w:val="0"/>
          <w:bCs w:val="0"/>
          <w:sz w:val="24"/>
          <w:szCs w:val="24"/>
        </w:rPr>
      </w:pPr>
      <w:r w:rsidRPr="008534EF">
        <w:rPr>
          <w:rStyle w:val="FontStyle11"/>
          <w:b w:val="0"/>
          <w:bCs w:val="0"/>
          <w:sz w:val="24"/>
          <w:szCs w:val="24"/>
        </w:rPr>
        <w:t>Цели и задачи воспитания.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1"/>
          <w:b w:val="0"/>
          <w:bCs w:val="0"/>
          <w:sz w:val="24"/>
          <w:szCs w:val="24"/>
        </w:rPr>
      </w:pPr>
      <w:r w:rsidRPr="008534EF">
        <w:rPr>
          <w:rStyle w:val="FontStyle11"/>
          <w:b w:val="0"/>
          <w:bCs w:val="0"/>
          <w:sz w:val="24"/>
          <w:szCs w:val="24"/>
        </w:rPr>
        <w:t>Движущие силы воспитания.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1"/>
          <w:b w:val="0"/>
          <w:bCs w:val="0"/>
          <w:sz w:val="24"/>
          <w:szCs w:val="24"/>
        </w:rPr>
      </w:pPr>
      <w:r w:rsidRPr="008534EF">
        <w:rPr>
          <w:rStyle w:val="FontStyle11"/>
          <w:b w:val="0"/>
          <w:bCs w:val="0"/>
          <w:sz w:val="24"/>
          <w:szCs w:val="24"/>
        </w:rPr>
        <w:t>Средства и методы воспитания.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1"/>
          <w:b w:val="0"/>
          <w:bCs w:val="0"/>
          <w:sz w:val="24"/>
          <w:szCs w:val="24"/>
        </w:rPr>
      </w:pPr>
      <w:r w:rsidRPr="008534EF">
        <w:rPr>
          <w:rStyle w:val="FontStyle11"/>
          <w:b w:val="0"/>
          <w:bCs w:val="0"/>
          <w:sz w:val="24"/>
          <w:szCs w:val="24"/>
        </w:rPr>
        <w:t>Институты воспитания</w:t>
      </w:r>
    </w:p>
    <w:p w:rsidR="00BE1870" w:rsidRPr="008534EF" w:rsidRDefault="00BE1870" w:rsidP="00BE1870">
      <w:pPr>
        <w:pStyle w:val="Style2"/>
        <w:spacing w:before="100" w:beforeAutospacing="1" w:after="100" w:afterAutospacing="1" w:line="240" w:lineRule="auto"/>
        <w:contextualSpacing/>
        <w:rPr>
          <w:rStyle w:val="FontStyle11"/>
          <w:b w:val="0"/>
          <w:bCs w:val="0"/>
          <w:sz w:val="24"/>
          <w:szCs w:val="24"/>
        </w:rPr>
      </w:pPr>
      <w:r w:rsidRPr="008534EF">
        <w:rPr>
          <w:rStyle w:val="FontStyle11"/>
          <w:b w:val="0"/>
          <w:bCs w:val="0"/>
          <w:sz w:val="24"/>
          <w:szCs w:val="24"/>
        </w:rPr>
        <w:t xml:space="preserve">Разработать внеурочные мероприятия с </w:t>
      </w:r>
      <w:proofErr w:type="gramStart"/>
      <w:r w:rsidRPr="008534EF">
        <w:rPr>
          <w:rStyle w:val="FontStyle11"/>
          <w:b w:val="0"/>
          <w:bCs w:val="0"/>
          <w:sz w:val="24"/>
          <w:szCs w:val="24"/>
        </w:rPr>
        <w:t>обучающимися</w:t>
      </w:r>
      <w:proofErr w:type="gramEnd"/>
      <w:r w:rsidRPr="008534EF">
        <w:rPr>
          <w:rStyle w:val="FontStyle11"/>
          <w:b w:val="0"/>
          <w:bCs w:val="0"/>
          <w:sz w:val="24"/>
          <w:szCs w:val="24"/>
        </w:rPr>
        <w:t xml:space="preserve"> по направлениям.</w:t>
      </w:r>
    </w:p>
    <w:p w:rsidR="00BE1870" w:rsidRPr="008534EF" w:rsidRDefault="00BE1870" w:rsidP="00BE1870">
      <w:pPr>
        <w:pStyle w:val="Style3"/>
        <w:widowControl/>
        <w:tabs>
          <w:tab w:val="left" w:pos="1022"/>
        </w:tabs>
        <w:spacing w:before="100" w:beforeAutospacing="1" w:after="100" w:afterAutospacing="1" w:line="240" w:lineRule="auto"/>
        <w:ind w:right="-1" w:firstLine="0"/>
        <w:contextualSpacing/>
        <w:jc w:val="center"/>
        <w:rPr>
          <w:rStyle w:val="FontStyle11"/>
          <w:b w:val="0"/>
          <w:sz w:val="24"/>
          <w:szCs w:val="24"/>
        </w:rPr>
      </w:pPr>
      <w:r w:rsidRPr="008534EF">
        <w:rPr>
          <w:rStyle w:val="FontStyle11"/>
          <w:b w:val="0"/>
          <w:sz w:val="24"/>
          <w:szCs w:val="24"/>
        </w:rPr>
        <w:t>Вариант №3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BE1870" w:rsidRPr="008534EF">
        <w:rPr>
          <w:sz w:val="24"/>
          <w:szCs w:val="24"/>
        </w:rPr>
        <w:t xml:space="preserve">Педагогические требования к чертам личности, </w:t>
      </w:r>
      <w:r w:rsidR="00815BC8">
        <w:rPr>
          <w:sz w:val="24"/>
          <w:szCs w:val="24"/>
        </w:rPr>
        <w:t>характеру мастера производственного обучения</w:t>
      </w:r>
      <w:r w:rsidR="00BE1870" w:rsidRPr="008534EF">
        <w:rPr>
          <w:sz w:val="24"/>
          <w:szCs w:val="24"/>
        </w:rPr>
        <w:t>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BE1870" w:rsidRPr="008534EF">
        <w:rPr>
          <w:sz w:val="24"/>
          <w:szCs w:val="24"/>
        </w:rPr>
        <w:t xml:space="preserve">Изучение семьи </w:t>
      </w:r>
      <w:proofErr w:type="gramStart"/>
      <w:r w:rsidR="00BE1870" w:rsidRPr="008534EF">
        <w:rPr>
          <w:sz w:val="24"/>
          <w:szCs w:val="24"/>
        </w:rPr>
        <w:t>обучающегося</w:t>
      </w:r>
      <w:proofErr w:type="gramEnd"/>
      <w:r w:rsidR="00BE1870" w:rsidRPr="008534EF">
        <w:rPr>
          <w:sz w:val="24"/>
          <w:szCs w:val="24"/>
        </w:rPr>
        <w:t xml:space="preserve"> и оказание помощи в его воспитании.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BE1870" w:rsidRPr="008534EF">
        <w:rPr>
          <w:sz w:val="24"/>
          <w:szCs w:val="24"/>
        </w:rPr>
        <w:t xml:space="preserve">Особенности современной семьи. Типы, стили семейного воспитания. 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BE1870" w:rsidRPr="008534EF">
        <w:rPr>
          <w:sz w:val="24"/>
          <w:szCs w:val="24"/>
        </w:rPr>
        <w:t>Семейное воспитание. Задачи и содержание семейного</w:t>
      </w:r>
      <w:r w:rsidR="00BE1870" w:rsidRPr="008534EF">
        <w:rPr>
          <w:spacing w:val="-16"/>
          <w:sz w:val="24"/>
          <w:szCs w:val="24"/>
        </w:rPr>
        <w:t xml:space="preserve"> </w:t>
      </w:r>
      <w:r w:rsidR="00BE1870" w:rsidRPr="008534EF">
        <w:rPr>
          <w:sz w:val="24"/>
          <w:szCs w:val="24"/>
        </w:rPr>
        <w:t>воспитания.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BE1870" w:rsidRPr="008534EF">
        <w:rPr>
          <w:sz w:val="24"/>
          <w:szCs w:val="24"/>
        </w:rPr>
        <w:t>Организация внеклассных мероприятий по воспитанию у обучающихся добросовестного отношения к труду.</w:t>
      </w:r>
      <w:proofErr w:type="gramEnd"/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BE1870" w:rsidRPr="008534EF">
        <w:rPr>
          <w:sz w:val="24"/>
          <w:szCs w:val="24"/>
        </w:rPr>
        <w:t>Разработать план индивидуальной работы с родителями.</w:t>
      </w:r>
    </w:p>
    <w:p w:rsidR="00BE1870" w:rsidRPr="008534EF" w:rsidRDefault="00BE1870" w:rsidP="00BE1870">
      <w:pPr>
        <w:pStyle w:val="Style4"/>
        <w:widowControl/>
        <w:spacing w:before="100" w:beforeAutospacing="1" w:after="100" w:afterAutospacing="1"/>
        <w:ind w:right="-1"/>
        <w:contextualSpacing/>
        <w:jc w:val="center"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>Вариант № 4</w:t>
      </w:r>
    </w:p>
    <w:p w:rsidR="00BE1870" w:rsidRPr="008534EF" w:rsidRDefault="00BE1870" w:rsidP="00BE1870">
      <w:pPr>
        <w:pStyle w:val="Style7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-1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Стили педагогического общения.</w:t>
      </w:r>
    </w:p>
    <w:p w:rsidR="00BE1870" w:rsidRPr="008534EF" w:rsidRDefault="00BE1870" w:rsidP="00BE1870">
      <w:pPr>
        <w:pStyle w:val="Style7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-1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Психолого-педагогические принци</w:t>
      </w:r>
      <w:r w:rsidR="00815BC8">
        <w:rPr>
          <w:rStyle w:val="FontStyle12"/>
          <w:sz w:val="24"/>
          <w:szCs w:val="24"/>
        </w:rPr>
        <w:t>пы построения авторитета педагога</w:t>
      </w:r>
      <w:r w:rsidRPr="008534EF">
        <w:rPr>
          <w:rStyle w:val="FontStyle12"/>
          <w:sz w:val="24"/>
          <w:szCs w:val="24"/>
        </w:rPr>
        <w:t>.</w:t>
      </w:r>
    </w:p>
    <w:p w:rsidR="00BE1870" w:rsidRPr="008534EF" w:rsidRDefault="00BE1870" w:rsidP="00BE1870">
      <w:pPr>
        <w:pStyle w:val="Style7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-1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Компоненты и структура педагогического мастерства.</w:t>
      </w:r>
    </w:p>
    <w:p w:rsidR="00BE1870" w:rsidRPr="008534EF" w:rsidRDefault="00815BC8" w:rsidP="00BE1870">
      <w:pPr>
        <w:pStyle w:val="Style7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-1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Мастерство педагога</w:t>
      </w:r>
      <w:r w:rsidR="00BE1870" w:rsidRPr="008534EF">
        <w:rPr>
          <w:rStyle w:val="FontStyle12"/>
          <w:sz w:val="24"/>
          <w:szCs w:val="24"/>
        </w:rPr>
        <w:t xml:space="preserve"> в организации сотрудничества на уроке.</w:t>
      </w:r>
    </w:p>
    <w:p w:rsidR="00BE1870" w:rsidRPr="008534EF" w:rsidRDefault="00BE1870" w:rsidP="00BE1870">
      <w:pPr>
        <w:pStyle w:val="Style7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-1"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Педагогическое общение. Приемы педагогического взаимодействия.</w:t>
      </w:r>
    </w:p>
    <w:p w:rsidR="00BE1870" w:rsidRPr="008534EF" w:rsidRDefault="00815BC8" w:rsidP="00BE1870">
      <w:pPr>
        <w:pStyle w:val="Style7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-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Разработать тематику и содержание </w:t>
      </w:r>
      <w:r w:rsidR="00BE1870" w:rsidRPr="008534EF">
        <w:rPr>
          <w:rStyle w:val="FontStyle12"/>
          <w:sz w:val="24"/>
          <w:szCs w:val="24"/>
        </w:rPr>
        <w:t>родительского собрания.</w:t>
      </w:r>
    </w:p>
    <w:p w:rsidR="00BE1870" w:rsidRPr="008534EF" w:rsidRDefault="00BE1870" w:rsidP="00BE1870">
      <w:pPr>
        <w:pStyle w:val="Style7"/>
        <w:widowControl/>
        <w:spacing w:before="100" w:beforeAutospacing="1" w:after="100" w:afterAutospacing="1" w:line="240" w:lineRule="auto"/>
        <w:ind w:right="-1" w:firstLine="0"/>
        <w:jc w:val="center"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Вариант №5.</w:t>
      </w:r>
    </w:p>
    <w:p w:rsidR="00BE1870" w:rsidRPr="008534EF" w:rsidRDefault="00BE1870" w:rsidP="00BE1870">
      <w:pPr>
        <w:pStyle w:val="Style3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 xml:space="preserve">Коллектив учебной группы – действенный фактор воспитания </w:t>
      </w:r>
      <w:proofErr w:type="gramStart"/>
      <w:r w:rsidRPr="008534EF">
        <w:rPr>
          <w:rStyle w:val="FontStyle12"/>
          <w:sz w:val="24"/>
          <w:szCs w:val="24"/>
        </w:rPr>
        <w:t>обучающихся</w:t>
      </w:r>
      <w:proofErr w:type="gramEnd"/>
      <w:r w:rsidRPr="008534EF">
        <w:rPr>
          <w:rStyle w:val="FontStyle12"/>
          <w:sz w:val="24"/>
          <w:szCs w:val="24"/>
        </w:rPr>
        <w:t>.</w:t>
      </w:r>
    </w:p>
    <w:p w:rsidR="00BE1870" w:rsidRPr="008534EF" w:rsidRDefault="00815BC8" w:rsidP="00BE1870">
      <w:pPr>
        <w:pStyle w:val="Style3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Роль мастера производственного обучения</w:t>
      </w:r>
      <w:r w:rsidR="00BE1870" w:rsidRPr="008534EF">
        <w:rPr>
          <w:rStyle w:val="FontStyle12"/>
          <w:sz w:val="24"/>
          <w:szCs w:val="24"/>
        </w:rPr>
        <w:t xml:space="preserve"> в перевоспитании и самовоспитании.</w:t>
      </w:r>
    </w:p>
    <w:p w:rsidR="00BE1870" w:rsidRPr="008534EF" w:rsidRDefault="00BE1870" w:rsidP="00BE1870">
      <w:pPr>
        <w:pStyle w:val="Style3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lastRenderedPageBreak/>
        <w:t xml:space="preserve">Формы и методы правового, экономического и экологического воспитания </w:t>
      </w:r>
      <w:proofErr w:type="gramStart"/>
      <w:r w:rsidRPr="008534EF">
        <w:rPr>
          <w:rStyle w:val="FontStyle12"/>
          <w:sz w:val="24"/>
          <w:szCs w:val="24"/>
        </w:rPr>
        <w:t>обучающихся</w:t>
      </w:r>
      <w:proofErr w:type="gramEnd"/>
      <w:r w:rsidRPr="008534EF">
        <w:rPr>
          <w:rStyle w:val="FontStyle12"/>
          <w:sz w:val="24"/>
          <w:szCs w:val="24"/>
        </w:rPr>
        <w:t>.</w:t>
      </w:r>
    </w:p>
    <w:p w:rsidR="00BE1870" w:rsidRPr="008534EF" w:rsidRDefault="00815BC8" w:rsidP="00BE1870">
      <w:pPr>
        <w:pStyle w:val="Style3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Роль мастера производственного обучения</w:t>
      </w:r>
      <w:r w:rsidR="00BE1870" w:rsidRPr="008534EF">
        <w:rPr>
          <w:rStyle w:val="FontStyle12"/>
          <w:sz w:val="24"/>
          <w:szCs w:val="24"/>
        </w:rPr>
        <w:t xml:space="preserve"> в работе по укреплению здоровья, физическому развитию обучающихся.</w:t>
      </w:r>
    </w:p>
    <w:p w:rsidR="00BE1870" w:rsidRPr="008534EF" w:rsidRDefault="00BE1870" w:rsidP="00BE1870">
      <w:pPr>
        <w:pStyle w:val="Style3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 xml:space="preserve">Самовоспитание, самообразование как факторы совершенствования </w:t>
      </w:r>
      <w:proofErr w:type="spellStart"/>
      <w:r w:rsidRPr="008534EF">
        <w:rPr>
          <w:rStyle w:val="FontStyle12"/>
          <w:sz w:val="24"/>
          <w:szCs w:val="24"/>
        </w:rPr>
        <w:t>педмастерства</w:t>
      </w:r>
      <w:proofErr w:type="spellEnd"/>
      <w:r w:rsidRPr="008534EF">
        <w:rPr>
          <w:rStyle w:val="FontStyle12"/>
          <w:sz w:val="24"/>
          <w:szCs w:val="24"/>
        </w:rPr>
        <w:t>.</w:t>
      </w:r>
    </w:p>
    <w:p w:rsidR="00BE1870" w:rsidRPr="008534EF" w:rsidRDefault="00BE1870" w:rsidP="00BE1870">
      <w:pPr>
        <w:pStyle w:val="Style3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 xml:space="preserve"> </w:t>
      </w:r>
      <w:r w:rsidRPr="008534EF">
        <w:t>Составить перспективно-календарный план воспитательной работы в группе на учебный год.</w:t>
      </w:r>
    </w:p>
    <w:p w:rsidR="00BE1870" w:rsidRPr="008534EF" w:rsidRDefault="00BE1870" w:rsidP="00BE1870">
      <w:pPr>
        <w:pStyle w:val="Style4"/>
        <w:widowControl/>
        <w:spacing w:before="100" w:beforeAutospacing="1" w:after="100" w:afterAutospacing="1"/>
        <w:contextualSpacing/>
        <w:jc w:val="center"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>Вариант № 6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</w:t>
      </w:r>
      <w:r w:rsidR="00BE1870" w:rsidRPr="008534EF">
        <w:rPr>
          <w:rStyle w:val="FontStyle12"/>
          <w:sz w:val="24"/>
          <w:szCs w:val="24"/>
        </w:rPr>
        <w:t>Комплексный подход к воспитательной работе.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</w:t>
      </w:r>
      <w:r w:rsidR="00BE1870" w:rsidRPr="008534EF">
        <w:rPr>
          <w:rStyle w:val="FontStyle12"/>
          <w:sz w:val="24"/>
          <w:szCs w:val="24"/>
        </w:rPr>
        <w:t>Индивидуальный подход в воспитании.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</w:t>
      </w:r>
      <w:r w:rsidR="00815BC8">
        <w:rPr>
          <w:rStyle w:val="FontStyle12"/>
          <w:sz w:val="24"/>
          <w:szCs w:val="24"/>
        </w:rPr>
        <w:t>Роль мастера производственного обучения</w:t>
      </w:r>
      <w:r w:rsidR="00BE1870" w:rsidRPr="008534EF">
        <w:rPr>
          <w:rStyle w:val="FontStyle12"/>
          <w:sz w:val="24"/>
          <w:szCs w:val="24"/>
        </w:rPr>
        <w:t xml:space="preserve"> в формировании нравственных качеств обучающихся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</w:t>
      </w:r>
      <w:r w:rsidR="00BE1870" w:rsidRPr="008534EF">
        <w:rPr>
          <w:rStyle w:val="FontStyle12"/>
          <w:sz w:val="24"/>
          <w:szCs w:val="24"/>
        </w:rPr>
        <w:t xml:space="preserve">Цели, задачи и содержание работы по развитию технического творчества </w:t>
      </w:r>
      <w:proofErr w:type="gramStart"/>
      <w:r w:rsidR="00BE1870" w:rsidRPr="008534EF">
        <w:rPr>
          <w:rStyle w:val="FontStyle12"/>
          <w:sz w:val="24"/>
          <w:szCs w:val="24"/>
        </w:rPr>
        <w:t>обучающихся</w:t>
      </w:r>
      <w:proofErr w:type="gramEnd"/>
      <w:r w:rsidR="00BE1870" w:rsidRPr="008534EF">
        <w:rPr>
          <w:rStyle w:val="FontStyle12"/>
          <w:sz w:val="24"/>
          <w:szCs w:val="24"/>
        </w:rPr>
        <w:t>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5.</w:t>
      </w:r>
      <w:r w:rsidR="00BE1870" w:rsidRPr="008534EF">
        <w:rPr>
          <w:rStyle w:val="FontStyle12"/>
          <w:sz w:val="24"/>
          <w:szCs w:val="24"/>
        </w:rPr>
        <w:t>Мастерство мастера производственного обучения в работе с родителями.</w:t>
      </w:r>
    </w:p>
    <w:p w:rsidR="00BE1870" w:rsidRPr="008534EF" w:rsidRDefault="00F803F8" w:rsidP="00F803F8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36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6.</w:t>
      </w:r>
      <w:r w:rsidR="00BE1870" w:rsidRPr="008534EF">
        <w:rPr>
          <w:rStyle w:val="FontStyle12"/>
          <w:sz w:val="24"/>
          <w:szCs w:val="24"/>
        </w:rPr>
        <w:t>Разработать классный час.</w:t>
      </w:r>
    </w:p>
    <w:p w:rsidR="00BE1870" w:rsidRPr="008534EF" w:rsidRDefault="00BE1870" w:rsidP="00BE1870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ind w:left="720"/>
        <w:contextualSpacing/>
        <w:rPr>
          <w:rStyle w:val="FontStyle12"/>
          <w:sz w:val="24"/>
          <w:szCs w:val="24"/>
        </w:rPr>
      </w:pPr>
    </w:p>
    <w:p w:rsidR="00BE1870" w:rsidRPr="008534EF" w:rsidRDefault="00BE1870" w:rsidP="00BE1870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center"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Вариант №7</w:t>
      </w:r>
    </w:p>
    <w:p w:rsidR="00BE1870" w:rsidRPr="008534EF" w:rsidRDefault="00BE1870" w:rsidP="00BE1870">
      <w:pPr>
        <w:pStyle w:val="Style3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contextualSpacing/>
      </w:pPr>
      <w:r w:rsidRPr="008534EF">
        <w:t xml:space="preserve">Возрастные особенности </w:t>
      </w:r>
      <w:proofErr w:type="gramStart"/>
      <w:r w:rsidRPr="008534EF">
        <w:t>обучающихся</w:t>
      </w:r>
      <w:proofErr w:type="gramEnd"/>
      <w:r w:rsidRPr="008534EF">
        <w:t>.</w:t>
      </w:r>
    </w:p>
    <w:p w:rsidR="00BE1870" w:rsidRPr="008534EF" w:rsidRDefault="00BE1870" w:rsidP="00BE1870">
      <w:pPr>
        <w:pStyle w:val="Style3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contextualSpacing/>
      </w:pPr>
      <w:r w:rsidRPr="008534EF">
        <w:t>Взаимоотношения между педагогом и обучающимся</w:t>
      </w:r>
    </w:p>
    <w:p w:rsidR="00BE1870" w:rsidRPr="008534EF" w:rsidRDefault="00815BC8" w:rsidP="00BE1870">
      <w:pPr>
        <w:pStyle w:val="Style3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contextualSpacing/>
      </w:pPr>
      <w:r>
        <w:t>Информационный час, его</w:t>
      </w:r>
      <w:r w:rsidR="00BE1870" w:rsidRPr="008534EF">
        <w:t xml:space="preserve"> подготовка и проведение.</w:t>
      </w:r>
    </w:p>
    <w:p w:rsidR="00BE1870" w:rsidRPr="008534EF" w:rsidRDefault="00BE1870" w:rsidP="00BE1870">
      <w:pPr>
        <w:pStyle w:val="Style3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contextualSpacing/>
      </w:pPr>
      <w:r w:rsidRPr="008534EF">
        <w:t>Планирование воспитательной работы.</w:t>
      </w:r>
    </w:p>
    <w:p w:rsidR="00BE1870" w:rsidRPr="008534EF" w:rsidRDefault="00BE1870" w:rsidP="00BE1870">
      <w:pPr>
        <w:pStyle w:val="Style3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contextualSpacing/>
      </w:pPr>
      <w:r w:rsidRPr="008534EF">
        <w:t>Педагогическое общение.</w:t>
      </w:r>
    </w:p>
    <w:p w:rsidR="00BE1870" w:rsidRPr="008534EF" w:rsidRDefault="00BE1870" w:rsidP="00BE1870">
      <w:pPr>
        <w:pStyle w:val="Style3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contextualSpacing/>
      </w:pPr>
      <w:r w:rsidRPr="008534EF">
        <w:t>Разработать программу самовоспитания</w:t>
      </w:r>
    </w:p>
    <w:p w:rsidR="00BE1870" w:rsidRPr="008534EF" w:rsidRDefault="00BE1870" w:rsidP="00BE1870">
      <w:pPr>
        <w:pStyle w:val="Style4"/>
        <w:widowControl/>
        <w:spacing w:before="100" w:beforeAutospacing="1" w:after="100" w:afterAutospacing="1"/>
        <w:ind w:right="-1"/>
        <w:contextualSpacing/>
        <w:jc w:val="center"/>
        <w:rPr>
          <w:rStyle w:val="FontStyle13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>Вариант № 8</w:t>
      </w:r>
    </w:p>
    <w:p w:rsidR="00BE1870" w:rsidRPr="008534EF" w:rsidRDefault="00BE1870" w:rsidP="00BE1870">
      <w:pPr>
        <w:pStyle w:val="Style3"/>
        <w:widowControl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Педаго</w:t>
      </w:r>
      <w:r w:rsidR="00815BC8">
        <w:rPr>
          <w:rStyle w:val="FontStyle12"/>
          <w:sz w:val="24"/>
          <w:szCs w:val="24"/>
        </w:rPr>
        <w:t>гические знания и умения педагога</w:t>
      </w:r>
      <w:r w:rsidRPr="008534EF">
        <w:rPr>
          <w:rStyle w:val="FontStyle12"/>
          <w:sz w:val="24"/>
          <w:szCs w:val="24"/>
        </w:rPr>
        <w:t>.</w:t>
      </w:r>
    </w:p>
    <w:p w:rsidR="00BE1870" w:rsidRPr="008534EF" w:rsidRDefault="00BE1870" w:rsidP="00BE1870">
      <w:pPr>
        <w:pStyle w:val="Style3"/>
        <w:widowControl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Педагогическая техника, ее компоненты.</w:t>
      </w:r>
    </w:p>
    <w:p w:rsidR="00BE1870" w:rsidRPr="008534EF" w:rsidRDefault="00BE1870" w:rsidP="00BE1870">
      <w:pPr>
        <w:pStyle w:val="Style3"/>
        <w:widowControl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Условия эффективности педагогического внушения</w:t>
      </w:r>
    </w:p>
    <w:p w:rsidR="00BE1870" w:rsidRPr="008534EF" w:rsidRDefault="00BE1870" w:rsidP="00BE1870">
      <w:pPr>
        <w:pStyle w:val="Style3"/>
        <w:widowControl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Педагогические убеждения В.А. Сухомлинского «Мудрая власть педагога над личностью».</w:t>
      </w:r>
    </w:p>
    <w:p w:rsidR="00BE1870" w:rsidRPr="008534EF" w:rsidRDefault="00BE1870" w:rsidP="00BE1870">
      <w:pPr>
        <w:pStyle w:val="Style3"/>
        <w:widowControl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Пе</w:t>
      </w:r>
      <w:r w:rsidR="00815BC8">
        <w:rPr>
          <w:rStyle w:val="FontStyle12"/>
          <w:sz w:val="24"/>
          <w:szCs w:val="24"/>
        </w:rPr>
        <w:t>дагогические способности мастера производственного обучения</w:t>
      </w:r>
      <w:r w:rsidRPr="008534EF">
        <w:rPr>
          <w:rStyle w:val="FontStyle12"/>
          <w:sz w:val="24"/>
          <w:szCs w:val="24"/>
        </w:rPr>
        <w:t>.</w:t>
      </w:r>
    </w:p>
    <w:p w:rsidR="00BE1870" w:rsidRPr="00BE1870" w:rsidRDefault="00BE1870" w:rsidP="00BE1870">
      <w:pPr>
        <w:pStyle w:val="Style3"/>
        <w:widowControl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contextualSpacing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Разработать план педагогического сопровождения.</w:t>
      </w:r>
    </w:p>
    <w:p w:rsidR="00BE1870" w:rsidRPr="008534EF" w:rsidRDefault="00BE1870" w:rsidP="00BE1870">
      <w:pPr>
        <w:pStyle w:val="Style2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center"/>
        <w:rPr>
          <w:rStyle w:val="FontStyle12"/>
          <w:sz w:val="24"/>
          <w:szCs w:val="24"/>
        </w:rPr>
      </w:pPr>
      <w:r w:rsidRPr="008534EF">
        <w:rPr>
          <w:rStyle w:val="FontStyle12"/>
          <w:sz w:val="24"/>
          <w:szCs w:val="24"/>
        </w:rPr>
        <w:t>Вариант №9</w:t>
      </w:r>
    </w:p>
    <w:p w:rsidR="00BE1870" w:rsidRPr="008534EF" w:rsidRDefault="00BE1870" w:rsidP="00BE1870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contextualSpacing/>
      </w:pPr>
      <w:r w:rsidRPr="008534EF">
        <w:t>Основные направления сотрудничества ма</w:t>
      </w:r>
      <w:r w:rsidR="00815BC8">
        <w:t>стера производственного</w:t>
      </w:r>
      <w:r w:rsidRPr="008534EF">
        <w:t xml:space="preserve"> обучения с родителями.</w:t>
      </w:r>
    </w:p>
    <w:p w:rsidR="00BE1870" w:rsidRPr="008534EF" w:rsidRDefault="00BE1870" w:rsidP="00BE1870">
      <w:pPr>
        <w:pStyle w:val="Table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right="215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34EF">
        <w:rPr>
          <w:rFonts w:ascii="Times New Roman" w:hAnsi="Times New Roman"/>
          <w:sz w:val="24"/>
          <w:szCs w:val="24"/>
          <w:lang w:val="ru-RU"/>
        </w:rPr>
        <w:t>Особенности делового общения с родителями (лицами, их</w:t>
      </w:r>
      <w:r w:rsidRPr="008534EF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8534EF">
        <w:rPr>
          <w:rFonts w:ascii="Times New Roman" w:hAnsi="Times New Roman"/>
          <w:sz w:val="24"/>
          <w:szCs w:val="24"/>
          <w:lang w:val="ru-RU"/>
        </w:rPr>
        <w:t>заменяющими.)</w:t>
      </w:r>
    </w:p>
    <w:p w:rsidR="00BE1870" w:rsidRPr="008534EF" w:rsidRDefault="00815BC8" w:rsidP="00BE1870">
      <w:pPr>
        <w:pStyle w:val="Table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right="215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 мастера производственного</w:t>
      </w:r>
      <w:r w:rsidR="00BE1870" w:rsidRPr="008534EF">
        <w:rPr>
          <w:rFonts w:ascii="Times New Roman" w:hAnsi="Times New Roman"/>
          <w:sz w:val="24"/>
          <w:szCs w:val="24"/>
          <w:lang w:val="ru-RU"/>
        </w:rPr>
        <w:t xml:space="preserve"> обучения с родителями обучающихся (лицами, их заменяющими)</w:t>
      </w:r>
    </w:p>
    <w:p w:rsidR="00BE1870" w:rsidRPr="008534EF" w:rsidRDefault="00BE1870" w:rsidP="00BE1870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contextualSpacing/>
      </w:pPr>
      <w:r w:rsidRPr="008534EF">
        <w:t xml:space="preserve">Содержание, формы и методы работы с родителями </w:t>
      </w:r>
      <w:proofErr w:type="gramStart"/>
      <w:r w:rsidRPr="008534EF">
        <w:t>обучающихся</w:t>
      </w:r>
      <w:proofErr w:type="gramEnd"/>
      <w:r w:rsidRPr="008534EF">
        <w:t>.</w:t>
      </w:r>
    </w:p>
    <w:p w:rsidR="00BE1870" w:rsidRPr="008534EF" w:rsidRDefault="00BE1870" w:rsidP="00BE1870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contextualSpacing/>
      </w:pPr>
      <w:r w:rsidRPr="008534EF">
        <w:t>Нетрадиционные формы сотрудничества.</w:t>
      </w:r>
    </w:p>
    <w:p w:rsidR="00BE1870" w:rsidRPr="008534EF" w:rsidRDefault="00BE1870" w:rsidP="00BE1870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contextualSpacing/>
      </w:pPr>
      <w:r w:rsidRPr="008534EF">
        <w:t>Разработать памятку для родителей.</w:t>
      </w:r>
    </w:p>
    <w:p w:rsidR="00BE1870" w:rsidRPr="008534EF" w:rsidRDefault="00BE1870" w:rsidP="00BE1870">
      <w:pPr>
        <w:pStyle w:val="Style4"/>
        <w:spacing w:before="100" w:beforeAutospacing="1" w:after="100" w:afterAutospacing="1"/>
        <w:contextualSpacing/>
        <w:jc w:val="center"/>
        <w:rPr>
          <w:rStyle w:val="FontStyle11"/>
          <w:b w:val="0"/>
          <w:sz w:val="24"/>
          <w:szCs w:val="24"/>
        </w:rPr>
      </w:pPr>
      <w:r w:rsidRPr="008534EF">
        <w:rPr>
          <w:rStyle w:val="FontStyle13"/>
          <w:b w:val="0"/>
          <w:sz w:val="24"/>
          <w:szCs w:val="24"/>
        </w:rPr>
        <w:t xml:space="preserve">Вариант № </w:t>
      </w:r>
      <w:r w:rsidRPr="008534EF">
        <w:rPr>
          <w:rStyle w:val="FontStyle11"/>
          <w:b w:val="0"/>
          <w:sz w:val="24"/>
          <w:szCs w:val="24"/>
        </w:rPr>
        <w:t>10</w:t>
      </w:r>
    </w:p>
    <w:p w:rsidR="00BE1870" w:rsidRPr="008534EF" w:rsidRDefault="00BE1870" w:rsidP="00BE187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534EF">
        <w:rPr>
          <w:rFonts w:ascii="Times New Roman" w:hAnsi="Times New Roman"/>
          <w:sz w:val="24"/>
          <w:szCs w:val="24"/>
        </w:rPr>
        <w:t>Функции студенческого самоуправления.</w:t>
      </w:r>
    </w:p>
    <w:p w:rsidR="00BE1870" w:rsidRPr="008534EF" w:rsidRDefault="00BE1870" w:rsidP="00BE187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534EF">
        <w:rPr>
          <w:rFonts w:ascii="Times New Roman" w:hAnsi="Times New Roman"/>
          <w:sz w:val="24"/>
          <w:szCs w:val="24"/>
        </w:rPr>
        <w:t xml:space="preserve">Алгоритм организации самоуправления в коллективе. </w:t>
      </w:r>
    </w:p>
    <w:p w:rsidR="00BE1870" w:rsidRPr="00F803F8" w:rsidRDefault="00BE1870" w:rsidP="00BE187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03F8">
        <w:rPr>
          <w:rFonts w:ascii="Times New Roman" w:hAnsi="Times New Roman"/>
          <w:sz w:val="24"/>
          <w:szCs w:val="24"/>
        </w:rPr>
        <w:lastRenderedPageBreak/>
        <w:t>Условия успешного развития студенческого</w:t>
      </w:r>
      <w:r w:rsidRPr="00F803F8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F803F8">
        <w:rPr>
          <w:rFonts w:ascii="Times New Roman" w:hAnsi="Times New Roman"/>
          <w:sz w:val="24"/>
          <w:szCs w:val="24"/>
        </w:rPr>
        <w:t>самоуправления.</w:t>
      </w:r>
    </w:p>
    <w:p w:rsidR="00BE1870" w:rsidRPr="00F803F8" w:rsidRDefault="00BE1870" w:rsidP="00BE187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03F8">
        <w:rPr>
          <w:rFonts w:ascii="Times New Roman" w:hAnsi="Times New Roman"/>
          <w:sz w:val="24"/>
          <w:szCs w:val="24"/>
        </w:rPr>
        <w:t xml:space="preserve">Педагогические стимулирование лидерства. </w:t>
      </w:r>
    </w:p>
    <w:p w:rsidR="00BE1870" w:rsidRPr="00F803F8" w:rsidRDefault="00BE1870" w:rsidP="00BE187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03F8">
        <w:rPr>
          <w:rFonts w:ascii="Times New Roman" w:hAnsi="Times New Roman"/>
          <w:sz w:val="24"/>
          <w:szCs w:val="24"/>
        </w:rPr>
        <w:t>Работа по созданию студенческого коллектива.</w:t>
      </w:r>
    </w:p>
    <w:p w:rsidR="00BE1870" w:rsidRPr="00F803F8" w:rsidRDefault="00BE1870" w:rsidP="00BE187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03F8">
        <w:rPr>
          <w:rFonts w:ascii="Times New Roman" w:hAnsi="Times New Roman"/>
          <w:sz w:val="24"/>
          <w:szCs w:val="24"/>
        </w:rPr>
        <w:t>Разработать структуру студенческого самоуправления.</w:t>
      </w:r>
    </w:p>
    <w:p w:rsidR="00BE1870" w:rsidRDefault="00BE1870" w:rsidP="00BE1870">
      <w:pPr>
        <w:jc w:val="right"/>
        <w:rPr>
          <w:sz w:val="24"/>
          <w:szCs w:val="24"/>
        </w:rPr>
      </w:pPr>
    </w:p>
    <w:p w:rsidR="00BE1870" w:rsidRPr="004C1712" w:rsidRDefault="00BE1870" w:rsidP="00BE1870">
      <w:pPr>
        <w:jc w:val="right"/>
        <w:rPr>
          <w:sz w:val="24"/>
          <w:szCs w:val="24"/>
        </w:rPr>
      </w:pPr>
      <w:r w:rsidRPr="004C1712">
        <w:rPr>
          <w:sz w:val="24"/>
          <w:szCs w:val="24"/>
        </w:rPr>
        <w:t>Препо</w:t>
      </w:r>
      <w:r>
        <w:rPr>
          <w:sz w:val="24"/>
          <w:szCs w:val="24"/>
        </w:rPr>
        <w:t>даватель  __________ Е.С.Галахова</w:t>
      </w:r>
    </w:p>
    <w:p w:rsidR="00BE1870" w:rsidRPr="008534EF" w:rsidRDefault="00BE1870" w:rsidP="00BE187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83895" w:rsidRPr="00F71D7E" w:rsidRDefault="00383895" w:rsidP="00F71D7E">
      <w:pPr>
        <w:suppressAutoHyphens w:val="0"/>
        <w:spacing w:after="200" w:line="276" w:lineRule="auto"/>
      </w:pPr>
    </w:p>
    <w:sectPr w:rsidR="00383895" w:rsidRPr="00F71D7E" w:rsidSect="00A633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F3F23"/>
    <w:multiLevelType w:val="hybridMultilevel"/>
    <w:tmpl w:val="4A26EF74"/>
    <w:lvl w:ilvl="0" w:tplc="F052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40278"/>
    <w:multiLevelType w:val="hybridMultilevel"/>
    <w:tmpl w:val="68726488"/>
    <w:lvl w:ilvl="0" w:tplc="3A7C1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605E"/>
    <w:multiLevelType w:val="hybridMultilevel"/>
    <w:tmpl w:val="BA2A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D6FF6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035E9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C32F2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82DAB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F7D8A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46BEA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A7966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B46A2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D7699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A717A"/>
    <w:multiLevelType w:val="hybridMultilevel"/>
    <w:tmpl w:val="2DE0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667B4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75719"/>
    <w:multiLevelType w:val="hybridMultilevel"/>
    <w:tmpl w:val="D5E4491E"/>
    <w:lvl w:ilvl="0" w:tplc="78FE13F4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4739A7"/>
    <w:multiLevelType w:val="hybridMultilevel"/>
    <w:tmpl w:val="19C622FA"/>
    <w:lvl w:ilvl="0" w:tplc="9D962D1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78330B"/>
    <w:multiLevelType w:val="hybridMultilevel"/>
    <w:tmpl w:val="9776FB66"/>
    <w:lvl w:ilvl="0" w:tplc="44EC8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1DA9"/>
    <w:multiLevelType w:val="multilevel"/>
    <w:tmpl w:val="07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345A5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F29D5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F3C17"/>
    <w:multiLevelType w:val="hybridMultilevel"/>
    <w:tmpl w:val="608EB880"/>
    <w:lvl w:ilvl="0" w:tplc="76A65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32572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E6624"/>
    <w:multiLevelType w:val="hybridMultilevel"/>
    <w:tmpl w:val="092E858A"/>
    <w:lvl w:ilvl="0" w:tplc="64048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54620"/>
    <w:multiLevelType w:val="multilevel"/>
    <w:tmpl w:val="1C7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1"/>
  </w:num>
  <w:num w:numId="5">
    <w:abstractNumId w:val="22"/>
  </w:num>
  <w:num w:numId="6">
    <w:abstractNumId w:val="15"/>
  </w:num>
  <w:num w:numId="7">
    <w:abstractNumId w:val="25"/>
  </w:num>
  <w:num w:numId="8">
    <w:abstractNumId w:val="27"/>
  </w:num>
  <w:num w:numId="9">
    <w:abstractNumId w:val="21"/>
  </w:num>
  <w:num w:numId="10">
    <w:abstractNumId w:val="3"/>
  </w:num>
  <w:num w:numId="11">
    <w:abstractNumId w:val="4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13"/>
  </w:num>
  <w:num w:numId="23">
    <w:abstractNumId w:val="9"/>
  </w:num>
  <w:num w:numId="24">
    <w:abstractNumId w:val="10"/>
  </w:num>
  <w:num w:numId="25">
    <w:abstractNumId w:val="23"/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12"/>
  </w:num>
  <w:num w:numId="31">
    <w:abstractNumId w:val="7"/>
  </w:num>
  <w:num w:numId="32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9D"/>
    <w:rsid w:val="00030E94"/>
    <w:rsid w:val="00040241"/>
    <w:rsid w:val="00050FAD"/>
    <w:rsid w:val="000522F3"/>
    <w:rsid w:val="000950F7"/>
    <w:rsid w:val="00097A42"/>
    <w:rsid w:val="001020C1"/>
    <w:rsid w:val="0015087B"/>
    <w:rsid w:val="00150D95"/>
    <w:rsid w:val="00173BBE"/>
    <w:rsid w:val="001861E6"/>
    <w:rsid w:val="001930FE"/>
    <w:rsid w:val="0021072A"/>
    <w:rsid w:val="00222EF2"/>
    <w:rsid w:val="00252D01"/>
    <w:rsid w:val="00332CDD"/>
    <w:rsid w:val="00383895"/>
    <w:rsid w:val="003D0EB0"/>
    <w:rsid w:val="003E48C8"/>
    <w:rsid w:val="003F0C96"/>
    <w:rsid w:val="003F681F"/>
    <w:rsid w:val="004122D3"/>
    <w:rsid w:val="00440BD9"/>
    <w:rsid w:val="00456418"/>
    <w:rsid w:val="00480839"/>
    <w:rsid w:val="004C1712"/>
    <w:rsid w:val="004C2FB1"/>
    <w:rsid w:val="004D016D"/>
    <w:rsid w:val="004E64B7"/>
    <w:rsid w:val="005479EB"/>
    <w:rsid w:val="005C42B7"/>
    <w:rsid w:val="005D6512"/>
    <w:rsid w:val="005F6503"/>
    <w:rsid w:val="00604740"/>
    <w:rsid w:val="006406F6"/>
    <w:rsid w:val="00660018"/>
    <w:rsid w:val="00671570"/>
    <w:rsid w:val="00674639"/>
    <w:rsid w:val="006E567B"/>
    <w:rsid w:val="007676C3"/>
    <w:rsid w:val="007767BA"/>
    <w:rsid w:val="007879ED"/>
    <w:rsid w:val="007B328A"/>
    <w:rsid w:val="007C5D7F"/>
    <w:rsid w:val="007E3749"/>
    <w:rsid w:val="00815BC8"/>
    <w:rsid w:val="00845BB2"/>
    <w:rsid w:val="008534EF"/>
    <w:rsid w:val="008B0AFE"/>
    <w:rsid w:val="009230EF"/>
    <w:rsid w:val="00933D9F"/>
    <w:rsid w:val="00937835"/>
    <w:rsid w:val="009B7EB9"/>
    <w:rsid w:val="009D7347"/>
    <w:rsid w:val="00A260B6"/>
    <w:rsid w:val="00A6339D"/>
    <w:rsid w:val="00A71426"/>
    <w:rsid w:val="00A8320F"/>
    <w:rsid w:val="00AB5FE1"/>
    <w:rsid w:val="00AB7F61"/>
    <w:rsid w:val="00B27129"/>
    <w:rsid w:val="00B317CA"/>
    <w:rsid w:val="00B36775"/>
    <w:rsid w:val="00B567C1"/>
    <w:rsid w:val="00BD55A8"/>
    <w:rsid w:val="00BE1870"/>
    <w:rsid w:val="00C70116"/>
    <w:rsid w:val="00C94BD3"/>
    <w:rsid w:val="00D11AA6"/>
    <w:rsid w:val="00D42337"/>
    <w:rsid w:val="00D532CB"/>
    <w:rsid w:val="00D73BAB"/>
    <w:rsid w:val="00D93AA4"/>
    <w:rsid w:val="00DE3318"/>
    <w:rsid w:val="00DE4A59"/>
    <w:rsid w:val="00E2063A"/>
    <w:rsid w:val="00E25342"/>
    <w:rsid w:val="00E565A9"/>
    <w:rsid w:val="00EA6597"/>
    <w:rsid w:val="00EB0756"/>
    <w:rsid w:val="00ED1E14"/>
    <w:rsid w:val="00F37B72"/>
    <w:rsid w:val="00F71D7E"/>
    <w:rsid w:val="00F803F8"/>
    <w:rsid w:val="00F84660"/>
    <w:rsid w:val="00FE7BB9"/>
    <w:rsid w:val="00FF3F97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6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6339D"/>
    <w:pPr>
      <w:keepNext/>
      <w:tabs>
        <w:tab w:val="num" w:pos="360"/>
      </w:tabs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339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A633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633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"/>
    <w:rsid w:val="00BD55A8"/>
    <w:rPr>
      <w:rFonts w:ascii="Times New Roman" w:hAnsi="Times New Roman" w:cs="Times New Roman" w:hint="default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6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56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List Paragraph"/>
    <w:basedOn w:val="a"/>
    <w:uiPriority w:val="1"/>
    <w:qFormat/>
    <w:rsid w:val="00D93AA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2">
    <w:name w:val="Style2"/>
    <w:basedOn w:val="a"/>
    <w:rsid w:val="004C2FB1"/>
    <w:pPr>
      <w:numPr>
        <w:numId w:val="12"/>
      </w:numPr>
      <w:suppressAutoHyphens w:val="0"/>
      <w:autoSpaceDE w:val="0"/>
      <w:autoSpaceDN w:val="0"/>
      <w:adjustRightInd w:val="0"/>
      <w:spacing w:line="276" w:lineRule="auto"/>
      <w:ind w:right="-1"/>
      <w:jc w:val="both"/>
    </w:pPr>
    <w:rPr>
      <w:sz w:val="28"/>
      <w:szCs w:val="28"/>
      <w:lang w:eastAsia="ru-RU"/>
    </w:rPr>
  </w:style>
  <w:style w:type="paragraph" w:customStyle="1" w:styleId="Style3">
    <w:name w:val="Style3"/>
    <w:basedOn w:val="a"/>
    <w:rsid w:val="004C2FB1"/>
    <w:pPr>
      <w:widowControl w:val="0"/>
      <w:suppressAutoHyphens w:val="0"/>
      <w:autoSpaceDE w:val="0"/>
      <w:autoSpaceDN w:val="0"/>
      <w:adjustRightInd w:val="0"/>
      <w:spacing w:line="379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C2FB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4C2FB1"/>
    <w:pPr>
      <w:widowControl w:val="0"/>
      <w:suppressAutoHyphens w:val="0"/>
      <w:autoSpaceDE w:val="0"/>
      <w:autoSpaceDN w:val="0"/>
      <w:adjustRightInd w:val="0"/>
      <w:spacing w:line="362" w:lineRule="exact"/>
      <w:ind w:firstLine="365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C2FB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rsid w:val="004C2FB1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rsid w:val="004C2FB1"/>
    <w:rPr>
      <w:rFonts w:ascii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C2FB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D11AA6"/>
  </w:style>
  <w:style w:type="character" w:styleId="a7">
    <w:name w:val="Hyperlink"/>
    <w:basedOn w:val="a0"/>
    <w:uiPriority w:val="99"/>
    <w:unhideWhenUsed/>
    <w:rsid w:val="00D11AA6"/>
    <w:rPr>
      <w:color w:val="0000FF"/>
      <w:u w:val="single"/>
    </w:rPr>
  </w:style>
  <w:style w:type="character" w:customStyle="1" w:styleId="FontStyle59">
    <w:name w:val="Font Style59"/>
    <w:uiPriority w:val="99"/>
    <w:rsid w:val="00E2063A"/>
    <w:rPr>
      <w:rFonts w:ascii="Times New Roman" w:hAnsi="Times New Roman" w:cs="Times New Roman"/>
      <w:b/>
      <w:bCs/>
      <w:sz w:val="22"/>
      <w:szCs w:val="22"/>
    </w:rPr>
  </w:style>
  <w:style w:type="paragraph" w:customStyle="1" w:styleId="31">
    <w:name w:val="заголовок 3"/>
    <w:basedOn w:val="a"/>
    <w:next w:val="a"/>
    <w:rsid w:val="00E2063A"/>
    <w:pPr>
      <w:keepNext/>
      <w:widowControl w:val="0"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88DD-47C0-424F-B403-EC4B5022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13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2017-02-06T05:16:00Z</cp:lastPrinted>
  <dcterms:created xsi:type="dcterms:W3CDTF">2015-10-06T02:23:00Z</dcterms:created>
  <dcterms:modified xsi:type="dcterms:W3CDTF">2017-02-06T05:17:00Z</dcterms:modified>
</cp:coreProperties>
</file>