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9F" w:rsidRPr="004B1C50" w:rsidRDefault="003D55D1" w:rsidP="00E66D9F">
      <w:pPr>
        <w:ind w:left="360" w:hanging="927"/>
        <w:jc w:val="center"/>
      </w:pPr>
      <w:r w:rsidRPr="004B1C50">
        <w:t>Министерство</w:t>
      </w:r>
      <w:r w:rsidR="00E66D9F" w:rsidRPr="004B1C50">
        <w:t xml:space="preserve"> образования и науки Алтайского края </w:t>
      </w:r>
    </w:p>
    <w:p w:rsidR="00E66D9F" w:rsidRPr="004B1C50" w:rsidRDefault="00E66D9F" w:rsidP="00E66D9F">
      <w:pPr>
        <w:ind w:left="360"/>
        <w:jc w:val="center"/>
      </w:pPr>
      <w:r w:rsidRPr="004B1C50">
        <w:t>краевое государственное бюджетное профессиональное образовательное учреждение</w:t>
      </w:r>
    </w:p>
    <w:p w:rsidR="00E66D9F" w:rsidRPr="004B1C50" w:rsidRDefault="00E66D9F" w:rsidP="00E66D9F">
      <w:pPr>
        <w:ind w:left="-567"/>
        <w:jc w:val="center"/>
      </w:pPr>
      <w:r w:rsidRPr="004B1C50">
        <w:t>«</w:t>
      </w:r>
      <w:r w:rsidR="0013230D" w:rsidRPr="004B1C50">
        <w:t>Алтайский</w:t>
      </w:r>
      <w:r w:rsidRPr="004B1C50">
        <w:t xml:space="preserve"> агротехнический техникум»</w:t>
      </w:r>
    </w:p>
    <w:p w:rsidR="00E66D9F" w:rsidRPr="004B1C50" w:rsidRDefault="00E66D9F" w:rsidP="00E66D9F">
      <w:pPr>
        <w:ind w:left="-567"/>
        <w:jc w:val="center"/>
      </w:pPr>
      <w:r w:rsidRPr="004B1C50">
        <w:t>(КГБПОУ «</w:t>
      </w:r>
      <w:r w:rsidR="0013230D" w:rsidRPr="004B1C50">
        <w:t>Алтайский</w:t>
      </w:r>
      <w:r w:rsidR="00BD6683" w:rsidRPr="004B1C50">
        <w:t xml:space="preserve"> агротехнический техникум</w:t>
      </w:r>
      <w:r w:rsidRPr="004B1C50">
        <w:t>»)</w:t>
      </w:r>
    </w:p>
    <w:p w:rsidR="00E66D9F" w:rsidRPr="004B1C50" w:rsidRDefault="00E66D9F" w:rsidP="00E66D9F">
      <w:pPr>
        <w:ind w:left="360"/>
        <w:jc w:val="center"/>
      </w:pPr>
    </w:p>
    <w:p w:rsidR="00E66D9F" w:rsidRPr="004B1C50" w:rsidRDefault="00E66D9F" w:rsidP="00E66D9F">
      <w:pPr>
        <w:ind w:left="360"/>
        <w:jc w:val="center"/>
      </w:pPr>
    </w:p>
    <w:p w:rsidR="00E66D9F" w:rsidRPr="004B1C50" w:rsidRDefault="00E66D9F" w:rsidP="00E66D9F"/>
    <w:p w:rsidR="00E66D9F" w:rsidRPr="004B1C50" w:rsidRDefault="00E66D9F" w:rsidP="00E66D9F">
      <w:pPr>
        <w:ind w:left="360"/>
        <w:jc w:val="center"/>
      </w:pPr>
    </w:p>
    <w:p w:rsidR="00E66D9F" w:rsidRPr="004B1C50" w:rsidRDefault="00E66D9F" w:rsidP="00E66D9F">
      <w:pPr>
        <w:ind w:left="360"/>
        <w:jc w:val="center"/>
      </w:pPr>
    </w:p>
    <w:p w:rsidR="00E66D9F" w:rsidRPr="004B1C50" w:rsidRDefault="00E66D9F" w:rsidP="00E66D9F">
      <w:pPr>
        <w:ind w:left="360"/>
        <w:jc w:val="center"/>
      </w:pPr>
    </w:p>
    <w:p w:rsidR="00E66D9F" w:rsidRPr="004B1C50" w:rsidRDefault="00E66D9F" w:rsidP="00E66D9F">
      <w:pPr>
        <w:jc w:val="center"/>
        <w:rPr>
          <w:b/>
          <w:caps/>
        </w:rPr>
      </w:pPr>
    </w:p>
    <w:p w:rsidR="00E66D9F" w:rsidRDefault="00E66D9F" w:rsidP="00E66D9F">
      <w:pPr>
        <w:jc w:val="center"/>
        <w:rPr>
          <w:b/>
          <w:caps/>
        </w:rPr>
      </w:pPr>
    </w:p>
    <w:p w:rsidR="00284A3E" w:rsidRDefault="00284A3E" w:rsidP="00E66D9F">
      <w:pPr>
        <w:jc w:val="center"/>
        <w:rPr>
          <w:b/>
          <w:caps/>
        </w:rPr>
      </w:pPr>
    </w:p>
    <w:p w:rsidR="00284A3E" w:rsidRPr="004B1C50" w:rsidRDefault="00284A3E" w:rsidP="00E66D9F">
      <w:pPr>
        <w:jc w:val="center"/>
        <w:rPr>
          <w:b/>
          <w:caps/>
        </w:rPr>
      </w:pPr>
      <w:bookmarkStart w:id="0" w:name="_GoBack"/>
      <w:bookmarkEnd w:id="0"/>
    </w:p>
    <w:p w:rsidR="00E66D9F" w:rsidRPr="004B1C50" w:rsidRDefault="00E66D9F" w:rsidP="00E66D9F">
      <w:pPr>
        <w:jc w:val="center"/>
        <w:rPr>
          <w:b/>
          <w:caps/>
        </w:rPr>
      </w:pPr>
    </w:p>
    <w:p w:rsidR="00E66D9F" w:rsidRPr="004B1C50" w:rsidRDefault="00E66D9F" w:rsidP="00E66D9F">
      <w:pPr>
        <w:jc w:val="center"/>
        <w:rPr>
          <w:b/>
          <w:caps/>
        </w:rPr>
      </w:pPr>
    </w:p>
    <w:p w:rsidR="00E66D9F" w:rsidRPr="004B1C50" w:rsidRDefault="00E66D9F" w:rsidP="00E66D9F">
      <w:pPr>
        <w:jc w:val="center"/>
        <w:rPr>
          <w:b/>
          <w:caps/>
        </w:rPr>
      </w:pPr>
    </w:p>
    <w:p w:rsidR="00E66D9F" w:rsidRPr="004B1C50" w:rsidRDefault="00E66D9F" w:rsidP="00E66D9F">
      <w:pPr>
        <w:spacing w:after="120"/>
        <w:jc w:val="center"/>
        <w:rPr>
          <w:b/>
          <w:caps/>
        </w:rPr>
      </w:pPr>
      <w:r w:rsidRPr="004B1C50">
        <w:rPr>
          <w:b/>
          <w:caps/>
        </w:rPr>
        <w:t>рАБОЧАЯ ПРОГРАММА</w:t>
      </w:r>
    </w:p>
    <w:p w:rsidR="00E66D9F" w:rsidRDefault="00E66D9F" w:rsidP="00E66D9F">
      <w:pPr>
        <w:spacing w:after="240"/>
        <w:jc w:val="center"/>
        <w:rPr>
          <w:b/>
        </w:rPr>
      </w:pPr>
      <w:r w:rsidRPr="004B1C50">
        <w:rPr>
          <w:b/>
        </w:rPr>
        <w:t>общеобразовательной учебной дисциплины</w:t>
      </w:r>
    </w:p>
    <w:p w:rsidR="004B1C50" w:rsidRDefault="004B1C50" w:rsidP="00E66D9F">
      <w:pPr>
        <w:spacing w:after="240"/>
        <w:jc w:val="center"/>
        <w:rPr>
          <w:b/>
        </w:rPr>
      </w:pPr>
    </w:p>
    <w:p w:rsidR="004B1C50" w:rsidRPr="004B1C50" w:rsidRDefault="004B1C50" w:rsidP="00E66D9F">
      <w:pPr>
        <w:spacing w:after="240"/>
        <w:jc w:val="center"/>
        <w:rPr>
          <w:b/>
        </w:rPr>
      </w:pP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E66D9F" w:rsidRPr="004B1C50" w:rsidTr="00E66D9F">
        <w:trPr>
          <w:jc w:val="center"/>
        </w:trPr>
        <w:tc>
          <w:tcPr>
            <w:tcW w:w="9565" w:type="dxa"/>
            <w:hideMark/>
          </w:tcPr>
          <w:p w:rsidR="00E66D9F" w:rsidRPr="004B1C50" w:rsidRDefault="00E66D9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66D9F" w:rsidRPr="004B1C50" w:rsidTr="00E66D9F">
        <w:trPr>
          <w:jc w:val="center"/>
        </w:trPr>
        <w:tc>
          <w:tcPr>
            <w:tcW w:w="9565" w:type="dxa"/>
            <w:hideMark/>
          </w:tcPr>
          <w:p w:rsidR="00E66D9F" w:rsidRDefault="00057974" w:rsidP="002B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B1C50">
              <w:rPr>
                <w:b/>
                <w:color w:val="000000" w:themeColor="text1"/>
                <w:lang w:eastAsia="en-US"/>
              </w:rPr>
              <w:t>ОУД.</w:t>
            </w:r>
            <w:r w:rsidR="002B0803" w:rsidRPr="004B1C50">
              <w:rPr>
                <w:b/>
                <w:color w:val="000000" w:themeColor="text1"/>
                <w:lang w:eastAsia="en-US"/>
              </w:rPr>
              <w:t>09</w:t>
            </w:r>
            <w:r w:rsidR="00E66D9F" w:rsidRPr="004B1C50">
              <w:rPr>
                <w:b/>
                <w:color w:val="000000" w:themeColor="text1"/>
                <w:lang w:eastAsia="en-US"/>
              </w:rPr>
              <w:t xml:space="preserve"> ХИМИЯ</w:t>
            </w:r>
          </w:p>
          <w:p w:rsidR="004B1C50" w:rsidRDefault="004B1C50" w:rsidP="002B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4B1C50" w:rsidRPr="004B1C50" w:rsidRDefault="004B1C50" w:rsidP="002B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E66D9F" w:rsidRPr="004B1C50" w:rsidTr="00E66D9F">
        <w:trPr>
          <w:jc w:val="center"/>
        </w:trPr>
        <w:tc>
          <w:tcPr>
            <w:tcW w:w="9565" w:type="dxa"/>
          </w:tcPr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B1C50">
              <w:rPr>
                <w:b/>
                <w:color w:val="000000" w:themeColor="text1"/>
                <w:lang w:eastAsia="en-US"/>
              </w:rPr>
              <w:t>професси</w:t>
            </w:r>
            <w:r w:rsidR="00E527E6" w:rsidRPr="004B1C50">
              <w:rPr>
                <w:b/>
                <w:color w:val="000000" w:themeColor="text1"/>
                <w:lang w:eastAsia="en-US"/>
              </w:rPr>
              <w:t>и</w:t>
            </w:r>
          </w:p>
        </w:tc>
      </w:tr>
      <w:tr w:rsidR="00E66D9F" w:rsidRPr="004B1C50" w:rsidTr="00E66D9F">
        <w:trPr>
          <w:jc w:val="center"/>
        </w:trPr>
        <w:tc>
          <w:tcPr>
            <w:tcW w:w="9565" w:type="dxa"/>
          </w:tcPr>
          <w:p w:rsidR="00E66D9F" w:rsidRPr="004B1C50" w:rsidRDefault="00057974" w:rsidP="00C7490A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B1C50">
              <w:rPr>
                <w:b/>
                <w:color w:val="000000" w:themeColor="text1"/>
                <w:lang w:eastAsia="en-US"/>
              </w:rPr>
              <w:t>09.01.03 Мастер по обработке цифровой информации</w:t>
            </w:r>
          </w:p>
        </w:tc>
      </w:tr>
      <w:tr w:rsidR="00E66D9F" w:rsidRPr="004B1C50" w:rsidTr="00E66D9F">
        <w:trPr>
          <w:jc w:val="center"/>
        </w:trPr>
        <w:tc>
          <w:tcPr>
            <w:tcW w:w="9565" w:type="dxa"/>
          </w:tcPr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E66D9F" w:rsidRPr="004B1C50" w:rsidTr="00E66D9F">
        <w:trPr>
          <w:jc w:val="center"/>
        </w:trPr>
        <w:tc>
          <w:tcPr>
            <w:tcW w:w="9565" w:type="dxa"/>
          </w:tcPr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C7490A" w:rsidRPr="004B1C50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C7490A" w:rsidRPr="004B1C50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C7490A" w:rsidRPr="004B1C50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C7490A" w:rsidRPr="004B1C50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C7490A" w:rsidRPr="004B1C50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</w:tc>
      </w:tr>
      <w:tr w:rsidR="00E66D9F" w:rsidRPr="004B1C50" w:rsidTr="00E66D9F">
        <w:trPr>
          <w:jc w:val="center"/>
        </w:trPr>
        <w:tc>
          <w:tcPr>
            <w:tcW w:w="9565" w:type="dxa"/>
          </w:tcPr>
          <w:p w:rsidR="00E66D9F" w:rsidRPr="004B1C50" w:rsidRDefault="00E66D9F">
            <w:pPr>
              <w:spacing w:line="252" w:lineRule="auto"/>
              <w:jc w:val="center"/>
              <w:rPr>
                <w:caps/>
                <w:lang w:eastAsia="en-US"/>
              </w:rPr>
            </w:pPr>
            <w:r w:rsidRPr="004B1C50">
              <w:rPr>
                <w:caps/>
                <w:lang w:eastAsia="en-US"/>
              </w:rPr>
              <w:t>ТРОИЦКОЕ</w:t>
            </w:r>
            <w:r w:rsidR="004B1C50">
              <w:rPr>
                <w:caps/>
                <w:lang w:eastAsia="en-US"/>
              </w:rPr>
              <w:t>,</w:t>
            </w:r>
          </w:p>
          <w:p w:rsidR="00E66D9F" w:rsidRPr="004B1C50" w:rsidRDefault="00057974">
            <w:pPr>
              <w:spacing w:line="252" w:lineRule="auto"/>
              <w:jc w:val="center"/>
              <w:rPr>
                <w:caps/>
                <w:lang w:eastAsia="en-US"/>
              </w:rPr>
            </w:pPr>
            <w:r w:rsidRPr="004B1C50">
              <w:rPr>
                <w:caps/>
                <w:lang w:eastAsia="en-US"/>
              </w:rPr>
              <w:t>201</w:t>
            </w:r>
            <w:r w:rsidR="00365104" w:rsidRPr="004B1C50">
              <w:rPr>
                <w:caps/>
                <w:lang w:eastAsia="en-US"/>
              </w:rPr>
              <w:t>9</w:t>
            </w:r>
          </w:p>
          <w:p w:rsidR="00E66D9F" w:rsidRPr="004B1C50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lang w:eastAsia="en-US"/>
              </w:rPr>
            </w:pPr>
          </w:p>
        </w:tc>
      </w:tr>
      <w:tr w:rsidR="00E66D9F" w:rsidRPr="004E78A1" w:rsidTr="00E66D9F">
        <w:trPr>
          <w:trHeight w:val="3630"/>
          <w:jc w:val="center"/>
        </w:trPr>
        <w:tc>
          <w:tcPr>
            <w:tcW w:w="9565" w:type="dxa"/>
          </w:tcPr>
          <w:p w:rsidR="004E78A1" w:rsidRPr="004B1C50" w:rsidRDefault="004E78A1" w:rsidP="004E78A1">
            <w:pPr>
              <w:ind w:firstLine="567"/>
              <w:jc w:val="both"/>
            </w:pPr>
            <w:proofErr w:type="gramStart"/>
            <w:r w:rsidRPr="004B1C50">
              <w:lastRenderedPageBreak/>
              <w:t xml:space="preserve">Рабочая программа общеобразовательной </w:t>
            </w:r>
            <w:r w:rsidR="0034407D" w:rsidRPr="004B1C50">
              <w:t xml:space="preserve"> базовой </w:t>
            </w:r>
            <w:r w:rsidRPr="004B1C50">
              <w:t>учебной дисциплины ОУД.</w:t>
            </w:r>
            <w:r w:rsidR="002B0803" w:rsidRPr="004B1C50">
              <w:t>09</w:t>
            </w:r>
            <w:r w:rsidRPr="004B1C50">
              <w:t xml:space="preserve"> «Химия» разработана на основе   Федерального государственного образовательного стандарта среднего общего образования (далее ФГОС СОО) (приказ </w:t>
            </w:r>
            <w:proofErr w:type="spellStart"/>
            <w:r w:rsidRPr="004B1C50">
              <w:t>Минобрнауки</w:t>
            </w:r>
            <w:proofErr w:type="spellEnd"/>
            <w:r w:rsidRPr="004B1C50">
              <w:t xml:space="preserve"> России от 17 мая 2012г.№413) Федерального государственного образовательного стандарта по </w:t>
            </w:r>
            <w:r w:rsidR="006A6FA1" w:rsidRPr="004B1C50">
              <w:t>профессии</w:t>
            </w:r>
            <w:r w:rsidRPr="004B1C50">
              <w:t xml:space="preserve"> среднего профессионального образования (далее ФГОС СПО) </w:t>
            </w:r>
            <w:r w:rsidR="00057974" w:rsidRPr="004B1C50">
              <w:t>09.01.03 Мастер по обработке цифровой информации</w:t>
            </w:r>
            <w:r w:rsidRPr="004B1C50">
              <w:t xml:space="preserve"> (Приказ </w:t>
            </w:r>
            <w:proofErr w:type="spellStart"/>
            <w:r w:rsidRPr="004B1C50">
              <w:t>Миноб</w:t>
            </w:r>
            <w:r w:rsidR="00057974" w:rsidRPr="004B1C50">
              <w:t>рнауки</w:t>
            </w:r>
            <w:proofErr w:type="spellEnd"/>
            <w:r w:rsidR="00057974" w:rsidRPr="004B1C50">
              <w:t xml:space="preserve"> России от 02.08.2013 №854</w:t>
            </w:r>
            <w:r w:rsidRPr="004B1C50">
              <w:t>), Примерной программы общеобразовательной учебной дисциплины «Химия</w:t>
            </w:r>
            <w:proofErr w:type="gramEnd"/>
            <w:r w:rsidRPr="004B1C50">
              <w:t>» для профессиональных образовательных организаций.-М.: Издательский центр «Академия»,2015-4</w:t>
            </w:r>
            <w:r w:rsidR="00867B21" w:rsidRPr="004B1C50">
              <w:t>2</w:t>
            </w:r>
            <w:r w:rsidRPr="004B1C50">
              <w:t>с, рекомендованной Федеральным государственным автономным учреждением «Федеральный институт развития образования» (ФГАУ «ФИРО») (протокол №3 от 21 июля 2015г</w:t>
            </w:r>
            <w:proofErr w:type="gramStart"/>
            <w:r w:rsidRPr="004B1C50">
              <w:t>.Р</w:t>
            </w:r>
            <w:proofErr w:type="gramEnd"/>
            <w:r w:rsidRPr="004B1C50">
              <w:t xml:space="preserve">егистрационный номер рецензии 381 от 23 июля 2015г. </w:t>
            </w:r>
            <w:proofErr w:type="gramStart"/>
            <w:r w:rsidRPr="004B1C50">
              <w:t>ФГАУ «ФИРО»)</w:t>
            </w:r>
            <w:proofErr w:type="gramEnd"/>
          </w:p>
          <w:p w:rsidR="000074B5" w:rsidRPr="004B1C50" w:rsidRDefault="000074B5" w:rsidP="004E78A1">
            <w:pPr>
              <w:ind w:firstLine="567"/>
              <w:jc w:val="both"/>
            </w:pPr>
          </w:p>
          <w:p w:rsidR="000074B5" w:rsidRPr="004E78A1" w:rsidRDefault="000074B5" w:rsidP="004E78A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66D9F" w:rsidRPr="004E78A1" w:rsidRDefault="00E66D9F" w:rsidP="004E78A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66D9F" w:rsidRPr="004E78A1" w:rsidRDefault="00E66D9F" w:rsidP="004E78A1">
      <w:pPr>
        <w:ind w:firstLine="567"/>
        <w:jc w:val="both"/>
        <w:rPr>
          <w:sz w:val="28"/>
          <w:szCs w:val="28"/>
        </w:rPr>
      </w:pPr>
    </w:p>
    <w:p w:rsidR="0078040C" w:rsidRPr="004B1C50" w:rsidRDefault="00E66D9F" w:rsidP="0078040C">
      <w:pPr>
        <w:spacing w:line="360" w:lineRule="auto"/>
        <w:jc w:val="both"/>
        <w:rPr>
          <w:b/>
        </w:rPr>
      </w:pPr>
      <w:r w:rsidRPr="004B1C50">
        <w:rPr>
          <w:b/>
        </w:rPr>
        <w:t xml:space="preserve">Составитель: </w:t>
      </w:r>
    </w:p>
    <w:p w:rsidR="00E66D9F" w:rsidRPr="004B1C50" w:rsidRDefault="00C7490A" w:rsidP="004E78A1">
      <w:pPr>
        <w:spacing w:line="360" w:lineRule="auto"/>
        <w:rPr>
          <w:b/>
        </w:rPr>
      </w:pPr>
      <w:r w:rsidRPr="004B1C50">
        <w:t>Алексеева Н</w:t>
      </w:r>
      <w:r w:rsidR="00E66D9F" w:rsidRPr="004B1C50">
        <w:t>.</w:t>
      </w:r>
      <w:r w:rsidRPr="004B1C50">
        <w:t>Н</w:t>
      </w:r>
      <w:r w:rsidR="00E66D9F" w:rsidRPr="004B1C50">
        <w:t>.,  преподаватель КГБПОУ  «</w:t>
      </w:r>
      <w:r w:rsidR="001A01C2" w:rsidRPr="004B1C50">
        <w:t>Алтайский</w:t>
      </w:r>
      <w:r w:rsidR="00E66D9F" w:rsidRPr="004B1C50">
        <w:t xml:space="preserve"> агротехнический техникум»</w:t>
      </w:r>
    </w:p>
    <w:p w:rsidR="00E66D9F" w:rsidRPr="004E78A1" w:rsidRDefault="00E66D9F" w:rsidP="00E66D9F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20"/>
        <w:gridCol w:w="4885"/>
      </w:tblGrid>
      <w:tr w:rsidR="00E66D9F" w:rsidRPr="004B1C50" w:rsidTr="00F425DF">
        <w:trPr>
          <w:trHeight w:val="1914"/>
        </w:trPr>
        <w:tc>
          <w:tcPr>
            <w:tcW w:w="4820" w:type="dxa"/>
            <w:shd w:val="clear" w:color="auto" w:fill="FFFFFF"/>
            <w:hideMark/>
          </w:tcPr>
          <w:p w:rsidR="00E66D9F" w:rsidRPr="004B1C50" w:rsidRDefault="00E66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B1C50">
              <w:rPr>
                <w:bCs/>
                <w:color w:val="000000"/>
                <w:sz w:val="20"/>
                <w:szCs w:val="20"/>
                <w:lang w:eastAsia="en-US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E66D9F" w:rsidRPr="004B1C50" w:rsidRDefault="00F42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B1C5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протокол №  </w:t>
            </w:r>
            <w:r w:rsidR="00E66D9F" w:rsidRPr="004B1C50">
              <w:rPr>
                <w:bCs/>
                <w:color w:val="000000"/>
                <w:sz w:val="20"/>
                <w:szCs w:val="20"/>
                <w:lang w:eastAsia="en-US"/>
              </w:rPr>
              <w:t xml:space="preserve"> от «__»_________ 201_  года</w:t>
            </w:r>
          </w:p>
          <w:p w:rsidR="00E66D9F" w:rsidRPr="004B1C50" w:rsidRDefault="00E66D9F" w:rsidP="003D55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B1C50">
              <w:rPr>
                <w:bCs/>
                <w:color w:val="000000"/>
                <w:sz w:val="20"/>
                <w:szCs w:val="20"/>
                <w:lang w:eastAsia="en-US"/>
              </w:rPr>
              <w:t>Председатель ЦМК________</w:t>
            </w:r>
            <w:proofErr w:type="spellStart"/>
            <w:r w:rsidR="004A718E" w:rsidRPr="004B1C50">
              <w:rPr>
                <w:bCs/>
                <w:color w:val="000000"/>
                <w:sz w:val="20"/>
                <w:szCs w:val="20"/>
                <w:lang w:eastAsia="en-US"/>
              </w:rPr>
              <w:t>Е.Н.Некрасова</w:t>
            </w:r>
            <w:proofErr w:type="spellEnd"/>
          </w:p>
        </w:tc>
        <w:tc>
          <w:tcPr>
            <w:tcW w:w="4885" w:type="dxa"/>
            <w:shd w:val="clear" w:color="auto" w:fill="FFFFFF"/>
            <w:hideMark/>
          </w:tcPr>
          <w:p w:rsidR="00E66D9F" w:rsidRPr="004B1C50" w:rsidRDefault="00E66D9F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B1C50">
              <w:rPr>
                <w:bCs/>
                <w:color w:val="000000"/>
                <w:sz w:val="20"/>
                <w:szCs w:val="20"/>
                <w:lang w:eastAsia="en-US"/>
              </w:rPr>
              <w:t xml:space="preserve">            СОГЛАСОВАНО</w:t>
            </w:r>
          </w:p>
          <w:p w:rsidR="00E66D9F" w:rsidRPr="004B1C50" w:rsidRDefault="00550B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B1C50">
              <w:rPr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E66D9F" w:rsidRPr="004B1C50">
              <w:rPr>
                <w:bCs/>
                <w:color w:val="000000"/>
                <w:sz w:val="20"/>
                <w:szCs w:val="20"/>
                <w:lang w:eastAsia="en-US"/>
              </w:rPr>
              <w:t>заместитель директора по учебной работе</w:t>
            </w:r>
          </w:p>
          <w:p w:rsidR="00E66D9F" w:rsidRPr="004B1C50" w:rsidRDefault="00E66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B1C5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50B5B" w:rsidRPr="004B1C50">
              <w:rPr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4B1C50">
              <w:rPr>
                <w:bCs/>
                <w:color w:val="000000"/>
                <w:sz w:val="20"/>
                <w:szCs w:val="20"/>
                <w:lang w:eastAsia="en-US"/>
              </w:rPr>
              <w:t>от  «__»_______201__года</w:t>
            </w:r>
          </w:p>
          <w:p w:rsidR="00E66D9F" w:rsidRPr="004B1C50" w:rsidRDefault="00550B5B" w:rsidP="00F42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B1C50">
              <w:rPr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3D55D1" w:rsidRPr="004B1C50">
              <w:rPr>
                <w:bCs/>
                <w:color w:val="000000"/>
                <w:sz w:val="20"/>
                <w:szCs w:val="20"/>
                <w:lang w:eastAsia="en-US"/>
              </w:rPr>
              <w:t xml:space="preserve">______________Г.И. </w:t>
            </w:r>
            <w:proofErr w:type="spellStart"/>
            <w:r w:rsidR="003D55D1" w:rsidRPr="004B1C50">
              <w:rPr>
                <w:bCs/>
                <w:color w:val="000000"/>
                <w:sz w:val="20"/>
                <w:szCs w:val="20"/>
                <w:lang w:eastAsia="en-US"/>
              </w:rPr>
              <w:t>Кошкарова</w:t>
            </w:r>
            <w:proofErr w:type="spellEnd"/>
          </w:p>
        </w:tc>
      </w:tr>
    </w:tbl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/>
    <w:p w:rsidR="00BB6A10" w:rsidRDefault="00BB6A10" w:rsidP="00164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BB6A10" w:rsidSect="004B1C50">
          <w:headerReference w:type="default" r:id="rId9"/>
          <w:pgSz w:w="11906" w:h="16838"/>
          <w:pgMar w:top="1103" w:right="1300" w:bottom="619" w:left="1700" w:header="720" w:footer="720" w:gutter="0"/>
          <w:cols w:space="720"/>
          <w:titlePg/>
          <w:docGrid w:linePitch="326"/>
        </w:sectPr>
      </w:pPr>
    </w:p>
    <w:p w:rsidR="004D59B6" w:rsidRDefault="004D59B6" w:rsidP="003651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D59B6" w:rsidRPr="004D59B6" w:rsidRDefault="004D59B6" w:rsidP="004D59B6"/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text" w:horzAnchor="margin" w:tblpXSpec="center" w:tblpY="-333"/>
        <w:tblOverlap w:val="never"/>
        <w:tblW w:w="10305" w:type="dxa"/>
        <w:tblLayout w:type="fixed"/>
        <w:tblLook w:val="01E0" w:firstRow="1" w:lastRow="1" w:firstColumn="1" w:lastColumn="1" w:noHBand="0" w:noVBand="0"/>
      </w:tblPr>
      <w:tblGrid>
        <w:gridCol w:w="274"/>
        <w:gridCol w:w="9530"/>
        <w:gridCol w:w="501"/>
      </w:tblGrid>
      <w:tr w:rsidR="004D59B6" w:rsidTr="004D59B6">
        <w:trPr>
          <w:trHeight w:val="525"/>
        </w:trPr>
        <w:tc>
          <w:tcPr>
            <w:tcW w:w="274" w:type="dxa"/>
            <w:hideMark/>
          </w:tcPr>
          <w:p w:rsidR="004D59B6" w:rsidRDefault="004D59B6" w:rsidP="004D5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30" w:type="dxa"/>
            <w:hideMark/>
          </w:tcPr>
          <w:p w:rsidR="004D59B6" w:rsidRDefault="004D59B6" w:rsidP="004D59B6">
            <w:pPr>
              <w:spacing w:line="276" w:lineRule="auto"/>
              <w:contextualSpacing/>
              <w:rPr>
                <w:caps/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>
              <w:rPr>
                <w:caps/>
                <w:lang w:eastAsia="en-US"/>
              </w:rPr>
              <w:t xml:space="preserve"> ПАСПОРТ  РАБОЧЕЙ  ПРОГРАММЫ  УЧЕБНОЙ ДИСЦИПЛИНЫ</w:t>
            </w:r>
          </w:p>
        </w:tc>
        <w:tc>
          <w:tcPr>
            <w:tcW w:w="501" w:type="dxa"/>
          </w:tcPr>
          <w:p w:rsidR="004D59B6" w:rsidRDefault="004D59B6" w:rsidP="004D5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D59B6" w:rsidTr="004D59B6">
        <w:trPr>
          <w:trHeight w:val="447"/>
        </w:trPr>
        <w:tc>
          <w:tcPr>
            <w:tcW w:w="274" w:type="dxa"/>
            <w:hideMark/>
          </w:tcPr>
          <w:p w:rsidR="004D59B6" w:rsidRDefault="004D59B6" w:rsidP="004D5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30" w:type="dxa"/>
          </w:tcPr>
          <w:p w:rsidR="004D59B6" w:rsidRDefault="004D59B6" w:rsidP="004D59B6">
            <w:pPr>
              <w:spacing w:line="276" w:lineRule="auto"/>
              <w:ind w:left="570" w:right="268" w:firstLine="284"/>
              <w:rPr>
                <w:caps/>
                <w:lang w:eastAsia="en-US"/>
              </w:rPr>
            </w:pPr>
          </w:p>
          <w:p w:rsidR="004D59B6" w:rsidRDefault="004D59B6" w:rsidP="004D59B6">
            <w:pPr>
              <w:spacing w:line="276" w:lineRule="auto"/>
              <w:ind w:left="570" w:right="268" w:firstLine="284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 СТРУКТУРА И содержание   учебной дисциплины</w:t>
            </w:r>
          </w:p>
          <w:p w:rsidR="004D59B6" w:rsidRPr="004D59B6" w:rsidRDefault="004D59B6" w:rsidP="004D59B6">
            <w:pPr>
              <w:spacing w:line="276" w:lineRule="auto"/>
              <w:ind w:left="570" w:right="268" w:firstLine="284"/>
              <w:rPr>
                <w:caps/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</w:tc>
        <w:tc>
          <w:tcPr>
            <w:tcW w:w="501" w:type="dxa"/>
          </w:tcPr>
          <w:p w:rsidR="004D59B6" w:rsidRDefault="004D59B6" w:rsidP="004D5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4D59B6" w:rsidTr="004D59B6">
        <w:trPr>
          <w:trHeight w:val="525"/>
        </w:trPr>
        <w:tc>
          <w:tcPr>
            <w:tcW w:w="274" w:type="dxa"/>
            <w:hideMark/>
          </w:tcPr>
          <w:p w:rsidR="004D59B6" w:rsidRDefault="004D59B6" w:rsidP="004D5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30" w:type="dxa"/>
          </w:tcPr>
          <w:p w:rsidR="004D59B6" w:rsidRDefault="004D59B6" w:rsidP="004D59B6">
            <w:pPr>
              <w:spacing w:line="276" w:lineRule="auto"/>
              <w:ind w:left="854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условия реализации ПРОГРАММЫ    учебной дисциплины</w:t>
            </w:r>
          </w:p>
          <w:p w:rsidR="004D59B6" w:rsidRDefault="004D59B6" w:rsidP="004D59B6">
            <w:pPr>
              <w:spacing w:line="276" w:lineRule="auto"/>
              <w:ind w:left="854"/>
              <w:rPr>
                <w:caps/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</w:t>
            </w:r>
            <w:r>
              <w:rPr>
                <w:caps/>
                <w:lang w:eastAsia="en-US"/>
              </w:rPr>
              <w:t xml:space="preserve">   </w:t>
            </w:r>
            <w:r>
              <w:rPr>
                <w:lang w:eastAsia="en-US"/>
              </w:rPr>
              <w:t>ДИСЦИПЛИНЫ</w:t>
            </w:r>
          </w:p>
          <w:p w:rsidR="004D59B6" w:rsidRDefault="004D59B6" w:rsidP="004D59B6">
            <w:pPr>
              <w:spacing w:line="276" w:lineRule="auto"/>
              <w:rPr>
                <w:caps/>
                <w:lang w:eastAsia="en-US"/>
              </w:rPr>
            </w:pPr>
          </w:p>
        </w:tc>
        <w:tc>
          <w:tcPr>
            <w:tcW w:w="501" w:type="dxa"/>
          </w:tcPr>
          <w:p w:rsidR="004D59B6" w:rsidRDefault="004D59B6" w:rsidP="004B1C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1C50">
              <w:rPr>
                <w:lang w:eastAsia="en-US"/>
              </w:rPr>
              <w:t>8</w:t>
            </w:r>
          </w:p>
        </w:tc>
      </w:tr>
      <w:tr w:rsidR="004D59B6" w:rsidTr="004D59B6">
        <w:trPr>
          <w:trHeight w:val="525"/>
        </w:trPr>
        <w:tc>
          <w:tcPr>
            <w:tcW w:w="274" w:type="dxa"/>
            <w:hideMark/>
          </w:tcPr>
          <w:p w:rsidR="004D59B6" w:rsidRDefault="004D59B6" w:rsidP="004D5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30" w:type="dxa"/>
          </w:tcPr>
          <w:p w:rsidR="004D59B6" w:rsidRDefault="004D59B6" w:rsidP="004D59B6">
            <w:pPr>
              <w:spacing w:line="276" w:lineRule="auto"/>
              <w:ind w:left="854"/>
              <w:rPr>
                <w:caps/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</w:t>
            </w:r>
            <w:r>
              <w:rPr>
                <w:caps/>
                <w:lang w:eastAsia="en-US"/>
              </w:rPr>
              <w:t xml:space="preserve">   </w:t>
            </w:r>
            <w:r>
              <w:rPr>
                <w:lang w:eastAsia="en-US"/>
              </w:rPr>
              <w:t>ДИСЦИПЛИНЫ</w:t>
            </w:r>
          </w:p>
        </w:tc>
        <w:tc>
          <w:tcPr>
            <w:tcW w:w="501" w:type="dxa"/>
          </w:tcPr>
          <w:p w:rsidR="004D59B6" w:rsidRDefault="004B1C50" w:rsidP="004D5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</w:tbl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619C" w:rsidRDefault="000F619C" w:rsidP="000F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50B5B" w:rsidRDefault="00550B5B" w:rsidP="000F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Pr="00550B5B" w:rsidRDefault="000F619C" w:rsidP="004D59B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50B5B">
        <w:rPr>
          <w:b/>
          <w:caps/>
        </w:rPr>
        <w:lastRenderedPageBreak/>
        <w:t>1.</w:t>
      </w:r>
      <w:r w:rsidR="00E66D9F" w:rsidRPr="00550B5B">
        <w:rPr>
          <w:b/>
          <w:caps/>
        </w:rPr>
        <w:t>ПАСПОРТ РАБОЧЕЙ ПРОГРАММЫ  УЧЕБНОЙ ДИСЦИПЛИНЫ</w:t>
      </w:r>
    </w:p>
    <w:p w:rsidR="00187017" w:rsidRPr="00550B5B" w:rsidRDefault="002B0803" w:rsidP="00550B5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ОУД.09 </w:t>
      </w:r>
      <w:r w:rsidR="00187017" w:rsidRPr="00550B5B">
        <w:rPr>
          <w:b/>
          <w:caps/>
        </w:rPr>
        <w:t>химия</w:t>
      </w:r>
    </w:p>
    <w:p w:rsidR="00E66D9F" w:rsidRPr="00550B5B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66D9F" w:rsidRPr="00550B5B" w:rsidRDefault="00E66D9F" w:rsidP="004B1C50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center"/>
        <w:rPr>
          <w:b/>
        </w:rPr>
      </w:pPr>
      <w:r w:rsidRPr="00550B5B">
        <w:rPr>
          <w:b/>
        </w:rPr>
        <w:t>Область применения рабочей программы</w:t>
      </w:r>
    </w:p>
    <w:p w:rsidR="00E66D9F" w:rsidRPr="00550B5B" w:rsidRDefault="00E66D9F" w:rsidP="0034407D">
      <w:pPr>
        <w:spacing w:line="252" w:lineRule="auto"/>
        <w:ind w:firstLine="567"/>
        <w:jc w:val="both"/>
        <w:rPr>
          <w:color w:val="000000" w:themeColor="text1"/>
          <w:lang w:eastAsia="en-US"/>
        </w:rPr>
      </w:pPr>
      <w:r w:rsidRPr="00550B5B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C7490A" w:rsidRPr="00550B5B">
        <w:t xml:space="preserve">профессии </w:t>
      </w:r>
      <w:r w:rsidRPr="00550B5B">
        <w:t xml:space="preserve">СПО </w:t>
      </w:r>
      <w:r w:rsidR="00057974">
        <w:rPr>
          <w:lang w:eastAsia="en-US"/>
        </w:rPr>
        <w:t>09.01.03 Мастер по обработке цифровой информации.</w:t>
      </w:r>
      <w:r w:rsidR="00240388" w:rsidRPr="00550B5B">
        <w:rPr>
          <w:color w:val="000000" w:themeColor="text1"/>
          <w:lang w:eastAsia="en-US"/>
        </w:rPr>
        <w:t xml:space="preserve"> </w:t>
      </w:r>
    </w:p>
    <w:p w:rsidR="00E66D9F" w:rsidRPr="00550B5B" w:rsidRDefault="00E66D9F" w:rsidP="004B1C50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50B5B">
        <w:rPr>
          <w:b/>
        </w:rPr>
        <w:t>Пояснительная записка</w:t>
      </w:r>
    </w:p>
    <w:p w:rsidR="003407CB" w:rsidRPr="001647CD" w:rsidRDefault="003407CB" w:rsidP="001647CD">
      <w:pPr>
        <w:ind w:firstLine="567"/>
        <w:jc w:val="both"/>
      </w:pPr>
      <w:r w:rsidRPr="001647CD">
        <w:t>Программа общеобразовательной учебной дисциплины</w:t>
      </w:r>
      <w:r w:rsidR="00550B5B" w:rsidRPr="001647CD">
        <w:t xml:space="preserve"> </w:t>
      </w:r>
      <w:r w:rsidRPr="001647CD">
        <w:t xml:space="preserve">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служащих, специалистов среднего звена.</w:t>
      </w:r>
    </w:p>
    <w:p w:rsidR="001647CD" w:rsidRPr="001647CD" w:rsidRDefault="001647CD" w:rsidP="001647CD">
      <w:pPr>
        <w:ind w:firstLine="567"/>
        <w:jc w:val="both"/>
        <w:rPr>
          <w:rFonts w:eastAsia="Bookman Old Style"/>
        </w:rPr>
      </w:pPr>
      <w:proofErr w:type="gramStart"/>
      <w:r w:rsidRPr="001647CD">
        <w:rPr>
          <w:rFonts w:eastAsia="Century Schoolbook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1647CD">
        <w:rPr>
          <w:rFonts w:eastAsia="Century Schoolbook"/>
        </w:rPr>
        <w:softHyphen/>
        <w:t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1647CD">
        <w:rPr>
          <w:rFonts w:eastAsia="Century Schoolbook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1647CD">
        <w:rPr>
          <w:rFonts w:eastAsia="Century Schoolbook"/>
        </w:rPr>
        <w:t xml:space="preserve"> политики в сфере подготовки рабочих кадров и ДПО </w:t>
      </w:r>
      <w:proofErr w:type="spellStart"/>
      <w:r w:rsidRPr="001647CD">
        <w:rPr>
          <w:rFonts w:eastAsia="Century Schoolbook"/>
        </w:rPr>
        <w:t>Минобрнауки</w:t>
      </w:r>
      <w:proofErr w:type="spellEnd"/>
      <w:r w:rsidRPr="001647CD">
        <w:rPr>
          <w:rFonts w:eastAsia="Century Schoolbook"/>
        </w:rPr>
        <w:t xml:space="preserve"> России от 17.03.2015 № 06-259),</w:t>
      </w:r>
      <w:r w:rsidRPr="001647CD">
        <w:t xml:space="preserve"> </w:t>
      </w:r>
      <w:r w:rsidRPr="001647CD">
        <w:rPr>
          <w:rFonts w:eastAsia="Century Schoolbook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</w:t>
      </w:r>
      <w:proofErr w:type="gramStart"/>
      <w:r w:rsidRPr="001647CD">
        <w:rPr>
          <w:rFonts w:eastAsia="Century Schoolbook"/>
        </w:rPr>
        <w:t>ю(</w:t>
      </w:r>
      <w:proofErr w:type="gramEnd"/>
      <w:r w:rsidRPr="001647CD">
        <w:rPr>
          <w:rFonts w:eastAsia="Century Schoolbook"/>
        </w:rPr>
        <w:t xml:space="preserve"> протокол от 28 июня 2016г.№2/16-з)</w:t>
      </w:r>
      <w:r w:rsidRPr="001647CD">
        <w:rPr>
          <w:rFonts w:eastAsia="Bookman Old Style"/>
        </w:rPr>
        <w:t>.</w:t>
      </w:r>
    </w:p>
    <w:p w:rsidR="003407CB" w:rsidRPr="00550B5B" w:rsidRDefault="003407CB" w:rsidP="001647CD">
      <w:pPr>
        <w:widowControl w:val="0"/>
        <w:autoSpaceDE w:val="0"/>
        <w:autoSpaceDN w:val="0"/>
        <w:adjustRightInd w:val="0"/>
        <w:spacing w:line="4" w:lineRule="exact"/>
        <w:ind w:left="567" w:firstLine="567"/>
        <w:jc w:val="both"/>
      </w:pPr>
    </w:p>
    <w:p w:rsidR="003407CB" w:rsidRPr="00550B5B" w:rsidRDefault="003407CB" w:rsidP="001647CD">
      <w:pPr>
        <w:widowControl w:val="0"/>
        <w:autoSpaceDE w:val="0"/>
        <w:autoSpaceDN w:val="0"/>
        <w:adjustRightInd w:val="0"/>
        <w:spacing w:line="6" w:lineRule="exact"/>
        <w:ind w:left="567" w:firstLine="567"/>
        <w:jc w:val="both"/>
      </w:pPr>
    </w:p>
    <w:p w:rsidR="003407CB" w:rsidRPr="00550B5B" w:rsidRDefault="003407CB" w:rsidP="001647CD">
      <w:pPr>
        <w:widowControl w:val="0"/>
        <w:tabs>
          <w:tab w:val="left" w:pos="142"/>
        </w:tabs>
        <w:autoSpaceDE w:val="0"/>
        <w:autoSpaceDN w:val="0"/>
        <w:adjustRightInd w:val="0"/>
        <w:ind w:left="142" w:firstLine="567"/>
        <w:jc w:val="both"/>
      </w:pPr>
      <w:r w:rsidRPr="00550B5B">
        <w:t xml:space="preserve">Содержание программы «Химия» направлено на достижение следующих </w:t>
      </w:r>
      <w:r w:rsidRPr="00550B5B">
        <w:rPr>
          <w:b/>
          <w:bCs/>
        </w:rPr>
        <w:t>целей:</w:t>
      </w:r>
    </w:p>
    <w:p w:rsidR="003407CB" w:rsidRPr="00550B5B" w:rsidRDefault="003407CB" w:rsidP="001647CD">
      <w:pPr>
        <w:widowControl w:val="0"/>
        <w:autoSpaceDE w:val="0"/>
        <w:autoSpaceDN w:val="0"/>
        <w:adjustRightInd w:val="0"/>
        <w:spacing w:line="104" w:lineRule="exact"/>
        <w:ind w:firstLine="567"/>
      </w:pPr>
    </w:p>
    <w:p w:rsidR="003407CB" w:rsidRPr="00550B5B" w:rsidRDefault="003407CB" w:rsidP="003407CB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формирование у </w:t>
      </w:r>
      <w:proofErr w:type="gramStart"/>
      <w:r w:rsidRPr="00550B5B">
        <w:t>обучающихся</w:t>
      </w:r>
      <w:proofErr w:type="gramEnd"/>
      <w:r w:rsidRPr="00550B5B">
        <w:t xml:space="preserve"> умения оценивать значимость химического знания для каждого человека; </w:t>
      </w:r>
    </w:p>
    <w:p w:rsidR="003407CB" w:rsidRPr="00550B5B" w:rsidRDefault="003407CB" w:rsidP="003407CB">
      <w:pPr>
        <w:widowControl w:val="0"/>
        <w:autoSpaceDE w:val="0"/>
        <w:autoSpaceDN w:val="0"/>
        <w:adjustRightInd w:val="0"/>
        <w:spacing w:line="3" w:lineRule="exact"/>
      </w:pPr>
    </w:p>
    <w:p w:rsidR="003407CB" w:rsidRPr="00550B5B" w:rsidRDefault="003407CB" w:rsidP="003407CB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формирование у </w:t>
      </w:r>
      <w:proofErr w:type="gramStart"/>
      <w:r w:rsidRPr="00550B5B">
        <w:t>обучающихся</w:t>
      </w:r>
      <w:proofErr w:type="gramEnd"/>
      <w:r w:rsidRPr="00550B5B"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3407CB" w:rsidRPr="00550B5B" w:rsidRDefault="003407CB" w:rsidP="003407CB">
      <w:pPr>
        <w:widowControl w:val="0"/>
        <w:autoSpaceDE w:val="0"/>
        <w:autoSpaceDN w:val="0"/>
        <w:adjustRightInd w:val="0"/>
        <w:spacing w:line="2" w:lineRule="exact"/>
      </w:pPr>
    </w:p>
    <w:p w:rsidR="003407CB" w:rsidRPr="00550B5B" w:rsidRDefault="003407CB" w:rsidP="003407CB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550B5B"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407CB" w:rsidRPr="00550B5B" w:rsidRDefault="003407CB" w:rsidP="003407CB">
      <w:pPr>
        <w:widowControl w:val="0"/>
        <w:autoSpaceDE w:val="0"/>
        <w:autoSpaceDN w:val="0"/>
        <w:adjustRightInd w:val="0"/>
        <w:spacing w:line="203" w:lineRule="exact"/>
      </w:pPr>
    </w:p>
    <w:p w:rsidR="003407CB" w:rsidRPr="00550B5B" w:rsidRDefault="003407CB" w:rsidP="003407CB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proofErr w:type="gramStart"/>
      <w:r w:rsidRPr="00550B5B"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3407CB" w:rsidRPr="00550B5B" w:rsidRDefault="003407CB" w:rsidP="003407CB">
      <w:pPr>
        <w:widowControl w:val="0"/>
        <w:autoSpaceDE w:val="0"/>
        <w:autoSpaceDN w:val="0"/>
        <w:adjustRightInd w:val="0"/>
        <w:spacing w:line="60" w:lineRule="exact"/>
      </w:pPr>
    </w:p>
    <w:p w:rsidR="00E66D9F" w:rsidRPr="00550B5B" w:rsidRDefault="003407CB" w:rsidP="00A017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>В программу включено содержание, направленное на формирование у студентов компетенций, необходимых для качественного освоения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</w:t>
      </w:r>
      <w:r w:rsidR="00A01721" w:rsidRPr="00550B5B">
        <w:t>ециалистов среднего звена (ППКРС)</w:t>
      </w:r>
    </w:p>
    <w:p w:rsidR="00E66D9F" w:rsidRPr="00550B5B" w:rsidRDefault="00E66D9F" w:rsidP="00E66D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057974" w:rsidRDefault="00057974" w:rsidP="00E66D9F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</w:p>
    <w:p w:rsidR="00E66D9F" w:rsidRPr="00550B5B" w:rsidRDefault="00E66D9F" w:rsidP="00E66D9F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550B5B">
        <w:rPr>
          <w:b/>
        </w:rPr>
        <w:lastRenderedPageBreak/>
        <w:t>1.3. Общая ха</w:t>
      </w:r>
      <w:r w:rsidR="00550B5B">
        <w:rPr>
          <w:b/>
        </w:rPr>
        <w:t xml:space="preserve">рактеристика учебной дисциплины </w:t>
      </w:r>
      <w:r w:rsidRPr="00550B5B">
        <w:rPr>
          <w:b/>
        </w:rPr>
        <w:t>«</w:t>
      </w:r>
      <w:r w:rsidR="003407CB" w:rsidRPr="00550B5B">
        <w:rPr>
          <w:b/>
        </w:rPr>
        <w:t>Химия</w:t>
      </w:r>
      <w:r w:rsidRPr="00550B5B">
        <w:rPr>
          <w:b/>
        </w:rPr>
        <w:t>»</w:t>
      </w:r>
    </w:p>
    <w:p w:rsidR="00D9794F" w:rsidRPr="00550B5B" w:rsidRDefault="00550B5B" w:rsidP="00A017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</w:t>
      </w:r>
      <w:r w:rsidR="00D9794F" w:rsidRPr="00550B5B"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5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550B5B">
        <w:t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1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 w:rsidRPr="00550B5B">
        <w:t xml:space="preserve">В процессе изучения химии у обучающихся развиваются познавательные </w:t>
      </w:r>
      <w:r w:rsidR="00187017" w:rsidRPr="00550B5B">
        <w:t xml:space="preserve"> </w:t>
      </w:r>
      <w:r w:rsidRPr="00550B5B">
        <w:t>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550B5B"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4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550B5B">
        <w:t xml:space="preserve"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</w:t>
      </w:r>
      <w:proofErr w:type="gramStart"/>
      <w:r w:rsidRPr="00550B5B">
        <w:t>тем</w:t>
      </w:r>
      <w:proofErr w:type="gramEnd"/>
      <w:r w:rsidRPr="00550B5B">
        <w:t xml:space="preserve"> чтобы последующий фактический материал рассматривался на основе изученных теорий.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5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550B5B"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5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550B5B">
        <w:t xml:space="preserve">Изучение химии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550B5B">
        <w:t>обучающимися</w:t>
      </w:r>
      <w:proofErr w:type="gramEnd"/>
      <w:r w:rsidRPr="00550B5B">
        <w:t>, объеме и характере практических занятий, видах внеаудиторной самостоятельной работы студентов.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4" w:lineRule="exact"/>
      </w:pPr>
    </w:p>
    <w:p w:rsidR="00D9794F" w:rsidRPr="00550B5B" w:rsidRDefault="00550B5B" w:rsidP="00A017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  освоении профессий СПО </w:t>
      </w:r>
      <w:r w:rsidR="00D9794F" w:rsidRPr="00550B5B">
        <w:t>технического профиля профессионального образования химия изучается более углубленно как профильная учебная дисциплина.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3" w:lineRule="exact"/>
      </w:pP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3" w:lineRule="exact"/>
      </w:pPr>
    </w:p>
    <w:p w:rsidR="00D9794F" w:rsidRPr="00550B5B" w:rsidRDefault="00D9794F" w:rsidP="00A017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>Специфика изучения х</w:t>
      </w:r>
      <w:r w:rsidR="000A4687" w:rsidRPr="00550B5B">
        <w:t xml:space="preserve">имии при овладении профессиями </w:t>
      </w:r>
      <w:r w:rsidRPr="00550B5B">
        <w:t xml:space="preserve"> </w:t>
      </w:r>
      <w:r w:rsidR="000A4687" w:rsidRPr="00550B5B">
        <w:t>тех</w:t>
      </w:r>
      <w:r w:rsidRPr="00550B5B">
        <w:t>нического профиля отражена в каждой теме разде</w:t>
      </w:r>
      <w:r w:rsidR="000A4687" w:rsidRPr="00550B5B">
        <w:t>ла «Содержание учебной дисципли</w:t>
      </w:r>
      <w:r w:rsidRPr="00550B5B">
        <w:t>ны» в рубрике «Профильные и профессионально значимые элементы содержания». Этот компонент реализуется при индивидуально</w:t>
      </w:r>
      <w:r w:rsidR="000A4687" w:rsidRPr="00550B5B">
        <w:t>й самостоятельной работе обучаю</w:t>
      </w:r>
      <w:r w:rsidRPr="00550B5B">
        <w:t>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5" w:lineRule="exact"/>
      </w:pP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4" w:lineRule="exact"/>
      </w:pPr>
    </w:p>
    <w:p w:rsidR="00E85A73" w:rsidRPr="00550B5B" w:rsidRDefault="00550B5B" w:rsidP="00E85A73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</w:t>
      </w:r>
      <w:r w:rsidR="00A01721" w:rsidRPr="00550B5B">
        <w:t>В</w:t>
      </w:r>
      <w:r w:rsidR="000A4687" w:rsidRPr="00550B5B">
        <w:t xml:space="preserve"> </w:t>
      </w:r>
      <w:r w:rsidR="00D9794F" w:rsidRPr="00550B5B">
        <w:t>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</w:t>
      </w:r>
      <w:r w:rsidR="000A4687" w:rsidRPr="00550B5B">
        <w:t xml:space="preserve">ожность формировать у </w:t>
      </w:r>
      <w:proofErr w:type="gramStart"/>
      <w:r w:rsidR="000A4687" w:rsidRPr="00550B5B">
        <w:t>обучающих</w:t>
      </w:r>
      <w:r w:rsidR="00D9794F" w:rsidRPr="00550B5B">
        <w:t>ся</w:t>
      </w:r>
      <w:proofErr w:type="gramEnd"/>
      <w:r w:rsidR="00D9794F" w:rsidRPr="00550B5B"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 </w:t>
      </w:r>
      <w:r w:rsidR="00E85A73" w:rsidRPr="00550B5B">
        <w:t xml:space="preserve">Для организации внеаудиторной самостоятельной работы студентов, овладевающих профессиями СПО технического профессионального образования, представлен примерный перечень рефератов (докладов), </w:t>
      </w:r>
      <w:proofErr w:type="gramStart"/>
      <w:r w:rsidR="00E85A73" w:rsidRPr="00550B5B">
        <w:lastRenderedPageBreak/>
        <w:t>индивидуальных проектов</w:t>
      </w:r>
      <w:proofErr w:type="gramEnd"/>
      <w:r w:rsidR="00E85A73" w:rsidRPr="00550B5B">
        <w:t>.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3" w:lineRule="exact"/>
      </w:pPr>
    </w:p>
    <w:p w:rsidR="00E85A73" w:rsidRPr="00550B5B" w:rsidRDefault="00550B5B" w:rsidP="00E85A73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</w:t>
      </w:r>
      <w:r w:rsidR="00E85A73" w:rsidRPr="00550B5B">
        <w:t xml:space="preserve">В процессе изучения химии важно формировать информационную компетентность </w:t>
      </w:r>
      <w:proofErr w:type="gramStart"/>
      <w:r w:rsidR="00E85A73" w:rsidRPr="00550B5B">
        <w:t>обучающихся</w:t>
      </w:r>
      <w:proofErr w:type="gramEnd"/>
      <w:r w:rsidR="00E85A73" w:rsidRPr="00550B5B">
        <w:t xml:space="preserve">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 w:rsidR="00E85A73" w:rsidRPr="00550B5B">
        <w:t>массмедиа</w:t>
      </w:r>
      <w:proofErr w:type="spellEnd"/>
      <w:r w:rsidR="00E85A73" w:rsidRPr="00550B5B">
        <w:t>, Интернете, учебной и специальной литературе с соответствующим оформлением и представлением результатов.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3" w:lineRule="exact"/>
      </w:pPr>
    </w:p>
    <w:p w:rsidR="00E85A73" w:rsidRPr="00550B5B" w:rsidRDefault="00E85A73" w:rsidP="00E85A7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50B5B">
        <w:t>Изучение общеобразовательной учебной дисциплины</w:t>
      </w:r>
      <w:r w:rsidR="00550B5B">
        <w:t xml:space="preserve"> </w:t>
      </w:r>
      <w:r w:rsidRPr="00550B5B">
        <w:t>«Химия»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D9794F" w:rsidRPr="00550B5B" w:rsidRDefault="00D9794F" w:rsidP="00D9794F">
      <w:pPr>
        <w:sectPr w:rsidR="00D9794F" w:rsidRPr="00550B5B" w:rsidSect="00BB6A10">
          <w:footerReference w:type="default" r:id="rId10"/>
          <w:pgSz w:w="11906" w:h="16838"/>
          <w:pgMar w:top="1103" w:right="1300" w:bottom="619" w:left="1700" w:header="720" w:footer="720" w:gutter="0"/>
          <w:pgNumType w:start="3"/>
          <w:cols w:space="720"/>
        </w:sectPr>
      </w:pPr>
    </w:p>
    <w:p w:rsidR="00D9794F" w:rsidRPr="00550B5B" w:rsidRDefault="00D9794F" w:rsidP="00D9794F">
      <w:pPr>
        <w:sectPr w:rsidR="00D9794F" w:rsidRPr="00550B5B">
          <w:type w:val="continuous"/>
          <w:pgSz w:w="11906" w:h="16838"/>
          <w:pgMar w:top="1103" w:right="1300" w:bottom="619" w:left="10460" w:header="720" w:footer="720" w:gutter="0"/>
          <w:cols w:space="720"/>
        </w:sectPr>
      </w:pPr>
    </w:p>
    <w:p w:rsidR="00E66D9F" w:rsidRPr="00550B5B" w:rsidRDefault="00E66D9F" w:rsidP="004B1C5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ge11"/>
      <w:bookmarkEnd w:id="1"/>
      <w:r w:rsidRPr="00550B5B">
        <w:rPr>
          <w:b/>
        </w:rPr>
        <w:lastRenderedPageBreak/>
        <w:t>1.4.Место учебной дисциплины в учебном плане</w:t>
      </w:r>
    </w:p>
    <w:p w:rsidR="00E66D9F" w:rsidRPr="00550B5B" w:rsidRDefault="00E66D9F" w:rsidP="00E66D9F">
      <w:pPr>
        <w:widowControl w:val="0"/>
        <w:autoSpaceDE w:val="0"/>
        <w:autoSpaceDN w:val="0"/>
        <w:adjustRightInd w:val="0"/>
        <w:jc w:val="both"/>
      </w:pPr>
    </w:p>
    <w:p w:rsidR="009B6BB6" w:rsidRPr="00550B5B" w:rsidRDefault="009B6BB6" w:rsidP="009B6B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550B5B">
        <w:t>Учебная дисциплина</w:t>
      </w:r>
      <w:r w:rsidR="00550B5B">
        <w:t xml:space="preserve"> </w:t>
      </w:r>
      <w:r w:rsidRPr="00550B5B">
        <w:t>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9B6BB6" w:rsidRPr="00550B5B" w:rsidRDefault="009B6BB6" w:rsidP="009B6BB6">
      <w:pPr>
        <w:widowControl w:val="0"/>
        <w:autoSpaceDE w:val="0"/>
        <w:autoSpaceDN w:val="0"/>
        <w:adjustRightInd w:val="0"/>
        <w:spacing w:line="5" w:lineRule="exact"/>
      </w:pPr>
    </w:p>
    <w:p w:rsidR="009B6BB6" w:rsidRPr="00550B5B" w:rsidRDefault="004A30B1" w:rsidP="00550B5B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В </w:t>
      </w:r>
      <w:r w:rsidR="009B6BB6" w:rsidRPr="00550B5B"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</w:t>
      </w:r>
      <w:r w:rsidR="00A01721" w:rsidRPr="00550B5B">
        <w:t>него общего образования (ППКРС)</w:t>
      </w:r>
    </w:p>
    <w:p w:rsidR="009B6BB6" w:rsidRPr="00550B5B" w:rsidRDefault="009B6BB6" w:rsidP="009B6BB6">
      <w:pPr>
        <w:widowControl w:val="0"/>
        <w:autoSpaceDE w:val="0"/>
        <w:autoSpaceDN w:val="0"/>
        <w:adjustRightInd w:val="0"/>
        <w:spacing w:line="3" w:lineRule="exact"/>
      </w:pPr>
    </w:p>
    <w:p w:rsidR="009B6BB6" w:rsidRPr="00550B5B" w:rsidRDefault="004A30B1" w:rsidP="004A30B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В </w:t>
      </w:r>
      <w:r w:rsidR="009B6BB6" w:rsidRPr="00550B5B">
        <w:t xml:space="preserve">учебных планах ППКРС,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</w:t>
      </w:r>
    </w:p>
    <w:p w:rsidR="009B6BB6" w:rsidRPr="00550B5B" w:rsidRDefault="009B6BB6" w:rsidP="009B6BB6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 соответствующего профиля профессионального образования. </w:t>
      </w:r>
    </w:p>
    <w:p w:rsidR="00E66D9F" w:rsidRPr="00550B5B" w:rsidRDefault="00E66D9F" w:rsidP="004B1C50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550B5B">
        <w:rPr>
          <w:b/>
        </w:rPr>
        <w:t>Результаты освоения учебной дисциплины</w:t>
      </w:r>
    </w:p>
    <w:p w:rsidR="00B12E90" w:rsidRPr="00550B5B" w:rsidRDefault="00E66D9F" w:rsidP="008F677A">
      <w:pPr>
        <w:widowControl w:val="0"/>
        <w:overflowPunct w:val="0"/>
        <w:autoSpaceDE w:val="0"/>
        <w:autoSpaceDN w:val="0"/>
        <w:adjustRightInd w:val="0"/>
        <w:spacing w:line="232" w:lineRule="auto"/>
        <w:rPr>
          <w:b/>
        </w:rPr>
      </w:pPr>
      <w:r w:rsidRPr="00550B5B">
        <w:rPr>
          <w:b/>
        </w:rPr>
        <w:t xml:space="preserve">Соответствие личностных и </w:t>
      </w:r>
      <w:proofErr w:type="spellStart"/>
      <w:r w:rsidRPr="00550B5B">
        <w:rPr>
          <w:b/>
        </w:rPr>
        <w:t>метапредметных</w:t>
      </w:r>
      <w:proofErr w:type="spellEnd"/>
      <w:r w:rsidRPr="00550B5B">
        <w:rPr>
          <w:b/>
        </w:rPr>
        <w:t xml:space="preserve"> результатов общим компетенциям.</w:t>
      </w:r>
    </w:p>
    <w:p w:rsidR="00B12E90" w:rsidRPr="00550B5B" w:rsidRDefault="00B12E90" w:rsidP="00B12E90">
      <w:pPr>
        <w:widowControl w:val="0"/>
        <w:overflowPunct w:val="0"/>
        <w:autoSpaceDE w:val="0"/>
        <w:autoSpaceDN w:val="0"/>
        <w:adjustRightInd w:val="0"/>
        <w:spacing w:line="232" w:lineRule="auto"/>
      </w:pPr>
      <w:r w:rsidRPr="00550B5B">
        <w:t xml:space="preserve"> Освоение содержания учебной дисциплины</w:t>
      </w:r>
      <w:r w:rsidR="004A30B1">
        <w:t xml:space="preserve"> </w:t>
      </w:r>
      <w:r w:rsidRPr="00550B5B">
        <w:t xml:space="preserve">«Химия», обеспечивает достижение студентами следующих </w:t>
      </w:r>
      <w:r w:rsidRPr="00550B5B">
        <w:rPr>
          <w:b/>
          <w:bCs/>
        </w:rPr>
        <w:t>результатов: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95" w:lineRule="exact"/>
      </w:pPr>
    </w:p>
    <w:p w:rsidR="00B12E90" w:rsidRPr="00550B5B" w:rsidRDefault="00B12E90" w:rsidP="00B12E90">
      <w:pPr>
        <w:widowControl w:val="0"/>
        <w:numPr>
          <w:ilvl w:val="0"/>
          <w:numId w:val="11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550B5B">
        <w:rPr>
          <w:b/>
          <w:bCs/>
          <w:i/>
          <w:iCs/>
        </w:rPr>
        <w:t>личностных</w:t>
      </w:r>
      <w:r w:rsidRPr="00550B5B">
        <w:rPr>
          <w:b/>
          <w:bCs/>
        </w:rPr>
        <w:t>:</w:t>
      </w:r>
      <w:r w:rsidRPr="00550B5B">
        <w:rPr>
          <w:b/>
          <w:bCs/>
          <w:i/>
          <w:iCs/>
        </w:rPr>
        <w:t xml:space="preserve">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1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2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4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</w:r>
    </w:p>
    <w:p w:rsidR="00B12E90" w:rsidRPr="00550B5B" w:rsidRDefault="004A30B1" w:rsidP="004A30B1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                    в </w:t>
      </w:r>
      <w:r w:rsidR="00B12E90" w:rsidRPr="00550B5B">
        <w:t xml:space="preserve">выбранной профессиональной деятельности;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106" w:lineRule="exact"/>
      </w:pPr>
    </w:p>
    <w:p w:rsidR="00B12E90" w:rsidRPr="00550B5B" w:rsidRDefault="00B12E90" w:rsidP="00B12E90">
      <w:pPr>
        <w:widowControl w:val="0"/>
        <w:numPr>
          <w:ilvl w:val="0"/>
          <w:numId w:val="11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proofErr w:type="spellStart"/>
      <w:r w:rsidRPr="00550B5B">
        <w:rPr>
          <w:b/>
          <w:bCs/>
          <w:i/>
          <w:iCs/>
        </w:rPr>
        <w:t>метапредметных</w:t>
      </w:r>
      <w:proofErr w:type="spellEnd"/>
      <w:r w:rsidRPr="00550B5B">
        <w:rPr>
          <w:b/>
          <w:bCs/>
        </w:rPr>
        <w:t>:</w:t>
      </w:r>
      <w:r w:rsidRPr="00550B5B">
        <w:rPr>
          <w:b/>
          <w:bCs/>
          <w:i/>
          <w:iCs/>
        </w:rPr>
        <w:t xml:space="preserve">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1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6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gramStart"/>
      <w:r w:rsidRPr="00550B5B"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</w:t>
      </w:r>
      <w:r w:rsidR="00187017" w:rsidRPr="00550B5B">
        <w:t xml:space="preserve"> </w:t>
      </w:r>
      <w:r w:rsidRPr="00550B5B">
        <w:t xml:space="preserve">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5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6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</w:t>
      </w:r>
    </w:p>
    <w:p w:rsidR="00B12E90" w:rsidRDefault="004A30B1" w:rsidP="004A30B1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                    в </w:t>
      </w:r>
      <w:r w:rsidR="00B12E90" w:rsidRPr="00550B5B">
        <w:t xml:space="preserve">профессиональной сфере; </w:t>
      </w:r>
    </w:p>
    <w:p w:rsidR="004A30B1" w:rsidRPr="004A30B1" w:rsidRDefault="004A30B1" w:rsidP="004A30B1">
      <w:pPr>
        <w:pStyle w:val="a4"/>
        <w:widowControl w:val="0"/>
        <w:numPr>
          <w:ilvl w:val="0"/>
          <w:numId w:val="27"/>
        </w:numPr>
        <w:tabs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  <w:rPr>
          <w:i/>
        </w:rPr>
      </w:pPr>
      <w:r w:rsidRPr="004A30B1">
        <w:rPr>
          <w:b/>
          <w:i/>
        </w:rPr>
        <w:t>предметных</w:t>
      </w:r>
      <w:r>
        <w:rPr>
          <w:b/>
          <w:i/>
        </w:rPr>
        <w:t>:</w:t>
      </w: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550B5B">
        <w:t>сформированность</w:t>
      </w:r>
      <w:proofErr w:type="spellEnd"/>
      <w:r w:rsidRPr="00550B5B"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4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4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владение основными методами научного познания, используемыми в </w:t>
      </w:r>
      <w:r w:rsidRPr="00550B5B">
        <w:lastRenderedPageBreak/>
        <w:t xml:space="preserve">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2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550B5B">
        <w:t>сформированность</w:t>
      </w:r>
      <w:proofErr w:type="spellEnd"/>
      <w:r w:rsidRPr="00550B5B">
        <w:t xml:space="preserve"> умения давать количественные оценки и производить расчеты по химическим формулам и уравнениям;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3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владение правилами техники безопасности при использовании химических веществ;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3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550B5B">
        <w:t>сформированность</w:t>
      </w:r>
      <w:proofErr w:type="spellEnd"/>
      <w:r w:rsidRPr="00550B5B">
        <w:t xml:space="preserve"> собственной позиции по отношению к химической информации, получаемой из разных источников. </w:t>
      </w:r>
    </w:p>
    <w:p w:rsidR="00E66D9F" w:rsidRPr="00550B5B" w:rsidRDefault="00E85A73" w:rsidP="004A3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550B5B">
        <w:t xml:space="preserve">            </w:t>
      </w:r>
      <w:r w:rsidR="00E66D9F" w:rsidRPr="00550B5B">
        <w:rPr>
          <w:b/>
        </w:rPr>
        <w:t>Таблица 1.</w:t>
      </w:r>
    </w:p>
    <w:p w:rsidR="00E66D9F" w:rsidRPr="00550B5B" w:rsidRDefault="00E66D9F" w:rsidP="00E66D9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550B5B">
        <w:rPr>
          <w:b/>
        </w:rPr>
        <w:t xml:space="preserve">Соответствие личностных и </w:t>
      </w:r>
      <w:proofErr w:type="spellStart"/>
      <w:r w:rsidRPr="00550B5B">
        <w:rPr>
          <w:b/>
        </w:rPr>
        <w:t>метапредметных</w:t>
      </w:r>
      <w:proofErr w:type="spellEnd"/>
      <w:r w:rsidRPr="00550B5B">
        <w:rPr>
          <w:b/>
        </w:rPr>
        <w:t xml:space="preserve"> результатов общим компетенциям</w:t>
      </w:r>
    </w:p>
    <w:p w:rsidR="00E66D9F" w:rsidRPr="00550B5B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E66D9F" w:rsidRPr="004B1C50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B1C50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4B1C50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E66D9F" w:rsidRPr="004B1C50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B1C50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B1C50">
              <w:rPr>
                <w:sz w:val="20"/>
                <w:szCs w:val="20"/>
                <w:lang w:eastAsia="en-US"/>
              </w:rPr>
              <w:t xml:space="preserve"> 1. Понимать сущность и социальн</w:t>
            </w:r>
            <w:r w:rsidR="004A30B1" w:rsidRPr="004B1C50">
              <w:rPr>
                <w:sz w:val="20"/>
                <w:szCs w:val="20"/>
                <w:lang w:eastAsia="en-US"/>
              </w:rPr>
              <w:t xml:space="preserve">ую значимость </w:t>
            </w:r>
            <w:r w:rsidRPr="004B1C50">
              <w:rPr>
                <w:sz w:val="20"/>
                <w:szCs w:val="20"/>
                <w:lang w:eastAsia="en-US"/>
              </w:rPr>
              <w:t xml:space="preserve"> будущей профессии, проявлять к ней устойчивый интерес.</w:t>
            </w:r>
          </w:p>
          <w:p w:rsidR="00E66D9F" w:rsidRPr="004B1C50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B5" w:rsidRPr="004B1C50" w:rsidRDefault="003566A9" w:rsidP="00F758B5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  <w:lang w:eastAsia="en-US"/>
              </w:rPr>
              <w:t>-</w:t>
            </w:r>
            <w:r w:rsidR="00F758B5" w:rsidRPr="004B1C50">
              <w:rPr>
                <w:sz w:val="20"/>
                <w:szCs w:val="20"/>
              </w:rPr>
              <w:t xml:space="preserve">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E66D9F" w:rsidRPr="004B1C50" w:rsidRDefault="00E66D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 w:rsidP="009D069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 w:rsidRPr="004B1C50">
              <w:rPr>
                <w:sz w:val="20"/>
                <w:szCs w:val="20"/>
                <w:lang w:eastAsia="en-US"/>
              </w:rPr>
              <w:t>-</w:t>
            </w:r>
            <w:r w:rsidR="003566A9" w:rsidRPr="004B1C50">
              <w:rPr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 xml:space="preserve">  </w:t>
            </w:r>
            <w:r w:rsidR="003566A9" w:rsidRPr="004B1C50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E66D9F" w:rsidRPr="004B1C50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B1C50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B1C50">
              <w:rPr>
                <w:sz w:val="20"/>
                <w:szCs w:val="20"/>
                <w:lang w:eastAsia="en-US"/>
              </w:rPr>
              <w:t xml:space="preserve"> 2. Организовывать собственную деятельность,</w:t>
            </w:r>
            <w:r w:rsidR="004A30B1" w:rsidRPr="004B1C50">
              <w:rPr>
                <w:sz w:val="20"/>
                <w:szCs w:val="20"/>
                <w:lang w:eastAsia="en-US"/>
              </w:rPr>
              <w:t xml:space="preserve"> исходя из цели и способов ее достижения, определенных руководителем</w:t>
            </w:r>
          </w:p>
          <w:p w:rsidR="00E66D9F" w:rsidRPr="004B1C50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5" w:rsidRPr="004B1C50" w:rsidRDefault="003566A9" w:rsidP="00F758B5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 - </w:t>
            </w:r>
            <w:r w:rsidR="00F758B5" w:rsidRPr="004B1C50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E66D9F" w:rsidRPr="004B1C50" w:rsidRDefault="00E66D9F" w:rsidP="00B231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4B1C50" w:rsidRDefault="003566A9" w:rsidP="003566A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-использование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      </w:r>
          </w:p>
          <w:p w:rsidR="00E66D9F" w:rsidRPr="004B1C50" w:rsidRDefault="00E66D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6D9F" w:rsidRPr="004B1C50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 w:rsidP="004A30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B1C50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B1C50">
              <w:rPr>
                <w:sz w:val="20"/>
                <w:szCs w:val="20"/>
                <w:lang w:eastAsia="en-US"/>
              </w:rPr>
              <w:t xml:space="preserve"> 3. </w:t>
            </w:r>
            <w:r w:rsidR="004A30B1" w:rsidRPr="004B1C50">
              <w:rPr>
                <w:sz w:val="20"/>
                <w:szCs w:val="20"/>
                <w:lang w:eastAsia="en-US"/>
              </w:rPr>
              <w:t>Анализировать</w:t>
            </w:r>
            <w:r w:rsidR="00294B11" w:rsidRPr="004B1C50">
              <w:rPr>
                <w:sz w:val="20"/>
                <w:szCs w:val="20"/>
                <w:lang w:eastAsia="en-US"/>
              </w:rPr>
              <w:t xml:space="preserve">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B5" w:rsidRPr="004B1C50" w:rsidRDefault="003566A9" w:rsidP="00F758B5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 -</w:t>
            </w:r>
            <w:r w:rsidR="00F758B5" w:rsidRPr="004B1C50">
              <w:rPr>
                <w:sz w:val="20"/>
                <w:szCs w:val="20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      </w:r>
          </w:p>
          <w:p w:rsidR="003566A9" w:rsidRPr="004B1C50" w:rsidRDefault="003566A9" w:rsidP="00F758B5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В выбранной</w:t>
            </w:r>
          </w:p>
          <w:p w:rsidR="00F758B5" w:rsidRPr="004B1C50" w:rsidRDefault="00F758B5" w:rsidP="00F758B5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профессиональной деятельности; </w:t>
            </w:r>
          </w:p>
          <w:p w:rsidR="00F758B5" w:rsidRPr="004B1C50" w:rsidRDefault="00F758B5" w:rsidP="00F758B5">
            <w:pPr>
              <w:widowControl w:val="0"/>
              <w:autoSpaceDE w:val="0"/>
              <w:autoSpaceDN w:val="0"/>
              <w:adjustRightInd w:val="0"/>
              <w:spacing w:line="106" w:lineRule="exact"/>
              <w:rPr>
                <w:sz w:val="20"/>
                <w:szCs w:val="20"/>
              </w:rPr>
            </w:pPr>
          </w:p>
          <w:p w:rsidR="00F758B5" w:rsidRPr="004B1C50" w:rsidRDefault="00F758B5" w:rsidP="00F758B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560"/>
              <w:jc w:val="both"/>
              <w:rPr>
                <w:sz w:val="20"/>
                <w:szCs w:val="20"/>
              </w:rPr>
            </w:pPr>
          </w:p>
          <w:p w:rsidR="00E66D9F" w:rsidRPr="004B1C50" w:rsidRDefault="00E66D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3566A9" w:rsidP="009D069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 w:rsidRPr="004B1C50">
              <w:rPr>
                <w:sz w:val="20"/>
                <w:szCs w:val="20"/>
              </w:rPr>
              <w:t xml:space="preserve">- </w:t>
            </w:r>
            <w:r w:rsidR="009D069A" w:rsidRPr="004B1C50">
              <w:rPr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</w:t>
            </w:r>
            <w:r w:rsidRPr="004B1C50">
              <w:rPr>
                <w:sz w:val="20"/>
                <w:szCs w:val="20"/>
              </w:rPr>
              <w:lastRenderedPageBreak/>
              <w:t xml:space="preserve">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E66D9F" w:rsidRPr="004B1C50" w:rsidTr="004B1C50">
        <w:trPr>
          <w:trHeight w:val="19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 w:rsidP="00294B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B1C50">
              <w:rPr>
                <w:sz w:val="20"/>
                <w:szCs w:val="20"/>
                <w:lang w:eastAsia="en-US"/>
              </w:rPr>
              <w:lastRenderedPageBreak/>
              <w:t>ОК</w:t>
            </w:r>
            <w:proofErr w:type="gramEnd"/>
            <w:r w:rsidRPr="004B1C50">
              <w:rPr>
                <w:sz w:val="20"/>
                <w:szCs w:val="20"/>
                <w:lang w:eastAsia="en-US"/>
              </w:rPr>
              <w:t xml:space="preserve"> 4. Ос</w:t>
            </w:r>
            <w:r w:rsidR="00057974" w:rsidRPr="004B1C50">
              <w:rPr>
                <w:sz w:val="20"/>
                <w:szCs w:val="20"/>
                <w:lang w:eastAsia="en-US"/>
              </w:rPr>
              <w:t xml:space="preserve">уществлять поиск </w:t>
            </w:r>
            <w:r w:rsidRPr="004B1C50">
              <w:rPr>
                <w:sz w:val="20"/>
                <w:szCs w:val="20"/>
                <w:lang w:eastAsia="en-US"/>
              </w:rPr>
              <w:t xml:space="preserve"> информации, необходимой для эффективного выполнения профессиональных задач,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4B1C50" w:rsidRDefault="00E66D9F" w:rsidP="003566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  <w:lang w:eastAsia="en-US"/>
              </w:rPr>
              <w:t>-</w:t>
            </w:r>
            <w:r w:rsidR="003566A9" w:rsidRPr="004B1C50">
              <w:rPr>
                <w:sz w:val="20"/>
                <w:szCs w:val="20"/>
              </w:rPr>
              <w:t xml:space="preserve">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E66D9F" w:rsidRPr="004B1C50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3566A9" w:rsidP="009D069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  <w:lang w:eastAsia="en-US"/>
              </w:rPr>
              <w:t>-</w:t>
            </w:r>
            <w:r w:rsidR="00F758B5" w:rsidRPr="004B1C50">
              <w:rPr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</w:p>
        </w:tc>
      </w:tr>
      <w:tr w:rsidR="003566A9" w:rsidRPr="004B1C50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4B1C50" w:rsidRDefault="003566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B1C50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B1C50">
              <w:rPr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3566A9" w:rsidRPr="004B1C50" w:rsidRDefault="00356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4B1C50" w:rsidRDefault="003566A9" w:rsidP="003566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  <w:lang w:eastAsia="en-US"/>
              </w:rPr>
              <w:t>-</w:t>
            </w:r>
            <w:r w:rsidRPr="004B1C50">
              <w:rPr>
                <w:sz w:val="20"/>
                <w:szCs w:val="20"/>
              </w:rPr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3566A9" w:rsidRPr="004B1C50" w:rsidRDefault="00356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4B1C50" w:rsidRDefault="003566A9" w:rsidP="009D069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 w:rsidRPr="004B1C50">
              <w:rPr>
                <w:sz w:val="20"/>
                <w:szCs w:val="20"/>
                <w:lang w:eastAsia="en-US"/>
              </w:rPr>
              <w:t>-</w:t>
            </w:r>
            <w:r w:rsidRPr="004B1C50">
              <w:rPr>
                <w:sz w:val="20"/>
                <w:szCs w:val="20"/>
              </w:rPr>
              <w:t xml:space="preserve">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3566A9" w:rsidRPr="004B1C50" w:rsidTr="004B1C50">
        <w:trPr>
          <w:trHeight w:val="17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4B1C50" w:rsidRDefault="003566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B1C50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B1C50">
              <w:rPr>
                <w:sz w:val="20"/>
                <w:szCs w:val="20"/>
                <w:lang w:eastAsia="en-US"/>
              </w:rPr>
              <w:t xml:space="preserve"> 6. Работать в  команде, эффективно общаться с коллегами, руководством, клиентами</w:t>
            </w:r>
          </w:p>
          <w:p w:rsidR="003566A9" w:rsidRPr="004B1C50" w:rsidRDefault="00356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4B1C50" w:rsidRDefault="003566A9" w:rsidP="003566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-умение использовать достижения современной химической науки и химических технологий для повышения собственного интеллектуального развития</w:t>
            </w:r>
          </w:p>
          <w:p w:rsidR="003566A9" w:rsidRPr="004B1C50" w:rsidRDefault="003566A9" w:rsidP="003566A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В выбранной</w:t>
            </w:r>
          </w:p>
          <w:p w:rsidR="003566A9" w:rsidRPr="004B1C50" w:rsidRDefault="003566A9" w:rsidP="003566A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профессиональной деятельности; </w:t>
            </w:r>
          </w:p>
          <w:p w:rsidR="003566A9" w:rsidRPr="004B1C50" w:rsidRDefault="003566A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4B1C50" w:rsidRDefault="009D069A" w:rsidP="009D069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сфере.</w:t>
            </w:r>
          </w:p>
        </w:tc>
      </w:tr>
      <w:tr w:rsidR="003566A9" w:rsidRPr="004B1C50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4B1C50" w:rsidRDefault="000579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B1C50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B1C50">
              <w:rPr>
                <w:sz w:val="20"/>
                <w:szCs w:val="20"/>
                <w:lang w:eastAsia="en-US"/>
              </w:rPr>
              <w:t xml:space="preserve"> 7</w:t>
            </w:r>
            <w:r w:rsidR="003566A9" w:rsidRPr="004B1C50">
              <w:rPr>
                <w:sz w:val="20"/>
                <w:szCs w:val="20"/>
                <w:lang w:eastAsia="en-US"/>
              </w:rPr>
              <w:t>. Исполнять воинскую обязанность, в том числе с применением полученных профессиональных знаний (для юношей)</w:t>
            </w:r>
          </w:p>
          <w:p w:rsidR="003566A9" w:rsidRPr="004B1C50" w:rsidRDefault="00356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4B1C50" w:rsidRDefault="003566A9" w:rsidP="003566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- </w:t>
            </w:r>
            <w:r w:rsidRPr="004B1C50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4B1C50" w:rsidRDefault="009D06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</w:rPr>
      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</w:p>
        </w:tc>
      </w:tr>
    </w:tbl>
    <w:p w:rsidR="00294B11" w:rsidRDefault="00294B11" w:rsidP="00E66D9F">
      <w:pPr>
        <w:jc w:val="both"/>
        <w:rPr>
          <w:b/>
          <w:color w:val="000000" w:themeColor="text1"/>
        </w:rPr>
      </w:pPr>
    </w:p>
    <w:p w:rsidR="00E66D9F" w:rsidRPr="004B1C50" w:rsidRDefault="00E66D9F" w:rsidP="00E66D9F">
      <w:pPr>
        <w:jc w:val="both"/>
        <w:rPr>
          <w:b/>
          <w:color w:val="000000" w:themeColor="text1"/>
        </w:rPr>
      </w:pPr>
      <w:r w:rsidRPr="004B1C50">
        <w:rPr>
          <w:b/>
          <w:color w:val="000000" w:themeColor="text1"/>
        </w:rPr>
        <w:t xml:space="preserve">Перечень тем </w:t>
      </w:r>
      <w:proofErr w:type="gramStart"/>
      <w:r w:rsidRPr="004B1C50">
        <w:rPr>
          <w:b/>
          <w:color w:val="000000" w:themeColor="text1"/>
        </w:rPr>
        <w:t>индивидуальных проектов</w:t>
      </w:r>
      <w:proofErr w:type="gramEnd"/>
      <w:r w:rsidRPr="004B1C50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4B1C50">
        <w:t xml:space="preserve">Биотехнология и генная инженерия — технологии XXI века. </w:t>
      </w:r>
    </w:p>
    <w:p w:rsidR="001771E1" w:rsidRPr="004B1C50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proofErr w:type="spellStart"/>
      <w:r w:rsidRPr="004B1C50">
        <w:t>Нанотехнология</w:t>
      </w:r>
      <w:proofErr w:type="spellEnd"/>
      <w:r w:rsidRPr="004B1C50">
        <w:t xml:space="preserve"> как приоритетное направление развития науки и производства в Российской Федерации.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Современные методы обеззараживания воды.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Аллотропия металлов.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Жизнь и деятельность Д.И.Менделеева.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lastRenderedPageBreak/>
        <w:t xml:space="preserve">«Периодическому закону будущее не грозит разрушением…»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Синтез 114-го элемента — триумф российских физиков-ядерщиков.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Изотопы водорода.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Использование радиоактивных изотопов в технических целях.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Рентгеновское излучение и его использование в технике и медицине.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Плазма — четвертое состояние вещества.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Аморфные вещества в природе, технике, быту. </w:t>
      </w:r>
    </w:p>
    <w:p w:rsidR="001771E1" w:rsidRPr="004B1C50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Применение твердого и газообразного оксида углерода (IV).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Защита озонового экрана от химического загрязнения. </w:t>
      </w:r>
    </w:p>
    <w:p w:rsidR="001771E1" w:rsidRPr="004B1C50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Грубодисперсные системы, их классификация и использование в профессиональной деятельности.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Косметические гели.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Применение суспензий и эмульсий в строительстве.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Минералы и горные породы как основа литосферы.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Растворы вокруг нас. Типы растворов.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Вода как реагент и среда для химического процесса.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Жизнь и деятельность С.Аррениуса. </w:t>
      </w:r>
    </w:p>
    <w:p w:rsidR="001771E1" w:rsidRPr="004B1C50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1771E1" w:rsidRPr="004B1C50" w:rsidRDefault="001771E1" w:rsidP="00E85A73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4B1C50">
        <w:t>Вклад отечественных ученых в развитие теории электролитической диссоциа</w:t>
      </w:r>
      <w:r w:rsidR="00E85A73" w:rsidRPr="004B1C50">
        <w:t>ции.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Устранение жесткости воды на промышленных предприятиях.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Серная кислота — «хлеб химической промышленности».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Использование минеральных кислот на предприятиях различного профиля.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Оксиды и соли как строительные материалы.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История гипса.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Поваренная соль как химическое сырье.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Многоликий карбонат кальция: в природе, в промышленности, в быту.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Реакции горения на производстве и в быту.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Виртуальное моделирование химических процессов.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Электролиз растворов электролитов. </w:t>
      </w:r>
    </w:p>
    <w:p w:rsidR="001771E1" w:rsidRPr="004B1C50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B1C50">
        <w:t xml:space="preserve">Электролиз расплавов электролитов. </w:t>
      </w:r>
    </w:p>
    <w:p w:rsidR="001771E1" w:rsidRPr="004B1C50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E85A73" w:rsidRPr="004B1C50" w:rsidRDefault="001771E1" w:rsidP="00E85A73">
      <w:pPr>
        <w:widowControl w:val="0"/>
        <w:overflowPunct w:val="0"/>
        <w:autoSpaceDE w:val="0"/>
        <w:autoSpaceDN w:val="0"/>
        <w:adjustRightInd w:val="0"/>
        <w:jc w:val="both"/>
      </w:pPr>
      <w:r w:rsidRPr="004B1C50">
        <w:t>Практическое применение электролиза: рафинирование, гальванопластика, гальваностегия.</w:t>
      </w:r>
      <w:r w:rsidR="00E85A73" w:rsidRPr="004B1C50">
        <w:t xml:space="preserve"> История получения и производства алюминия.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Электролитическое получение и рафинирование меди.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Жизнь и деятельность Г.Дэви. </w:t>
      </w:r>
    </w:p>
    <w:p w:rsidR="00E85A73" w:rsidRPr="004B1C50" w:rsidRDefault="00E85A73" w:rsidP="00E85A73">
      <w:pPr>
        <w:widowControl w:val="0"/>
        <w:autoSpaceDE w:val="0"/>
        <w:autoSpaceDN w:val="0"/>
        <w:adjustRightInd w:val="0"/>
        <w:spacing w:line="2" w:lineRule="exact"/>
      </w:pP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Роль металлов в истории человеческой цивилизации. История отечественной черной металлургии. Современное металлургическое  </w:t>
      </w:r>
    </w:p>
    <w:p w:rsidR="00E85A73" w:rsidRPr="004B1C50" w:rsidRDefault="00E85A73" w:rsidP="00E85A73">
      <w:pPr>
        <w:widowControl w:val="0"/>
        <w:autoSpaceDE w:val="0"/>
        <w:autoSpaceDN w:val="0"/>
        <w:adjustRightInd w:val="0"/>
        <w:spacing w:line="3" w:lineRule="exact"/>
      </w:pP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История отечественной цветной металлургии. Роль металлов и сплавов в научно-техническом прогрессе.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Коррозия металлов и способы защиты от коррозии.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Инертные или благородные газы.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Рождающие соли — галогены.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История шведской спички.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История возникновения и развития органической химии.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Жизнь и деятельность А.М.Бутлерова.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Витализм и его крах. </w:t>
      </w:r>
    </w:p>
    <w:p w:rsidR="00E85A73" w:rsidRPr="004B1C50" w:rsidRDefault="00E85A73" w:rsidP="00E85A73">
      <w:pPr>
        <w:widowControl w:val="0"/>
        <w:autoSpaceDE w:val="0"/>
        <w:autoSpaceDN w:val="0"/>
        <w:adjustRightInd w:val="0"/>
        <w:spacing w:line="2" w:lineRule="exact"/>
      </w:pP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Роль отечественных ученых в становлении и развитии мировой органической химии.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Современные представления о теории химического строения.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Экологические аспекты использования углеводородного сырья. </w:t>
      </w:r>
    </w:p>
    <w:p w:rsidR="00E85A73" w:rsidRPr="004B1C50" w:rsidRDefault="00E85A73" w:rsidP="00E85A73">
      <w:pPr>
        <w:widowControl w:val="0"/>
        <w:autoSpaceDE w:val="0"/>
        <w:autoSpaceDN w:val="0"/>
        <w:adjustRightInd w:val="0"/>
        <w:spacing w:line="2" w:lineRule="exact"/>
      </w:pP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Экономические аспекты международного сотрудничества по использованию углеводородного сырья. </w:t>
      </w:r>
    </w:p>
    <w:p w:rsidR="00E85A73" w:rsidRPr="004B1C50" w:rsidRDefault="00E85A73" w:rsidP="00E85A73">
      <w:pPr>
        <w:widowControl w:val="0"/>
        <w:autoSpaceDE w:val="0"/>
        <w:autoSpaceDN w:val="0"/>
        <w:adjustRightInd w:val="0"/>
        <w:spacing w:line="3" w:lineRule="exact"/>
      </w:pP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История открытия и разработки газовых и нефтяных месторождений в Российской </w:t>
      </w:r>
      <w:r w:rsidRPr="004B1C50">
        <w:lastRenderedPageBreak/>
        <w:t xml:space="preserve">Федерации.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Химия углеводородного сырья и моя будущая профессия.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Углеводородное топливо, его виды и назначение.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Синтетические каучуки: история, многообразие и перспективы.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Резинотехническое производство и его роль в научно-техническом прогрессе. </w:t>
      </w:r>
    </w:p>
    <w:p w:rsidR="00E85A73" w:rsidRPr="004B1C50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 xml:space="preserve">Сварочное производство и роль химии углеводородов в нем. </w:t>
      </w:r>
    </w:p>
    <w:p w:rsidR="00E85A73" w:rsidRPr="004B1C50" w:rsidRDefault="00E85A73" w:rsidP="00E85A73">
      <w:pPr>
        <w:widowControl w:val="0"/>
        <w:autoSpaceDE w:val="0"/>
        <w:autoSpaceDN w:val="0"/>
        <w:adjustRightInd w:val="0"/>
        <w:spacing w:line="2" w:lineRule="exact"/>
      </w:pPr>
    </w:p>
    <w:p w:rsidR="001771E1" w:rsidRPr="004B1C50" w:rsidRDefault="00E85A73" w:rsidP="00294B11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4B1C50">
        <w:t>Нефть и ее транспортировка как основа взаимовыгодног</w:t>
      </w:r>
      <w:r w:rsidR="009D069A" w:rsidRPr="004B1C50">
        <w:t>о международного сотрудничества</w:t>
      </w:r>
    </w:p>
    <w:p w:rsidR="009D069A" w:rsidRDefault="009D069A" w:rsidP="009D069A">
      <w:pPr>
        <w:jc w:val="both"/>
        <w:rPr>
          <w:b/>
        </w:rPr>
      </w:pPr>
    </w:p>
    <w:p w:rsidR="009D069A" w:rsidRPr="00550B5B" w:rsidRDefault="009D069A" w:rsidP="004B1C50">
      <w:pPr>
        <w:jc w:val="center"/>
        <w:rPr>
          <w:i/>
          <w:color w:val="FF0000"/>
        </w:rPr>
      </w:pPr>
      <w:r w:rsidRPr="00550B5B">
        <w:rPr>
          <w:b/>
        </w:rPr>
        <w:t>1.6. Количество часов на освоение рабочей программы учебной дисциплины: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B5B">
        <w:t xml:space="preserve">максимальной учебной нагрузки </w:t>
      </w:r>
      <w:proofErr w:type="gramStart"/>
      <w:r w:rsidRPr="00550B5B">
        <w:t>обучающегося</w:t>
      </w:r>
      <w:proofErr w:type="gramEnd"/>
      <w:r w:rsidRPr="00550B5B">
        <w:t xml:space="preserve"> </w:t>
      </w:r>
      <w:r w:rsidR="002B0803">
        <w:t>171 час</w:t>
      </w:r>
      <w:r w:rsidRPr="00550B5B">
        <w:t xml:space="preserve">, 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B5B">
        <w:t xml:space="preserve">в том числе:     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B5B">
        <w:t>обязательной аудиторно</w:t>
      </w:r>
      <w:r>
        <w:t xml:space="preserve">й учебной нагрузки </w:t>
      </w:r>
      <w:proofErr w:type="gramStart"/>
      <w:r>
        <w:t>обучающегося</w:t>
      </w:r>
      <w:proofErr w:type="gramEnd"/>
      <w:r>
        <w:t xml:space="preserve">     </w:t>
      </w:r>
      <w:r w:rsidRPr="00550B5B">
        <w:t>114</w:t>
      </w:r>
      <w:r>
        <w:t xml:space="preserve"> </w:t>
      </w:r>
      <w:r w:rsidRPr="00550B5B">
        <w:t xml:space="preserve">  часов;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B5B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 </w:t>
      </w:r>
      <w:r w:rsidRPr="00550B5B">
        <w:t>57</w:t>
      </w:r>
      <w:r>
        <w:t xml:space="preserve"> </w:t>
      </w:r>
      <w:r w:rsidRPr="00550B5B">
        <w:t xml:space="preserve"> часов.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069A" w:rsidRPr="00550B5B" w:rsidRDefault="009D069A" w:rsidP="009D069A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sectPr w:rsidR="009D069A" w:rsidRPr="00550B5B">
          <w:pgSz w:w="11906" w:h="16838"/>
          <w:pgMar w:top="1113" w:right="1300" w:bottom="619" w:left="1700" w:header="720" w:footer="720" w:gutter="0"/>
          <w:cols w:space="720"/>
        </w:sectPr>
      </w:pPr>
    </w:p>
    <w:p w:rsidR="00E85A73" w:rsidRPr="00550B5B" w:rsidRDefault="00E85A73" w:rsidP="004B1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65"/>
      <w:bookmarkEnd w:id="2"/>
      <w:r w:rsidRPr="00550B5B">
        <w:rPr>
          <w:b/>
        </w:rPr>
        <w:lastRenderedPageBreak/>
        <w:t>2. СТРУКТУРА И  СОДЕРЖАНИЕ УЧЕБНОЙ ДИСЦИПЛИНЫ</w:t>
      </w:r>
    </w:p>
    <w:p w:rsidR="00E85A73" w:rsidRPr="00550B5B" w:rsidRDefault="00E85A73" w:rsidP="004B1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5A73" w:rsidRPr="00550B5B" w:rsidRDefault="00E85A73" w:rsidP="004B1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550B5B">
        <w:rPr>
          <w:b/>
        </w:rPr>
        <w:t>2.1. Объем учебной дисциплины и виды учебной работы</w:t>
      </w:r>
    </w:p>
    <w:p w:rsidR="00E85A73" w:rsidRPr="00550B5B" w:rsidRDefault="00E85A73" w:rsidP="00E8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85A73" w:rsidRPr="004B1C50" w:rsidTr="00C9206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4B1C50" w:rsidRDefault="00E85A73" w:rsidP="00C920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4B1C50" w:rsidRDefault="00E85A73" w:rsidP="00C9206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B1C50">
              <w:rPr>
                <w:b/>
                <w:i/>
                <w:i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E85A73" w:rsidRPr="004B1C50" w:rsidTr="00C9206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4B1C50" w:rsidRDefault="00E85A73" w:rsidP="00C920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4B1C50" w:rsidRDefault="00E85A73" w:rsidP="00C9206A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4B1C50">
              <w:rPr>
                <w:b/>
                <w:i/>
                <w:iCs/>
                <w:sz w:val="20"/>
                <w:szCs w:val="20"/>
                <w:lang w:eastAsia="en-US"/>
              </w:rPr>
              <w:t>171</w:t>
            </w:r>
          </w:p>
        </w:tc>
      </w:tr>
      <w:tr w:rsidR="00E85A73" w:rsidRPr="004B1C50" w:rsidTr="00C920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4B1C50" w:rsidRDefault="00E85A73" w:rsidP="00C9206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4B1C50" w:rsidRDefault="00E85A73" w:rsidP="00C9206A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4B1C50">
              <w:rPr>
                <w:b/>
                <w:i/>
                <w:iCs/>
                <w:sz w:val="20"/>
                <w:szCs w:val="20"/>
                <w:lang w:eastAsia="en-US"/>
              </w:rPr>
              <w:t>114</w:t>
            </w:r>
          </w:p>
        </w:tc>
      </w:tr>
      <w:tr w:rsidR="00E85A73" w:rsidRPr="004B1C50" w:rsidTr="00C920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4B1C50" w:rsidRDefault="00E85A73" w:rsidP="00C9206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4B1C50" w:rsidRDefault="00E85A73" w:rsidP="00C9206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85A73" w:rsidRPr="004B1C50" w:rsidTr="00C920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4B1C50" w:rsidRDefault="00E85A73" w:rsidP="00C9206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4B1C50" w:rsidRDefault="00E85A73" w:rsidP="00C9206A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E85A73" w:rsidRPr="004B1C50" w:rsidTr="00C920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4B1C50" w:rsidRDefault="00E85A73" w:rsidP="00C9206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4B1C50" w:rsidRDefault="00365104" w:rsidP="00C9206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B1C50"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</w:tr>
      <w:tr w:rsidR="00E85A73" w:rsidRPr="004B1C50" w:rsidTr="002B0803">
        <w:trPr>
          <w:trHeight w:val="37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0803" w:rsidRPr="004B1C50" w:rsidRDefault="00E85A73" w:rsidP="00C9206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A73" w:rsidRPr="004B1C50" w:rsidRDefault="00E85A73" w:rsidP="00C9206A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4B1C50">
              <w:rPr>
                <w:b/>
                <w:i/>
                <w:iCs/>
                <w:sz w:val="20"/>
                <w:szCs w:val="20"/>
                <w:lang w:eastAsia="en-US"/>
              </w:rPr>
              <w:t>57</w:t>
            </w:r>
          </w:p>
        </w:tc>
      </w:tr>
      <w:tr w:rsidR="002B0803" w:rsidRPr="004B1C50" w:rsidTr="002B0803">
        <w:trPr>
          <w:trHeight w:val="27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803" w:rsidRPr="004B1C50" w:rsidRDefault="002B0803" w:rsidP="00C9206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 w:rsidRPr="004B1C50">
              <w:rPr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803" w:rsidRPr="004B1C50" w:rsidRDefault="002B0803" w:rsidP="00C9206A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4B1C50">
              <w:rPr>
                <w:b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E85A73" w:rsidRPr="004B1C50" w:rsidTr="00C9206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4B1C50" w:rsidRDefault="00E85A73" w:rsidP="00C9206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E85A73" w:rsidRPr="004B1C50" w:rsidRDefault="00E85A73" w:rsidP="00C9206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4B1C50">
              <w:rPr>
                <w:i/>
                <w:iCs/>
                <w:sz w:val="20"/>
                <w:szCs w:val="20"/>
                <w:lang w:eastAsia="en-US"/>
              </w:rPr>
              <w:t>Проме</w:t>
            </w:r>
            <w:r w:rsidR="0078040C" w:rsidRPr="004B1C50">
              <w:rPr>
                <w:i/>
                <w:iCs/>
                <w:sz w:val="20"/>
                <w:szCs w:val="20"/>
                <w:lang w:eastAsia="en-US"/>
              </w:rPr>
              <w:t xml:space="preserve">жуточная  аттестация в форме </w:t>
            </w:r>
            <w:r w:rsidRPr="004B1C50">
              <w:rPr>
                <w:i/>
                <w:iCs/>
                <w:sz w:val="20"/>
                <w:szCs w:val="20"/>
                <w:lang w:eastAsia="en-US"/>
              </w:rPr>
              <w:t>дифференцированного зачета</w:t>
            </w:r>
          </w:p>
          <w:p w:rsidR="00E85A73" w:rsidRPr="004B1C50" w:rsidRDefault="00E85A73" w:rsidP="00C9206A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:rsidR="00E85A73" w:rsidRPr="004B1C50" w:rsidRDefault="00E85A73" w:rsidP="00C9206A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E85A73" w:rsidRPr="00550B5B" w:rsidRDefault="00E85A73" w:rsidP="00E85A73">
      <w:pPr>
        <w:sectPr w:rsidR="00E85A73" w:rsidRPr="00550B5B">
          <w:pgSz w:w="11906" w:h="16838"/>
          <w:pgMar w:top="993" w:right="707" w:bottom="1134" w:left="1560" w:header="708" w:footer="708" w:gutter="0"/>
          <w:cols w:space="720"/>
        </w:sectPr>
      </w:pPr>
    </w:p>
    <w:p w:rsidR="00E66D9F" w:rsidRPr="00550B5B" w:rsidRDefault="00DB103E" w:rsidP="00DB103E">
      <w:pPr>
        <w:rPr>
          <w:b/>
          <w:caps/>
        </w:rPr>
      </w:pPr>
      <w:bookmarkStart w:id="3" w:name="page9"/>
      <w:bookmarkEnd w:id="3"/>
      <w:r w:rsidRPr="00550B5B">
        <w:lastRenderedPageBreak/>
        <w:t xml:space="preserve">    </w:t>
      </w:r>
      <w:r w:rsidR="00E66D9F" w:rsidRPr="00550B5B">
        <w:rPr>
          <w:b/>
        </w:rPr>
        <w:t>2.2. Тематический план учебной дисциплины</w:t>
      </w:r>
      <w:r w:rsidR="00187017" w:rsidRPr="00550B5B">
        <w:rPr>
          <w:b/>
          <w:caps/>
        </w:rPr>
        <w:t xml:space="preserve"> </w:t>
      </w:r>
      <w:r w:rsidR="00837A67">
        <w:rPr>
          <w:b/>
          <w:caps/>
        </w:rPr>
        <w:t xml:space="preserve">ОУД.09 </w:t>
      </w:r>
      <w:r w:rsidR="00E66D9F" w:rsidRPr="00550B5B">
        <w:rPr>
          <w:b/>
          <w:caps/>
        </w:rPr>
        <w:t>«</w:t>
      </w:r>
      <w:r w:rsidR="001771E1" w:rsidRPr="00550B5B">
        <w:rPr>
          <w:b/>
          <w:caps/>
        </w:rPr>
        <w:t>Химия</w:t>
      </w:r>
      <w:r w:rsidR="00E66D9F" w:rsidRPr="00550B5B">
        <w:rPr>
          <w:b/>
          <w:caps/>
        </w:rPr>
        <w:t>»</w:t>
      </w:r>
    </w:p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73"/>
        <w:gridCol w:w="1416"/>
        <w:gridCol w:w="1418"/>
        <w:gridCol w:w="141"/>
        <w:gridCol w:w="1276"/>
        <w:gridCol w:w="1416"/>
        <w:gridCol w:w="1416"/>
      </w:tblGrid>
      <w:tr w:rsidR="00E66D9F" w:rsidRPr="004B1C50" w:rsidTr="00E66D9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B1C5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B1C5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Объем времени на освоение учебной дисциплины</w:t>
            </w:r>
          </w:p>
        </w:tc>
      </w:tr>
      <w:tr w:rsidR="00E66D9F" w:rsidRPr="004B1C50" w:rsidTr="00E66D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4B1C50" w:rsidRDefault="00E66D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4B1C50" w:rsidRDefault="00E66D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Самостоятельная учебная нагрузка</w:t>
            </w:r>
          </w:p>
          <w:p w:rsidR="00E66D9F" w:rsidRPr="004B1C50" w:rsidRDefault="00E66D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Аудиторные занятия</w:t>
            </w:r>
          </w:p>
        </w:tc>
      </w:tr>
      <w:tr w:rsidR="00E66D9F" w:rsidRPr="004B1C50" w:rsidTr="00E66D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4B1C50" w:rsidRDefault="00E66D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4B1C50" w:rsidRDefault="00E66D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4B1C50" w:rsidRDefault="00E66D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4B1C50" w:rsidRDefault="00E66D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Лабораторные работы</w:t>
            </w:r>
          </w:p>
        </w:tc>
      </w:tr>
      <w:tr w:rsidR="00E66D9F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66D9F" w:rsidRPr="004B1C50" w:rsidTr="00E66D9F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1 курс</w:t>
            </w:r>
          </w:p>
        </w:tc>
      </w:tr>
      <w:tr w:rsidR="00E66D9F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4B1C50">
              <w:rPr>
                <w:bCs/>
                <w:sz w:val="20"/>
                <w:szCs w:val="20"/>
                <w:lang w:eastAsia="en-US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CF6B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6D9F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 w:rsidP="00B27097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4B1C50">
              <w:rPr>
                <w:bCs/>
                <w:sz w:val="20"/>
                <w:szCs w:val="20"/>
                <w:lang w:eastAsia="en-US"/>
              </w:rPr>
              <w:t xml:space="preserve">Раздел </w:t>
            </w:r>
            <w:r w:rsidR="00B27097" w:rsidRPr="004B1C50">
              <w:rPr>
                <w:bCs/>
                <w:sz w:val="20"/>
                <w:szCs w:val="20"/>
                <w:lang w:eastAsia="en-US"/>
              </w:rPr>
              <w:t>1</w:t>
            </w:r>
            <w:r w:rsidRPr="004B1C50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B27097" w:rsidRPr="004B1C50">
              <w:rPr>
                <w:bCs/>
                <w:sz w:val="20"/>
                <w:szCs w:val="20"/>
                <w:lang w:eastAsia="en-US"/>
              </w:rPr>
              <w:t>Общая и неорганическая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C3435B" w:rsidP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  <w:r w:rsidR="001A01C2" w:rsidRPr="004B1C5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9D069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6D9F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r w:rsidRPr="004B1C50">
              <w:rPr>
                <w:bCs/>
                <w:sz w:val="20"/>
                <w:szCs w:val="20"/>
                <w:lang w:eastAsia="en-US"/>
              </w:rPr>
              <w:t>1.1 Основные понятия и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CF6B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6D9F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1.2 Периодический закон и Периодическая система химических элементов Д.И. Менделеева и строения атома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397CA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6D9F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1.3 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397CA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6D9F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1.4 Вода. Растворы. Электролитическая  диссоциация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C15E61" w:rsidP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  <w:r w:rsidR="001A01C2" w:rsidRPr="004B1C5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9D069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70397A" w:rsidP="0070397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6D9F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1.5 Классификация неорганических соединений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E79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  <w:r w:rsidR="00397CA9" w:rsidRPr="004B1C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7097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4B1C50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4B1C50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1.6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4B1C50" w:rsidRDefault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4B1C50" w:rsidRDefault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4B1C50" w:rsidRDefault="00EE79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  <w:r w:rsidR="00397CA9" w:rsidRPr="004B1C5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4B1C50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4B1C50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7097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4B1C50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4B1C50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1.7 Металлы и 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4B1C50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4B1C50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4B1C50" w:rsidRDefault="009D069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4B1C50" w:rsidRDefault="00C3435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4</w:t>
            </w:r>
            <w:r w:rsidR="006F21AF" w:rsidRPr="004B1C50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4B1C50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70CE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4B1C50">
              <w:rPr>
                <w:bCs/>
                <w:sz w:val="20"/>
                <w:szCs w:val="20"/>
                <w:lang w:eastAsia="en-US"/>
              </w:rPr>
              <w:t>Раздел 2.Органическая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9D069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70CE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r w:rsidRPr="004B1C50">
              <w:rPr>
                <w:bCs/>
                <w:sz w:val="20"/>
                <w:szCs w:val="20"/>
                <w:lang w:eastAsia="en-US"/>
              </w:rPr>
              <w:t>2.1 Основные понятия органической химии и теория строения 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C15E61" w:rsidP="006C2CF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  <w:r w:rsidR="006C2CFC" w:rsidRPr="004B1C5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6C2CF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397CA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70CE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r w:rsidRPr="004B1C50">
              <w:rPr>
                <w:bCs/>
                <w:sz w:val="20"/>
                <w:szCs w:val="20"/>
                <w:lang w:eastAsia="en-US"/>
              </w:rPr>
              <w:t>2.2 Углеводороды и их природные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C15E61" w:rsidP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  <w:r w:rsidR="001A01C2" w:rsidRPr="004B1C5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EE79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  <w:r w:rsidR="00397CA9" w:rsidRPr="004B1C5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70CE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r w:rsidRPr="004B1C50">
              <w:rPr>
                <w:bCs/>
                <w:sz w:val="20"/>
                <w:szCs w:val="20"/>
                <w:lang w:eastAsia="en-US"/>
              </w:rPr>
              <w:t>2.3Кислородосодержащие органические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C15E61" w:rsidP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</w:t>
            </w:r>
            <w:r w:rsidR="001A01C2" w:rsidRPr="004B1C5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1A01C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397CA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70CE" w:rsidRPr="004B1C50" w:rsidTr="002B0803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3" w:rsidRPr="004B1C50" w:rsidRDefault="00F870CE" w:rsidP="002B0803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r w:rsidRPr="004B1C50">
              <w:rPr>
                <w:bCs/>
                <w:sz w:val="20"/>
                <w:szCs w:val="20"/>
                <w:lang w:eastAsia="en-US"/>
              </w:rPr>
              <w:t>2.4 Азотосодержащие органические соединения. Полимеры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C3435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9D069A" w:rsidP="00A960F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4B1C50" w:rsidRDefault="00C3435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4</w:t>
            </w:r>
            <w:r w:rsidR="006F21AF" w:rsidRPr="004B1C50"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0803" w:rsidRPr="004B1C50" w:rsidTr="00E66D9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3" w:rsidRPr="004B1C50" w:rsidRDefault="002B0803" w:rsidP="002B080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3" w:rsidRPr="004B1C50" w:rsidRDefault="002B0803" w:rsidP="002B0803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4B1C50">
              <w:rPr>
                <w:bCs/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3" w:rsidRPr="004B1C50" w:rsidRDefault="002B0803" w:rsidP="002B080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3" w:rsidRPr="004B1C50" w:rsidRDefault="002B080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3" w:rsidRPr="004B1C50" w:rsidRDefault="002B0803" w:rsidP="00A960F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3" w:rsidRPr="004B1C50" w:rsidRDefault="002B0803" w:rsidP="002B080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3" w:rsidRPr="004B1C50" w:rsidRDefault="002B080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6D9F" w:rsidRPr="004B1C50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70397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4B1C50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6D9F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B1C50" w:rsidRDefault="004B1C50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B1C50" w:rsidRDefault="004B1C50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B1C50" w:rsidRDefault="004B1C50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B1C50" w:rsidRPr="00550B5B" w:rsidRDefault="004B1C50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6D9F" w:rsidRPr="00550B5B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 w:rsidRPr="00550B5B">
        <w:rPr>
          <w:b/>
        </w:rPr>
        <w:lastRenderedPageBreak/>
        <w:t>2.3.Содержание учебной дисциплины</w:t>
      </w:r>
      <w:r w:rsidR="009D069A">
        <w:rPr>
          <w:b/>
        </w:rPr>
        <w:t xml:space="preserve"> </w:t>
      </w:r>
      <w:r w:rsidRPr="00550B5B">
        <w:rPr>
          <w:b/>
        </w:rPr>
        <w:t xml:space="preserve"> </w:t>
      </w:r>
      <w:r w:rsidRPr="009D069A">
        <w:rPr>
          <w:b/>
        </w:rPr>
        <w:t>«</w:t>
      </w:r>
      <w:r w:rsidR="00852F05" w:rsidRPr="009D069A">
        <w:rPr>
          <w:b/>
        </w:rPr>
        <w:t>Химия</w:t>
      </w:r>
      <w:r w:rsidRPr="009D069A">
        <w:rPr>
          <w:b/>
        </w:rPr>
        <w:t>»</w:t>
      </w:r>
    </w:p>
    <w:tbl>
      <w:tblPr>
        <w:tblStyle w:val="a5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2691"/>
        <w:gridCol w:w="10458"/>
        <w:gridCol w:w="1843"/>
      </w:tblGrid>
      <w:tr w:rsidR="009D069A" w:rsidRPr="004B1C50" w:rsidTr="00434B4D">
        <w:tc>
          <w:tcPr>
            <w:tcW w:w="2691" w:type="dxa"/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58" w:type="dxa"/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B1C50">
              <w:rPr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Объем часов</w:t>
            </w:r>
          </w:p>
        </w:tc>
      </w:tr>
      <w:tr w:rsidR="009D069A" w:rsidRPr="004B1C50" w:rsidTr="00434B4D">
        <w:tc>
          <w:tcPr>
            <w:tcW w:w="2691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                1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3</w:t>
            </w:r>
          </w:p>
        </w:tc>
      </w:tr>
      <w:tr w:rsidR="009D069A" w:rsidRPr="004B1C50" w:rsidTr="00434B4D">
        <w:trPr>
          <w:trHeight w:val="1116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Введение</w:t>
            </w:r>
          </w:p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163FD4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технического профиля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2</w:t>
            </w:r>
          </w:p>
        </w:tc>
      </w:tr>
      <w:tr w:rsidR="009D069A" w:rsidRPr="004B1C50" w:rsidTr="00434B4D">
        <w:tc>
          <w:tcPr>
            <w:tcW w:w="2691" w:type="dxa"/>
            <w:tcBorders>
              <w:bottom w:val="single" w:sz="4" w:space="0" w:color="auto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Раздел 1. Общая и неорганическая химия </w:t>
            </w:r>
          </w:p>
        </w:tc>
        <w:tc>
          <w:tcPr>
            <w:tcW w:w="10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9A" w:rsidRPr="004B1C50" w:rsidRDefault="00163FD4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70</w:t>
            </w:r>
          </w:p>
        </w:tc>
      </w:tr>
      <w:tr w:rsidR="009D069A" w:rsidRPr="004B1C50" w:rsidTr="00434B4D">
        <w:tc>
          <w:tcPr>
            <w:tcW w:w="2691" w:type="dxa"/>
            <w:tcBorders>
              <w:bottom w:val="nil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Тема 1.1 Основные понятия и законы</w:t>
            </w:r>
          </w:p>
        </w:tc>
        <w:tc>
          <w:tcPr>
            <w:tcW w:w="10458" w:type="dxa"/>
            <w:tcBorders>
              <w:left w:val="single" w:sz="4" w:space="0" w:color="auto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D069A" w:rsidRPr="004B1C50" w:rsidRDefault="00575444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Основные понятия химии. </w:t>
            </w:r>
            <w:r w:rsidR="009D069A" w:rsidRPr="004B1C50">
              <w:rPr>
                <w:sz w:val="20"/>
                <w:szCs w:val="20"/>
              </w:rPr>
              <w:t>Вещество.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Атом.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Молекула.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Химический элемент.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Стехиометрия.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Закон сохранения массы веществ.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Закон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постоянства состава веществ молекулярной структуры. Закон Авогадро и следствия из него.</w:t>
            </w:r>
          </w:p>
          <w:p w:rsidR="009D069A" w:rsidRPr="004B1C50" w:rsidRDefault="009D069A" w:rsidP="00434B4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0"/>
                <w:szCs w:val="20"/>
              </w:rPr>
            </w:pP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Расчетные задачи на нахождение относительной молекулярной массы. Расчетные задачи определение массовой доли химических элементов в сложном веществе.</w:t>
            </w:r>
          </w:p>
          <w:p w:rsidR="00575444" w:rsidRPr="004B1C50" w:rsidRDefault="00575444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575444" w:rsidRPr="004B1C50" w:rsidRDefault="00575444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Модели атомов химических элементов.</w:t>
            </w:r>
          </w:p>
          <w:p w:rsidR="00575444" w:rsidRPr="004B1C50" w:rsidRDefault="00575444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Модели молекул простых и сложных веществ (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шаростержневые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и Стюарта —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Бриглеба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75444" w:rsidRPr="004B1C50" w:rsidRDefault="00575444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Коллекция простых и сложных веществ.</w:t>
            </w:r>
          </w:p>
          <w:p w:rsidR="00575444" w:rsidRPr="004B1C50" w:rsidRDefault="00575444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Некоторые вещества количеством 1 моль.</w:t>
            </w:r>
          </w:p>
          <w:p w:rsidR="00575444" w:rsidRPr="004B1C50" w:rsidRDefault="00575444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Модель молярного объема газов.</w:t>
            </w:r>
          </w:p>
          <w:p w:rsidR="00575444" w:rsidRPr="004B1C50" w:rsidRDefault="00575444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Аллотропия фосфора, кислорода, олова.</w:t>
            </w:r>
          </w:p>
          <w:p w:rsidR="009D069A" w:rsidRPr="004B1C50" w:rsidRDefault="00575444" w:rsidP="00434B4D">
            <w:pPr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Аллотроп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ные модификации углерода (алмаз, графит), кислорода (кислород, озон), олова (серое и белое олово).</w:t>
            </w:r>
            <w:proofErr w:type="gram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Понятие о химической технологии, биотехнологии и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нанотехнологи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6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1. Биотехнология и генная инженерия — технологии XXI века. 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2.Нанотехнология как приоритетное направление развития науки и производства в Российской Федерации. 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3.Аллотропия металлов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5</w:t>
            </w:r>
          </w:p>
        </w:tc>
      </w:tr>
      <w:tr w:rsidR="009D069A" w:rsidRPr="004B1C50" w:rsidTr="00434B4D">
        <w:tc>
          <w:tcPr>
            <w:tcW w:w="2691" w:type="dxa"/>
            <w:tcBorders>
              <w:bottom w:val="nil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Тема 1.2 Периодический закон  и Периодическая система химических элементов Д.И.Менделеева и строение атома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D069A" w:rsidRPr="004B1C50" w:rsidRDefault="00575444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Периодический закон Д.И. Менделеева. </w:t>
            </w:r>
            <w:r w:rsidR="009D069A" w:rsidRPr="004B1C50">
              <w:rPr>
                <w:sz w:val="20"/>
                <w:szCs w:val="20"/>
              </w:rPr>
              <w:t xml:space="preserve">Открытие Д.И.Менделеевым Периодического закона. Периодический закон в формулировке  Д.И.Менделеева. Периодическая таблица </w:t>
            </w:r>
            <w:proofErr w:type="gramStart"/>
            <w:r w:rsidR="009D069A" w:rsidRPr="004B1C50">
              <w:rPr>
                <w:sz w:val="20"/>
                <w:szCs w:val="20"/>
              </w:rPr>
              <w:t>химических</w:t>
            </w:r>
            <w:proofErr w:type="gramEnd"/>
            <w:r w:rsidR="009D069A" w:rsidRPr="004B1C50">
              <w:rPr>
                <w:sz w:val="20"/>
                <w:szCs w:val="20"/>
              </w:rPr>
              <w:t xml:space="preserve"> элементов-графическое отображение периодического закона. Структура периодической </w:t>
            </w:r>
            <w:proofErr w:type="spellStart"/>
            <w:r w:rsidR="009D069A" w:rsidRPr="004B1C50">
              <w:rPr>
                <w:sz w:val="20"/>
                <w:szCs w:val="20"/>
              </w:rPr>
              <w:t>таблицы</w:t>
            </w:r>
            <w:proofErr w:type="gramStart"/>
            <w:r w:rsidR="009D069A" w:rsidRPr="004B1C50">
              <w:rPr>
                <w:sz w:val="20"/>
                <w:szCs w:val="20"/>
              </w:rPr>
              <w:t>:п</w:t>
            </w:r>
            <w:proofErr w:type="gramEnd"/>
            <w:r w:rsidR="009D069A" w:rsidRPr="004B1C50">
              <w:rPr>
                <w:sz w:val="20"/>
                <w:szCs w:val="20"/>
              </w:rPr>
              <w:t>ериоды</w:t>
            </w:r>
            <w:proofErr w:type="spellEnd"/>
            <w:r w:rsidR="009D069A" w:rsidRPr="004B1C50">
              <w:rPr>
                <w:sz w:val="20"/>
                <w:szCs w:val="20"/>
              </w:rPr>
              <w:t>(малые и большие), группы (главная и побочная). Атом</w:t>
            </w:r>
            <w:r w:rsidR="009D069A" w:rsidRPr="004B1C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—</w:t>
            </w:r>
            <w:r w:rsidR="009D069A" w:rsidRPr="004B1C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сложная</w:t>
            </w:r>
            <w:r w:rsidR="009D069A" w:rsidRPr="004B1C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 xml:space="preserve">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="009D069A" w:rsidRPr="004B1C50">
              <w:rPr>
                <w:sz w:val="20"/>
                <w:szCs w:val="20"/>
              </w:rPr>
              <w:t>орбиталях</w:t>
            </w:r>
            <w:proofErr w:type="spellEnd"/>
            <w:r w:rsidR="009D069A" w:rsidRPr="004B1C50">
              <w:rPr>
                <w:sz w:val="20"/>
                <w:szCs w:val="20"/>
              </w:rPr>
              <w:t xml:space="preserve">. </w:t>
            </w:r>
            <w:r w:rsidR="009D069A" w:rsidRPr="004B1C50">
              <w:rPr>
                <w:i/>
                <w:iCs/>
                <w:sz w:val="20"/>
                <w:szCs w:val="20"/>
              </w:rPr>
              <w:t>s</w:t>
            </w:r>
            <w:r w:rsidR="009D069A" w:rsidRPr="004B1C50">
              <w:rPr>
                <w:sz w:val="20"/>
                <w:szCs w:val="20"/>
              </w:rPr>
              <w:t xml:space="preserve">-, </w:t>
            </w:r>
            <w:proofErr w:type="gramStart"/>
            <w:r w:rsidR="009D069A" w:rsidRPr="004B1C50">
              <w:rPr>
                <w:i/>
                <w:iCs/>
                <w:sz w:val="20"/>
                <w:szCs w:val="20"/>
              </w:rPr>
              <w:t>р</w:t>
            </w:r>
            <w:r w:rsidR="009D069A" w:rsidRPr="004B1C50">
              <w:rPr>
                <w:sz w:val="20"/>
                <w:szCs w:val="20"/>
              </w:rPr>
              <w:t>-</w:t>
            </w:r>
            <w:proofErr w:type="gramEnd"/>
            <w:r w:rsidR="009D069A" w:rsidRPr="004B1C50">
              <w:rPr>
                <w:sz w:val="20"/>
                <w:szCs w:val="20"/>
              </w:rPr>
              <w:t xml:space="preserve"> и </w:t>
            </w:r>
            <w:r w:rsidR="009D069A" w:rsidRPr="004B1C50">
              <w:rPr>
                <w:i/>
                <w:iCs/>
                <w:sz w:val="20"/>
                <w:szCs w:val="20"/>
              </w:rPr>
              <w:t>d</w:t>
            </w:r>
            <w:r w:rsidR="009D069A" w:rsidRPr="004B1C50">
              <w:rPr>
                <w:sz w:val="20"/>
                <w:szCs w:val="20"/>
              </w:rPr>
              <w:t>-</w:t>
            </w:r>
            <w:proofErr w:type="spellStart"/>
            <w:r w:rsidR="009D069A" w:rsidRPr="004B1C50">
              <w:rPr>
                <w:sz w:val="20"/>
                <w:szCs w:val="20"/>
              </w:rPr>
              <w:t>орбитали</w:t>
            </w:r>
            <w:proofErr w:type="spellEnd"/>
            <w:r w:rsidR="009D069A" w:rsidRPr="004B1C50">
              <w:rPr>
                <w:sz w:val="20"/>
                <w:szCs w:val="20"/>
              </w:rPr>
              <w:t>. Электронные конфигурации атомов химических элементов.</w:t>
            </w:r>
          </w:p>
          <w:p w:rsidR="009D069A" w:rsidRPr="004B1C50" w:rsidRDefault="009D069A" w:rsidP="00434B4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Современная формулировка Периодического закона. Значение Периодического закона и Периодической системы </w:t>
            </w:r>
            <w:r w:rsidRPr="004B1C50">
              <w:rPr>
                <w:sz w:val="20"/>
                <w:szCs w:val="20"/>
              </w:rPr>
              <w:lastRenderedPageBreak/>
              <w:t>химических элементов Д.И.Менделеева для развития науки и понимания химической картины мира.</w:t>
            </w:r>
          </w:p>
          <w:p w:rsidR="00575444" w:rsidRPr="004B1C50" w:rsidRDefault="00575444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575444" w:rsidRPr="004B1C50" w:rsidRDefault="00575444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Различные формы Периодической системы химических элементов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Д.И.Ме</w:t>
            </w:r>
            <w:proofErr w:type="gram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делеева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444" w:rsidRPr="004B1C50" w:rsidRDefault="00575444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Динамические таблицы для моделирования Периодической системы.</w:t>
            </w:r>
          </w:p>
          <w:p w:rsidR="00575444" w:rsidRPr="004B1C50" w:rsidRDefault="00575444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Электризация тел и их взаимодействие.</w:t>
            </w:r>
          </w:p>
          <w:p w:rsidR="00575444" w:rsidRPr="004B1C50" w:rsidRDefault="00575444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Лабораторный опыт</w:t>
            </w:r>
          </w:p>
          <w:p w:rsidR="00575444" w:rsidRPr="004B1C50" w:rsidRDefault="00575444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Моделирование построения Периодической таблицы химических элементов.</w:t>
            </w:r>
          </w:p>
          <w:p w:rsidR="00575444" w:rsidRPr="004B1C50" w:rsidRDefault="00575444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Радио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активность. Использование радиоактивных изотопов в технических целях. Рентге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lastRenderedPageBreak/>
              <w:t>8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1. Жизнь и деятельность Д.И.Менделеева. 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2. Использование радиоактивных изотопов в технических целях.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3. «Периодическому закону будущее не грозит разрушением…» 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6</w:t>
            </w:r>
          </w:p>
        </w:tc>
      </w:tr>
      <w:tr w:rsidR="009D069A" w:rsidRPr="004B1C50" w:rsidTr="00434B4D">
        <w:tc>
          <w:tcPr>
            <w:tcW w:w="26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Тема 1.3 Строение вещества</w:t>
            </w:r>
          </w:p>
        </w:tc>
        <w:tc>
          <w:tcPr>
            <w:tcW w:w="10458" w:type="dxa"/>
            <w:tcBorders>
              <w:left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D069A" w:rsidRPr="004B1C50" w:rsidRDefault="00575444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Ионная химическая связь. </w:t>
            </w:r>
            <w:r w:rsidR="009D069A" w:rsidRPr="004B1C50">
              <w:rPr>
                <w:sz w:val="20"/>
                <w:szCs w:val="20"/>
              </w:rPr>
              <w:t>Катионы,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 Механизм образования ковалентной связи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 xml:space="preserve">(обменный и донорно-акцепторный). </w:t>
            </w:r>
            <w:proofErr w:type="spellStart"/>
            <w:r w:rsidR="009D069A" w:rsidRPr="004B1C50">
              <w:rPr>
                <w:sz w:val="20"/>
                <w:szCs w:val="20"/>
              </w:rPr>
              <w:t>Электроотрицательность</w:t>
            </w:r>
            <w:proofErr w:type="spellEnd"/>
            <w:r w:rsidR="009D069A" w:rsidRPr="004B1C50">
              <w:rPr>
                <w:sz w:val="20"/>
                <w:szCs w:val="20"/>
              </w:rPr>
              <w:t>. Ковалентные полярная</w:t>
            </w:r>
          </w:p>
          <w:p w:rsidR="009D069A" w:rsidRPr="004B1C50" w:rsidRDefault="009D069A" w:rsidP="00434B4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0"/>
                <w:szCs w:val="20"/>
              </w:rPr>
            </w:pP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proofErr w:type="gramStart"/>
            <w:r w:rsidRPr="004B1C50">
              <w:rPr>
                <w:sz w:val="20"/>
                <w:szCs w:val="20"/>
              </w:rPr>
              <w:t>неполярная</w:t>
            </w:r>
            <w:proofErr w:type="gramEnd"/>
            <w:r w:rsidRPr="004B1C50">
              <w:rPr>
                <w:sz w:val="20"/>
                <w:szCs w:val="20"/>
              </w:rPr>
              <w:t xml:space="preserve">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 Металлическая кристаллическая решетка и металлическая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химическая связь. Физические свойства металлов. Твердое,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 xml:space="preserve">жидкое и газообразное состояния веществ. Переход вещества из одного агрегатного состояния в другое. Водородная связь. 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 Понятие о смеси веществ.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Гомогенные и гетерогенные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смеси. Состав смесей: объемная и массовая доли компонентов смеси, массовая доля примесей. Понятие о дисперсной системе.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 xml:space="preserve">Дисперсная фаза и дисперсионная среда. Классификация дисперсных систем. Понятие о коллоидных системах. 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Модель кристаллической решетки хлорида натрия.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Образцы минералов с ионной кристаллической решеткой: кальцита,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галита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Модели кристаллических решеток «сухого льда» (или йода), алмаза, графита (или кварца).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Приборы на жидких кристаллах.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Образцы различных дисперсных систем: эмульсий, суспензий, аэрозолей, гелей и золей.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Коагуляция.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Синерезис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Эффект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Тиндаля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Приготовление суспензии карбоната кальция в воде.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Получение эмульсии моторного масла.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Ознакомление со свойствами дисперсных систем.</w:t>
            </w:r>
          </w:p>
          <w:p w:rsidR="009D069A" w:rsidRPr="004B1C50" w:rsidRDefault="009D069A" w:rsidP="00434B4D">
            <w:pPr>
              <w:spacing w:after="276"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Поляр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связи и полярность молекулы. 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lastRenderedPageBreak/>
              <w:t>Конденсация. Текучесть. Возгонка. Кристалли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 xml:space="preserve"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Синерези</w:t>
            </w:r>
            <w:r w:rsidR="00163FD4"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lastRenderedPageBreak/>
              <w:t>10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9D069A" w:rsidRPr="004B1C50" w:rsidRDefault="009D069A" w:rsidP="00434B4D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Минералы и горные породы как основа литосферы. 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2</w:t>
            </w:r>
          </w:p>
        </w:tc>
      </w:tr>
      <w:tr w:rsidR="009D069A" w:rsidRPr="004B1C50" w:rsidTr="00434B4D">
        <w:trPr>
          <w:trHeight w:val="213"/>
        </w:trPr>
        <w:tc>
          <w:tcPr>
            <w:tcW w:w="2691" w:type="dxa"/>
            <w:tcBorders>
              <w:bottom w:val="nil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Тема 1.4</w:t>
            </w:r>
            <w:r w:rsidRPr="004B1C50">
              <w:rPr>
                <w:b/>
                <w:sz w:val="20"/>
                <w:szCs w:val="20"/>
                <w:lang w:eastAsia="en-US"/>
              </w:rPr>
              <w:t xml:space="preserve"> Вода. Растворы. Электролитическая  диссоциация</w:t>
            </w:r>
          </w:p>
        </w:tc>
        <w:tc>
          <w:tcPr>
            <w:tcW w:w="10458" w:type="dxa"/>
            <w:tcBorders>
              <w:left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D069A" w:rsidRPr="004B1C50" w:rsidRDefault="00575444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Вода. Растворы. Растворение. </w:t>
            </w:r>
            <w:r w:rsidR="009D069A" w:rsidRPr="004B1C50">
              <w:rPr>
                <w:sz w:val="20"/>
                <w:szCs w:val="20"/>
              </w:rPr>
              <w:t>Вода как растворитель.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Растворимость веществ.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вещества. Электролиты и неэлектроиты.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Электролитическая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 xml:space="preserve">диссоциация. Механизмы электролитической диссоциации для веществ с различными типами химической связи. Гидратированные и </w:t>
            </w:r>
            <w:proofErr w:type="spellStart"/>
            <w:r w:rsidR="009D069A" w:rsidRPr="004B1C50">
              <w:rPr>
                <w:sz w:val="20"/>
                <w:szCs w:val="20"/>
              </w:rPr>
              <w:t>негидратированные</w:t>
            </w:r>
            <w:proofErr w:type="spellEnd"/>
            <w:r w:rsidR="009D069A" w:rsidRPr="004B1C50">
              <w:rPr>
                <w:sz w:val="20"/>
                <w:szCs w:val="20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Растворимость веществ в воде.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Собирание газов методом вытеснения воды.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Растворение в воде серной кислоты и солей аммония.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Образцы кристаллогидратов.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Изготовление гипсовой повязки.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Испытание растворов электролитов и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неэлектролитов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на предмет диссоциации.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Зависимость степени электролитической диссоциации уксусной кислоты от раз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бавления раствора.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Движение окрашенных ионов в электрическом поле.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Приготовление жесткой воды и устранение ее жесткости.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Иониты.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Образцы минеральных вод различного назначения.</w:t>
            </w:r>
          </w:p>
          <w:p w:rsidR="009D069A" w:rsidRPr="004B1C50" w:rsidRDefault="009D069A" w:rsidP="00434B4D">
            <w:pPr>
              <w:spacing w:after="276"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Рас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менение воды в технических целях. Жесткость воды и способы ее устранения. Ми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неральные воды</w:t>
            </w:r>
            <w:r w:rsidR="00163FD4"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6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bottom w:val="nil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4B1C50" w:rsidRDefault="00D87615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Лабораторное</w:t>
            </w:r>
            <w:r w:rsidR="009D069A" w:rsidRPr="004B1C50">
              <w:rPr>
                <w:b/>
                <w:sz w:val="20"/>
                <w:szCs w:val="20"/>
              </w:rPr>
              <w:t xml:space="preserve"> занятие</w:t>
            </w:r>
            <w:r w:rsidRPr="004B1C50">
              <w:rPr>
                <w:b/>
                <w:sz w:val="20"/>
                <w:szCs w:val="20"/>
              </w:rPr>
              <w:t xml:space="preserve"> №1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Приготовление раствора заданной концентрации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2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1 Вода как реагент и среда для химического процесса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2. Растворы вокруг нас. Типы растворов. </w:t>
            </w:r>
          </w:p>
        </w:tc>
        <w:tc>
          <w:tcPr>
            <w:tcW w:w="1843" w:type="dxa"/>
          </w:tcPr>
          <w:p w:rsidR="009D069A" w:rsidRPr="004B1C50" w:rsidRDefault="001A01C2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3</w:t>
            </w:r>
          </w:p>
        </w:tc>
      </w:tr>
      <w:tr w:rsidR="009D069A" w:rsidRPr="004B1C50" w:rsidTr="00434B4D">
        <w:tc>
          <w:tcPr>
            <w:tcW w:w="26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Тема 1.5</w:t>
            </w:r>
            <w:r w:rsidRPr="004B1C50">
              <w:rPr>
                <w:b/>
                <w:sz w:val="20"/>
                <w:szCs w:val="20"/>
                <w:lang w:eastAsia="en-US"/>
              </w:rPr>
              <w:t xml:space="preserve"> Классификация неорганических соединений и их свойства</w:t>
            </w:r>
          </w:p>
        </w:tc>
        <w:tc>
          <w:tcPr>
            <w:tcW w:w="10458" w:type="dxa"/>
            <w:tcBorders>
              <w:left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D069A" w:rsidRPr="004B1C50" w:rsidRDefault="00575444" w:rsidP="00434B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Кислоты и их свойства. </w:t>
            </w:r>
            <w:r w:rsidR="009D069A" w:rsidRPr="004B1C50">
              <w:rPr>
                <w:sz w:val="20"/>
                <w:szCs w:val="20"/>
              </w:rPr>
              <w:t>Кислоты как электролиты,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 xml:space="preserve">их классификация по </w:t>
            </w:r>
            <w:proofErr w:type="gramStart"/>
            <w:r w:rsidR="009D069A" w:rsidRPr="004B1C50">
              <w:rPr>
                <w:sz w:val="20"/>
                <w:szCs w:val="20"/>
              </w:rPr>
              <w:t>раз-личным</w:t>
            </w:r>
            <w:proofErr w:type="gramEnd"/>
            <w:r w:rsidR="009D069A" w:rsidRPr="004B1C50">
              <w:rPr>
                <w:sz w:val="20"/>
                <w:szCs w:val="20"/>
              </w:rPr>
              <w:t xml:space="preserve">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 Основания как электролиты,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 Соли как электролиты.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 xml:space="preserve">Соли </w:t>
            </w:r>
            <w:r w:rsidR="009D069A" w:rsidRPr="004B1C50">
              <w:rPr>
                <w:sz w:val="20"/>
                <w:szCs w:val="20"/>
              </w:rPr>
              <w:lastRenderedPageBreak/>
              <w:t>средние, кислые и основные.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Химические свойства солей в свете теории электролитической диссоциации. Способы получения солей. Гидролиз солей Солеобразующие и несолеобразующие оксиды.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Основные,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азотной и концентрированной серной кислот с металлами.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Горение фосфора и растворение продукта горения в воде.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Получение и свойства амфотерного гидроксида.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Необратимый гидролиз карбида кальция.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Обратимый гидролиз солей различного типа.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Испытание растворов кислот индикаторами.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металлов с кислотами.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кислот с оксидами металлов.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кислот с основаниями.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кислот с солями.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Испытание растворов щелочей индикаторами.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щелочей с солями.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Разложение нерастворимых оснований.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солей с металлами.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солей друг с другом.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Гидролиз солей различного типа.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Прави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      </w:r>
          </w:p>
          <w:p w:rsidR="009D069A" w:rsidRPr="004B1C50" w:rsidRDefault="009D069A" w:rsidP="00434B4D">
            <w:pPr>
              <w:spacing w:after="276"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Понятие о рН раствора. Кислотная, щелочная, нейтральная среда растворов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lastRenderedPageBreak/>
              <w:t>12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1 Серная кислота — «хлеб химической промышленности». 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2.Оксиды и соли как строительные материалы. 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3.История гипса. </w:t>
            </w:r>
          </w:p>
        </w:tc>
        <w:tc>
          <w:tcPr>
            <w:tcW w:w="1843" w:type="dxa"/>
          </w:tcPr>
          <w:p w:rsidR="009D069A" w:rsidRPr="004B1C50" w:rsidRDefault="001A01C2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6</w:t>
            </w:r>
          </w:p>
        </w:tc>
      </w:tr>
      <w:tr w:rsidR="009D069A" w:rsidRPr="004B1C50" w:rsidTr="00434B4D">
        <w:tc>
          <w:tcPr>
            <w:tcW w:w="2691" w:type="dxa"/>
            <w:tcBorders>
              <w:bottom w:val="nil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Тема</w:t>
            </w:r>
            <w:proofErr w:type="gramStart"/>
            <w:r w:rsidRPr="004B1C50"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4B1C50">
              <w:rPr>
                <w:b/>
                <w:sz w:val="20"/>
                <w:szCs w:val="20"/>
                <w:lang w:eastAsia="en-US"/>
              </w:rPr>
              <w:t>.6 Химические реакции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  <w:r w:rsidRPr="004B1C50">
              <w:rPr>
                <w:sz w:val="20"/>
                <w:szCs w:val="20"/>
              </w:rPr>
              <w:t xml:space="preserve"> </w:t>
            </w:r>
          </w:p>
          <w:p w:rsidR="009D069A" w:rsidRPr="004B1C50" w:rsidRDefault="00575444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Классификация химических реакций. </w:t>
            </w:r>
            <w:r w:rsidR="009D069A" w:rsidRPr="004B1C50">
              <w:rPr>
                <w:sz w:val="20"/>
                <w:szCs w:val="20"/>
              </w:rPr>
              <w:t>Реакции соединения,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разложения,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замещения, обмена. Каталитические реакции. Обратимые и необратимые реакции. Гомогенные и гетерогенные реакции. Степень окисления.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Окислитель и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восстановление. Восстановитель и окисление. Метод электронного баланса для составления уравнений окислительно-восстановительных реакций. Понятие о скорости химических реакций.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Обратимые и необратимые реакции.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Химическое равновесие и способы его смещения.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Примеры необратимых реакций, идущих с образованием осадка, газа или воды.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Зависимость скорости реакции от природы реагирующих веществ.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растворов серной кислоты с растворами тиосульфата натрия раз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личной концентрации и температуры.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Модель кипящего слоя.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Зависимость скорости химической реакции от присутствия катализатора на примере разложения пероксида водорода с помощью диоксида марганца и каталазы.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Модель электролизера.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Модель электролизной ванны для получения алюминия.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Модель колонны синтеза аммиака.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Реакция замещения меди железом в растворе медного купороса.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Реакции, идущие с образованием осадка, газа или воды.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Зависимость скорости взаимодействия соляной кислоты с металлами от их при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роды.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Зависимость скорости взаимодействия цинка с соляной кислотой от ее концен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трации.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Зависимость скорости взаимодействия оксида меди (II) с серной кислотой от тем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пературы.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Поня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Катализ. Гомогенные и гетерогенные катализаторы. Промоторы. Каталитические яды. Ингибиторы.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Производство аммиака: сырье, аппаратура, научные принципы.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lastRenderedPageBreak/>
              <w:t>14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 1.Реакции горения на производстве и в быту. 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 </w:t>
            </w:r>
            <w:r w:rsidR="00434B4D" w:rsidRPr="004B1C50">
              <w:rPr>
                <w:sz w:val="20"/>
                <w:szCs w:val="20"/>
              </w:rPr>
              <w:t>2</w:t>
            </w:r>
            <w:r w:rsidRPr="004B1C50">
              <w:rPr>
                <w:sz w:val="20"/>
                <w:szCs w:val="20"/>
              </w:rPr>
              <w:t xml:space="preserve">.Электролиз растворов электролитов. </w:t>
            </w:r>
          </w:p>
        </w:tc>
        <w:tc>
          <w:tcPr>
            <w:tcW w:w="1843" w:type="dxa"/>
          </w:tcPr>
          <w:p w:rsidR="009D069A" w:rsidRPr="004B1C50" w:rsidRDefault="00434B4D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4</w:t>
            </w:r>
          </w:p>
        </w:tc>
      </w:tr>
      <w:tr w:rsidR="009D069A" w:rsidRPr="004B1C50" w:rsidTr="00434B4D">
        <w:tc>
          <w:tcPr>
            <w:tcW w:w="2691" w:type="dxa"/>
            <w:tcBorders>
              <w:top w:val="single" w:sz="4" w:space="0" w:color="auto"/>
              <w:bottom w:val="nil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Тема 1.7</w:t>
            </w:r>
            <w:r w:rsidRPr="004B1C50">
              <w:rPr>
                <w:b/>
                <w:sz w:val="20"/>
                <w:szCs w:val="20"/>
                <w:lang w:eastAsia="en-US"/>
              </w:rPr>
              <w:t xml:space="preserve"> Металлы и неметаллы</w:t>
            </w:r>
          </w:p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  <w:r w:rsidRPr="004B1C50">
              <w:rPr>
                <w:sz w:val="20"/>
                <w:szCs w:val="20"/>
              </w:rPr>
              <w:t xml:space="preserve"> </w:t>
            </w:r>
          </w:p>
          <w:p w:rsidR="009D069A" w:rsidRPr="004B1C50" w:rsidRDefault="002840BC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Металлы. </w:t>
            </w:r>
            <w:r w:rsidR="009D069A" w:rsidRPr="004B1C50">
              <w:rPr>
                <w:sz w:val="20"/>
                <w:szCs w:val="20"/>
              </w:rPr>
              <w:t>Особенности строения атомов и кристаллов.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 Понятие о металлургии. Пирометаллургия, гидрометаллургия и электрометаллургия. Сплавы черные и цветные. Особенности строения атомов.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Неметаллы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—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простые вещества.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 xml:space="preserve">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 w:rsidR="009D069A" w:rsidRPr="004B1C50">
              <w:rPr>
                <w:sz w:val="20"/>
                <w:szCs w:val="20"/>
              </w:rPr>
              <w:t>электроотрицательности</w:t>
            </w:r>
            <w:proofErr w:type="spellEnd"/>
            <w:r w:rsidR="009D069A" w:rsidRPr="004B1C50">
              <w:rPr>
                <w:sz w:val="20"/>
                <w:szCs w:val="20"/>
              </w:rPr>
              <w:t>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Коллекция металлов.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металлов с неметаллами (железа, цинка и алюминия с серой, алюминия с йодом, сурьмы с хлором, горение железа в хлоре).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Горение металлов.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Алюминотермия.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lastRenderedPageBreak/>
              <w:t>Лабораторные опыты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Закалка и отпуск стали.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Ознакомление со структурами серого и белого чугуна.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Распознавание руд железа.</w:t>
            </w:r>
          </w:p>
          <w:p w:rsidR="009D069A" w:rsidRPr="004B1C50" w:rsidRDefault="009D069A" w:rsidP="00434B4D">
            <w:pPr>
              <w:spacing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Кор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Производство чугуна и стали.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Получение неметаллов фракционной перегонкой жидкого воздуха и электролизом растворов или расплавов электролитов</w:t>
            </w:r>
            <w:proofErr w:type="gram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иликатная промышленность. Производство серной кислоты.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lastRenderedPageBreak/>
              <w:t>8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bottom w:val="nil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left w:val="single" w:sz="4" w:space="0" w:color="auto"/>
            </w:tcBorders>
          </w:tcPr>
          <w:p w:rsidR="009D069A" w:rsidRPr="004B1C50" w:rsidRDefault="00D87615" w:rsidP="00434B4D">
            <w:pPr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Лабораторные</w:t>
            </w:r>
            <w:r w:rsidR="009D069A" w:rsidRPr="004B1C50">
              <w:rPr>
                <w:b/>
                <w:sz w:val="20"/>
                <w:szCs w:val="20"/>
              </w:rPr>
              <w:t xml:space="preserve"> заняти</w:t>
            </w:r>
            <w:r w:rsidR="00837A67" w:rsidRPr="004B1C50">
              <w:rPr>
                <w:b/>
                <w:sz w:val="20"/>
                <w:szCs w:val="20"/>
              </w:rPr>
              <w:t>я</w:t>
            </w:r>
            <w:r w:rsidRPr="004B1C50">
              <w:rPr>
                <w:b/>
                <w:sz w:val="20"/>
                <w:szCs w:val="20"/>
              </w:rPr>
              <w:t>№2, 3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Получение, собирание и распознавание газов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Решение экспериментальных задач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4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</w:tcPr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  <w:r w:rsidRPr="004B1C50">
              <w:rPr>
                <w:sz w:val="20"/>
                <w:szCs w:val="20"/>
              </w:rPr>
              <w:t xml:space="preserve"> 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1.Роль металлов в истории человеческой цивилизации. 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2.История отечественной черной металлургии. Современное металлургическое  </w:t>
            </w:r>
          </w:p>
          <w:p w:rsidR="009D069A" w:rsidRPr="004B1C50" w:rsidRDefault="009D069A" w:rsidP="00434B4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3.Коррозия металлов и способы защиты от коррозии. 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6</w:t>
            </w:r>
          </w:p>
        </w:tc>
      </w:tr>
      <w:tr w:rsidR="009D069A" w:rsidRPr="004B1C50" w:rsidTr="00434B4D">
        <w:tc>
          <w:tcPr>
            <w:tcW w:w="2691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Раздел 2. Органическая химия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069A" w:rsidRPr="004B1C50" w:rsidRDefault="00163FD4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42</w:t>
            </w:r>
          </w:p>
        </w:tc>
      </w:tr>
      <w:tr w:rsidR="009D069A" w:rsidRPr="004B1C50" w:rsidTr="00434B4D">
        <w:tc>
          <w:tcPr>
            <w:tcW w:w="2691" w:type="dxa"/>
            <w:tcBorders>
              <w:bottom w:val="nil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bCs/>
                <w:sz w:val="20"/>
                <w:szCs w:val="20"/>
                <w:lang w:eastAsia="en-US"/>
              </w:rPr>
              <w:t>Тема 2.1 Основные понятия органической химии и теория строения органических соединений</w:t>
            </w:r>
          </w:p>
        </w:tc>
        <w:tc>
          <w:tcPr>
            <w:tcW w:w="10458" w:type="dxa"/>
            <w:tcBorders>
              <w:left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  <w:r w:rsidRPr="004B1C50">
              <w:rPr>
                <w:sz w:val="20"/>
                <w:szCs w:val="20"/>
              </w:rPr>
              <w:t xml:space="preserve"> </w:t>
            </w:r>
          </w:p>
          <w:p w:rsidR="009D069A" w:rsidRPr="004B1C50" w:rsidRDefault="002840BC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Предмет органической химии. </w:t>
            </w:r>
            <w:r w:rsidR="009D069A" w:rsidRPr="004B1C50">
              <w:rPr>
                <w:sz w:val="20"/>
                <w:szCs w:val="20"/>
              </w:rPr>
              <w:t>Природные,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 xml:space="preserve">искусственные и синтетические органические вещества. Сравнение органических веществ с </w:t>
            </w:r>
            <w:proofErr w:type="gramStart"/>
            <w:r w:rsidR="009D069A" w:rsidRPr="004B1C50">
              <w:rPr>
                <w:sz w:val="20"/>
                <w:szCs w:val="20"/>
              </w:rPr>
              <w:t>неорганическими</w:t>
            </w:r>
            <w:proofErr w:type="gramEnd"/>
            <w:r w:rsidR="009D069A" w:rsidRPr="004B1C50">
              <w:rPr>
                <w:sz w:val="20"/>
                <w:szCs w:val="20"/>
              </w:rPr>
              <w:t>.</w:t>
            </w:r>
          </w:p>
          <w:p w:rsidR="009D069A" w:rsidRPr="004B1C50" w:rsidRDefault="009D069A" w:rsidP="00434B4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0"/>
                <w:szCs w:val="20"/>
              </w:rPr>
            </w:pPr>
          </w:p>
          <w:p w:rsidR="009D069A" w:rsidRPr="004B1C50" w:rsidRDefault="009D069A" w:rsidP="00434B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Валентность. Химическое строение как порядок соединения атомов в молекулы по валентности.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Основные положения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теории химического строения. Изомерия и изомеры. Химические формулы и модели молекул в органической химии. Классификация веществ по строению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углеродного скелета и наличию функциональных групп. Гомологи и гомология. Начала номенклатуры IUPAC. Реакции присоединения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 xml:space="preserve">(гидрирования, галогенирования, </w:t>
            </w:r>
            <w:proofErr w:type="spellStart"/>
            <w:r w:rsidRPr="004B1C50">
              <w:rPr>
                <w:sz w:val="20"/>
                <w:szCs w:val="20"/>
              </w:rPr>
              <w:t>гидрогалогенирования</w:t>
            </w:r>
            <w:proofErr w:type="spellEnd"/>
            <w:r w:rsidRPr="004B1C50">
              <w:rPr>
                <w:sz w:val="20"/>
                <w:szCs w:val="20"/>
              </w:rPr>
              <w:t xml:space="preserve">, гидратации). Реакции отщепления (дегидрирования, </w:t>
            </w:r>
            <w:proofErr w:type="spellStart"/>
            <w:r w:rsidRPr="004B1C50">
              <w:rPr>
                <w:sz w:val="20"/>
                <w:szCs w:val="20"/>
              </w:rPr>
              <w:t>дегидрогалогенирования</w:t>
            </w:r>
            <w:proofErr w:type="spellEnd"/>
            <w:r w:rsidRPr="004B1C50">
              <w:rPr>
                <w:sz w:val="20"/>
                <w:szCs w:val="20"/>
              </w:rPr>
              <w:t>, дегидратации). Реакции замещения. Реакции изомеризации.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Модели молекул гомологов и изомеров органических соединений.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Качественное обнаружение углерода, водорода и хлора в молекулах органических соединений.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Лабораторный опыт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Изготовление моделей молекул органических веществ.</w:t>
            </w:r>
          </w:p>
          <w:p w:rsidR="009D069A" w:rsidRPr="004B1C50" w:rsidRDefault="009D069A" w:rsidP="00434B4D">
            <w:pPr>
              <w:spacing w:after="276"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ганической и органической химии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8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1 История возникновения и развития органической химии. 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2 Жизнь и деятельность А.М.Бутлерова. </w:t>
            </w:r>
          </w:p>
          <w:p w:rsidR="009D069A" w:rsidRPr="004B1C50" w:rsidRDefault="00163FD4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     3.</w:t>
            </w:r>
            <w:r w:rsidR="009D069A" w:rsidRPr="004B1C50">
              <w:rPr>
                <w:sz w:val="20"/>
                <w:szCs w:val="20"/>
              </w:rPr>
              <w:t xml:space="preserve">Роль отечественных ученых в становлении и развитии мировой органической химии. </w:t>
            </w:r>
          </w:p>
        </w:tc>
        <w:tc>
          <w:tcPr>
            <w:tcW w:w="1843" w:type="dxa"/>
          </w:tcPr>
          <w:p w:rsidR="009D069A" w:rsidRPr="004B1C50" w:rsidRDefault="006C2CFC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6</w:t>
            </w:r>
          </w:p>
        </w:tc>
      </w:tr>
      <w:tr w:rsidR="00434B4D" w:rsidRPr="004B1C50" w:rsidTr="00434B4D">
        <w:trPr>
          <w:trHeight w:val="1995"/>
        </w:trPr>
        <w:tc>
          <w:tcPr>
            <w:tcW w:w="2691" w:type="dxa"/>
            <w:vMerge w:val="restart"/>
            <w:tcBorders>
              <w:right w:val="single" w:sz="4" w:space="0" w:color="auto"/>
            </w:tcBorders>
          </w:tcPr>
          <w:p w:rsidR="00434B4D" w:rsidRPr="004B1C50" w:rsidRDefault="00434B4D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bCs/>
                <w:sz w:val="20"/>
                <w:szCs w:val="20"/>
                <w:lang w:eastAsia="en-US"/>
              </w:rPr>
              <w:lastRenderedPageBreak/>
              <w:t>Тема 2.2 Углеводороды и их природные источники</w:t>
            </w:r>
          </w:p>
        </w:tc>
        <w:tc>
          <w:tcPr>
            <w:tcW w:w="10458" w:type="dxa"/>
            <w:tcBorders>
              <w:left w:val="single" w:sz="4" w:space="0" w:color="auto"/>
              <w:bottom w:val="single" w:sz="4" w:space="0" w:color="auto"/>
            </w:tcBorders>
          </w:tcPr>
          <w:p w:rsidR="00434B4D" w:rsidRPr="004B1C50" w:rsidRDefault="00434B4D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434B4D" w:rsidRPr="004B1C50" w:rsidRDefault="00434B4D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proofErr w:type="spellStart"/>
            <w:r w:rsidRPr="004B1C50">
              <w:rPr>
                <w:sz w:val="20"/>
                <w:szCs w:val="20"/>
              </w:rPr>
              <w:t>Алканы</w:t>
            </w:r>
            <w:proofErr w:type="spellEnd"/>
            <w:r w:rsidRPr="004B1C50">
              <w:rPr>
                <w:sz w:val="20"/>
                <w:szCs w:val="20"/>
              </w:rPr>
              <w:t xml:space="preserve">. </w:t>
            </w:r>
            <w:proofErr w:type="spellStart"/>
            <w:r w:rsidRPr="004B1C50">
              <w:rPr>
                <w:sz w:val="20"/>
                <w:szCs w:val="20"/>
              </w:rPr>
              <w:t>Алканы</w:t>
            </w:r>
            <w:proofErr w:type="spellEnd"/>
            <w:r w:rsidRPr="004B1C50">
              <w:rPr>
                <w:sz w:val="20"/>
                <w:szCs w:val="20"/>
              </w:rPr>
              <w:t>: гомологический ряд,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 xml:space="preserve">изомерия и номенклатура </w:t>
            </w:r>
            <w:proofErr w:type="spellStart"/>
            <w:r w:rsidRPr="004B1C50">
              <w:rPr>
                <w:sz w:val="20"/>
                <w:szCs w:val="20"/>
              </w:rPr>
              <w:t>алканов</w:t>
            </w:r>
            <w:proofErr w:type="spellEnd"/>
            <w:r w:rsidRPr="004B1C50">
              <w:rPr>
                <w:sz w:val="20"/>
                <w:szCs w:val="20"/>
              </w:rPr>
              <w:t>.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 w:rsidRPr="004B1C50">
              <w:rPr>
                <w:sz w:val="20"/>
                <w:szCs w:val="20"/>
              </w:rPr>
              <w:t>алканов</w:t>
            </w:r>
            <w:proofErr w:type="spellEnd"/>
            <w:r w:rsidRPr="004B1C50">
              <w:rPr>
                <w:sz w:val="20"/>
                <w:szCs w:val="20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 w:rsidRPr="004B1C50">
              <w:rPr>
                <w:sz w:val="20"/>
                <w:szCs w:val="20"/>
              </w:rPr>
              <w:t>алканов</w:t>
            </w:r>
            <w:proofErr w:type="spellEnd"/>
            <w:r w:rsidRPr="004B1C50">
              <w:rPr>
                <w:sz w:val="20"/>
                <w:szCs w:val="20"/>
              </w:rPr>
              <w:t xml:space="preserve"> на основе свойств. Этилен,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его получение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(дегидрированием этана,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 xml:space="preserve">деполимеризацией полиэтилена). Гомологический ряд, изомерия, номенклатура </w:t>
            </w:r>
            <w:proofErr w:type="spellStart"/>
            <w:r w:rsidRPr="004B1C50">
              <w:rPr>
                <w:sz w:val="20"/>
                <w:szCs w:val="20"/>
              </w:rPr>
              <w:t>алкенов</w:t>
            </w:r>
            <w:proofErr w:type="spellEnd"/>
            <w:r w:rsidRPr="004B1C50">
              <w:rPr>
                <w:sz w:val="20"/>
                <w:szCs w:val="20"/>
              </w:rPr>
              <w:t xml:space="preserve"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 w:rsidRPr="004B1C50">
              <w:rPr>
                <w:sz w:val="20"/>
                <w:szCs w:val="20"/>
              </w:rPr>
              <w:t>Натуральный</w:t>
            </w:r>
            <w:proofErr w:type="gramEnd"/>
            <w:r w:rsidRPr="004B1C50">
              <w:rPr>
                <w:sz w:val="20"/>
                <w:szCs w:val="20"/>
              </w:rPr>
              <w:t xml:space="preserve"> и синтетические каучуки</w:t>
            </w:r>
            <w:r w:rsidRPr="004B1C50">
              <w:rPr>
                <w:i/>
                <w:iCs/>
                <w:sz w:val="20"/>
                <w:szCs w:val="20"/>
              </w:rPr>
              <w:t>.</w:t>
            </w:r>
            <w:r w:rsidRPr="004B1C50">
              <w:rPr>
                <w:sz w:val="20"/>
                <w:szCs w:val="20"/>
              </w:rPr>
              <w:t xml:space="preserve"> Резина.</w:t>
            </w:r>
          </w:p>
          <w:p w:rsidR="00434B4D" w:rsidRPr="004B1C50" w:rsidRDefault="00434B4D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Ацетилен.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Химические свойства ацетилена: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горение,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обесцвечивание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 xml:space="preserve">бромной воды, присоединений </w:t>
            </w:r>
            <w:proofErr w:type="spellStart"/>
            <w:r w:rsidRPr="004B1C50">
              <w:rPr>
                <w:sz w:val="20"/>
                <w:szCs w:val="20"/>
              </w:rPr>
              <w:t>хлороводорода</w:t>
            </w:r>
            <w:proofErr w:type="spellEnd"/>
            <w:r w:rsidRPr="004B1C50">
              <w:rPr>
                <w:sz w:val="20"/>
                <w:szCs w:val="20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4B1C50">
              <w:rPr>
                <w:sz w:val="20"/>
                <w:szCs w:val="20"/>
              </w:rPr>
              <w:t>алкадиенами</w:t>
            </w:r>
            <w:proofErr w:type="spellEnd"/>
            <w:r w:rsidRPr="004B1C50">
              <w:rPr>
                <w:sz w:val="20"/>
                <w:szCs w:val="20"/>
              </w:rPr>
              <w:t xml:space="preserve">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 w:rsidRPr="004B1C50">
              <w:rPr>
                <w:sz w:val="20"/>
                <w:szCs w:val="20"/>
              </w:rPr>
              <w:t>Натуральный</w:t>
            </w:r>
            <w:proofErr w:type="gramEnd"/>
            <w:r w:rsidRPr="004B1C50">
              <w:rPr>
                <w:sz w:val="20"/>
                <w:szCs w:val="20"/>
              </w:rPr>
              <w:t xml:space="preserve"> и синтетические каучуки</w:t>
            </w:r>
            <w:r w:rsidRPr="004B1C50">
              <w:rPr>
                <w:i/>
                <w:iCs/>
                <w:sz w:val="20"/>
                <w:szCs w:val="20"/>
              </w:rPr>
              <w:t>.</w:t>
            </w:r>
            <w:r w:rsidRPr="004B1C50">
              <w:rPr>
                <w:sz w:val="20"/>
                <w:szCs w:val="20"/>
              </w:rPr>
              <w:t xml:space="preserve"> Резина.</w:t>
            </w:r>
          </w:p>
          <w:p w:rsidR="00434B4D" w:rsidRPr="004B1C50" w:rsidRDefault="00434B4D" w:rsidP="00434B4D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Ацетилен.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Химические свойства ацетилена: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горение,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обесцвечивание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 xml:space="preserve">бромной воды, присоединений </w:t>
            </w:r>
            <w:proofErr w:type="spellStart"/>
            <w:r w:rsidRPr="004B1C50">
              <w:rPr>
                <w:sz w:val="20"/>
                <w:szCs w:val="20"/>
              </w:rPr>
              <w:t>хлороводорода</w:t>
            </w:r>
            <w:proofErr w:type="spellEnd"/>
            <w:r w:rsidRPr="004B1C50">
              <w:rPr>
                <w:sz w:val="20"/>
                <w:szCs w:val="20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4B1C50">
              <w:rPr>
                <w:sz w:val="20"/>
                <w:szCs w:val="20"/>
              </w:rPr>
              <w:t>алкадиенами</w:t>
            </w:r>
            <w:proofErr w:type="spellEnd"/>
            <w:r w:rsidRPr="004B1C50">
              <w:rPr>
                <w:sz w:val="20"/>
                <w:szCs w:val="20"/>
              </w:rPr>
              <w:t>. Бензол.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Химические свойства бензола: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горение,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реакции замещения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(галогенирование, нитрование). Применение бензола на основе свой</w:t>
            </w:r>
            <w:proofErr w:type="gramStart"/>
            <w:r w:rsidRPr="004B1C50">
              <w:rPr>
                <w:sz w:val="20"/>
                <w:szCs w:val="20"/>
              </w:rPr>
              <w:t>ств Пр</w:t>
            </w:r>
            <w:proofErr w:type="gramEnd"/>
            <w:r w:rsidRPr="004B1C50">
              <w:rPr>
                <w:sz w:val="20"/>
                <w:szCs w:val="20"/>
              </w:rPr>
              <w:t>иродный газ: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состав,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применение в качестве топлива. Нефть. Состав и переработка нефти. Перегонка нефти</w:t>
            </w:r>
            <w:r w:rsidRPr="004B1C50">
              <w:rPr>
                <w:i/>
                <w:iCs/>
                <w:sz w:val="20"/>
                <w:szCs w:val="20"/>
              </w:rPr>
              <w:t>.</w:t>
            </w:r>
            <w:r w:rsidRPr="004B1C50">
              <w:rPr>
                <w:sz w:val="20"/>
                <w:szCs w:val="20"/>
              </w:rPr>
              <w:t xml:space="preserve"> Нефтепродукты.</w:t>
            </w:r>
          </w:p>
          <w:p w:rsidR="00434B4D" w:rsidRPr="004B1C50" w:rsidRDefault="00434B4D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Горение метана, этилена, ацетилена.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Отношение метана, этилена, ацетилена и бензола к растворам перманганата калия и бромной воде.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Получение этилена реакцией дегидратации этанола, ацетилена — гидролизом карбида кальция.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не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предельность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Коллекция образцов нефти и нефтепродуктов. Коллекция «Каменный уголь и продукция коксохимического производства».</w:t>
            </w:r>
          </w:p>
          <w:p w:rsidR="00434B4D" w:rsidRPr="004B1C50" w:rsidRDefault="00434B4D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Ознакомление с коллекцией образцов нефти и продуктов ее переработки.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Ознакомление с коллекцией каучуков и образцами изделий из резины.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Пра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вило В. В. Марковникова. Классификация и назначение каучуков. Классификация и назначение резин. Вулканизация каучука.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Получение ацетилена пиролизом метана и карбидным способом. Реакция по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 xml:space="preserve">лимеризации винилхлорида. Поливинилхлорид и его применение.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Тримеризация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ацетилена в бензол.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Понятие об экстракции. Восстановление нитробензола в анилин. Гомологический ряд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аренов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 Толуол. Нитрование толуола. Тротил.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Основные направления промышленной переработки природного газа.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Попутный нефтяной газ, его переработка.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rStyle w:val="22"/>
                <w:rFonts w:ascii="Times New Roman" w:hAnsi="Times New Roman" w:cs="Times New Roman"/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Процессы промышленной переработки нефти: крекинг,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риформинг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. Октановое число бензинов и 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цетановое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число дизельного топлива.</w:t>
            </w:r>
            <w:r w:rsidRPr="004B1C50">
              <w:rPr>
                <w:sz w:val="20"/>
                <w:szCs w:val="20"/>
              </w:rPr>
              <w:t xml:space="preserve"> 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Коксохимическое производство и его продукция.</w:t>
            </w:r>
          </w:p>
          <w:p w:rsidR="00434B4D" w:rsidRPr="004B1C50" w:rsidRDefault="00434B4D" w:rsidP="0043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4B4D" w:rsidRPr="004B1C50" w:rsidRDefault="00D87615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12</w:t>
            </w:r>
          </w:p>
        </w:tc>
      </w:tr>
      <w:tr w:rsidR="00434B4D" w:rsidRPr="004B1C50" w:rsidTr="00434B4D">
        <w:trPr>
          <w:trHeight w:val="990"/>
        </w:trPr>
        <w:tc>
          <w:tcPr>
            <w:tcW w:w="2691" w:type="dxa"/>
            <w:vMerge/>
            <w:tcBorders>
              <w:bottom w:val="nil"/>
              <w:right w:val="single" w:sz="4" w:space="0" w:color="auto"/>
            </w:tcBorders>
          </w:tcPr>
          <w:p w:rsidR="00434B4D" w:rsidRPr="004B1C50" w:rsidRDefault="00434B4D" w:rsidP="00434B4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58" w:type="dxa"/>
            <w:tcBorders>
              <w:left w:val="single" w:sz="4" w:space="0" w:color="auto"/>
              <w:bottom w:val="single" w:sz="4" w:space="0" w:color="auto"/>
            </w:tcBorders>
          </w:tcPr>
          <w:p w:rsidR="00434B4D" w:rsidRPr="004B1C50" w:rsidRDefault="00434B4D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rStyle w:val="22"/>
                <w:rFonts w:ascii="Times New Roman" w:hAnsi="Times New Roman" w:cs="Times New Roman"/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1.История открытия и разработки газовых и нефтяных месторождений в Российской Федерации.</w:t>
            </w:r>
          </w:p>
          <w:p w:rsidR="00434B4D" w:rsidRPr="004B1C50" w:rsidRDefault="00434B4D" w:rsidP="00434B4D">
            <w:pPr>
              <w:spacing w:line="230" w:lineRule="exact"/>
              <w:ind w:firstLine="320"/>
              <w:jc w:val="both"/>
              <w:rPr>
                <w:rStyle w:val="22"/>
                <w:rFonts w:ascii="Times New Roman" w:hAnsi="Times New Roman" w:cs="Times New Roman"/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2.Углеводородное топливо</w:t>
            </w:r>
          </w:p>
          <w:p w:rsidR="00434B4D" w:rsidRPr="004B1C50" w:rsidRDefault="00434B4D" w:rsidP="0048774D">
            <w:pPr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0"/>
                <w:szCs w:val="20"/>
                <w:lang w:bidi="ru-RU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3.Химия углевод</w:t>
            </w:r>
            <w:r w:rsidR="0048774D"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48774D"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сырья и моя будущая профессия</w:t>
            </w:r>
          </w:p>
        </w:tc>
        <w:tc>
          <w:tcPr>
            <w:tcW w:w="1843" w:type="dxa"/>
          </w:tcPr>
          <w:p w:rsidR="00434B4D" w:rsidRPr="004B1C50" w:rsidRDefault="00434B4D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7</w:t>
            </w:r>
          </w:p>
        </w:tc>
      </w:tr>
      <w:tr w:rsidR="009D069A" w:rsidRPr="004B1C50" w:rsidTr="00434B4D">
        <w:trPr>
          <w:trHeight w:val="130"/>
        </w:trPr>
        <w:tc>
          <w:tcPr>
            <w:tcW w:w="2691" w:type="dxa"/>
            <w:tcBorders>
              <w:bottom w:val="nil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Тема 2.3</w:t>
            </w:r>
            <w:r w:rsidR="000E7CBC" w:rsidRPr="004B1C50">
              <w:rPr>
                <w:b/>
                <w:sz w:val="20"/>
                <w:szCs w:val="20"/>
              </w:rPr>
              <w:t xml:space="preserve"> Кислородсодержащие </w:t>
            </w:r>
            <w:r w:rsidRPr="004B1C50">
              <w:rPr>
                <w:b/>
                <w:sz w:val="20"/>
                <w:szCs w:val="20"/>
              </w:rPr>
              <w:t xml:space="preserve">органические </w:t>
            </w:r>
            <w:r w:rsidR="000E7CBC" w:rsidRPr="004B1C50">
              <w:rPr>
                <w:b/>
                <w:sz w:val="20"/>
                <w:szCs w:val="20"/>
              </w:rPr>
              <w:t>соединения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2840BC" w:rsidRPr="004B1C50" w:rsidRDefault="002840BC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 предупреждение. </w:t>
            </w:r>
          </w:p>
          <w:p w:rsidR="002840BC" w:rsidRPr="004B1C50" w:rsidRDefault="002840BC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Глицерин как представитель многоатомных спиртов. Качественная реакция на многоатомные спирты. Применение глицерина. </w:t>
            </w:r>
          </w:p>
          <w:p w:rsidR="002840BC" w:rsidRPr="004B1C50" w:rsidRDefault="002840BC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Фенол. 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      </w:r>
          </w:p>
          <w:p w:rsidR="009D069A" w:rsidRPr="004B1C50" w:rsidRDefault="002840BC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      </w:r>
          </w:p>
          <w:p w:rsidR="00DE228D" w:rsidRPr="004B1C50" w:rsidRDefault="004B3DA2" w:rsidP="00434B4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</w:rPr>
              <w:t xml:space="preserve">Карбоновые кислоты. Понятие о карбоновых кислотах. Карбоксильная группа как функциональная гомологический ряд предельных одноосновных карбоновых кислот. </w:t>
            </w:r>
            <w:r w:rsidR="00DE228D" w:rsidRPr="004B1C50">
              <w:rPr>
                <w:rFonts w:eastAsia="SchoolBookCSanPin-Regular"/>
                <w:sz w:val="20"/>
                <w:szCs w:val="20"/>
                <w:lang w:eastAsia="en-US"/>
              </w:rPr>
              <w:t>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="00DE228D" w:rsidRPr="004B1C50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="00DE228D" w:rsidRPr="004B1C50">
              <w:rPr>
                <w:rFonts w:eastAsia="SchoolBookCSanPin-Regular"/>
                <w:sz w:val="20"/>
                <w:szCs w:val="20"/>
                <w:lang w:eastAsia="en-US"/>
              </w:rPr>
              <w:t xml:space="preserve">Применение уксусной кислоты на основе свойств. </w:t>
            </w:r>
            <w:proofErr w:type="gramStart"/>
            <w:r w:rsidR="00DE228D" w:rsidRPr="004B1C50">
              <w:rPr>
                <w:rFonts w:eastAsia="SchoolBookCSanPin-Regular"/>
                <w:sz w:val="20"/>
                <w:szCs w:val="20"/>
                <w:lang w:eastAsia="en-US"/>
              </w:rPr>
              <w:t>Высшие жирные кислоты на примере пальмитиновой и стеариновой.</w:t>
            </w:r>
            <w:proofErr w:type="gramEnd"/>
          </w:p>
          <w:p w:rsidR="00DE228D" w:rsidRPr="004B1C50" w:rsidRDefault="00DE228D" w:rsidP="00434B4D">
            <w:pPr>
              <w:autoSpaceDE w:val="0"/>
              <w:autoSpaceDN w:val="0"/>
              <w:adjustRightInd w:val="0"/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</w:pPr>
            <w:r w:rsidRPr="004B1C50">
              <w:rPr>
                <w:rFonts w:eastAsia="SchoolBookCSanPin-Regular"/>
                <w:b/>
                <w:bCs/>
                <w:sz w:val="20"/>
                <w:szCs w:val="20"/>
                <w:lang w:eastAsia="en-US"/>
              </w:rPr>
              <w:t>Сложные эфиры и жиры</w:t>
            </w:r>
            <w:r w:rsidRPr="004B1C50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</w:t>
            </w:r>
            <w:r w:rsidRPr="004B1C50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>Химические свойства жиров: гидролиз и гидрирование жидких жиров</w:t>
            </w:r>
            <w:r w:rsidRPr="004B1C50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>Применение жиров на основе свойств. Мыла</w:t>
            </w:r>
            <w:r w:rsidRPr="004B1C50">
              <w:rPr>
                <w:rFonts w:eastAsia="SchoolBookCSanPin-Regular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4B3DA2" w:rsidRPr="004B1C50" w:rsidRDefault="00DE228D" w:rsidP="00434B4D">
            <w:pPr>
              <w:autoSpaceDE w:val="0"/>
              <w:autoSpaceDN w:val="0"/>
              <w:adjustRightInd w:val="0"/>
              <w:rPr>
                <w:rFonts w:eastAsia="SchoolBookCSanPin-Regular"/>
                <w:sz w:val="20"/>
                <w:szCs w:val="20"/>
                <w:lang w:eastAsia="en-US"/>
              </w:rPr>
            </w:pPr>
            <w:r w:rsidRPr="004B1C50">
              <w:rPr>
                <w:rFonts w:eastAsia="SchoolBookCSanPin-Regular"/>
                <w:b/>
                <w:bCs/>
                <w:sz w:val="20"/>
                <w:szCs w:val="20"/>
                <w:lang w:eastAsia="en-US"/>
              </w:rPr>
              <w:t>Углеводы</w:t>
            </w:r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>Углеводы, их классификация: моносахариды (глюкоза, фруктоза), дисахариды (сахароза) и полисахариды (крахмал и целлюлоза).</w:t>
            </w:r>
            <w:proofErr w:type="gramEnd"/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 xml:space="preserve"> Глюкоза — вещество с двойственной функцией — </w:t>
            </w:r>
            <w:proofErr w:type="spellStart"/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>альдегидоспирт</w:t>
            </w:r>
            <w:proofErr w:type="spellEnd"/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 xml:space="preserve">. Химические свойства глюкозы: окисление в </w:t>
            </w:r>
            <w:proofErr w:type="spellStart"/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>глюконовую</w:t>
            </w:r>
            <w:proofErr w:type="spellEnd"/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 xml:space="preserve"> кислоту, восстановление в сорбит, спиртовое брожение. Применение глюкозы на основе свойств. Значение углеводов в живой природе и жизни человека. Понятие о реакциях поликонденсации и гидролиза на примере взаимопревращений: глюкоза </w:t>
            </w:r>
            <w:r w:rsidRPr="004B1C50">
              <w:rPr>
                <w:rFonts w:eastAsia="SymbolMT"/>
                <w:sz w:val="20"/>
                <w:szCs w:val="20"/>
                <w:lang w:eastAsia="en-US"/>
              </w:rPr>
              <w:t xml:space="preserve">↔ </w:t>
            </w:r>
            <w:r w:rsidRPr="004B1C50">
              <w:rPr>
                <w:rFonts w:eastAsia="SchoolBookCSanPin-Regular"/>
                <w:sz w:val="20"/>
                <w:szCs w:val="20"/>
                <w:lang w:eastAsia="en-US"/>
              </w:rPr>
              <w:t>полисахарид.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Окисление спирта в альдегид.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Качественные реакции на многоатомные спирты.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Растворимость фенола в воде при обычной температуре и нагревании.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Качественные реакции на фенол.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Реакция серебряного зеркала альдегидов и глюкозы.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Окисление альдегидов и глюкозы в кислоту с помощью гидроксида меди (II). Ка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чественная реакция на крахмал. Коллекция эфирных масел.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Растворение глицерина в воде и взаимодействие с гидроксидом меди 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(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II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).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Свойства уксусной кислоты, общие со свойствами минеральных кислот.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Доказательство непредельного характера жидкого жира.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Взаимодействие глюкозы и сахарозы с гидроксидом меди 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(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II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).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Качественная реакция на крахмал.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Метило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Получение фенола из продуктов коксохимического производства и из бензола.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нике и промышленности.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Многообразие карбоновых кислот (щавелевой кислоты как двухосновной, акрило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вой кислоты как непредельной, бензойной кислоты как ароматической).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Пленкообразующие масла. Замена жиров в технике непищевым сырьем. Синте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тические моющие средства.</w:t>
            </w:r>
          </w:p>
          <w:p w:rsidR="009D069A" w:rsidRPr="004B1C50" w:rsidRDefault="009D069A" w:rsidP="00434B4D">
            <w:pPr>
              <w:spacing w:after="216"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Молочнокислое брожение глюкозы. Кисломолочные продукты. Силосование кор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мов. Нитрование целлюлозы. Пироксилин.</w:t>
            </w:r>
          </w:p>
        </w:tc>
        <w:tc>
          <w:tcPr>
            <w:tcW w:w="1843" w:type="dxa"/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lastRenderedPageBreak/>
              <w:t>10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top w:val="single" w:sz="4" w:space="0" w:color="auto"/>
            </w:tcBorders>
          </w:tcPr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1.Экологические аспекты использования углеводородного сырья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2.Использование минеральных кислот на предприятиях различного профиля. </w:t>
            </w:r>
          </w:p>
        </w:tc>
        <w:tc>
          <w:tcPr>
            <w:tcW w:w="1843" w:type="dxa"/>
          </w:tcPr>
          <w:p w:rsidR="009D069A" w:rsidRPr="004B1C50" w:rsidRDefault="00D87615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4</w:t>
            </w:r>
          </w:p>
        </w:tc>
      </w:tr>
      <w:tr w:rsidR="009D069A" w:rsidRPr="004B1C50" w:rsidTr="00434B4D">
        <w:tc>
          <w:tcPr>
            <w:tcW w:w="2691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Тема 2.4 Азотсодержащие органические соединения. Полимеры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9D069A" w:rsidRPr="004B1C50" w:rsidRDefault="002840BC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Амины. </w:t>
            </w:r>
            <w:r w:rsidR="009D069A" w:rsidRPr="004B1C50">
              <w:rPr>
                <w:sz w:val="20"/>
                <w:szCs w:val="20"/>
              </w:rPr>
              <w:t>Понятие об аминах.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Алифатические амины,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их классификация и номенклатура</w:t>
            </w:r>
            <w:r w:rsidR="009D069A" w:rsidRPr="004B1C50">
              <w:rPr>
                <w:i/>
                <w:iCs/>
                <w:sz w:val="20"/>
                <w:szCs w:val="20"/>
              </w:rPr>
              <w:t>.</w:t>
            </w:r>
            <w:r w:rsidR="009D069A" w:rsidRPr="004B1C50">
              <w:rPr>
                <w:sz w:val="20"/>
                <w:szCs w:val="20"/>
              </w:rPr>
              <w:t xml:space="preserve"> Анилин как органическое основание. Получение анилина из нитробензола. Применение анилина на основе свойств. Аминокислоты как амфотерные </w:t>
            </w:r>
            <w:proofErr w:type="spellStart"/>
            <w:r w:rsidR="009D069A" w:rsidRPr="004B1C50">
              <w:rPr>
                <w:sz w:val="20"/>
                <w:szCs w:val="20"/>
              </w:rPr>
              <w:t>дифункциональные</w:t>
            </w:r>
            <w:proofErr w:type="spellEnd"/>
            <w:r w:rsidR="009D069A" w:rsidRPr="004B1C50">
              <w:rPr>
                <w:sz w:val="20"/>
                <w:szCs w:val="20"/>
              </w:rPr>
              <w:t xml:space="preserve"> органические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 xml:space="preserve">соединения. Химические свойства аминокислот: взаимодействие </w:t>
            </w:r>
            <w:proofErr w:type="gramStart"/>
            <w:r w:rsidR="009D069A" w:rsidRPr="004B1C50">
              <w:rPr>
                <w:sz w:val="20"/>
                <w:szCs w:val="20"/>
              </w:rPr>
              <w:t>с</w:t>
            </w:r>
            <w:proofErr w:type="gramEnd"/>
            <w:r w:rsidR="009D069A" w:rsidRPr="004B1C50">
              <w:rPr>
                <w:sz w:val="20"/>
                <w:szCs w:val="20"/>
              </w:rPr>
              <w:t xml:space="preserve"> щелочами, кислотами и друг с другом (реакция поликонденсации)</w:t>
            </w:r>
            <w:r w:rsidR="009D069A" w:rsidRPr="004B1C50">
              <w:rPr>
                <w:i/>
                <w:iCs/>
                <w:sz w:val="20"/>
                <w:szCs w:val="20"/>
              </w:rPr>
              <w:t>.</w:t>
            </w:r>
            <w:r w:rsidR="009D069A" w:rsidRPr="004B1C50">
              <w:rPr>
                <w:sz w:val="20"/>
                <w:szCs w:val="20"/>
              </w:rPr>
              <w:t xml:space="preserve"> Пептидная связь и полипептиды. Применение аминокислот на основе свойств. Первичная,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вторичная,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третичная структуры белков.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Химические свойства</w:t>
            </w:r>
            <w:r w:rsidR="009D069A" w:rsidRPr="004B1C50">
              <w:rPr>
                <w:b/>
                <w:bCs/>
                <w:sz w:val="20"/>
                <w:szCs w:val="20"/>
              </w:rPr>
              <w:t xml:space="preserve"> </w:t>
            </w:r>
            <w:r w:rsidR="009D069A" w:rsidRPr="004B1C50">
              <w:rPr>
                <w:sz w:val="20"/>
                <w:szCs w:val="20"/>
              </w:rPr>
              <w:t>белков: горение, денатурация, гидролиз, цветные реакции. Биологические функции белков.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Белки и полисахариды как биополимеры. Получение волокон.</w:t>
            </w:r>
            <w:r w:rsidRPr="004B1C50">
              <w:rPr>
                <w:b/>
                <w:bCs/>
                <w:sz w:val="20"/>
                <w:szCs w:val="20"/>
              </w:rPr>
              <w:t xml:space="preserve"> </w:t>
            </w:r>
            <w:r w:rsidRPr="004B1C50">
              <w:rPr>
                <w:sz w:val="20"/>
                <w:szCs w:val="20"/>
              </w:rPr>
              <w:t>Отдельные представители химических волокон.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Демонстрации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Взаимодействие аммиака и анилина с соляной кислотой.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Реакция анилина с бромной водой.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Доказательство наличия функциональных групп в растворах аминокислот.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Растворение и осаждение белков.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Цветные реакции белков.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Горение птичьего пера и шерстяной нити.</w:t>
            </w:r>
          </w:p>
          <w:p w:rsidR="009D069A" w:rsidRPr="004B1C50" w:rsidRDefault="009D069A" w:rsidP="00434B4D">
            <w:pPr>
              <w:rPr>
                <w:sz w:val="20"/>
                <w:szCs w:val="20"/>
              </w:rPr>
            </w:pPr>
            <w:r w:rsidRPr="004B1C50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Лабораторные опыты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Растворение белков в воде.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Обнаружение белков в молоке и мясном бульоне.</w:t>
            </w:r>
          </w:p>
          <w:p w:rsidR="009D069A" w:rsidRPr="004B1C50" w:rsidRDefault="009D069A" w:rsidP="00434B4D">
            <w:pPr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Денатурация раствора белка куриного яйца спиртом, растворами солей тяжелых металлов и при нагревании.</w:t>
            </w:r>
          </w:p>
          <w:p w:rsidR="009D069A" w:rsidRPr="004B1C50" w:rsidRDefault="009D069A" w:rsidP="00434B4D">
            <w:pPr>
              <w:spacing w:after="500" w:line="230" w:lineRule="exact"/>
              <w:jc w:val="both"/>
              <w:rPr>
                <w:sz w:val="20"/>
                <w:szCs w:val="20"/>
              </w:rPr>
            </w:pPr>
            <w:r w:rsidRPr="004B1C50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Профильные и профессионально значимые элементы содержания.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 xml:space="preserve"> Ами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нокапроновая кислота. Капрон как представитель полиамидных волокон. Использо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>вание гидролиза белков в промышленности. Поливинилхлорид, политетрафторэтилен (</w:t>
            </w:r>
            <w:proofErr w:type="spellStart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). Фенолоформальдегидные пластмассы. Целлулоид. Промышленное произ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softHyphen/>
              <w:t xml:space="preserve">водство </w:t>
            </w:r>
            <w:r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lastRenderedPageBreak/>
              <w:t>химических волокон</w:t>
            </w:r>
            <w:r w:rsidR="00163FD4" w:rsidRPr="004B1C50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lastRenderedPageBreak/>
              <w:t>8</w:t>
            </w:r>
          </w:p>
        </w:tc>
      </w:tr>
      <w:tr w:rsidR="009D069A" w:rsidRPr="004B1C50" w:rsidTr="00434B4D">
        <w:trPr>
          <w:trHeight w:val="1080"/>
        </w:trPr>
        <w:tc>
          <w:tcPr>
            <w:tcW w:w="2691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rPr>
                <w:b/>
                <w:sz w:val="20"/>
                <w:szCs w:val="20"/>
              </w:rPr>
            </w:pP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4B1C50" w:rsidRDefault="00D87615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Лабораторные</w:t>
            </w:r>
            <w:r w:rsidR="009D069A" w:rsidRPr="004B1C50">
              <w:rPr>
                <w:b/>
                <w:sz w:val="20"/>
                <w:szCs w:val="20"/>
              </w:rPr>
              <w:t xml:space="preserve"> заняти</w:t>
            </w:r>
            <w:r w:rsidR="00837A67" w:rsidRPr="004B1C50">
              <w:rPr>
                <w:b/>
                <w:sz w:val="20"/>
                <w:szCs w:val="20"/>
              </w:rPr>
              <w:t>я</w:t>
            </w:r>
            <w:r w:rsidRPr="004B1C50">
              <w:rPr>
                <w:b/>
                <w:sz w:val="20"/>
                <w:szCs w:val="20"/>
              </w:rPr>
              <w:t>№4, 5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Решение экспериментальных задач на идентификацию органических соединений</w:t>
            </w:r>
          </w:p>
          <w:p w:rsidR="009D069A" w:rsidRPr="004B1C50" w:rsidRDefault="009D069A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Распознавание пластмасс и волокон</w:t>
            </w:r>
            <w:r w:rsidR="00D87615" w:rsidRPr="004B1C5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69A" w:rsidRPr="004B1C50" w:rsidRDefault="009D069A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4</w:t>
            </w:r>
          </w:p>
        </w:tc>
      </w:tr>
      <w:tr w:rsidR="00BE2ED3" w:rsidRPr="004B1C50" w:rsidTr="00434B4D">
        <w:trPr>
          <w:trHeight w:val="225"/>
        </w:trPr>
        <w:tc>
          <w:tcPr>
            <w:tcW w:w="2691" w:type="dxa"/>
            <w:tcBorders>
              <w:bottom w:val="nil"/>
            </w:tcBorders>
          </w:tcPr>
          <w:p w:rsidR="00BE2ED3" w:rsidRPr="004B1C50" w:rsidRDefault="00BE2ED3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bottom w:val="nil"/>
            </w:tcBorders>
          </w:tcPr>
          <w:p w:rsidR="00BE2ED3" w:rsidRPr="004B1C50" w:rsidRDefault="00BE2ED3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B1C50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BE2ED3" w:rsidRPr="004B1C50" w:rsidRDefault="00BE2ED3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 xml:space="preserve">темы </w:t>
            </w:r>
            <w:proofErr w:type="gramStart"/>
            <w:r w:rsidRPr="004B1C50">
              <w:rPr>
                <w:b/>
                <w:sz w:val="20"/>
                <w:szCs w:val="20"/>
              </w:rPr>
              <w:t>индивидуальных проектов</w:t>
            </w:r>
            <w:proofErr w:type="gramEnd"/>
            <w:r w:rsidRPr="004B1C50">
              <w:rPr>
                <w:b/>
                <w:sz w:val="20"/>
                <w:szCs w:val="20"/>
              </w:rPr>
              <w:t>: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Биотехнология и генная инженерия — технологии XXI века. </w:t>
            </w:r>
          </w:p>
          <w:p w:rsidR="00BE2ED3" w:rsidRPr="004B1C50" w:rsidRDefault="00BE2ED3" w:rsidP="00434B4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proofErr w:type="spellStart"/>
            <w:r w:rsidRPr="004B1C50">
              <w:rPr>
                <w:sz w:val="20"/>
                <w:szCs w:val="20"/>
              </w:rPr>
              <w:t>Нанотехнология</w:t>
            </w:r>
            <w:proofErr w:type="spellEnd"/>
            <w:r w:rsidRPr="004B1C50">
              <w:rPr>
                <w:sz w:val="20"/>
                <w:szCs w:val="20"/>
              </w:rPr>
              <w:t xml:space="preserve"> как приоритетное направление развития науки и производства в Российской Федерации.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Современные методы обеззараживания воды.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Аллотропия металлов.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Жизнь и деятельность Д.И.Менделеева.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«Периодическому закону будущее не грозит разрушением…»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Синтез 114-го элемента — триумф российских физиков-ядерщиков.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Изотопы водорода.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Использование радиоактивных изотопов в технических целях.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Рентгеновское излучение и его использование в технике и медицине.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Плазма — четвертое состояние вещества.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Аморфные вещества в природе, технике, быту. </w:t>
            </w:r>
          </w:p>
          <w:p w:rsidR="00BE2ED3" w:rsidRPr="004B1C50" w:rsidRDefault="00BE2ED3" w:rsidP="00434B4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Охрана окружающей среды от химического загрязнения. Количественные характеристики загрязнения окружающей среды.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Применение твердого и газообразного оксида углерода (IV).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Защита озонового экрана от химического загрязнения. </w:t>
            </w:r>
          </w:p>
          <w:p w:rsidR="00BE2ED3" w:rsidRPr="004B1C50" w:rsidRDefault="00BE2ED3" w:rsidP="00434B4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Грубодисперсные системы, их классификация и использование в профессиональной деятельности.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Косметические гели.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Применение суспензий и эмульсий в строительстве.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Минералы и горные породы как основа литосферы.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Растворы вокруг нас. Типы растворов.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Вода как реагент и среда для химического процесса.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Жизнь и деятельность С.Аррениуса. </w:t>
            </w:r>
          </w:p>
          <w:p w:rsidR="00BE2ED3" w:rsidRPr="004B1C50" w:rsidRDefault="00BE2ED3" w:rsidP="00434B4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Вклад отечественных ученых в развитие теории электролитической диссоциации.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Устранение жесткости воды на промышленных предприятиях.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Серная кислота — «хлеб химической промышленности».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Использование минеральных кислот на предприятиях различного профиля.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Оксиды и соли как строительные материалы.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История гипса.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Поваренная соль как химическое сырье.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Многоликий карбонат кальция: в природе, в промышленности, в быту.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Реакции горения на производстве и в быту.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lastRenderedPageBreak/>
              <w:t xml:space="preserve">Виртуальное моделирование химических процессов.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Электролиз растворов электролитов.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Электролиз расплавов электролитов.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Практическое применение электролиза: рафинирование, гальванопластика, гальваностегия.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История получения и производства алюминия.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Электролитическое получение и рафинирование меди.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Жизнь и деятельность Г.Дэви. </w:t>
            </w:r>
          </w:p>
          <w:p w:rsidR="00BE2ED3" w:rsidRPr="004B1C50" w:rsidRDefault="00BE2ED3" w:rsidP="00434B4D">
            <w:pPr>
              <w:widowControl w:val="0"/>
              <w:tabs>
                <w:tab w:val="num" w:pos="276"/>
              </w:tabs>
              <w:autoSpaceDE w:val="0"/>
              <w:autoSpaceDN w:val="0"/>
              <w:adjustRightInd w:val="0"/>
              <w:spacing w:line="2" w:lineRule="exact"/>
              <w:ind w:firstLine="10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Роль металлов в истории человеческой цивилизации. История отечественной черной металлургии. Современное металлургическое  </w:t>
            </w:r>
          </w:p>
          <w:p w:rsidR="00BE2ED3" w:rsidRPr="004B1C50" w:rsidRDefault="00BE2ED3" w:rsidP="00434B4D">
            <w:pPr>
              <w:widowControl w:val="0"/>
              <w:tabs>
                <w:tab w:val="num" w:pos="276"/>
              </w:tabs>
              <w:autoSpaceDE w:val="0"/>
              <w:autoSpaceDN w:val="0"/>
              <w:adjustRightInd w:val="0"/>
              <w:spacing w:line="3" w:lineRule="exact"/>
              <w:ind w:firstLine="10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История отечественной цветной металлургии. Роль металлов и сплавов в научно-техническом прогрессе.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Коррозия металлов и способы защиты от коррозии.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Инертные или благородные газы.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Рождающие соли — галогены.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История шведской спички.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История возникновения и развития органической химии.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Жизнь и деятельность А.М.Бутлерова.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Витализм и его крах. </w:t>
            </w:r>
          </w:p>
          <w:p w:rsidR="00BE2ED3" w:rsidRPr="004B1C50" w:rsidRDefault="00BE2ED3" w:rsidP="00434B4D">
            <w:pPr>
              <w:widowControl w:val="0"/>
              <w:tabs>
                <w:tab w:val="num" w:pos="276"/>
              </w:tabs>
              <w:autoSpaceDE w:val="0"/>
              <w:autoSpaceDN w:val="0"/>
              <w:adjustRightInd w:val="0"/>
              <w:spacing w:line="2" w:lineRule="exact"/>
              <w:ind w:firstLine="10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Роль отечественных ученых в становлении и развитии мировой органической химии.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Современные представления о теории химического строения.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Экологические аспекты использования углеводородного сырья. </w:t>
            </w:r>
          </w:p>
          <w:p w:rsidR="00BE2ED3" w:rsidRPr="004B1C50" w:rsidRDefault="00BE2ED3" w:rsidP="00434B4D">
            <w:pPr>
              <w:widowControl w:val="0"/>
              <w:tabs>
                <w:tab w:val="num" w:pos="276"/>
              </w:tabs>
              <w:autoSpaceDE w:val="0"/>
              <w:autoSpaceDN w:val="0"/>
              <w:adjustRightInd w:val="0"/>
              <w:spacing w:line="2" w:lineRule="exact"/>
              <w:ind w:firstLine="10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Экономические аспекты международного сотрудничества по использованию углеводородного сырья. </w:t>
            </w:r>
          </w:p>
          <w:p w:rsidR="00BE2ED3" w:rsidRPr="004B1C50" w:rsidRDefault="00BE2ED3" w:rsidP="00434B4D">
            <w:pPr>
              <w:widowControl w:val="0"/>
              <w:tabs>
                <w:tab w:val="num" w:pos="276"/>
              </w:tabs>
              <w:autoSpaceDE w:val="0"/>
              <w:autoSpaceDN w:val="0"/>
              <w:adjustRightInd w:val="0"/>
              <w:spacing w:line="3" w:lineRule="exact"/>
              <w:ind w:firstLine="10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История открытия и разработки газовых и нефтяных месторождений в Российской Федерации.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Химия углеводородного сырья и моя будущая профессия.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Углеводородное топливо, его виды и назначение.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Синтетические каучуки: история, многообразие и перспективы.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Резинотехническое производство и его роль в научно-техническом прогрессе. </w:t>
            </w: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Сварочное производство и роль химии углеводородов в нем. </w:t>
            </w:r>
          </w:p>
          <w:p w:rsidR="00BE2ED3" w:rsidRPr="004B1C50" w:rsidRDefault="00BE2ED3" w:rsidP="00434B4D">
            <w:pPr>
              <w:widowControl w:val="0"/>
              <w:tabs>
                <w:tab w:val="num" w:pos="276"/>
              </w:tabs>
              <w:autoSpaceDE w:val="0"/>
              <w:autoSpaceDN w:val="0"/>
              <w:adjustRightInd w:val="0"/>
              <w:spacing w:line="2" w:lineRule="exact"/>
              <w:ind w:firstLine="10"/>
              <w:rPr>
                <w:sz w:val="20"/>
                <w:szCs w:val="20"/>
              </w:rPr>
            </w:pPr>
          </w:p>
          <w:p w:rsidR="00BE2ED3" w:rsidRPr="004B1C50" w:rsidRDefault="00BE2ED3" w:rsidP="00434B4D">
            <w:pPr>
              <w:widowControl w:val="0"/>
              <w:numPr>
                <w:ilvl w:val="0"/>
                <w:numId w:val="14"/>
              </w:numPr>
              <w:tabs>
                <w:tab w:val="num" w:pos="27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276" w:firstLine="10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Нефть и ее транспортировка как основа взаимовыгодного международного сотрудничества</w:t>
            </w:r>
          </w:p>
          <w:p w:rsidR="00BE2ED3" w:rsidRPr="004B1C50" w:rsidRDefault="00BE2ED3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E2ED3" w:rsidRPr="004B1C50" w:rsidRDefault="00BE2ED3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lastRenderedPageBreak/>
              <w:t>8</w:t>
            </w:r>
          </w:p>
        </w:tc>
      </w:tr>
      <w:tr w:rsidR="00163FD4" w:rsidRPr="004B1C50" w:rsidTr="00434B4D">
        <w:tc>
          <w:tcPr>
            <w:tcW w:w="2691" w:type="dxa"/>
            <w:tcBorders>
              <w:bottom w:val="nil"/>
            </w:tcBorders>
          </w:tcPr>
          <w:p w:rsidR="00163FD4" w:rsidRPr="004B1C50" w:rsidRDefault="00163FD4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bottom w:val="nil"/>
            </w:tcBorders>
          </w:tcPr>
          <w:p w:rsidR="00163FD4" w:rsidRPr="004B1C50" w:rsidRDefault="00163FD4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bottom w:val="nil"/>
            </w:tcBorders>
          </w:tcPr>
          <w:p w:rsidR="00163FD4" w:rsidRPr="004B1C50" w:rsidRDefault="00163FD4" w:rsidP="00434B4D">
            <w:pPr>
              <w:jc w:val="center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171</w:t>
            </w:r>
          </w:p>
        </w:tc>
      </w:tr>
      <w:tr w:rsidR="009D069A" w:rsidRPr="004B1C50" w:rsidTr="00434B4D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4B1C50" w:rsidRDefault="00163FD4" w:rsidP="00434B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A" w:rsidRPr="004B1C50" w:rsidRDefault="009D069A" w:rsidP="00434B4D">
            <w:pPr>
              <w:rPr>
                <w:sz w:val="20"/>
                <w:szCs w:val="20"/>
              </w:rPr>
            </w:pPr>
          </w:p>
        </w:tc>
      </w:tr>
    </w:tbl>
    <w:p w:rsidR="00076D29" w:rsidRPr="00076D29" w:rsidRDefault="00076D29" w:rsidP="00076D29">
      <w:pPr>
        <w:sectPr w:rsidR="00076D29" w:rsidRPr="00076D29" w:rsidSect="00D87615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E66D9F" w:rsidRPr="00550B5B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66D9F" w:rsidRPr="00550B5B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50B5B">
        <w:rPr>
          <w:b/>
          <w:caps/>
        </w:rPr>
        <w:t xml:space="preserve">2.4. </w:t>
      </w:r>
      <w:r w:rsidRPr="00550B5B">
        <w:rPr>
          <w:b/>
        </w:rPr>
        <w:t>Характеристика основных видов деятельности обучающихся на уровне учебных действий</w:t>
      </w:r>
    </w:p>
    <w:p w:rsidR="00E66D9F" w:rsidRPr="00550B5B" w:rsidRDefault="00E66D9F" w:rsidP="00E66D9F">
      <w:pPr>
        <w:rPr>
          <w:highlight w:val="yellow"/>
        </w:rPr>
      </w:pPr>
    </w:p>
    <w:tbl>
      <w:tblPr>
        <w:tblStyle w:val="a5"/>
        <w:tblW w:w="9122" w:type="dxa"/>
        <w:tblLook w:val="04A0" w:firstRow="1" w:lastRow="0" w:firstColumn="1" w:lastColumn="0" w:noHBand="0" w:noVBand="1"/>
      </w:tblPr>
      <w:tblGrid>
        <w:gridCol w:w="3020"/>
        <w:gridCol w:w="6102"/>
      </w:tblGrid>
      <w:tr w:rsidR="00E66D9F" w:rsidRPr="004B1C50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E66D9F" w:rsidRPr="004B1C50" w:rsidRDefault="00E6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(на уровне учебных действий)</w:t>
            </w:r>
          </w:p>
        </w:tc>
      </w:tr>
      <w:tr w:rsidR="00E66D9F" w:rsidRPr="004B1C50" w:rsidTr="0081455F"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E6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Раздел 1</w:t>
            </w:r>
          </w:p>
        </w:tc>
      </w:tr>
      <w:tr w:rsidR="00E66D9F" w:rsidRPr="004B1C50" w:rsidTr="004B1C50">
        <w:trPr>
          <w:trHeight w:val="293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4B1C50" w:rsidRDefault="00F40076" w:rsidP="00F40076">
            <w:pPr>
              <w:widowControl w:val="0"/>
              <w:overflowPunct w:val="0"/>
              <w:autoSpaceDE w:val="0"/>
              <w:autoSpaceDN w:val="0"/>
              <w:adjustRightInd w:val="0"/>
              <w:ind w:left="120" w:right="360"/>
              <w:rPr>
                <w:sz w:val="20"/>
                <w:szCs w:val="20"/>
                <w:lang w:eastAsia="en-US"/>
              </w:rPr>
            </w:pPr>
            <w:r w:rsidRPr="004B1C50">
              <w:rPr>
                <w:b/>
                <w:bCs/>
                <w:sz w:val="20"/>
                <w:szCs w:val="20"/>
              </w:rPr>
              <w:t xml:space="preserve">Важнейшие химические понятия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6" w:rsidRPr="004B1C50" w:rsidRDefault="00F40076" w:rsidP="009002B5">
            <w:pPr>
              <w:rPr>
                <w:sz w:val="20"/>
                <w:szCs w:val="20"/>
              </w:rPr>
            </w:pPr>
            <w:proofErr w:type="gramStart"/>
            <w:r w:rsidRPr="004B1C50">
              <w:rPr>
                <w:sz w:val="20"/>
                <w:szCs w:val="20"/>
              </w:rPr>
              <w:t xml:space="preserve"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4B1C50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4B1C50">
              <w:rPr>
                <w:sz w:val="20"/>
                <w:szCs w:val="20"/>
              </w:rPr>
              <w:t>, валентность, степень окисления, моль, молярная масса, молярный объем газообразных веществ, вещества молекулярного и немолекулярного строени</w:t>
            </w:r>
            <w:r w:rsidR="00675436" w:rsidRPr="004B1C50">
              <w:rPr>
                <w:sz w:val="20"/>
                <w:szCs w:val="20"/>
              </w:rPr>
              <w:t xml:space="preserve">я, растворы, электролит и </w:t>
            </w:r>
            <w:proofErr w:type="spellStart"/>
            <w:r w:rsidR="00675436" w:rsidRPr="004B1C50">
              <w:rPr>
                <w:sz w:val="20"/>
                <w:szCs w:val="20"/>
              </w:rPr>
              <w:t>неэлектролит</w:t>
            </w:r>
            <w:proofErr w:type="spellEnd"/>
            <w:r w:rsidR="00675436" w:rsidRPr="004B1C50">
              <w:rPr>
                <w:sz w:val="20"/>
                <w:szCs w:val="20"/>
              </w:rPr>
              <w:t>,</w:t>
            </w:r>
            <w:proofErr w:type="gramEnd"/>
          </w:p>
          <w:tbl>
            <w:tblPr>
              <w:tblW w:w="55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7"/>
            </w:tblGrid>
            <w:tr w:rsidR="00675436" w:rsidRPr="004B1C50" w:rsidTr="0081455F">
              <w:trPr>
                <w:trHeight w:val="2000"/>
              </w:trPr>
              <w:tc>
                <w:tcPr>
                  <w:tcW w:w="5527" w:type="dxa"/>
                  <w:hideMark/>
                </w:tcPr>
                <w:p w:rsidR="00675436" w:rsidRPr="004B1C50" w:rsidRDefault="009002B5" w:rsidP="00076D29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B1C50">
                    <w:rPr>
                      <w:sz w:val="20"/>
                      <w:szCs w:val="20"/>
                    </w:rPr>
                    <w:t>электролитическая диссоциация,</w:t>
                  </w:r>
                  <w:r w:rsidR="0081455F" w:rsidRPr="004B1C50">
                    <w:rPr>
                      <w:sz w:val="20"/>
                      <w:szCs w:val="20"/>
                    </w:rPr>
                    <w:t xml:space="preserve"> </w:t>
                  </w:r>
                  <w:r w:rsidR="00675436" w:rsidRPr="004B1C50">
                    <w:rPr>
                      <w:sz w:val="20"/>
                      <w:szCs w:val="20"/>
                    </w:rPr>
                    <w:t>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</w:t>
                  </w:r>
                  <w:r w:rsidR="00515CDE" w:rsidRPr="004B1C50">
                    <w:rPr>
                      <w:sz w:val="20"/>
                      <w:szCs w:val="20"/>
                    </w:rPr>
                    <w:t>ия</w:t>
                  </w:r>
                  <w:proofErr w:type="gramEnd"/>
                </w:p>
              </w:tc>
            </w:tr>
          </w:tbl>
          <w:p w:rsidR="00BD2E28" w:rsidRPr="004B1C50" w:rsidRDefault="00BD2E28" w:rsidP="009002B5">
            <w:pPr>
              <w:rPr>
                <w:sz w:val="20"/>
                <w:szCs w:val="20"/>
              </w:rPr>
            </w:pPr>
          </w:p>
        </w:tc>
      </w:tr>
      <w:tr w:rsidR="00EC19E1" w:rsidRPr="004B1C50" w:rsidTr="004B1C50">
        <w:trPr>
          <w:trHeight w:val="399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9"/>
            </w:tblGrid>
            <w:tr w:rsidR="00DD3979" w:rsidRPr="004B1C50" w:rsidTr="00DD3979">
              <w:trPr>
                <w:trHeight w:val="3737"/>
              </w:trPr>
              <w:tc>
                <w:tcPr>
                  <w:tcW w:w="2349" w:type="dxa"/>
                  <w:hideMark/>
                </w:tcPr>
                <w:p w:rsidR="00DD3979" w:rsidRPr="004B1C50" w:rsidRDefault="00DD3979" w:rsidP="00DD3979">
                  <w:pPr>
                    <w:rPr>
                      <w:b/>
                      <w:sz w:val="20"/>
                      <w:szCs w:val="20"/>
                    </w:rPr>
                  </w:pPr>
                  <w:r w:rsidRPr="004B1C50">
                    <w:rPr>
                      <w:b/>
                      <w:sz w:val="20"/>
                      <w:szCs w:val="20"/>
                    </w:rPr>
                    <w:t>Основные законы химии</w:t>
                  </w:r>
                </w:p>
              </w:tc>
            </w:tr>
          </w:tbl>
          <w:p w:rsidR="00CC6740" w:rsidRPr="004B1C50" w:rsidRDefault="00CC6740" w:rsidP="00DD3979">
            <w:pPr>
              <w:rPr>
                <w:sz w:val="20"/>
                <w:szCs w:val="20"/>
              </w:rPr>
            </w:pPr>
          </w:p>
          <w:p w:rsidR="00EC19E1" w:rsidRPr="004B1C50" w:rsidRDefault="00EC1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2"/>
            </w:tblGrid>
            <w:tr w:rsidR="00CC6740" w:rsidRPr="004B1C50" w:rsidTr="0081455F">
              <w:trPr>
                <w:trHeight w:val="4994"/>
              </w:trPr>
              <w:tc>
                <w:tcPr>
                  <w:tcW w:w="5492" w:type="dxa"/>
                  <w:hideMark/>
                </w:tcPr>
                <w:p w:rsidR="00CC6740" w:rsidRPr="004B1C50" w:rsidRDefault="00CC6740" w:rsidP="0081455F">
                  <w:pPr>
                    <w:rPr>
                      <w:sz w:val="20"/>
                      <w:szCs w:val="20"/>
                    </w:rPr>
                  </w:pPr>
                  <w:r w:rsidRPr="004B1C50">
                    <w:rPr>
                      <w:sz w:val="20"/>
                      <w:szCs w:val="20"/>
                    </w:rPr>
                    <w:t>Формулирование законов сохранения массы веществ и постоянства состава веществ.</w:t>
                  </w:r>
                </w:p>
                <w:p w:rsidR="00CC6740" w:rsidRPr="004B1C50" w:rsidRDefault="00CC6740" w:rsidP="0081455F">
                  <w:pPr>
                    <w:rPr>
                      <w:sz w:val="20"/>
                      <w:szCs w:val="20"/>
                    </w:rPr>
                  </w:pPr>
                  <w:r w:rsidRPr="004B1C50">
                    <w:rPr>
                      <w:sz w:val="20"/>
                      <w:szCs w:val="20"/>
                    </w:rPr>
                    <w:t>Установка причинно-следственной связи между содержанием этих законов и написанием химических формул и уравнений.</w:t>
                  </w:r>
                </w:p>
                <w:p w:rsidR="00CC6740" w:rsidRPr="004B1C50" w:rsidRDefault="00CC6740" w:rsidP="0081455F">
                  <w:pPr>
                    <w:rPr>
                      <w:sz w:val="20"/>
                      <w:szCs w:val="20"/>
                    </w:rPr>
                  </w:pPr>
                  <w:r w:rsidRPr="004B1C50">
                    <w:rPr>
                      <w:sz w:val="20"/>
                      <w:szCs w:val="20"/>
                    </w:rPr>
                    <w:t>Установка эволюционной сущности менделеевской и современной формулировок периодического закона Д.И.Менделеева.</w:t>
                  </w:r>
                </w:p>
                <w:p w:rsidR="00CC6740" w:rsidRPr="004B1C50" w:rsidRDefault="00CC6740" w:rsidP="0081455F">
                  <w:pPr>
                    <w:rPr>
                      <w:sz w:val="20"/>
                      <w:szCs w:val="20"/>
                    </w:rPr>
                  </w:pPr>
                  <w:r w:rsidRPr="004B1C50">
                    <w:rPr>
                      <w:sz w:val="20"/>
                      <w:szCs w:val="20"/>
                    </w:rPr>
                    <w:t>Объяснение физического смысла символики периодической  таблицы химических элементов Д.И.Менделеева (номеров элемента, периода, группы) и установка причинно-следственной</w:t>
                  </w:r>
                </w:p>
                <w:p w:rsidR="00CC6740" w:rsidRPr="004B1C50" w:rsidRDefault="00CC6740" w:rsidP="0081455F">
                  <w:pPr>
                    <w:rPr>
                      <w:sz w:val="20"/>
                      <w:szCs w:val="20"/>
                    </w:rPr>
                  </w:pPr>
                  <w:r w:rsidRPr="004B1C50">
                    <w:rPr>
                      <w:sz w:val="20"/>
                      <w:szCs w:val="20"/>
                    </w:rPr>
                    <w:t>связи между строением атома и закономерностями изменения свойств элементов и образованных ими веществ в периодах и группах.</w:t>
                  </w:r>
                </w:p>
                <w:p w:rsidR="00CC6740" w:rsidRPr="004B1C50" w:rsidRDefault="00CC6740" w:rsidP="0081455F">
                  <w:pPr>
                    <w:rPr>
                      <w:sz w:val="20"/>
                      <w:szCs w:val="20"/>
                    </w:rPr>
                  </w:pPr>
                  <w:r w:rsidRPr="004B1C50">
                    <w:rPr>
                      <w:sz w:val="20"/>
                      <w:szCs w:val="20"/>
                    </w:rPr>
                    <w:t>Характеристика элементов малых и больших периодов по их положению в Периодической системе Д.И.Менделеева</w:t>
                  </w:r>
                </w:p>
              </w:tc>
            </w:tr>
          </w:tbl>
          <w:p w:rsidR="00EC19E1" w:rsidRPr="004B1C50" w:rsidRDefault="00EC19E1" w:rsidP="00DF074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sz w:val="20"/>
                <w:szCs w:val="20"/>
                <w:lang w:eastAsia="en-US"/>
              </w:rPr>
            </w:pPr>
          </w:p>
        </w:tc>
      </w:tr>
      <w:tr w:rsidR="00EC19E1" w:rsidRPr="004B1C50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4B1C50" w:rsidRDefault="00CC6740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Основные</w:t>
            </w:r>
            <w:r w:rsidR="00DD3979" w:rsidRPr="004B1C50">
              <w:rPr>
                <w:b/>
                <w:sz w:val="20"/>
                <w:szCs w:val="20"/>
                <w:lang w:eastAsia="en-US"/>
              </w:rPr>
              <w:t xml:space="preserve"> теории химии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1" w:rsidRPr="004B1C50" w:rsidRDefault="00365AF1" w:rsidP="00365AF1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</w:t>
            </w:r>
          </w:p>
          <w:p w:rsidR="00EC19E1" w:rsidRPr="004B1C50" w:rsidRDefault="00365AF1" w:rsidP="00365AF1">
            <w:pPr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>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EC19E1" w:rsidRPr="004B1C50" w:rsidTr="0081455F">
        <w:trPr>
          <w:trHeight w:val="624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4B1C50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lastRenderedPageBreak/>
              <w:t>Важнейшие вещества и материалы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5"/>
            </w:tblGrid>
            <w:tr w:rsidR="0010112F" w:rsidRPr="004B1C50" w:rsidTr="000A2DB1">
              <w:trPr>
                <w:trHeight w:val="4437"/>
              </w:trPr>
              <w:tc>
                <w:tcPr>
                  <w:tcW w:w="5595" w:type="dxa"/>
                  <w:hideMark/>
                </w:tcPr>
                <w:p w:rsidR="0010112F" w:rsidRPr="004B1C50" w:rsidRDefault="0010112F" w:rsidP="0081455F">
                  <w:pPr>
                    <w:widowControl w:val="0"/>
                    <w:autoSpaceDE w:val="0"/>
                    <w:autoSpaceDN w:val="0"/>
                    <w:adjustRightInd w:val="0"/>
                    <w:ind w:right="-982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B1C50">
                    <w:rPr>
                      <w:sz w:val="20"/>
                      <w:szCs w:val="20"/>
                    </w:rPr>
                    <w:t>Характеристика состава, строе</w:t>
                  </w:r>
                  <w:r w:rsidR="0081455F" w:rsidRPr="004B1C50">
                    <w:rPr>
                      <w:sz w:val="20"/>
                      <w:szCs w:val="20"/>
                    </w:rPr>
                    <w:t xml:space="preserve">ния, </w:t>
                  </w:r>
                  <w:proofErr w:type="spellStart"/>
                  <w:r w:rsidR="0081455F" w:rsidRPr="004B1C50">
                    <w:rPr>
                      <w:sz w:val="20"/>
                      <w:szCs w:val="20"/>
                    </w:rPr>
                    <w:t>свойств,</w:t>
                  </w:r>
                  <w:r w:rsidRPr="004B1C50">
                    <w:rPr>
                      <w:sz w:val="20"/>
                      <w:szCs w:val="20"/>
                    </w:rPr>
                    <w:t>получения</w:t>
                  </w:r>
                  <w:proofErr w:type="spellEnd"/>
                  <w:r w:rsidRPr="004B1C50">
                    <w:rPr>
                      <w:sz w:val="20"/>
                      <w:szCs w:val="20"/>
                    </w:rPr>
                    <w:t xml:space="preserve"> и применения важнейших металлов (IА и II</w:t>
                  </w:r>
                  <w:proofErr w:type="gramStart"/>
                  <w:r w:rsidRPr="004B1C50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4B1C50">
                    <w:rPr>
                      <w:sz w:val="20"/>
                      <w:szCs w:val="20"/>
                    </w:rPr>
                    <w:t xml:space="preserve"> групп, алюминия, железа, а в естественно-научном профиле и некоторых d-элементов)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и их соединений.</w:t>
                  </w:r>
                </w:p>
                <w:p w:rsidR="0010112F" w:rsidRPr="004B1C50" w:rsidRDefault="0010112F" w:rsidP="0081455F">
                  <w:pPr>
                    <w:widowControl w:val="0"/>
                    <w:autoSpaceDE w:val="0"/>
                    <w:autoSpaceDN w:val="0"/>
                    <w:adjustRightInd w:val="0"/>
                    <w:ind w:right="-982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B1C50">
                    <w:rPr>
                      <w:sz w:val="20"/>
                      <w:szCs w:val="20"/>
                    </w:rPr>
                    <w:t>Характеристика состава, строения, свойств, получения и применения важнейших неметаллов (VIII</w:t>
                  </w:r>
                  <w:proofErr w:type="gramStart"/>
                  <w:r w:rsidRPr="004B1C50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4B1C50">
                    <w:rPr>
                      <w:sz w:val="20"/>
                      <w:szCs w:val="20"/>
                    </w:rPr>
                    <w:t>, VIIА, VIА групп, а также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азота и фосфора, углерода и кремния, водорода) и их соединений.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Характеристика состава, строения, свойств, получения и применения важнейших классов углеводородов (</w:t>
                  </w:r>
                  <w:proofErr w:type="spellStart"/>
                  <w:r w:rsidRPr="004B1C50">
                    <w:rPr>
                      <w:sz w:val="20"/>
                      <w:szCs w:val="20"/>
                    </w:rPr>
                    <w:t>алканов</w:t>
                  </w:r>
                  <w:proofErr w:type="spellEnd"/>
                  <w:r w:rsidRPr="004B1C5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1C50">
                    <w:rPr>
                      <w:sz w:val="20"/>
                      <w:szCs w:val="20"/>
                    </w:rPr>
                    <w:t>циклоалканов</w:t>
                  </w:r>
                  <w:proofErr w:type="spellEnd"/>
                  <w:r w:rsidRPr="004B1C5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1C50">
                    <w:rPr>
                      <w:sz w:val="20"/>
                      <w:szCs w:val="20"/>
                    </w:rPr>
                    <w:t>алкенов</w:t>
                  </w:r>
                  <w:proofErr w:type="spellEnd"/>
                  <w:r w:rsidRPr="004B1C5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1C50">
                    <w:rPr>
                      <w:sz w:val="20"/>
                      <w:szCs w:val="20"/>
                    </w:rPr>
                    <w:t>алкинов</w:t>
                  </w:r>
                  <w:proofErr w:type="spellEnd"/>
                  <w:r w:rsidRPr="004B1C5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1C50">
                    <w:rPr>
                      <w:sz w:val="20"/>
                      <w:szCs w:val="20"/>
                    </w:rPr>
                    <w:t>аренов</w:t>
                  </w:r>
                  <w:proofErr w:type="spellEnd"/>
                  <w:r w:rsidRPr="004B1C50">
                    <w:rPr>
                      <w:sz w:val="20"/>
                      <w:szCs w:val="20"/>
                    </w:rPr>
                    <w:t>) и их наиболее значимых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в народнохозяйственном плане представителей.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4B1C50">
                    <w:rPr>
                      <w:sz w:val="20"/>
                      <w:szCs w:val="20"/>
                    </w:rPr>
                    <w:t>Аналогичная характеристика важнейших представителей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других классов органических соединений: метанола и этанола,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сложных эфиров, жиров, мыл, альдегидов (формальдегидов и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ацетальдегида), кетонов (ацетона), карбоновых кислот (уксус</w:t>
                  </w:r>
                  <w:r w:rsidR="009002B5" w:rsidRPr="004B1C50">
                    <w:rPr>
                      <w:sz w:val="20"/>
                      <w:szCs w:val="20"/>
                    </w:rPr>
                    <w:t xml:space="preserve">ной кислоты, для </w:t>
                  </w:r>
                  <w:r w:rsidRPr="004B1C50">
                    <w:rPr>
                      <w:sz w:val="20"/>
                      <w:szCs w:val="20"/>
                    </w:rPr>
                    <w:t>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анилина, аминокислот, белков, искусственных и синтетических</w:t>
                  </w:r>
                  <w:proofErr w:type="gramEnd"/>
                </w:p>
                <w:p w:rsidR="0010112F" w:rsidRPr="004B1C50" w:rsidRDefault="0010112F" w:rsidP="00076D29">
                  <w:pPr>
                    <w:widowControl w:val="0"/>
                    <w:autoSpaceDE w:val="0"/>
                    <w:autoSpaceDN w:val="0"/>
                    <w:adjustRightInd w:val="0"/>
                    <w:ind w:right="-982"/>
                    <w:jc w:val="both"/>
                    <w:rPr>
                      <w:sz w:val="20"/>
                      <w:szCs w:val="20"/>
                    </w:rPr>
                  </w:pPr>
                  <w:r w:rsidRPr="004B1C50">
                    <w:rPr>
                      <w:sz w:val="20"/>
                      <w:szCs w:val="20"/>
                    </w:rPr>
                    <w:t>волокон, каучуков, пластмасс</w:t>
                  </w:r>
                </w:p>
              </w:tc>
            </w:tr>
          </w:tbl>
          <w:p w:rsidR="008459C8" w:rsidRPr="004B1C50" w:rsidRDefault="008459C8" w:rsidP="009002B5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19E1" w:rsidRPr="004B1C50" w:rsidTr="0081455F">
        <w:trPr>
          <w:trHeight w:val="2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4B1C50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Химический язык и символика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0"/>
            </w:tblGrid>
            <w:tr w:rsidR="00FC55C9" w:rsidRPr="004B1C50" w:rsidTr="000A2DB1">
              <w:trPr>
                <w:trHeight w:val="283"/>
              </w:trPr>
              <w:tc>
                <w:tcPr>
                  <w:tcW w:w="5620" w:type="dxa"/>
                  <w:hideMark/>
                </w:tcPr>
                <w:p w:rsidR="00FC55C9" w:rsidRPr="004B1C50" w:rsidRDefault="00FC55C9" w:rsidP="00A01B4B">
                  <w:pPr>
                    <w:jc w:val="both"/>
                    <w:rPr>
                      <w:sz w:val="20"/>
                      <w:szCs w:val="20"/>
                    </w:rPr>
                  </w:pPr>
                  <w:r w:rsidRPr="004B1C50">
                    <w:rPr>
                      <w:sz w:val="20"/>
                      <w:szCs w:val="20"/>
                    </w:rPr>
            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</w:t>
                  </w:r>
                  <w:r w:rsidR="00A01B4B" w:rsidRPr="004B1C50">
                    <w:rPr>
                      <w:sz w:val="20"/>
                      <w:szCs w:val="20"/>
                    </w:rPr>
                    <w:t>й</w:t>
                  </w:r>
                </w:p>
              </w:tc>
            </w:tr>
          </w:tbl>
          <w:p w:rsidR="00EC19E1" w:rsidRPr="004B1C50" w:rsidRDefault="00EC19E1" w:rsidP="00FC55C9">
            <w:pPr>
              <w:widowControl w:val="0"/>
              <w:autoSpaceDE w:val="0"/>
              <w:autoSpaceDN w:val="0"/>
              <w:adjustRightInd w:val="0"/>
              <w:spacing w:line="218" w:lineRule="exact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C19E1" w:rsidRPr="004B1C50" w:rsidTr="0081455F">
        <w:trPr>
          <w:trHeight w:val="33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4B1C50" w:rsidRDefault="00EC19E1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 </w:t>
            </w:r>
            <w:r w:rsidRPr="004B1C50">
              <w:rPr>
                <w:b/>
                <w:sz w:val="20"/>
                <w:szCs w:val="20"/>
                <w:lang w:eastAsia="en-US"/>
              </w:rPr>
              <w:t>Химические реакции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6"/>
            </w:tblGrid>
            <w:tr w:rsidR="00A01B4B" w:rsidRPr="004B1C50" w:rsidTr="000A2DB1">
              <w:trPr>
                <w:trHeight w:val="3367"/>
              </w:trPr>
              <w:tc>
                <w:tcPr>
                  <w:tcW w:w="5786" w:type="dxa"/>
                  <w:tcBorders>
                    <w:top w:val="nil"/>
                    <w:left w:val="nil"/>
                  </w:tcBorders>
                  <w:hideMark/>
                </w:tcPr>
                <w:p w:rsidR="00A01B4B" w:rsidRPr="004B1C50" w:rsidRDefault="00A01B4B" w:rsidP="000A2DB1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right="-463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B1C50">
                    <w:rPr>
                      <w:sz w:val="20"/>
                      <w:szCs w:val="20"/>
                    </w:rPr>
                    <w:t>Объяснение сущности химических процессов. Классификация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химических реакций по различным признакам: числу и составу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продуктов и реагентов, тепловому эффекту, направлению, фазе,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наличию катализатора, изменению степеней окисления элементов, образующих вещества. Установка признаков общего и различного в типологии реакций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для неорганической и органической химии.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4B1C50">
                    <w:rPr>
                      <w:sz w:val="20"/>
                      <w:szCs w:val="20"/>
                    </w:rPr>
                    <w:t>Классифицикация</w:t>
                  </w:r>
                  <w:proofErr w:type="spellEnd"/>
                  <w:r w:rsidRPr="004B1C50">
                    <w:rPr>
                      <w:sz w:val="20"/>
                      <w:szCs w:val="20"/>
                    </w:rPr>
                    <w:t xml:space="preserve"> веществ и процессов с точки зрения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окисления-восстановления. Составление уравнений реакций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с помощью метода электронного баланса.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Объяснение зависимости скорости химической реакции и положения химического равновесия от различных факторов</w:t>
                  </w:r>
                </w:p>
              </w:tc>
            </w:tr>
          </w:tbl>
          <w:p w:rsidR="00EC19E1" w:rsidRPr="004B1C50" w:rsidRDefault="00EC19E1" w:rsidP="009B2FB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0"/>
                <w:szCs w:val="20"/>
                <w:lang w:eastAsia="en-US"/>
              </w:rPr>
            </w:pPr>
          </w:p>
        </w:tc>
      </w:tr>
      <w:tr w:rsidR="00EC19E1" w:rsidRPr="004B1C50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4B1C50" w:rsidRDefault="00DD39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Химический эксперимент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2"/>
            </w:tblGrid>
            <w:tr w:rsidR="007746B3" w:rsidRPr="004B1C50" w:rsidTr="007746B3">
              <w:trPr>
                <w:trHeight w:val="983"/>
              </w:trPr>
              <w:tc>
                <w:tcPr>
                  <w:tcW w:w="5352" w:type="dxa"/>
                  <w:hideMark/>
                </w:tcPr>
                <w:p w:rsidR="007746B3" w:rsidRPr="004B1C50" w:rsidRDefault="007746B3" w:rsidP="007746B3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B1C50">
                    <w:rPr>
                      <w:sz w:val="20"/>
                      <w:szCs w:val="20"/>
                    </w:rPr>
                    <w:t>Выполнение химического эксперимента в полном соответствии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с правилами безопасности. Наблюдение, фиксация и описание результатов проведенного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эксперимента</w:t>
                  </w:r>
                </w:p>
              </w:tc>
            </w:tr>
          </w:tbl>
          <w:p w:rsidR="00EC19E1" w:rsidRPr="004B1C50" w:rsidRDefault="00EC19E1" w:rsidP="009B2FB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0"/>
                <w:szCs w:val="20"/>
                <w:lang w:eastAsia="en-US"/>
              </w:rPr>
            </w:pPr>
          </w:p>
        </w:tc>
      </w:tr>
      <w:tr w:rsidR="00EC19E1" w:rsidRPr="004B1C50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4B1C50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Химическая информация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2"/>
            </w:tblGrid>
            <w:tr w:rsidR="009002B5" w:rsidRPr="004B1C50" w:rsidTr="009002B5">
              <w:trPr>
                <w:trHeight w:val="1591"/>
              </w:trPr>
              <w:tc>
                <w:tcPr>
                  <w:tcW w:w="5502" w:type="dxa"/>
                  <w:hideMark/>
                </w:tcPr>
                <w:p w:rsidR="009002B5" w:rsidRPr="004B1C50" w:rsidRDefault="009002B5" w:rsidP="009002B5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rPr>
                      <w:sz w:val="20"/>
                      <w:szCs w:val="20"/>
                      <w:lang w:eastAsia="en-US"/>
                    </w:rPr>
                  </w:pPr>
                  <w:r w:rsidRPr="004B1C50">
                    <w:rPr>
                      <w:sz w:val="20"/>
                      <w:szCs w:val="20"/>
                    </w:rPr>
                    <w:t>Проведение самостоятельного поиска химической информации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с использованием различных источников (научно-популярных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изданий, компьютерных баз данных, ресурсов Интернета).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Использование компьютерных технологий для обработки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и передачи химической информац</w:t>
                  </w:r>
                  <w:proofErr w:type="gramStart"/>
                  <w:r w:rsidRPr="004B1C50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4B1C50">
                    <w:rPr>
                      <w:sz w:val="20"/>
                      <w:szCs w:val="20"/>
                    </w:rPr>
                    <w:t xml:space="preserve"> представления в различных формах</w:t>
                  </w:r>
                </w:p>
              </w:tc>
            </w:tr>
          </w:tbl>
          <w:p w:rsidR="00EC19E1" w:rsidRPr="004B1C50" w:rsidRDefault="00EC19E1" w:rsidP="009B2FB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0"/>
                <w:szCs w:val="20"/>
                <w:lang w:eastAsia="en-US"/>
              </w:rPr>
            </w:pPr>
          </w:p>
        </w:tc>
      </w:tr>
      <w:tr w:rsidR="00810DD0" w:rsidRPr="004B1C50" w:rsidTr="0081455F">
        <w:trPr>
          <w:trHeight w:val="94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0" w:rsidRPr="004B1C50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</w:rPr>
            </w:pPr>
            <w:r w:rsidRPr="004B1C50">
              <w:rPr>
                <w:b/>
                <w:sz w:val="20"/>
                <w:szCs w:val="20"/>
              </w:rPr>
              <w:lastRenderedPageBreak/>
              <w:t>Расчеты по химическим формулам и уравнениям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2"/>
            </w:tblGrid>
            <w:tr w:rsidR="009002B5" w:rsidRPr="004B1C50" w:rsidTr="009002B5">
              <w:trPr>
                <w:trHeight w:val="1314"/>
              </w:trPr>
              <w:tc>
                <w:tcPr>
                  <w:tcW w:w="5352" w:type="dxa"/>
                  <w:hideMark/>
                </w:tcPr>
                <w:p w:rsidR="009002B5" w:rsidRPr="004B1C50" w:rsidRDefault="009002B5" w:rsidP="009002B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B1C50">
                    <w:rPr>
                      <w:sz w:val="20"/>
                      <w:szCs w:val="20"/>
                    </w:rPr>
                    <w:t>Установка зависимости между качественной и количественной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сторонами химических объектов и процессов.</w:t>
                  </w:r>
                  <w:proofErr w:type="gramEnd"/>
                  <w:r w:rsidRPr="004B1C50">
                    <w:rPr>
                      <w:sz w:val="20"/>
                      <w:szCs w:val="20"/>
                    </w:rPr>
                    <w:t xml:space="preserve"> Решение расчетных задач по химическим формулам и уравнениям</w:t>
                  </w:r>
                </w:p>
              </w:tc>
            </w:tr>
          </w:tbl>
          <w:p w:rsidR="00810DD0" w:rsidRPr="004B1C50" w:rsidRDefault="00810DD0" w:rsidP="009B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B5841" w:rsidRPr="004B1C50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1" w:rsidRPr="004B1C50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>Профильное и профессиональное значимое содержание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6"/>
            </w:tblGrid>
            <w:tr w:rsidR="009002B5" w:rsidRPr="004B1C50" w:rsidTr="000A2DB1">
              <w:trPr>
                <w:trHeight w:val="3727"/>
              </w:trPr>
              <w:tc>
                <w:tcPr>
                  <w:tcW w:w="5886" w:type="dxa"/>
                  <w:hideMark/>
                </w:tcPr>
                <w:p w:rsidR="009002B5" w:rsidRPr="004B1C50" w:rsidRDefault="009002B5" w:rsidP="009002B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4B1C50">
                    <w:rPr>
                      <w:sz w:val="20"/>
                      <w:szCs w:val="20"/>
                    </w:rPr>
      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Соблюдение правил экологически грамотного поведения в окружающей среде. Оценка влияния химического загрязнения окружающей среды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на организм человека и другие живые организмы.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Соблюдение правил безопасного обращения с горючими и токсичными веществами, лабораторным оборудованием.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Подготовка растворов заданной концентрации в быту и на производстве.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Критическая оценка достоверности химической информации,</w:t>
                  </w:r>
                  <w:r w:rsidRPr="004B1C50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B1C50">
                    <w:rPr>
                      <w:sz w:val="20"/>
                      <w:szCs w:val="20"/>
                    </w:rPr>
                    <w:t>поступающей из разных источников</w:t>
                  </w:r>
                </w:p>
              </w:tc>
            </w:tr>
          </w:tbl>
          <w:p w:rsidR="008B5841" w:rsidRPr="004B1C50" w:rsidRDefault="008B5841" w:rsidP="009B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B5841" w:rsidRPr="004B1C50" w:rsidTr="0081455F"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41" w:rsidRPr="004B1C50" w:rsidRDefault="00B401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41" w:rsidRPr="004B1C50" w:rsidRDefault="008B5841" w:rsidP="009B2FB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</w:p>
        </w:tc>
      </w:tr>
    </w:tbl>
    <w:p w:rsidR="00E66D9F" w:rsidRPr="00550B5B" w:rsidRDefault="00E66D9F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4B1C50" w:rsidRDefault="004B1C50" w:rsidP="00E66D9F">
      <w:pPr>
        <w:ind w:left="426"/>
        <w:contextualSpacing/>
        <w:jc w:val="center"/>
        <w:rPr>
          <w:b/>
          <w:caps/>
        </w:rPr>
        <w:sectPr w:rsidR="004B1C50">
          <w:pgSz w:w="11906" w:h="16838"/>
          <w:pgMar w:top="1078" w:right="1300" w:bottom="619" w:left="1700" w:header="720" w:footer="720" w:gutter="0"/>
          <w:cols w:space="720"/>
        </w:sect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E66D9F" w:rsidRPr="00550B5B" w:rsidRDefault="00E66D9F" w:rsidP="00E66D9F">
      <w:pPr>
        <w:ind w:left="426"/>
        <w:contextualSpacing/>
        <w:jc w:val="center"/>
        <w:rPr>
          <w:b/>
          <w:caps/>
        </w:rPr>
      </w:pPr>
      <w:r w:rsidRPr="00550B5B">
        <w:rPr>
          <w:b/>
          <w:caps/>
        </w:rPr>
        <w:t>3.условия реализации ПРОГРАММЫ  учебной дисциплины</w:t>
      </w:r>
    </w:p>
    <w:p w:rsidR="00E66D9F" w:rsidRPr="00550B5B" w:rsidRDefault="00E66D9F" w:rsidP="00E66D9F">
      <w:pPr>
        <w:jc w:val="center"/>
        <w:rPr>
          <w:b/>
        </w:rPr>
      </w:pPr>
    </w:p>
    <w:p w:rsidR="00E66D9F" w:rsidRPr="00550B5B" w:rsidRDefault="00E66D9F" w:rsidP="00E66D9F">
      <w:pPr>
        <w:jc w:val="center"/>
        <w:rPr>
          <w:b/>
        </w:rPr>
      </w:pPr>
      <w:r w:rsidRPr="00550B5B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E66D9F" w:rsidRPr="00550B5B" w:rsidRDefault="00E66D9F" w:rsidP="00E66D9F">
      <w:pPr>
        <w:jc w:val="center"/>
        <w:rPr>
          <w:b/>
        </w:rPr>
      </w:pPr>
    </w:p>
    <w:p w:rsidR="00E66D9F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50B5B">
        <w:rPr>
          <w:bCs/>
        </w:rPr>
        <w:tab/>
      </w:r>
      <w:r w:rsidRPr="00550B5B">
        <w:rPr>
          <w:b/>
          <w:bCs/>
        </w:rPr>
        <w:t xml:space="preserve">3.1.1 Реализация учебной дисциплины требует наличия: </w:t>
      </w:r>
    </w:p>
    <w:p w:rsidR="002360D0" w:rsidRPr="002360D0" w:rsidRDefault="002360D0" w:rsidP="002360D0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 w:rsidRPr="002360D0">
        <w:t>Освоение программы учебной дисциплины «Химия» предполагает наличие в про-</w:t>
      </w:r>
      <w:proofErr w:type="spellStart"/>
      <w:r w:rsidRPr="002360D0">
        <w:t>фессиональной</w:t>
      </w:r>
      <w:proofErr w:type="spellEnd"/>
      <w:r w:rsidRPr="002360D0">
        <w:t xml:space="preserve"> образовательной организации, реализующей образовательную про-грамму среднего общего образования в пределах освоения ОПОП СПО на базе основ-</w:t>
      </w:r>
      <w:proofErr w:type="spellStart"/>
      <w:r w:rsidRPr="002360D0">
        <w:t>ного</w:t>
      </w:r>
      <w:proofErr w:type="spellEnd"/>
      <w:r w:rsidRPr="002360D0">
        <w:t xml:space="preserve">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360D0">
        <w:t>внеучебной</w:t>
      </w:r>
      <w:proofErr w:type="spellEnd"/>
      <w:r w:rsidRPr="002360D0">
        <w:t xml:space="preserve"> деятельности обучающихся.</w:t>
      </w:r>
      <w:proofErr w:type="gramEnd"/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4" w:lineRule="exact"/>
      </w:pPr>
    </w:p>
    <w:p w:rsidR="002360D0" w:rsidRPr="002360D0" w:rsidRDefault="002360D0" w:rsidP="002360D0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2360D0">
        <w:t>Помещение кабинета должно удовлетворять требованиям Санитарно-</w:t>
      </w:r>
      <w:proofErr w:type="spellStart"/>
      <w:r w:rsidRPr="002360D0">
        <w:t>эпидемио</w:t>
      </w:r>
      <w:proofErr w:type="spellEnd"/>
      <w:r w:rsidRPr="002360D0">
        <w:softHyphen/>
        <w:t xml:space="preserve"> логических правил и нормативов (СанПиН 2.4.2 № 178-02) и быть оснащено </w:t>
      </w:r>
      <w:proofErr w:type="spellStart"/>
      <w:r w:rsidRPr="002360D0">
        <w:t>типо-вым</w:t>
      </w:r>
      <w:proofErr w:type="spellEnd"/>
      <w:r w:rsidRPr="002360D0">
        <w:t xml:space="preserve"> оборудованием, указанным в настоящих требованиях, в том числе </w:t>
      </w:r>
      <w:proofErr w:type="spellStart"/>
      <w:r w:rsidRPr="002360D0">
        <w:t>специализи-рованной</w:t>
      </w:r>
      <w:proofErr w:type="spellEnd"/>
      <w:r w:rsidRPr="002360D0">
        <w:t xml:space="preserve">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2360D0">
        <w:rPr>
          <w:vertAlign w:val="superscript"/>
        </w:rPr>
        <w:t>1</w:t>
      </w:r>
      <w:proofErr w:type="gramEnd"/>
      <w:r w:rsidRPr="002360D0">
        <w:t>.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1" w:lineRule="exact"/>
      </w:pPr>
    </w:p>
    <w:p w:rsidR="002360D0" w:rsidRPr="002360D0" w:rsidRDefault="002360D0" w:rsidP="002360D0">
      <w:pPr>
        <w:widowControl w:val="0"/>
        <w:numPr>
          <w:ilvl w:val="0"/>
          <w:numId w:val="29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2360D0">
        <w:t>кабинете</w:t>
      </w:r>
      <w:proofErr w:type="gramEnd"/>
      <w:r w:rsidRPr="002360D0"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т.п.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4" w:lineRule="exact"/>
      </w:pPr>
    </w:p>
    <w:p w:rsidR="002360D0" w:rsidRPr="002360D0" w:rsidRDefault="002360D0" w:rsidP="002360D0">
      <w:pPr>
        <w:widowControl w:val="0"/>
        <w:numPr>
          <w:ilvl w:val="0"/>
          <w:numId w:val="29"/>
        </w:numPr>
        <w:tabs>
          <w:tab w:val="num" w:pos="507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2360D0">
        <w:t xml:space="preserve">состав учебно-методического и материально-технического оснащения кабинета химии входят: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105" w:lineRule="exact"/>
      </w:pP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2360D0">
        <w:t xml:space="preserve">многофункциональный комплекс преподавателя;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3" w:lineRule="exact"/>
      </w:pP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натуральные объекты, модели, приборы и наборы для постановки </w:t>
      </w:r>
      <w:proofErr w:type="spellStart"/>
      <w:proofErr w:type="gramStart"/>
      <w:r w:rsidRPr="002360D0">
        <w:t>демонстра-ционного</w:t>
      </w:r>
      <w:proofErr w:type="spellEnd"/>
      <w:proofErr w:type="gramEnd"/>
      <w:r w:rsidRPr="002360D0">
        <w:t xml:space="preserve"> и ученического эксперимента;  </w:t>
      </w: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реактивы; </w:t>
      </w: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перечни основной и дополнительной учебной литературы; </w:t>
      </w: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вспомогательное оборудование и инструкции; </w:t>
      </w: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библиотечный фонд.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116" w:lineRule="exact"/>
      </w:pPr>
    </w:p>
    <w:p w:rsidR="002360D0" w:rsidRPr="002360D0" w:rsidRDefault="002360D0" w:rsidP="002360D0">
      <w:pPr>
        <w:widowControl w:val="0"/>
        <w:numPr>
          <w:ilvl w:val="0"/>
          <w:numId w:val="31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2360D0">
        <w:t xml:space="preserve">библиотечный фонд входят учебники и учебно-методические комплекты (УМК), рекомендованные или допущенные для использования в профессиональных </w:t>
      </w:r>
      <w:proofErr w:type="gramStart"/>
      <w:r w:rsidRPr="002360D0">
        <w:t>об-</w:t>
      </w:r>
      <w:proofErr w:type="spellStart"/>
      <w:r w:rsidRPr="002360D0">
        <w:t>разовательных</w:t>
      </w:r>
      <w:proofErr w:type="spellEnd"/>
      <w:proofErr w:type="gramEnd"/>
      <w:r w:rsidRPr="002360D0">
        <w:t xml:space="preserve"> организациях, реализующих образовательную программу среднего общего образования в пределах освоения ОПОП СПО на базе основного общего об-</w:t>
      </w:r>
      <w:proofErr w:type="spellStart"/>
      <w:r w:rsidRPr="002360D0">
        <w:t>разования</w:t>
      </w:r>
      <w:proofErr w:type="spellEnd"/>
      <w:r w:rsidRPr="002360D0">
        <w:t xml:space="preserve">.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3" w:lineRule="exact"/>
      </w:pPr>
    </w:p>
    <w:p w:rsidR="002360D0" w:rsidRPr="002360D0" w:rsidRDefault="002360D0" w:rsidP="002360D0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2360D0">
        <w:t xml:space="preserve">Библиотечный фонд может быть дополнен химической энциклопедией, </w:t>
      </w:r>
      <w:proofErr w:type="spellStart"/>
      <w:proofErr w:type="gramStart"/>
      <w:r w:rsidRPr="002360D0">
        <w:t>справоч-никами</w:t>
      </w:r>
      <w:proofErr w:type="spellEnd"/>
      <w:proofErr w:type="gramEnd"/>
      <w:r w:rsidRPr="002360D0">
        <w:t xml:space="preserve">, книгами для чтения по химии.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3" w:lineRule="exact"/>
      </w:pPr>
    </w:p>
    <w:p w:rsidR="002360D0" w:rsidRPr="002360D0" w:rsidRDefault="002360D0" w:rsidP="002360D0">
      <w:pPr>
        <w:widowControl w:val="0"/>
        <w:numPr>
          <w:ilvl w:val="0"/>
          <w:numId w:val="31"/>
        </w:numPr>
        <w:tabs>
          <w:tab w:val="num" w:pos="49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2360D0">
        <w:t>процессе освоения программы учебной дисциплины «Химия» студенты должны иметь возможность доступа к электронным учебным материалам по химии, имею-</w:t>
      </w:r>
      <w:proofErr w:type="spellStart"/>
      <w:r w:rsidRPr="002360D0">
        <w:t>щимся</w:t>
      </w:r>
      <w:proofErr w:type="spellEnd"/>
      <w:r w:rsidRPr="002360D0">
        <w:t xml:space="preserve"> в свободном доступе в сети Интернет (электронным книгам, практикумам, тестам, материалам ЕГЭ и др.). </w:t>
      </w:r>
      <w:proofErr w:type="gramEnd"/>
    </w:p>
    <w:p w:rsidR="002360D0" w:rsidRPr="002360D0" w:rsidRDefault="002360D0" w:rsidP="002360D0">
      <w:pPr>
        <w:widowControl w:val="0"/>
        <w:autoSpaceDE w:val="0"/>
        <w:autoSpaceDN w:val="0"/>
        <w:adjustRightInd w:val="0"/>
      </w:pPr>
    </w:p>
    <w:p w:rsidR="002360D0" w:rsidRDefault="002360D0" w:rsidP="002360D0"/>
    <w:p w:rsidR="002360D0" w:rsidRPr="002360D0" w:rsidRDefault="002360D0" w:rsidP="002360D0"/>
    <w:p w:rsidR="002360D0" w:rsidRDefault="002360D0" w:rsidP="002360D0"/>
    <w:p w:rsidR="002360D0" w:rsidRPr="002360D0" w:rsidRDefault="002360D0" w:rsidP="002360D0"/>
    <w:p w:rsidR="002360D0" w:rsidRDefault="002360D0" w:rsidP="002360D0">
      <w:r>
        <w:t xml:space="preserve">      </w:t>
      </w:r>
    </w:p>
    <w:p w:rsidR="002360D0" w:rsidRDefault="002360D0" w:rsidP="002360D0">
      <w:pPr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A55AB7" w:rsidRDefault="00A55AB7" w:rsidP="001545BA">
      <w:pPr>
        <w:jc w:val="both"/>
        <w:rPr>
          <w:b/>
        </w:rPr>
      </w:pPr>
    </w:p>
    <w:p w:rsidR="001545BA" w:rsidRDefault="001545BA" w:rsidP="00E75256">
      <w:pPr>
        <w:jc w:val="center"/>
        <w:rPr>
          <w:b/>
        </w:rPr>
      </w:pPr>
      <w:r w:rsidRPr="00550B5B">
        <w:rPr>
          <w:b/>
        </w:rPr>
        <w:t>Рекомендуемая литература</w:t>
      </w:r>
    </w:p>
    <w:p w:rsidR="00E75256" w:rsidRPr="00A413E6" w:rsidRDefault="00E75256" w:rsidP="00E75256">
      <w:pPr>
        <w:widowControl w:val="0"/>
        <w:autoSpaceDE w:val="0"/>
        <w:autoSpaceDN w:val="0"/>
        <w:adjustRightInd w:val="0"/>
        <w:ind w:left="3480"/>
      </w:pPr>
      <w:r w:rsidRPr="00A413E6">
        <w:t>Для студентов</w:t>
      </w:r>
    </w:p>
    <w:p w:rsidR="00E75256" w:rsidRDefault="00E75256" w:rsidP="00E75256">
      <w:pPr>
        <w:widowControl w:val="0"/>
        <w:autoSpaceDE w:val="0"/>
        <w:autoSpaceDN w:val="0"/>
        <w:adjustRightInd w:val="0"/>
        <w:spacing w:line="105" w:lineRule="exact"/>
      </w:pP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Габриелян  О.С.,  Остроумов  И.Г.  Химия:  учебник  для  студентов</w:t>
      </w:r>
    </w:p>
    <w:p w:rsidR="00A413E6" w:rsidRDefault="00A413E6" w:rsidP="00A413E6">
      <w:pPr>
        <w:ind w:left="360"/>
        <w:jc w:val="both"/>
      </w:pPr>
      <w:r>
        <w:t xml:space="preserve">      профессиональных образовательных организаций, осваивающих профессии и</w:t>
      </w:r>
    </w:p>
    <w:p w:rsidR="00A413E6" w:rsidRDefault="00A413E6" w:rsidP="00A413E6">
      <w:pPr>
        <w:pStyle w:val="a4"/>
        <w:jc w:val="both"/>
      </w:pPr>
      <w:r>
        <w:t>специальности СПО. – М., 2017</w:t>
      </w: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Габриелян О.С., Остроумов И.Г. Химия для профессий и специальностей</w:t>
      </w:r>
    </w:p>
    <w:p w:rsidR="00A413E6" w:rsidRDefault="00A413E6" w:rsidP="00A413E6">
      <w:pPr>
        <w:ind w:left="360"/>
        <w:jc w:val="both"/>
      </w:pPr>
      <w:r>
        <w:t xml:space="preserve">      </w:t>
      </w:r>
      <w:proofErr w:type="gramStart"/>
      <w:r>
        <w:t>естественно-научного</w:t>
      </w:r>
      <w:proofErr w:type="gramEnd"/>
      <w:r>
        <w:t xml:space="preserve">  профиля:  учебник  для  студентов  профессиональных</w:t>
      </w:r>
    </w:p>
    <w:p w:rsidR="00A413E6" w:rsidRDefault="00A413E6" w:rsidP="00A413E6">
      <w:pPr>
        <w:pStyle w:val="a4"/>
        <w:jc w:val="both"/>
      </w:pPr>
      <w:r>
        <w:t>образовательных  организаций,  осваивающих  профессии  и  специальности</w:t>
      </w:r>
    </w:p>
    <w:p w:rsidR="00A413E6" w:rsidRDefault="00A413E6" w:rsidP="00A413E6">
      <w:pPr>
        <w:pStyle w:val="a4"/>
        <w:jc w:val="both"/>
      </w:pPr>
      <w:r>
        <w:t>СПО. – М., 2017</w:t>
      </w: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Габриелян  О.С.  и  др.  Химия.  Практикум:  учеб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особие  для  студентов</w:t>
      </w:r>
    </w:p>
    <w:p w:rsidR="00A413E6" w:rsidRDefault="00A413E6" w:rsidP="00A413E6">
      <w:pPr>
        <w:pStyle w:val="a4"/>
        <w:jc w:val="both"/>
      </w:pPr>
      <w:r>
        <w:t>профессиональных образовательных организаций, осваивающих профессии и</w:t>
      </w:r>
    </w:p>
    <w:p w:rsidR="00A413E6" w:rsidRDefault="00A413E6" w:rsidP="00A413E6">
      <w:pPr>
        <w:pStyle w:val="a4"/>
        <w:jc w:val="both"/>
      </w:pPr>
      <w:r>
        <w:t xml:space="preserve">специальности СПО. </w:t>
      </w:r>
      <w:proofErr w:type="gramStart"/>
      <w:r>
        <w:t>–М</w:t>
      </w:r>
      <w:proofErr w:type="gramEnd"/>
      <w:r>
        <w:t>., 2017</w:t>
      </w: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Габриелян  О.С.и  др.  Химия:  пособие  для  подготовки  к  ЕГЭ:  учеб.</w:t>
      </w:r>
    </w:p>
    <w:p w:rsidR="00A413E6" w:rsidRDefault="00A413E6" w:rsidP="00A413E6">
      <w:pPr>
        <w:pStyle w:val="a4"/>
        <w:jc w:val="both"/>
      </w:pPr>
      <w:r>
        <w:t>пособие  для  студентов  профессиональных  образовательных  организаций,</w:t>
      </w:r>
    </w:p>
    <w:p w:rsidR="00A413E6" w:rsidRDefault="00A413E6" w:rsidP="00A413E6">
      <w:pPr>
        <w:pStyle w:val="a4"/>
        <w:jc w:val="both"/>
      </w:pPr>
      <w:proofErr w:type="gramStart"/>
      <w:r>
        <w:t>осваивающих</w:t>
      </w:r>
      <w:proofErr w:type="gramEnd"/>
      <w:r>
        <w:t xml:space="preserve"> профессии и специальности СПО. – М., 2017</w:t>
      </w: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Габриелян О.С., Лысова Г.Г. Химия. Тесты, задачи и упражнения: учеб.</w:t>
      </w:r>
    </w:p>
    <w:p w:rsidR="00A413E6" w:rsidRDefault="00A413E6" w:rsidP="00A413E6">
      <w:pPr>
        <w:pStyle w:val="a4"/>
        <w:jc w:val="both"/>
      </w:pPr>
      <w:r>
        <w:t>пособие  для  студентов  профессиональных  образовательных  организаций,</w:t>
      </w:r>
    </w:p>
    <w:p w:rsidR="00A413E6" w:rsidRDefault="00A413E6" w:rsidP="00A413E6">
      <w:pPr>
        <w:pStyle w:val="a4"/>
        <w:jc w:val="both"/>
      </w:pPr>
      <w:proofErr w:type="gramStart"/>
      <w:r>
        <w:t>осваивающих</w:t>
      </w:r>
      <w:proofErr w:type="gramEnd"/>
      <w:r>
        <w:t xml:space="preserve"> профессии и специальности СПО. – М., 2017</w:t>
      </w: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Ерохин  Ю.М.,  Ковалева  И.Б.  Химия  для  профессий  и  специальностей</w:t>
      </w:r>
    </w:p>
    <w:p w:rsidR="00A413E6" w:rsidRDefault="00A413E6" w:rsidP="00A413E6">
      <w:pPr>
        <w:pStyle w:val="a4"/>
        <w:jc w:val="both"/>
      </w:pPr>
      <w:proofErr w:type="gramStart"/>
      <w:r>
        <w:t>технического</w:t>
      </w:r>
      <w:proofErr w:type="gramEnd"/>
      <w:r>
        <w:t xml:space="preserve">  и  естественно-научного  профилей:  учебник  для  студентов</w:t>
      </w:r>
    </w:p>
    <w:p w:rsidR="00A413E6" w:rsidRDefault="00A413E6" w:rsidP="00A413E6">
      <w:pPr>
        <w:pStyle w:val="a4"/>
        <w:jc w:val="both"/>
      </w:pPr>
      <w:r>
        <w:t>профессиональных образовательных организаций, осваивающих профессии и</w:t>
      </w:r>
    </w:p>
    <w:p w:rsidR="00A413E6" w:rsidRDefault="00A413E6" w:rsidP="00A413E6">
      <w:pPr>
        <w:pStyle w:val="a4"/>
        <w:jc w:val="both"/>
      </w:pPr>
      <w:r>
        <w:t>специальности СПО.– М., 2017</w:t>
      </w: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Ерохин Ю.М. Химия: Задачи и упражнения: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учреждений сред. проф. образования. — М., 2014.</w:t>
      </w: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Ерохин Ю.М. Сборник тестовых заданий по химии: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учреждений сред. проф. образования. — М., 2014.</w:t>
      </w: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Ерохин Ю.М., Ковалева И.Б. Химия для профессий и специальностей технического профиля. Электронный учебно-методический комплекс. — М., 2017.</w:t>
      </w:r>
    </w:p>
    <w:p w:rsidR="00A413E6" w:rsidRDefault="00A413E6" w:rsidP="00A413E6">
      <w:pPr>
        <w:pStyle w:val="a4"/>
        <w:numPr>
          <w:ilvl w:val="0"/>
          <w:numId w:val="33"/>
        </w:numPr>
        <w:jc w:val="both"/>
      </w:pPr>
      <w:r>
        <w:t>Сладков С. А., Остроумов И.Г., Габриелян О.С., Лукьянова Н.Н. Химия для профессий 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2017.</w:t>
      </w:r>
    </w:p>
    <w:p w:rsidR="00E75256" w:rsidRPr="00E75256" w:rsidRDefault="00E75256" w:rsidP="00A413E6">
      <w:pPr>
        <w:widowControl w:val="0"/>
        <w:autoSpaceDE w:val="0"/>
        <w:autoSpaceDN w:val="0"/>
        <w:adjustRightInd w:val="0"/>
        <w:ind w:left="3100"/>
        <w:jc w:val="both"/>
        <w:rPr>
          <w:b/>
        </w:rPr>
      </w:pPr>
      <w:r w:rsidRPr="00E75256">
        <w:rPr>
          <w:b/>
        </w:rPr>
        <w:t>Для преподавателя</w:t>
      </w:r>
    </w:p>
    <w:p w:rsidR="00E75256" w:rsidRPr="00E75256" w:rsidRDefault="00E75256" w:rsidP="00A413E6">
      <w:pPr>
        <w:widowControl w:val="0"/>
        <w:autoSpaceDE w:val="0"/>
        <w:autoSpaceDN w:val="0"/>
        <w:adjustRightInd w:val="0"/>
        <w:spacing w:line="166" w:lineRule="exact"/>
        <w:jc w:val="both"/>
        <w:rPr>
          <w:b/>
        </w:rPr>
      </w:pPr>
    </w:p>
    <w:p w:rsidR="00FC3F10" w:rsidRDefault="00FC3F10" w:rsidP="00A413E6">
      <w:pPr>
        <w:pStyle w:val="a4"/>
        <w:numPr>
          <w:ilvl w:val="0"/>
          <w:numId w:val="32"/>
        </w:numPr>
        <w:jc w:val="both"/>
      </w:pPr>
      <w:r>
        <w:t xml:space="preserve">Федеральный закон от 29.11.2012 № 273-ФЗ «Об образовании в Российской Федерации». </w:t>
      </w:r>
      <w:proofErr w:type="gramStart"/>
      <w:r>
        <w:t xml:space="preserve">Об  образовании  в  Российской  Федерации:  </w:t>
      </w:r>
      <w:proofErr w:type="spellStart"/>
      <w:r>
        <w:t>федер</w:t>
      </w:r>
      <w:proofErr w:type="spellEnd"/>
      <w:r>
        <w:t>.  закон  от 29.12. 2012 № 273-ФЗ (в ред. Федеральных законов от 07.05.2013 № 99-ФЗ, от 07.06.2013  №  120-ФЗ,  от  02.07.2013  №  170-ФЗ,  от  23.07.2013  №  203-ФЗ,   от 25.11.2013  №  317-ФЗ,  от  03.02.2014  №  11-ФЗ,  от  03.02.2014  №    15-ФЗ,   от 05.05.2014 № 84-ФЗ, от 27.05.2014 № 135-ФЗ, от 04.06.2014 № 148-ФЗ, с изм., внесенными  Федеральным  законом  от  04.06.2014  №  145-ФЗ,      в  ред.  от 03.07.2016, с изм. от</w:t>
      </w:r>
      <w:proofErr w:type="gramEnd"/>
      <w:r>
        <w:t xml:space="preserve"> 19.12.2016.) </w:t>
      </w:r>
    </w:p>
    <w:p w:rsidR="00FC3F10" w:rsidRDefault="00FC3F10" w:rsidP="00A413E6">
      <w:pPr>
        <w:pStyle w:val="a4"/>
        <w:jc w:val="both"/>
      </w:pPr>
      <w:r>
        <w:t xml:space="preserve"> 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 Приказ </w:t>
      </w:r>
      <w:r>
        <w:lastRenderedPageBreak/>
        <w:t xml:space="preserve">Министерства образования и науки РФ от 31 декабря 2015 г.  N 1578  "О  внесении  изменений  </w:t>
      </w:r>
      <w:proofErr w:type="gramStart"/>
      <w:r>
        <w:t>в</w:t>
      </w:r>
      <w:proofErr w:type="gramEnd"/>
      <w:r>
        <w:t xml:space="preserve">  федеральный  государственный </w:t>
      </w:r>
    </w:p>
    <w:p w:rsidR="00FC3F10" w:rsidRDefault="00FC3F10" w:rsidP="00A413E6">
      <w:pPr>
        <w:pStyle w:val="a4"/>
        <w:jc w:val="both"/>
      </w:pPr>
      <w:r>
        <w:t xml:space="preserve">образовательный  стандарт  среднего  общего  образования,  утвержденный </w:t>
      </w:r>
    </w:p>
    <w:p w:rsidR="00FC3F10" w:rsidRDefault="00FC3F10" w:rsidP="00A413E6">
      <w:pPr>
        <w:pStyle w:val="a4"/>
        <w:jc w:val="both"/>
      </w:pPr>
      <w:r>
        <w:t xml:space="preserve">приказом Министерства образования и науки Российской Федерации от 17 мая </w:t>
      </w:r>
    </w:p>
    <w:p w:rsidR="00FC3F10" w:rsidRDefault="00FC3F10" w:rsidP="00A413E6">
      <w:pPr>
        <w:pStyle w:val="a4"/>
        <w:jc w:val="both"/>
      </w:pPr>
      <w:r>
        <w:t xml:space="preserve">2012 г. N413" </w:t>
      </w:r>
    </w:p>
    <w:p w:rsidR="00FC3F10" w:rsidRDefault="00FC3F10" w:rsidP="00A413E6">
      <w:pPr>
        <w:pStyle w:val="a4"/>
        <w:numPr>
          <w:ilvl w:val="0"/>
          <w:numId w:val="32"/>
        </w:numPr>
        <w:jc w:val="both"/>
      </w:pPr>
      <w:proofErr w:type="gramStart"/>
      <w:r>
        <w:t xml:space="preserve">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C3F10" w:rsidRDefault="00FC3F10" w:rsidP="00A413E6">
      <w:pPr>
        <w:pStyle w:val="a4"/>
        <w:numPr>
          <w:ilvl w:val="0"/>
          <w:numId w:val="32"/>
        </w:numPr>
        <w:jc w:val="both"/>
      </w:pPr>
      <w:r>
        <w:t xml:space="preserve">Примерная  основная  образовательная  программа  среднего  общего </w:t>
      </w:r>
    </w:p>
    <w:p w:rsidR="00FC3F10" w:rsidRDefault="00FC3F10" w:rsidP="00A413E6">
      <w:pPr>
        <w:pStyle w:val="a4"/>
        <w:jc w:val="both"/>
      </w:pPr>
      <w:r>
        <w:t xml:space="preserve">образования,  </w:t>
      </w:r>
      <w:proofErr w:type="gramStart"/>
      <w:r>
        <w:t>одобренная</w:t>
      </w:r>
      <w:proofErr w:type="gramEnd"/>
      <w:r>
        <w:t xml:space="preserve">  решением  федерального  учебно-методического </w:t>
      </w:r>
    </w:p>
    <w:p w:rsidR="00FC3F10" w:rsidRDefault="00FC3F10" w:rsidP="00A413E6">
      <w:pPr>
        <w:pStyle w:val="a4"/>
        <w:jc w:val="both"/>
      </w:pPr>
      <w:r>
        <w:t xml:space="preserve">объединения по общему образованию (протокол от 28 июня 2016 г. № 2/16-з).    </w:t>
      </w:r>
    </w:p>
    <w:p w:rsidR="00FC3F10" w:rsidRDefault="00FC3F10" w:rsidP="00A413E6">
      <w:pPr>
        <w:pStyle w:val="a4"/>
        <w:numPr>
          <w:ilvl w:val="0"/>
          <w:numId w:val="32"/>
        </w:numPr>
        <w:jc w:val="both"/>
      </w:pPr>
      <w:r>
        <w:t>Габриелян О.С., Лысова Г.Г. Химия: книга для преподавателя: учеб</w:t>
      </w:r>
      <w:proofErr w:type="gramStart"/>
      <w:r>
        <w:t>.-</w:t>
      </w:r>
      <w:proofErr w:type="gramEnd"/>
      <w:r>
        <w:t>метод. пособие. —М., 2012.</w:t>
      </w:r>
    </w:p>
    <w:p w:rsidR="00FC3F10" w:rsidRDefault="00FC3F10" w:rsidP="00A413E6">
      <w:pPr>
        <w:pStyle w:val="a4"/>
        <w:numPr>
          <w:ilvl w:val="0"/>
          <w:numId w:val="32"/>
        </w:numPr>
        <w:jc w:val="both"/>
      </w:pPr>
      <w:r>
        <w:t>Габриелян О.С. и др. Химия для профессий и специальностей технического профиля (электронное приложение).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37" w:lineRule="auto"/>
        <w:ind w:left="3220"/>
        <w:rPr>
          <w:b/>
        </w:rPr>
      </w:pPr>
      <w:r w:rsidRPr="00E75256">
        <w:rPr>
          <w:b/>
        </w:rPr>
        <w:t>Интернет-ресурсы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157" w:lineRule="exact"/>
      </w:pP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37" w:lineRule="auto"/>
        <w:ind w:left="280"/>
      </w:pPr>
      <w:r w:rsidRPr="00E75256">
        <w:t>www.pvg.mk.ru (олимпиада «Покори Воробьевы горы»).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5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28" w:lineRule="auto"/>
        <w:ind w:left="280" w:right="1660"/>
      </w:pPr>
      <w:r w:rsidRPr="00E75256">
        <w:t>www.hemi.wallst.ru (Образовательный сайт для школьников «Химия»). www.alhimikov.net (Образовательный сайт для школьников).</w:t>
      </w:r>
    </w:p>
    <w:p w:rsidR="00813762" w:rsidRPr="00813762" w:rsidRDefault="00813762" w:rsidP="00813762">
      <w:pPr>
        <w:widowControl w:val="0"/>
        <w:autoSpaceDE w:val="0"/>
        <w:autoSpaceDN w:val="0"/>
        <w:adjustRightInd w:val="0"/>
        <w:spacing w:line="237" w:lineRule="auto"/>
      </w:pPr>
      <w:r>
        <w:t xml:space="preserve">     </w:t>
      </w:r>
      <w:r w:rsidRPr="00813762">
        <w:t>www.chem.msu.su (Электронная библиотека по химии).</w:t>
      </w:r>
    </w:p>
    <w:p w:rsidR="00813762" w:rsidRPr="00813762" w:rsidRDefault="00813762" w:rsidP="00813762">
      <w:pPr>
        <w:widowControl w:val="0"/>
        <w:autoSpaceDE w:val="0"/>
        <w:autoSpaceDN w:val="0"/>
        <w:adjustRightInd w:val="0"/>
        <w:spacing w:line="5" w:lineRule="exact"/>
      </w:pPr>
    </w:p>
    <w:p w:rsidR="00813762" w:rsidRDefault="00813762" w:rsidP="00813762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</w:pPr>
      <w:r>
        <w:t xml:space="preserve">     </w:t>
      </w:r>
      <w:r w:rsidRPr="00813762">
        <w:t xml:space="preserve">www.enauki.ru (интернет-издание для учителей «Естественные науки»). </w:t>
      </w:r>
      <w:r>
        <w:t xml:space="preserve">    </w:t>
      </w:r>
    </w:p>
    <w:p w:rsidR="00813762" w:rsidRPr="00813762" w:rsidRDefault="00813762" w:rsidP="00813762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</w:pPr>
      <w:r>
        <w:t xml:space="preserve">     </w:t>
      </w:r>
      <w:r w:rsidRPr="00813762">
        <w:t>www.1september.ru (методическая газета «Первое сентября»).</w:t>
      </w:r>
    </w:p>
    <w:p w:rsidR="00813762" w:rsidRPr="00813762" w:rsidRDefault="00813762" w:rsidP="00813762">
      <w:pPr>
        <w:widowControl w:val="0"/>
        <w:autoSpaceDE w:val="0"/>
        <w:autoSpaceDN w:val="0"/>
        <w:adjustRightInd w:val="0"/>
        <w:spacing w:line="5" w:lineRule="exact"/>
      </w:pPr>
    </w:p>
    <w:p w:rsidR="00813762" w:rsidRDefault="00813762" w:rsidP="00813762">
      <w:pPr>
        <w:widowControl w:val="0"/>
        <w:overflowPunct w:val="0"/>
        <w:autoSpaceDE w:val="0"/>
        <w:autoSpaceDN w:val="0"/>
        <w:adjustRightInd w:val="0"/>
        <w:spacing w:line="228" w:lineRule="auto"/>
        <w:ind w:right="2960"/>
      </w:pPr>
      <w:r>
        <w:t xml:space="preserve">     </w:t>
      </w:r>
      <w:r w:rsidRPr="00813762">
        <w:t xml:space="preserve">www.hvsh.ru (журнал «Химия в школе»). www.hij.ru </w:t>
      </w:r>
      <w:r>
        <w:t xml:space="preserve">  </w:t>
      </w:r>
    </w:p>
    <w:p w:rsidR="00813762" w:rsidRPr="00813762" w:rsidRDefault="00813762" w:rsidP="00813762">
      <w:pPr>
        <w:widowControl w:val="0"/>
        <w:overflowPunct w:val="0"/>
        <w:autoSpaceDE w:val="0"/>
        <w:autoSpaceDN w:val="0"/>
        <w:adjustRightInd w:val="0"/>
        <w:spacing w:line="228" w:lineRule="auto"/>
        <w:ind w:right="2960"/>
      </w:pPr>
      <w:r>
        <w:t xml:space="preserve">     </w:t>
      </w:r>
      <w:r w:rsidRPr="00813762">
        <w:t>(журнал «Химия и жизнь»).</w:t>
      </w:r>
    </w:p>
    <w:p w:rsidR="00813762" w:rsidRPr="00813762" w:rsidRDefault="00813762" w:rsidP="00813762">
      <w:pPr>
        <w:widowControl w:val="0"/>
        <w:autoSpaceDE w:val="0"/>
        <w:autoSpaceDN w:val="0"/>
        <w:adjustRightInd w:val="0"/>
        <w:spacing w:line="232" w:lineRule="auto"/>
      </w:pPr>
      <w:r>
        <w:t xml:space="preserve">     </w:t>
      </w:r>
      <w:r w:rsidRPr="00813762">
        <w:t>www.chemistry-chemists.com (электронный журнал «Химики и химия»).</w:t>
      </w:r>
    </w:p>
    <w:p w:rsidR="00813762" w:rsidRPr="00E75256" w:rsidRDefault="00813762" w:rsidP="00E75256">
      <w:pPr>
        <w:sectPr w:rsidR="00813762" w:rsidRPr="00E75256">
          <w:pgSz w:w="11906" w:h="16838"/>
          <w:pgMar w:top="1078" w:right="1300" w:bottom="619" w:left="1700" w:header="720" w:footer="720" w:gutter="0"/>
          <w:cols w:space="720"/>
        </w:sectPr>
      </w:pPr>
    </w:p>
    <w:p w:rsidR="00E75256" w:rsidRPr="00550B5B" w:rsidRDefault="00E75256" w:rsidP="001545BA">
      <w:pPr>
        <w:jc w:val="both"/>
        <w:rPr>
          <w:b/>
        </w:rPr>
      </w:pPr>
    </w:p>
    <w:p w:rsidR="009908C8" w:rsidRPr="00550B5B" w:rsidRDefault="009908C8" w:rsidP="00D876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50B5B">
        <w:rPr>
          <w:b/>
          <w:caps/>
        </w:rPr>
        <w:t>4. Контроль и оценка результатов освоения УЧЕБНОЙ Дисциплины</w:t>
      </w:r>
    </w:p>
    <w:p w:rsidR="004E4F3D" w:rsidRPr="00D87615" w:rsidRDefault="004E4F3D" w:rsidP="00D876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D87615">
        <w:t>Контроль и оценка</w:t>
      </w:r>
      <w:r w:rsidRPr="00550B5B">
        <w:t xml:space="preserve"> результатов освоения учебной дисциплины осуществляется преподавателем в процессе проведения практических и лабораторных занятий, самостоятельных работ, а также выполнения </w:t>
      </w:r>
      <w:proofErr w:type="gramStart"/>
      <w:r w:rsidRPr="00550B5B">
        <w:t>обучающимися</w:t>
      </w:r>
      <w:proofErr w:type="gramEnd"/>
      <w:r w:rsidRPr="00550B5B">
        <w:t xml:space="preserve"> индивидуальных заданий, проектов, текущего контроля и промежуточной аттестации.</w:t>
      </w:r>
    </w:p>
    <w:p w:rsidR="009908C8" w:rsidRDefault="009908C8" w:rsidP="00D87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23D37" w:rsidRPr="00550B5B" w:rsidRDefault="00C23D37" w:rsidP="0099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9908C8" w:rsidRPr="004B1C50" w:rsidTr="009908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C8" w:rsidRPr="004B1C50" w:rsidRDefault="009908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1C50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  <w:p w:rsidR="009908C8" w:rsidRPr="004B1C50" w:rsidRDefault="009908C8" w:rsidP="004E4F3D">
            <w:pPr>
              <w:spacing w:line="276" w:lineRule="auto"/>
              <w:ind w:firstLine="3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C8" w:rsidRPr="004B1C50" w:rsidRDefault="004E4F3D" w:rsidP="004E4F3D">
            <w:pPr>
              <w:spacing w:line="276" w:lineRule="auto"/>
              <w:ind w:firstLine="3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1C50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23D37" w:rsidRPr="004B1C50" w:rsidTr="00076D2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7" w:rsidRPr="004B1C50" w:rsidRDefault="00C23D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76D29" w:rsidRPr="004B1C50" w:rsidRDefault="00076D29" w:rsidP="00076D29">
            <w:pPr>
              <w:widowControl w:val="0"/>
              <w:numPr>
                <w:ilvl w:val="0"/>
                <w:numId w:val="11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560" w:hanging="276"/>
              <w:jc w:val="both"/>
              <w:rPr>
                <w:sz w:val="20"/>
                <w:szCs w:val="20"/>
              </w:rPr>
            </w:pPr>
            <w:r w:rsidRPr="004B1C50">
              <w:rPr>
                <w:b/>
                <w:bCs/>
                <w:i/>
                <w:iCs/>
                <w:sz w:val="20"/>
                <w:szCs w:val="20"/>
              </w:rPr>
              <w:t>личностных</w:t>
            </w:r>
            <w:r w:rsidRPr="004B1C50">
              <w:rPr>
                <w:b/>
                <w:bCs/>
                <w:sz w:val="20"/>
                <w:szCs w:val="20"/>
              </w:rPr>
              <w:t>:</w:t>
            </w:r>
            <w:r w:rsidRPr="004B1C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      </w:r>
          </w:p>
          <w:p w:rsidR="00076D29" w:rsidRPr="004B1C50" w:rsidRDefault="00076D29" w:rsidP="00076D2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                          в выбранной профессиональной   </w:t>
            </w:r>
          </w:p>
          <w:p w:rsidR="00076D29" w:rsidRPr="004B1C50" w:rsidRDefault="00076D29" w:rsidP="00076D2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                          деятельности;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106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widowControl w:val="0"/>
              <w:numPr>
                <w:ilvl w:val="0"/>
                <w:numId w:val="11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560" w:hanging="276"/>
              <w:jc w:val="both"/>
              <w:rPr>
                <w:sz w:val="20"/>
                <w:szCs w:val="20"/>
              </w:rPr>
            </w:pPr>
            <w:proofErr w:type="spellStart"/>
            <w:r w:rsidRPr="004B1C50">
              <w:rPr>
                <w:b/>
                <w:bCs/>
                <w:i/>
                <w:iCs/>
                <w:sz w:val="20"/>
                <w:szCs w:val="20"/>
              </w:rPr>
              <w:t>метапредметных</w:t>
            </w:r>
            <w:proofErr w:type="spellEnd"/>
            <w:r w:rsidRPr="004B1C50">
              <w:rPr>
                <w:b/>
                <w:bCs/>
                <w:sz w:val="20"/>
                <w:szCs w:val="20"/>
              </w:rPr>
              <w:t>:</w:t>
            </w:r>
            <w:r w:rsidRPr="004B1C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 w:rsidRPr="004B1C50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</w:t>
            </w:r>
          </w:p>
          <w:p w:rsidR="00076D29" w:rsidRPr="004B1C50" w:rsidRDefault="00076D29" w:rsidP="00076D2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                          в профессиональной сфере; </w:t>
            </w: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7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4B1C50">
              <w:rPr>
                <w:b/>
                <w:i/>
                <w:sz w:val="20"/>
                <w:szCs w:val="20"/>
              </w:rPr>
              <w:t>предметных:</w:t>
            </w: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proofErr w:type="spellStart"/>
            <w:r w:rsidRPr="004B1C50">
              <w:rPr>
                <w:sz w:val="20"/>
                <w:szCs w:val="20"/>
              </w:rPr>
              <w:t>сформированность</w:t>
            </w:r>
            <w:proofErr w:type="spellEnd"/>
            <w:r w:rsidRPr="004B1C50">
              <w:rPr>
                <w:sz w:val="20"/>
                <w:szCs w:val="20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владение основополагающими химическими понятиями, теориями, законами и закономерностями; уверенное </w:t>
            </w:r>
            <w:r w:rsidRPr="004B1C50">
              <w:rPr>
                <w:sz w:val="20"/>
                <w:szCs w:val="20"/>
              </w:rPr>
              <w:lastRenderedPageBreak/>
              <w:t xml:space="preserve">пользование химической терминологией и символикой;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proofErr w:type="spellStart"/>
            <w:r w:rsidRPr="004B1C50">
              <w:rPr>
                <w:sz w:val="20"/>
                <w:szCs w:val="20"/>
              </w:rPr>
              <w:t>сформированность</w:t>
            </w:r>
            <w:proofErr w:type="spellEnd"/>
            <w:r w:rsidRPr="004B1C50">
              <w:rPr>
                <w:sz w:val="20"/>
                <w:szCs w:val="20"/>
              </w:rPr>
              <w:t xml:space="preserve"> умения давать количественные оценки и производить расчеты по химическим формулам и уравнениям;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4B1C50">
              <w:rPr>
                <w:sz w:val="20"/>
                <w:szCs w:val="20"/>
              </w:rPr>
              <w:t xml:space="preserve">владение правилами техники безопасности при использовании химических веществ; </w:t>
            </w:r>
          </w:p>
          <w:p w:rsidR="00076D29" w:rsidRPr="004B1C50" w:rsidRDefault="00076D29" w:rsidP="00076D29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0"/>
                <w:szCs w:val="20"/>
              </w:rPr>
            </w:pPr>
          </w:p>
          <w:p w:rsidR="00076D29" w:rsidRPr="004B1C50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proofErr w:type="spellStart"/>
            <w:r w:rsidRPr="004B1C50">
              <w:rPr>
                <w:sz w:val="20"/>
                <w:szCs w:val="20"/>
              </w:rPr>
              <w:t>сформированность</w:t>
            </w:r>
            <w:proofErr w:type="spellEnd"/>
            <w:r w:rsidRPr="004B1C50">
              <w:rPr>
                <w:sz w:val="20"/>
                <w:szCs w:val="20"/>
              </w:rPr>
              <w:t xml:space="preserve"> собственной позиции по отношению к химической информации, получаемой из разных источников.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37" w:rsidRPr="004B1C50" w:rsidRDefault="00076D29" w:rsidP="00076D29">
            <w:pPr>
              <w:spacing w:line="276" w:lineRule="auto"/>
              <w:ind w:firstLine="360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lastRenderedPageBreak/>
              <w:t>Тесты</w:t>
            </w:r>
          </w:p>
          <w:p w:rsidR="00076D29" w:rsidRPr="004B1C50" w:rsidRDefault="00076D29" w:rsidP="00076D29">
            <w:pPr>
              <w:spacing w:line="276" w:lineRule="auto"/>
              <w:ind w:firstLine="360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Самостоятельная работа</w:t>
            </w:r>
          </w:p>
          <w:p w:rsidR="00076D29" w:rsidRPr="004B1C50" w:rsidRDefault="00076D29" w:rsidP="00076D29">
            <w:pPr>
              <w:spacing w:line="276" w:lineRule="auto"/>
              <w:ind w:firstLine="360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Практическая работа</w:t>
            </w:r>
          </w:p>
          <w:p w:rsidR="00076D29" w:rsidRPr="004B1C50" w:rsidRDefault="00076D29" w:rsidP="00076D29">
            <w:pPr>
              <w:spacing w:line="276" w:lineRule="auto"/>
              <w:ind w:firstLine="360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Устный опрос</w:t>
            </w:r>
          </w:p>
          <w:p w:rsidR="00076D29" w:rsidRPr="004B1C50" w:rsidRDefault="00076D29" w:rsidP="00076D29">
            <w:pPr>
              <w:spacing w:line="276" w:lineRule="auto"/>
              <w:ind w:firstLine="360"/>
              <w:jc w:val="both"/>
              <w:rPr>
                <w:sz w:val="20"/>
                <w:szCs w:val="20"/>
                <w:lang w:eastAsia="en-US"/>
              </w:rPr>
            </w:pPr>
            <w:r w:rsidRPr="004B1C50">
              <w:rPr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</w:tbl>
    <w:p w:rsidR="00BB6A10" w:rsidRPr="00550B5B" w:rsidRDefault="00BB6A10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sectPr w:rsidR="00BB6A10" w:rsidRPr="00550B5B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F" w:rsidRDefault="00EF09CF" w:rsidP="00BB6A10">
      <w:r>
        <w:separator/>
      </w:r>
    </w:p>
  </w:endnote>
  <w:endnote w:type="continuationSeparator" w:id="0">
    <w:p w:rsidR="00EF09CF" w:rsidRDefault="00EF09CF" w:rsidP="00BB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4D" w:rsidRDefault="00434B4D">
    <w:pPr>
      <w:pStyle w:val="a9"/>
      <w:jc w:val="right"/>
    </w:pPr>
  </w:p>
  <w:p w:rsidR="00434B4D" w:rsidRDefault="00434B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F" w:rsidRDefault="00EF09CF" w:rsidP="00BB6A10">
      <w:r>
        <w:separator/>
      </w:r>
    </w:p>
  </w:footnote>
  <w:footnote w:type="continuationSeparator" w:id="0">
    <w:p w:rsidR="00EF09CF" w:rsidRDefault="00EF09CF" w:rsidP="00BB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535065"/>
      <w:docPartObj>
        <w:docPartGallery w:val="Page Numbers (Top of Page)"/>
        <w:docPartUnique/>
      </w:docPartObj>
    </w:sdtPr>
    <w:sdtEndPr/>
    <w:sdtContent>
      <w:p w:rsidR="004B1C50" w:rsidRDefault="004B1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3E">
          <w:rPr>
            <w:noProof/>
          </w:rPr>
          <w:t>2</w:t>
        </w:r>
        <w:r>
          <w:fldChar w:fldCharType="end"/>
        </w:r>
      </w:p>
    </w:sdtContent>
  </w:sdt>
  <w:p w:rsidR="00D87615" w:rsidRDefault="00D876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D05A95"/>
    <w:multiLevelType w:val="hybridMultilevel"/>
    <w:tmpl w:val="7E9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1F570EA9"/>
    <w:multiLevelType w:val="hybridMultilevel"/>
    <w:tmpl w:val="2DD0CB7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>
    <w:nsid w:val="24494045"/>
    <w:multiLevelType w:val="hybridMultilevel"/>
    <w:tmpl w:val="611E3CFE"/>
    <w:lvl w:ilvl="0" w:tplc="A784F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5732"/>
    <w:multiLevelType w:val="hybridMultilevel"/>
    <w:tmpl w:val="D3A0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6030E"/>
    <w:multiLevelType w:val="hybridMultilevel"/>
    <w:tmpl w:val="D874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D27D8"/>
    <w:multiLevelType w:val="multilevel"/>
    <w:tmpl w:val="7CD8EDA6"/>
    <w:lvl w:ilvl="0">
      <w:start w:val="1"/>
      <w:numFmt w:val="decimal"/>
      <w:lvlText w:val="1.%1."/>
      <w:lvlJc w:val="left"/>
      <w:pPr>
        <w:ind w:left="0" w:firstLine="0"/>
      </w:pPr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211478D"/>
    <w:multiLevelType w:val="hybridMultilevel"/>
    <w:tmpl w:val="501A5382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>
    <w:nsid w:val="56B534F8"/>
    <w:multiLevelType w:val="hybridMultilevel"/>
    <w:tmpl w:val="762AA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B447B"/>
    <w:multiLevelType w:val="hybridMultilevel"/>
    <w:tmpl w:val="C27EEF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C5808"/>
    <w:multiLevelType w:val="hybridMultilevel"/>
    <w:tmpl w:val="DB6A0F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24">
    <w:nsid w:val="6D331D5D"/>
    <w:multiLevelType w:val="hybridMultilevel"/>
    <w:tmpl w:val="47503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741529EA"/>
    <w:multiLevelType w:val="hybridMultilevel"/>
    <w:tmpl w:val="5452648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7">
    <w:nsid w:val="74506F5A"/>
    <w:multiLevelType w:val="hybridMultilevel"/>
    <w:tmpl w:val="7370189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7BF6582F"/>
    <w:multiLevelType w:val="hybridMultilevel"/>
    <w:tmpl w:val="91E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  <w:num w:numId="15">
    <w:abstractNumId w:val="17"/>
  </w:num>
  <w:num w:numId="16">
    <w:abstractNumId w:val="22"/>
  </w:num>
  <w:num w:numId="17">
    <w:abstractNumId w:val="5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19"/>
  </w:num>
  <w:num w:numId="25">
    <w:abstractNumId w:val="14"/>
  </w:num>
  <w:num w:numId="26">
    <w:abstractNumId w:val="27"/>
  </w:num>
  <w:num w:numId="27">
    <w:abstractNumId w:val="12"/>
  </w:num>
  <w:num w:numId="28">
    <w:abstractNumId w:val="26"/>
  </w:num>
  <w:num w:numId="29">
    <w:abstractNumId w:val="2"/>
  </w:num>
  <w:num w:numId="30">
    <w:abstractNumId w:val="4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D9F"/>
    <w:rsid w:val="0000265F"/>
    <w:rsid w:val="000074B5"/>
    <w:rsid w:val="00011466"/>
    <w:rsid w:val="00016BD6"/>
    <w:rsid w:val="00025674"/>
    <w:rsid w:val="00043A86"/>
    <w:rsid w:val="00047C1D"/>
    <w:rsid w:val="00054184"/>
    <w:rsid w:val="00057974"/>
    <w:rsid w:val="0007216E"/>
    <w:rsid w:val="00076D29"/>
    <w:rsid w:val="000919E9"/>
    <w:rsid w:val="000A2DB1"/>
    <w:rsid w:val="000A379F"/>
    <w:rsid w:val="000A4687"/>
    <w:rsid w:val="000A6ECC"/>
    <w:rsid w:val="000E7CBC"/>
    <w:rsid w:val="000F619C"/>
    <w:rsid w:val="000F7E50"/>
    <w:rsid w:val="0010112F"/>
    <w:rsid w:val="0013230D"/>
    <w:rsid w:val="0014086F"/>
    <w:rsid w:val="00145568"/>
    <w:rsid w:val="001545BA"/>
    <w:rsid w:val="00163FD4"/>
    <w:rsid w:val="00164095"/>
    <w:rsid w:val="001647CD"/>
    <w:rsid w:val="00166FCE"/>
    <w:rsid w:val="00171296"/>
    <w:rsid w:val="001771E1"/>
    <w:rsid w:val="00184431"/>
    <w:rsid w:val="00187017"/>
    <w:rsid w:val="00190B53"/>
    <w:rsid w:val="001A01C2"/>
    <w:rsid w:val="001A6510"/>
    <w:rsid w:val="001A6AF9"/>
    <w:rsid w:val="001C11B0"/>
    <w:rsid w:val="001C1717"/>
    <w:rsid w:val="001C2C4A"/>
    <w:rsid w:val="001E4800"/>
    <w:rsid w:val="001F4435"/>
    <w:rsid w:val="00200EF5"/>
    <w:rsid w:val="0020768D"/>
    <w:rsid w:val="002360D0"/>
    <w:rsid w:val="00240388"/>
    <w:rsid w:val="00240B55"/>
    <w:rsid w:val="0024732E"/>
    <w:rsid w:val="00252203"/>
    <w:rsid w:val="00254E74"/>
    <w:rsid w:val="0026407B"/>
    <w:rsid w:val="0026798E"/>
    <w:rsid w:val="00272680"/>
    <w:rsid w:val="00276AC9"/>
    <w:rsid w:val="002840BC"/>
    <w:rsid w:val="00284A3E"/>
    <w:rsid w:val="00293C15"/>
    <w:rsid w:val="00294B11"/>
    <w:rsid w:val="00294B87"/>
    <w:rsid w:val="002A51C6"/>
    <w:rsid w:val="002A63EB"/>
    <w:rsid w:val="002A66AB"/>
    <w:rsid w:val="002B0803"/>
    <w:rsid w:val="002B6BF6"/>
    <w:rsid w:val="002E07FE"/>
    <w:rsid w:val="002E2B28"/>
    <w:rsid w:val="002F0A3F"/>
    <w:rsid w:val="002F1D1A"/>
    <w:rsid w:val="003012F7"/>
    <w:rsid w:val="00304A84"/>
    <w:rsid w:val="003407CB"/>
    <w:rsid w:val="00342D81"/>
    <w:rsid w:val="0034407D"/>
    <w:rsid w:val="003566A9"/>
    <w:rsid w:val="00365104"/>
    <w:rsid w:val="00365AF1"/>
    <w:rsid w:val="0038445E"/>
    <w:rsid w:val="00387641"/>
    <w:rsid w:val="00397CA9"/>
    <w:rsid w:val="003A2BF7"/>
    <w:rsid w:val="003A4DD5"/>
    <w:rsid w:val="003C1B9F"/>
    <w:rsid w:val="003D55D1"/>
    <w:rsid w:val="003E70B7"/>
    <w:rsid w:val="003F58F0"/>
    <w:rsid w:val="00405375"/>
    <w:rsid w:val="00413873"/>
    <w:rsid w:val="004200F9"/>
    <w:rsid w:val="00434B4D"/>
    <w:rsid w:val="00442239"/>
    <w:rsid w:val="00463217"/>
    <w:rsid w:val="0047507D"/>
    <w:rsid w:val="0048774D"/>
    <w:rsid w:val="004A30B1"/>
    <w:rsid w:val="004A718E"/>
    <w:rsid w:val="004B1C50"/>
    <w:rsid w:val="004B3DA2"/>
    <w:rsid w:val="004D50D0"/>
    <w:rsid w:val="004D59B6"/>
    <w:rsid w:val="004E0426"/>
    <w:rsid w:val="004E4F3D"/>
    <w:rsid w:val="004E7128"/>
    <w:rsid w:val="004E78A1"/>
    <w:rsid w:val="004F50FF"/>
    <w:rsid w:val="00501FDE"/>
    <w:rsid w:val="00515CDE"/>
    <w:rsid w:val="00520707"/>
    <w:rsid w:val="00524C26"/>
    <w:rsid w:val="00545027"/>
    <w:rsid w:val="00550B5B"/>
    <w:rsid w:val="00575444"/>
    <w:rsid w:val="00583486"/>
    <w:rsid w:val="00592CA8"/>
    <w:rsid w:val="005B725F"/>
    <w:rsid w:val="005D27C5"/>
    <w:rsid w:val="005E24A9"/>
    <w:rsid w:val="00602EB4"/>
    <w:rsid w:val="0060486E"/>
    <w:rsid w:val="00604D09"/>
    <w:rsid w:val="0061151A"/>
    <w:rsid w:val="006359AA"/>
    <w:rsid w:val="00645B35"/>
    <w:rsid w:val="00665344"/>
    <w:rsid w:val="00666DF8"/>
    <w:rsid w:val="00675436"/>
    <w:rsid w:val="00682C36"/>
    <w:rsid w:val="00692EB8"/>
    <w:rsid w:val="006A0B58"/>
    <w:rsid w:val="006A6FA1"/>
    <w:rsid w:val="006B0627"/>
    <w:rsid w:val="006B63CF"/>
    <w:rsid w:val="006C2CFC"/>
    <w:rsid w:val="006E5517"/>
    <w:rsid w:val="006F21AF"/>
    <w:rsid w:val="006F23BB"/>
    <w:rsid w:val="00702F05"/>
    <w:rsid w:val="0070397A"/>
    <w:rsid w:val="00706834"/>
    <w:rsid w:val="00723D38"/>
    <w:rsid w:val="00743A8F"/>
    <w:rsid w:val="00747065"/>
    <w:rsid w:val="007570F8"/>
    <w:rsid w:val="00763B36"/>
    <w:rsid w:val="00773DE5"/>
    <w:rsid w:val="007746B3"/>
    <w:rsid w:val="0078040C"/>
    <w:rsid w:val="00786318"/>
    <w:rsid w:val="007B1B8B"/>
    <w:rsid w:val="007D3B1C"/>
    <w:rsid w:val="007E3D60"/>
    <w:rsid w:val="00805568"/>
    <w:rsid w:val="00810DD0"/>
    <w:rsid w:val="00813762"/>
    <w:rsid w:val="0081455F"/>
    <w:rsid w:val="00823CBA"/>
    <w:rsid w:val="00837A67"/>
    <w:rsid w:val="00842382"/>
    <w:rsid w:val="008459C8"/>
    <w:rsid w:val="00852F05"/>
    <w:rsid w:val="00854C74"/>
    <w:rsid w:val="008554A4"/>
    <w:rsid w:val="00867915"/>
    <w:rsid w:val="00867B21"/>
    <w:rsid w:val="00887F4F"/>
    <w:rsid w:val="008A1D96"/>
    <w:rsid w:val="008A4D0B"/>
    <w:rsid w:val="008B5841"/>
    <w:rsid w:val="008C149F"/>
    <w:rsid w:val="008C5BAA"/>
    <w:rsid w:val="008E3D64"/>
    <w:rsid w:val="008E451E"/>
    <w:rsid w:val="008E560C"/>
    <w:rsid w:val="008F677A"/>
    <w:rsid w:val="009002B5"/>
    <w:rsid w:val="00900E9E"/>
    <w:rsid w:val="0090767B"/>
    <w:rsid w:val="00916E2B"/>
    <w:rsid w:val="0095620D"/>
    <w:rsid w:val="00960463"/>
    <w:rsid w:val="009660BD"/>
    <w:rsid w:val="0097796A"/>
    <w:rsid w:val="009908C8"/>
    <w:rsid w:val="0099577A"/>
    <w:rsid w:val="009A2AF8"/>
    <w:rsid w:val="009B2FBA"/>
    <w:rsid w:val="009B6BB6"/>
    <w:rsid w:val="009C06C2"/>
    <w:rsid w:val="009C1B7F"/>
    <w:rsid w:val="009D069A"/>
    <w:rsid w:val="009F22E4"/>
    <w:rsid w:val="00A01721"/>
    <w:rsid w:val="00A01B4B"/>
    <w:rsid w:val="00A03E4C"/>
    <w:rsid w:val="00A1468B"/>
    <w:rsid w:val="00A413E6"/>
    <w:rsid w:val="00A55AB7"/>
    <w:rsid w:val="00A57A75"/>
    <w:rsid w:val="00A865EE"/>
    <w:rsid w:val="00A90F0E"/>
    <w:rsid w:val="00A960FB"/>
    <w:rsid w:val="00AA1736"/>
    <w:rsid w:val="00AA5760"/>
    <w:rsid w:val="00AC2F3B"/>
    <w:rsid w:val="00AE0E65"/>
    <w:rsid w:val="00AE5A78"/>
    <w:rsid w:val="00B04067"/>
    <w:rsid w:val="00B12E90"/>
    <w:rsid w:val="00B231C3"/>
    <w:rsid w:val="00B248F4"/>
    <w:rsid w:val="00B27097"/>
    <w:rsid w:val="00B3129F"/>
    <w:rsid w:val="00B40119"/>
    <w:rsid w:val="00B424B1"/>
    <w:rsid w:val="00B547FD"/>
    <w:rsid w:val="00B80245"/>
    <w:rsid w:val="00B8244E"/>
    <w:rsid w:val="00B96DCA"/>
    <w:rsid w:val="00BB6A10"/>
    <w:rsid w:val="00BB6D83"/>
    <w:rsid w:val="00BD2E28"/>
    <w:rsid w:val="00BD6683"/>
    <w:rsid w:val="00BE2ED3"/>
    <w:rsid w:val="00C00E1D"/>
    <w:rsid w:val="00C02715"/>
    <w:rsid w:val="00C11554"/>
    <w:rsid w:val="00C15E61"/>
    <w:rsid w:val="00C21C58"/>
    <w:rsid w:val="00C23D37"/>
    <w:rsid w:val="00C3435B"/>
    <w:rsid w:val="00C52733"/>
    <w:rsid w:val="00C7490A"/>
    <w:rsid w:val="00C7527D"/>
    <w:rsid w:val="00C91EBD"/>
    <w:rsid w:val="00C9206A"/>
    <w:rsid w:val="00CA2B65"/>
    <w:rsid w:val="00CC001F"/>
    <w:rsid w:val="00CC6279"/>
    <w:rsid w:val="00CC6740"/>
    <w:rsid w:val="00CE2DF6"/>
    <w:rsid w:val="00CE5414"/>
    <w:rsid w:val="00CF22B2"/>
    <w:rsid w:val="00CF6BE6"/>
    <w:rsid w:val="00CF7A2F"/>
    <w:rsid w:val="00D0049C"/>
    <w:rsid w:val="00D056F6"/>
    <w:rsid w:val="00D10331"/>
    <w:rsid w:val="00D36B45"/>
    <w:rsid w:val="00D408D5"/>
    <w:rsid w:val="00D417E4"/>
    <w:rsid w:val="00D510A2"/>
    <w:rsid w:val="00D66A50"/>
    <w:rsid w:val="00D72ED5"/>
    <w:rsid w:val="00D86990"/>
    <w:rsid w:val="00D87615"/>
    <w:rsid w:val="00D96125"/>
    <w:rsid w:val="00D96FCD"/>
    <w:rsid w:val="00D9794F"/>
    <w:rsid w:val="00DB103E"/>
    <w:rsid w:val="00DD3979"/>
    <w:rsid w:val="00DD4C6E"/>
    <w:rsid w:val="00DE228D"/>
    <w:rsid w:val="00DF074F"/>
    <w:rsid w:val="00DF589D"/>
    <w:rsid w:val="00E00325"/>
    <w:rsid w:val="00E01AF5"/>
    <w:rsid w:val="00E4541F"/>
    <w:rsid w:val="00E527E6"/>
    <w:rsid w:val="00E66D9F"/>
    <w:rsid w:val="00E700F8"/>
    <w:rsid w:val="00E75256"/>
    <w:rsid w:val="00E85A73"/>
    <w:rsid w:val="00EA118D"/>
    <w:rsid w:val="00EA7111"/>
    <w:rsid w:val="00EC19E1"/>
    <w:rsid w:val="00ED248E"/>
    <w:rsid w:val="00ED36F3"/>
    <w:rsid w:val="00ED6F0F"/>
    <w:rsid w:val="00EE79E6"/>
    <w:rsid w:val="00EF09CF"/>
    <w:rsid w:val="00EF495F"/>
    <w:rsid w:val="00F10C4B"/>
    <w:rsid w:val="00F35BFF"/>
    <w:rsid w:val="00F40076"/>
    <w:rsid w:val="00F425DF"/>
    <w:rsid w:val="00F51AC4"/>
    <w:rsid w:val="00F523CC"/>
    <w:rsid w:val="00F56333"/>
    <w:rsid w:val="00F5793F"/>
    <w:rsid w:val="00F71F15"/>
    <w:rsid w:val="00F758B5"/>
    <w:rsid w:val="00F76D74"/>
    <w:rsid w:val="00F83DE9"/>
    <w:rsid w:val="00F870CE"/>
    <w:rsid w:val="00FB4F06"/>
    <w:rsid w:val="00FC3F10"/>
    <w:rsid w:val="00FC55C9"/>
    <w:rsid w:val="00FC788B"/>
    <w:rsid w:val="00FD0BEC"/>
    <w:rsid w:val="00FF0CF7"/>
    <w:rsid w:val="00FF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6D9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A5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66D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6D9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E66D9F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E6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A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BB6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4D50D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0">
    <w:name w:val="Основной текст (10)"/>
    <w:basedOn w:val="a0"/>
    <w:rsid w:val="004D50D0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4D50D0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">
    <w:name w:val="Заголовок №3"/>
    <w:basedOn w:val="a0"/>
    <w:rsid w:val="00604D09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37A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5CAD0A-EA77-4662-978D-3E273B01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32</Pages>
  <Words>9773</Words>
  <Characters>55709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167</cp:revision>
  <cp:lastPrinted>2019-11-12T09:32:00Z</cp:lastPrinted>
  <dcterms:created xsi:type="dcterms:W3CDTF">2016-09-12T13:31:00Z</dcterms:created>
  <dcterms:modified xsi:type="dcterms:W3CDTF">2019-12-06T01:40:00Z</dcterms:modified>
</cp:coreProperties>
</file>