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76" w:rsidRPr="00F33E76" w:rsidRDefault="00AB267B" w:rsidP="00F33E76">
      <w:pPr>
        <w:pStyle w:val="1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 w:rsidRPr="00F33E76">
        <w:rPr>
          <w:sz w:val="28"/>
          <w:szCs w:val="28"/>
        </w:rPr>
        <w:t>Министерство</w:t>
      </w:r>
      <w:r w:rsidR="00784C1D" w:rsidRPr="00F33E76">
        <w:rPr>
          <w:sz w:val="28"/>
          <w:szCs w:val="28"/>
        </w:rPr>
        <w:t xml:space="preserve"> образования и науки Алтайского края</w:t>
      </w:r>
    </w:p>
    <w:p w:rsidR="00F33E76" w:rsidRPr="00F33E76" w:rsidRDefault="00F33E76" w:rsidP="00F33E76">
      <w:pPr>
        <w:pStyle w:val="1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 w:rsidRPr="00F33E76">
        <w:rPr>
          <w:sz w:val="28"/>
          <w:szCs w:val="28"/>
        </w:rPr>
        <w:t>к</w:t>
      </w:r>
      <w:r w:rsidR="00784C1D" w:rsidRPr="00F33E76">
        <w:rPr>
          <w:sz w:val="28"/>
          <w:szCs w:val="28"/>
        </w:rPr>
        <w:t xml:space="preserve">раевое государственное бюджетное </w:t>
      </w:r>
    </w:p>
    <w:p w:rsidR="002F75C9" w:rsidRPr="00F33E76" w:rsidRDefault="00784C1D" w:rsidP="00F33E76">
      <w:pPr>
        <w:pStyle w:val="1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 w:rsidRPr="00F33E76">
        <w:rPr>
          <w:sz w:val="28"/>
          <w:szCs w:val="28"/>
        </w:rPr>
        <w:t>профессиональное образовательное</w:t>
      </w:r>
      <w:r w:rsidR="00F33E76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учреждение</w:t>
      </w:r>
    </w:p>
    <w:p w:rsidR="00795DC1" w:rsidRDefault="00795DC1" w:rsidP="00F33E76">
      <w:pPr>
        <w:pStyle w:val="30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>
        <w:rPr>
          <w:sz w:val="28"/>
          <w:szCs w:val="28"/>
        </w:rPr>
        <w:t>«Алтайский</w:t>
      </w:r>
      <w:r w:rsidR="00784C1D" w:rsidRPr="00F33E76">
        <w:rPr>
          <w:sz w:val="28"/>
          <w:szCs w:val="28"/>
        </w:rPr>
        <w:t xml:space="preserve"> агротехнический техникум» </w:t>
      </w:r>
    </w:p>
    <w:p w:rsidR="002F75C9" w:rsidRPr="00F33E76" w:rsidRDefault="00784C1D" w:rsidP="00F33E76">
      <w:pPr>
        <w:pStyle w:val="30"/>
        <w:shd w:val="clear" w:color="auto" w:fill="auto"/>
        <w:spacing w:before="0" w:after="0" w:line="240" w:lineRule="auto"/>
        <w:ind w:left="238"/>
        <w:rPr>
          <w:sz w:val="28"/>
          <w:szCs w:val="28"/>
        </w:rPr>
      </w:pPr>
      <w:r w:rsidRPr="00F33E76">
        <w:rPr>
          <w:sz w:val="28"/>
          <w:szCs w:val="28"/>
        </w:rPr>
        <w:t>(КГБПОУ «</w:t>
      </w:r>
      <w:r w:rsidR="00795DC1">
        <w:rPr>
          <w:sz w:val="28"/>
          <w:szCs w:val="28"/>
        </w:rPr>
        <w:t>Алтайский агротехнический техникум</w:t>
      </w:r>
      <w:r w:rsidRPr="00F33E76">
        <w:rPr>
          <w:sz w:val="28"/>
          <w:szCs w:val="28"/>
        </w:rPr>
        <w:t>»)</w:t>
      </w:r>
    </w:p>
    <w:p w:rsidR="002F75C9" w:rsidRDefault="002F75C9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2F75C9" w:rsidRDefault="002F75C9">
      <w:pPr>
        <w:rPr>
          <w:sz w:val="2"/>
          <w:szCs w:val="2"/>
        </w:rPr>
      </w:pPr>
    </w:p>
    <w:p w:rsidR="00F33E76" w:rsidRDefault="00F33E76" w:rsidP="00F33E76">
      <w:pPr>
        <w:pStyle w:val="11"/>
        <w:widowControl w:val="0"/>
        <w:shd w:val="clear" w:color="auto" w:fill="auto"/>
        <w:spacing w:before="0" w:after="0" w:line="240" w:lineRule="auto"/>
      </w:pPr>
      <w:bookmarkStart w:id="0" w:name="bookmark0"/>
    </w:p>
    <w:p w:rsidR="00F33E76" w:rsidRDefault="00F33E76">
      <w:pPr>
        <w:pStyle w:val="11"/>
        <w:keepNext/>
        <w:keepLines/>
        <w:shd w:val="clear" w:color="auto" w:fill="auto"/>
        <w:spacing w:before="261" w:after="37" w:line="430" w:lineRule="exact"/>
        <w:ind w:left="240"/>
      </w:pPr>
    </w:p>
    <w:p w:rsidR="00795DC1" w:rsidRDefault="00795DC1">
      <w:pPr>
        <w:pStyle w:val="11"/>
        <w:keepNext/>
        <w:keepLines/>
        <w:shd w:val="clear" w:color="auto" w:fill="auto"/>
        <w:spacing w:before="261" w:after="37" w:line="430" w:lineRule="exact"/>
        <w:ind w:left="240"/>
      </w:pPr>
    </w:p>
    <w:p w:rsidR="00795DC1" w:rsidRDefault="00795DC1">
      <w:pPr>
        <w:pStyle w:val="11"/>
        <w:keepNext/>
        <w:keepLines/>
        <w:shd w:val="clear" w:color="auto" w:fill="auto"/>
        <w:spacing w:before="261" w:after="37" w:line="430" w:lineRule="exact"/>
        <w:ind w:left="240"/>
      </w:pPr>
    </w:p>
    <w:p w:rsidR="00F33E76" w:rsidRDefault="00F33E76">
      <w:pPr>
        <w:pStyle w:val="11"/>
        <w:keepNext/>
        <w:keepLines/>
        <w:shd w:val="clear" w:color="auto" w:fill="auto"/>
        <w:spacing w:before="261" w:after="37" w:line="430" w:lineRule="exact"/>
        <w:ind w:left="240"/>
      </w:pPr>
    </w:p>
    <w:p w:rsidR="002F75C9" w:rsidRDefault="00784C1D">
      <w:pPr>
        <w:pStyle w:val="11"/>
        <w:keepNext/>
        <w:keepLines/>
        <w:shd w:val="clear" w:color="auto" w:fill="auto"/>
        <w:spacing w:before="261" w:after="37" w:line="430" w:lineRule="exact"/>
        <w:ind w:left="240"/>
      </w:pPr>
      <w:r>
        <w:t>РАБОЧАЯ ПРОГРАММА</w:t>
      </w:r>
      <w:bookmarkEnd w:id="0"/>
    </w:p>
    <w:p w:rsidR="002F75C9" w:rsidRDefault="00784C1D">
      <w:pPr>
        <w:pStyle w:val="22"/>
        <w:keepNext/>
        <w:keepLines/>
        <w:shd w:val="clear" w:color="auto" w:fill="auto"/>
        <w:spacing w:before="0"/>
        <w:ind w:left="240"/>
      </w:pPr>
      <w:bookmarkStart w:id="1" w:name="bookmark1"/>
      <w:r>
        <w:t xml:space="preserve">общепрофессиональной дисциплины </w:t>
      </w:r>
      <w:r w:rsidR="00F33E76">
        <w:rPr>
          <w:rStyle w:val="23"/>
        </w:rPr>
        <w:t>ОП</w:t>
      </w:r>
      <w:r w:rsidR="003F16F7">
        <w:rPr>
          <w:rStyle w:val="23"/>
        </w:rPr>
        <w:t>.16</w:t>
      </w:r>
      <w:r>
        <w:rPr>
          <w:rStyle w:val="23"/>
        </w:rPr>
        <w:t xml:space="preserve"> ОХРАНА ТРУДА</w:t>
      </w:r>
      <w:bookmarkEnd w:id="1"/>
    </w:p>
    <w:p w:rsidR="002F75C9" w:rsidRDefault="00784C1D">
      <w:pPr>
        <w:pStyle w:val="32"/>
        <w:keepNext/>
        <w:keepLines/>
        <w:shd w:val="clear" w:color="auto" w:fill="auto"/>
        <w:spacing w:after="234" w:line="260" w:lineRule="exact"/>
      </w:pPr>
      <w:bookmarkStart w:id="2" w:name="bookmark2"/>
      <w:r>
        <w:t>СПЕЦИАЛЬНОСТИ 44.02.06. ПРОФЕСИОНАЛЬНОЕ ОБУЧЕНИЕ</w:t>
      </w:r>
      <w:bookmarkEnd w:id="2"/>
    </w:p>
    <w:p w:rsidR="002F75C9" w:rsidRDefault="00784C1D">
      <w:pPr>
        <w:pStyle w:val="40"/>
        <w:shd w:val="clear" w:color="auto" w:fill="auto"/>
        <w:spacing w:before="0" w:after="5518" w:line="260" w:lineRule="exact"/>
        <w:ind w:left="240"/>
      </w:pPr>
      <w:bookmarkStart w:id="3" w:name="bookmark3"/>
      <w:r>
        <w:t>(по отраслям)</w:t>
      </w:r>
      <w:bookmarkStart w:id="4" w:name="_GoBack"/>
      <w:bookmarkEnd w:id="3"/>
      <w:bookmarkEnd w:id="4"/>
    </w:p>
    <w:p w:rsidR="00BB10C4" w:rsidRDefault="00784C1D">
      <w:pPr>
        <w:pStyle w:val="50"/>
        <w:shd w:val="clear" w:color="auto" w:fill="auto"/>
        <w:spacing w:before="0" w:line="220" w:lineRule="exact"/>
        <w:ind w:left="240"/>
      </w:pPr>
      <w:bookmarkStart w:id="5" w:name="bookmark4"/>
      <w:r>
        <w:t xml:space="preserve">ТРОИЦКОЕ </w:t>
      </w:r>
    </w:p>
    <w:p w:rsidR="002F75C9" w:rsidRDefault="00784C1D">
      <w:pPr>
        <w:pStyle w:val="50"/>
        <w:shd w:val="clear" w:color="auto" w:fill="auto"/>
        <w:spacing w:before="0" w:line="220" w:lineRule="exact"/>
        <w:ind w:left="240"/>
      </w:pPr>
      <w:r>
        <w:t>20</w:t>
      </w:r>
      <w:bookmarkEnd w:id="5"/>
      <w:r w:rsidR="00230B2E">
        <w:t>19</w:t>
      </w:r>
      <w:r>
        <w:br w:type="page"/>
      </w:r>
    </w:p>
    <w:p w:rsidR="002F75C9" w:rsidRPr="00230B2E" w:rsidRDefault="00784C1D">
      <w:pPr>
        <w:pStyle w:val="70"/>
        <w:shd w:val="clear" w:color="auto" w:fill="auto"/>
        <w:spacing w:after="889"/>
        <w:ind w:left="560" w:right="200" w:firstLine="0"/>
        <w:jc w:val="both"/>
        <w:rPr>
          <w:b/>
        </w:rPr>
      </w:pPr>
      <w:r>
        <w:lastRenderedPageBreak/>
        <w:t xml:space="preserve">Рабочая программа </w:t>
      </w:r>
      <w:r w:rsidR="00F33E76">
        <w:t>учебной дисциплины</w:t>
      </w:r>
      <w:r>
        <w:rPr>
          <w:rStyle w:val="70pt"/>
        </w:rPr>
        <w:t xml:space="preserve"> ОП. </w:t>
      </w:r>
      <w:r w:rsidR="00B221A0">
        <w:rPr>
          <w:rStyle w:val="70pt"/>
        </w:rPr>
        <w:t>07</w:t>
      </w:r>
      <w:r>
        <w:rPr>
          <w:rStyle w:val="70pt"/>
        </w:rPr>
        <w:t xml:space="preserve"> Охрана труда </w:t>
      </w:r>
      <w:r>
        <w:t>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</w:t>
      </w:r>
      <w:r>
        <w:rPr>
          <w:rStyle w:val="70pt"/>
        </w:rPr>
        <w:t xml:space="preserve"> 44.02.06. «Профессиональное обучение» (по отраслям)</w:t>
      </w:r>
      <w:r w:rsidR="00230B2E" w:rsidRPr="00230B2E">
        <w:t xml:space="preserve"> </w:t>
      </w:r>
      <w:r w:rsidR="00230B2E" w:rsidRPr="00230B2E">
        <w:rPr>
          <w:rStyle w:val="70pt"/>
          <w:b w:val="0"/>
        </w:rPr>
        <w:t>(Приказ Минобрнауки России от 27.10.2014 №1386)</w:t>
      </w:r>
    </w:p>
    <w:p w:rsidR="002F75C9" w:rsidRDefault="00784C1D">
      <w:pPr>
        <w:pStyle w:val="40"/>
        <w:shd w:val="clear" w:color="auto" w:fill="auto"/>
        <w:spacing w:before="0" w:after="297" w:line="260" w:lineRule="exact"/>
        <w:ind w:left="560"/>
        <w:jc w:val="both"/>
      </w:pPr>
      <w:r>
        <w:t>Составитель:</w:t>
      </w:r>
    </w:p>
    <w:p w:rsidR="002F75C9" w:rsidRDefault="00F33E76">
      <w:pPr>
        <w:pStyle w:val="70"/>
        <w:shd w:val="clear" w:color="auto" w:fill="auto"/>
        <w:spacing w:after="788" w:line="260" w:lineRule="exact"/>
        <w:ind w:left="560" w:firstLine="0"/>
        <w:jc w:val="both"/>
      </w:pPr>
      <w:r>
        <w:t>Шонхорова Н.А.</w:t>
      </w:r>
      <w:r w:rsidR="00784C1D">
        <w:t xml:space="preserve"> - преподаватель КГ</w:t>
      </w:r>
      <w:r w:rsidR="00795DC1">
        <w:t>Б</w:t>
      </w:r>
      <w:r w:rsidR="00784C1D">
        <w:t>ПОУ «</w:t>
      </w:r>
      <w:r w:rsidR="00795DC1">
        <w:t>Алтайский агротехнический техникум</w:t>
      </w:r>
      <w:r w:rsidR="00784C1D">
        <w:t>»</w:t>
      </w:r>
    </w:p>
    <w:tbl>
      <w:tblPr>
        <w:tblW w:w="101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4838"/>
      </w:tblGrid>
      <w:tr w:rsidR="001879F9" w:rsidRPr="00F33E76" w:rsidTr="001879F9">
        <w:trPr>
          <w:trHeight w:val="2813"/>
          <w:jc w:val="center"/>
        </w:trPr>
        <w:tc>
          <w:tcPr>
            <w:tcW w:w="5285" w:type="dxa"/>
            <w:shd w:val="clear" w:color="auto" w:fill="FFFFFF"/>
          </w:tcPr>
          <w:p w:rsidR="001879F9" w:rsidRPr="00F33E76" w:rsidRDefault="001879F9" w:rsidP="00AB267B">
            <w:pPr>
              <w:pStyle w:val="70"/>
              <w:shd w:val="clear" w:color="auto" w:fill="auto"/>
              <w:ind w:left="80" w:firstLine="0"/>
            </w:pPr>
            <w:r w:rsidRPr="00F33E76">
              <w:t>Рассмотрена цикловой методической комиссией общетехнических и специальных дисциплин</w:t>
            </w:r>
          </w:p>
          <w:p w:rsidR="001879F9" w:rsidRPr="00F33E76" w:rsidRDefault="001879F9" w:rsidP="00F33E76">
            <w:pPr>
              <w:pStyle w:val="70"/>
              <w:shd w:val="clear" w:color="auto" w:fill="auto"/>
              <w:spacing w:before="240" w:after="120" w:line="240" w:lineRule="auto"/>
              <w:ind w:left="80" w:firstLine="0"/>
            </w:pPr>
            <w:r w:rsidRPr="00F33E76">
              <w:t>протокол №</w:t>
            </w:r>
            <w:r w:rsidRPr="00F33E76">
              <w:rPr>
                <w:rStyle w:val="7105pt0"/>
                <w:i w:val="0"/>
                <w:sz w:val="26"/>
                <w:szCs w:val="26"/>
              </w:rPr>
              <w:t>__ от «____»</w:t>
            </w:r>
            <w:r w:rsidRPr="00F33E76">
              <w:rPr>
                <w:rStyle w:val="7105pt0"/>
                <w:sz w:val="26"/>
                <w:szCs w:val="26"/>
              </w:rPr>
              <w:t xml:space="preserve"> ____________ </w:t>
            </w:r>
            <w:r w:rsidRPr="00F33E76">
              <w:rPr>
                <w:rStyle w:val="7105pt0"/>
                <w:i w:val="0"/>
                <w:sz w:val="26"/>
                <w:szCs w:val="26"/>
              </w:rPr>
              <w:t>20</w:t>
            </w:r>
            <w:r w:rsidRPr="00F33E76">
              <w:rPr>
                <w:rStyle w:val="7105pt0"/>
                <w:sz w:val="26"/>
                <w:szCs w:val="26"/>
              </w:rPr>
              <w:t>__</w:t>
            </w:r>
            <w:r w:rsidRPr="00F33E76">
              <w:t>г</w:t>
            </w:r>
            <w:r w:rsidRPr="00F33E76">
              <w:rPr>
                <w:i/>
              </w:rPr>
              <w:t>.</w:t>
            </w:r>
          </w:p>
          <w:p w:rsidR="001879F9" w:rsidRDefault="001879F9" w:rsidP="00F33E76">
            <w:pPr>
              <w:pStyle w:val="70"/>
              <w:shd w:val="clear" w:color="auto" w:fill="auto"/>
              <w:spacing w:after="0" w:line="240" w:lineRule="auto"/>
              <w:ind w:left="79" w:firstLine="0"/>
            </w:pPr>
            <w:r w:rsidRPr="00F33E76">
              <w:t xml:space="preserve">Председатель ЦМК </w:t>
            </w:r>
          </w:p>
          <w:p w:rsidR="001879F9" w:rsidRPr="00F33E76" w:rsidRDefault="001879F9" w:rsidP="00795DC1">
            <w:pPr>
              <w:pStyle w:val="70"/>
              <w:shd w:val="clear" w:color="auto" w:fill="auto"/>
              <w:spacing w:after="0" w:line="240" w:lineRule="auto"/>
              <w:ind w:left="79" w:firstLine="0"/>
            </w:pPr>
            <w:r>
              <w:t xml:space="preserve">____________________ </w:t>
            </w:r>
            <w:r w:rsidR="00795DC1">
              <w:t>Т.В. Вебер</w:t>
            </w:r>
          </w:p>
        </w:tc>
        <w:tc>
          <w:tcPr>
            <w:tcW w:w="4838" w:type="dxa"/>
            <w:shd w:val="clear" w:color="auto" w:fill="FFFFFF"/>
          </w:tcPr>
          <w:p w:rsidR="001879F9" w:rsidRPr="00F33E76" w:rsidRDefault="001879F9" w:rsidP="00F33E76">
            <w:pPr>
              <w:pStyle w:val="70"/>
              <w:shd w:val="clear" w:color="auto" w:fill="auto"/>
              <w:spacing w:after="0" w:line="240" w:lineRule="auto"/>
              <w:ind w:left="79" w:firstLine="0"/>
              <w:jc w:val="center"/>
            </w:pPr>
            <w:r w:rsidRPr="00F33E76">
              <w:t>СОГЛАСОВАНО</w:t>
            </w:r>
          </w:p>
          <w:p w:rsidR="001879F9" w:rsidRDefault="001879F9" w:rsidP="00F33E76">
            <w:pPr>
              <w:pStyle w:val="70"/>
              <w:shd w:val="clear" w:color="auto" w:fill="auto"/>
              <w:spacing w:after="0"/>
              <w:ind w:left="79" w:firstLine="0"/>
              <w:jc w:val="center"/>
            </w:pPr>
            <w:r w:rsidRPr="00F33E76">
              <w:t>Заместитель директора по учебной работ</w:t>
            </w:r>
            <w:r>
              <w:t>е</w:t>
            </w:r>
          </w:p>
          <w:p w:rsidR="001879F9" w:rsidRDefault="001879F9" w:rsidP="00F33E76">
            <w:pPr>
              <w:pStyle w:val="70"/>
              <w:shd w:val="clear" w:color="auto" w:fill="auto"/>
              <w:spacing w:after="0"/>
              <w:ind w:left="79" w:firstLine="0"/>
              <w:jc w:val="center"/>
            </w:pPr>
            <w:r>
              <w:t>______________ Г.И. Кошкарова</w:t>
            </w:r>
          </w:p>
          <w:p w:rsidR="001879F9" w:rsidRPr="00F33E76" w:rsidRDefault="001879F9" w:rsidP="00F33E76">
            <w:pPr>
              <w:pStyle w:val="70"/>
              <w:shd w:val="clear" w:color="auto" w:fill="auto"/>
              <w:spacing w:after="0"/>
              <w:ind w:left="79" w:firstLine="0"/>
              <w:jc w:val="center"/>
            </w:pPr>
            <w:r w:rsidRPr="00F33E76">
              <w:rPr>
                <w:rStyle w:val="7105pt0"/>
                <w:i w:val="0"/>
                <w:sz w:val="26"/>
                <w:szCs w:val="26"/>
              </w:rPr>
              <w:t>«____»</w:t>
            </w:r>
            <w:r w:rsidRPr="00F33E76">
              <w:rPr>
                <w:rStyle w:val="7105pt0"/>
                <w:sz w:val="26"/>
                <w:szCs w:val="26"/>
              </w:rPr>
              <w:t xml:space="preserve"> ____________ </w:t>
            </w:r>
            <w:r w:rsidRPr="00F33E76">
              <w:rPr>
                <w:rStyle w:val="7105pt0"/>
                <w:i w:val="0"/>
                <w:sz w:val="26"/>
                <w:szCs w:val="26"/>
              </w:rPr>
              <w:t>20</w:t>
            </w:r>
            <w:r w:rsidRPr="00F33E76">
              <w:rPr>
                <w:rStyle w:val="7105pt0"/>
                <w:sz w:val="26"/>
                <w:szCs w:val="26"/>
              </w:rPr>
              <w:t>__</w:t>
            </w:r>
            <w:r w:rsidRPr="00F33E76">
              <w:t>г</w:t>
            </w:r>
          </w:p>
        </w:tc>
      </w:tr>
    </w:tbl>
    <w:p w:rsidR="001879F9" w:rsidRDefault="001879F9">
      <w:pPr>
        <w:pStyle w:val="32"/>
        <w:keepNext/>
        <w:keepLines/>
        <w:shd w:val="clear" w:color="auto" w:fill="auto"/>
        <w:spacing w:after="534" w:line="260" w:lineRule="exact"/>
        <w:ind w:left="3360"/>
      </w:pPr>
      <w:bookmarkStart w:id="6" w:name="bookmark5"/>
    </w:p>
    <w:p w:rsidR="001879F9" w:rsidRDefault="001879F9">
      <w:pP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</w:pPr>
      <w:r>
        <w:br w:type="page"/>
      </w:r>
    </w:p>
    <w:p w:rsidR="002F75C9" w:rsidRDefault="00784C1D">
      <w:pPr>
        <w:pStyle w:val="32"/>
        <w:keepNext/>
        <w:keepLines/>
        <w:shd w:val="clear" w:color="auto" w:fill="auto"/>
        <w:spacing w:after="534" w:line="260" w:lineRule="exact"/>
        <w:ind w:left="3360"/>
      </w:pPr>
      <w:r>
        <w:lastRenderedPageBreak/>
        <w:t>СОДЕРЖАНИЕ</w:t>
      </w:r>
      <w:bookmarkEnd w:id="6"/>
    </w:p>
    <w:p w:rsidR="002F75C9" w:rsidRDefault="00784C1D">
      <w:pPr>
        <w:pStyle w:val="221"/>
        <w:keepNext/>
        <w:keepLines/>
        <w:shd w:val="clear" w:color="auto" w:fill="auto"/>
        <w:spacing w:before="0" w:after="482" w:line="260" w:lineRule="exact"/>
        <w:ind w:left="8000"/>
      </w:pPr>
      <w:bookmarkStart w:id="7" w:name="bookmark6"/>
      <w:r>
        <w:t>стр.</w:t>
      </w:r>
      <w:bookmarkEnd w:id="7"/>
    </w:p>
    <w:p w:rsidR="002F75C9" w:rsidRDefault="00784C1D">
      <w:pPr>
        <w:pStyle w:val="70"/>
        <w:numPr>
          <w:ilvl w:val="0"/>
          <w:numId w:val="1"/>
        </w:numPr>
        <w:shd w:val="clear" w:color="auto" w:fill="auto"/>
        <w:tabs>
          <w:tab w:val="left" w:pos="331"/>
          <w:tab w:val="left" w:pos="8134"/>
        </w:tabs>
        <w:spacing w:after="420" w:line="329" w:lineRule="exact"/>
        <w:ind w:left="360" w:right="320" w:hanging="360"/>
      </w:pPr>
      <w:r>
        <w:t>ПАСПОРТ РАБОЧЕЙ ПРОГРАММЫ УЧЕБНОЙ</w:t>
      </w:r>
      <w:r>
        <w:tab/>
        <w:t>4 ДИСЦИПЛИНЫ</w:t>
      </w:r>
    </w:p>
    <w:p w:rsidR="002F75C9" w:rsidRDefault="00784C1D">
      <w:pPr>
        <w:pStyle w:val="70"/>
        <w:numPr>
          <w:ilvl w:val="0"/>
          <w:numId w:val="1"/>
        </w:numPr>
        <w:shd w:val="clear" w:color="auto" w:fill="auto"/>
        <w:tabs>
          <w:tab w:val="left" w:pos="360"/>
          <w:tab w:val="left" w:pos="8167"/>
        </w:tabs>
        <w:spacing w:after="782" w:line="329" w:lineRule="exact"/>
        <w:ind w:left="360" w:right="320" w:hanging="360"/>
      </w:pPr>
      <w:r>
        <w:t>СТРУКТУРА И СОДЕРЖАНИЕ УЧЕБНОЙ</w:t>
      </w:r>
      <w:r>
        <w:tab/>
        <w:t>6 ДИСЦИПЛИНЫ</w:t>
      </w:r>
    </w:p>
    <w:p w:rsidR="002F75C9" w:rsidRDefault="00784C1D">
      <w:pPr>
        <w:pStyle w:val="70"/>
        <w:shd w:val="clear" w:color="auto" w:fill="auto"/>
        <w:tabs>
          <w:tab w:val="left" w:pos="8182"/>
        </w:tabs>
        <w:spacing w:after="0" w:line="326" w:lineRule="exact"/>
        <w:ind w:left="360" w:hanging="360"/>
      </w:pPr>
      <w:r>
        <w:t>3. УСЛОВИЯ РЕАЛИЗАЦИИ РАБОЧЕЙ ПРОГРАММЫ</w:t>
      </w:r>
      <w:r>
        <w:tab/>
        <w:t>14</w:t>
      </w:r>
    </w:p>
    <w:p w:rsidR="002F75C9" w:rsidRDefault="00784C1D">
      <w:pPr>
        <w:pStyle w:val="70"/>
        <w:shd w:val="clear" w:color="auto" w:fill="auto"/>
        <w:spacing w:after="780" w:line="326" w:lineRule="exact"/>
        <w:ind w:left="360" w:firstLine="0"/>
      </w:pPr>
      <w:r>
        <w:t>УЧЕБНОЙ ДИСЦИПЛИНЫ</w:t>
      </w:r>
    </w:p>
    <w:p w:rsidR="002F75C9" w:rsidRDefault="00784C1D">
      <w:pPr>
        <w:pStyle w:val="70"/>
        <w:shd w:val="clear" w:color="auto" w:fill="auto"/>
        <w:tabs>
          <w:tab w:val="left" w:pos="8119"/>
        </w:tabs>
        <w:spacing w:after="0" w:line="326" w:lineRule="exact"/>
        <w:ind w:left="360" w:hanging="360"/>
      </w:pPr>
      <w:r>
        <w:t>4. КОНТРОЛЬ И ОЦЕНКА РЕЗУЛЬТАТОВ ОСВОЕНИЯ</w:t>
      </w:r>
      <w:r>
        <w:tab/>
        <w:t>16</w:t>
      </w:r>
    </w:p>
    <w:p w:rsidR="002F75C9" w:rsidRDefault="00784C1D">
      <w:pPr>
        <w:pStyle w:val="70"/>
        <w:shd w:val="clear" w:color="auto" w:fill="auto"/>
        <w:spacing w:after="0" w:line="326" w:lineRule="exact"/>
        <w:ind w:left="360" w:firstLine="0"/>
      </w:pPr>
      <w:r>
        <w:t>УЧЕБНОЙ ДИСЦИПЛИНЫ</w:t>
      </w:r>
    </w:p>
    <w:p w:rsidR="00AB267B" w:rsidRDefault="00AB267B">
      <w:pP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</w:pPr>
      <w:bookmarkStart w:id="8" w:name="bookmark7"/>
      <w:r>
        <w:br w:type="page"/>
      </w:r>
    </w:p>
    <w:p w:rsidR="002F75C9" w:rsidRDefault="00784C1D">
      <w:pPr>
        <w:pStyle w:val="42"/>
        <w:keepNext/>
        <w:keepLines/>
        <w:shd w:val="clear" w:color="auto" w:fill="auto"/>
        <w:spacing w:after="230" w:line="260" w:lineRule="exact"/>
        <w:ind w:left="20" w:firstLine="0"/>
      </w:pPr>
      <w:r>
        <w:lastRenderedPageBreak/>
        <w:t>1. ПАСПОРТ РАБОЧЕЙ ПРОГРАММЫ УЧЕБНОЙ ДИСЦИПЛИНЫ</w:t>
      </w:r>
      <w:bookmarkEnd w:id="8"/>
    </w:p>
    <w:p w:rsidR="002F75C9" w:rsidRDefault="00784C1D">
      <w:pPr>
        <w:pStyle w:val="42"/>
        <w:keepNext/>
        <w:keepLines/>
        <w:shd w:val="clear" w:color="auto" w:fill="auto"/>
        <w:spacing w:after="827" w:line="260" w:lineRule="exact"/>
        <w:ind w:left="3820" w:firstLine="0"/>
        <w:jc w:val="left"/>
      </w:pPr>
      <w:bookmarkStart w:id="9" w:name="bookmark8"/>
      <w:r>
        <w:t>Охрана труда</w:t>
      </w:r>
      <w:bookmarkEnd w:id="9"/>
    </w:p>
    <w:p w:rsidR="002F75C9" w:rsidRDefault="00784C1D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98"/>
        </w:tabs>
        <w:spacing w:after="181" w:line="260" w:lineRule="exact"/>
        <w:ind w:left="20" w:firstLine="0"/>
      </w:pPr>
      <w:bookmarkStart w:id="10" w:name="bookmark9"/>
      <w:r>
        <w:t>Область применения рабочей программы</w:t>
      </w:r>
      <w:bookmarkEnd w:id="10"/>
    </w:p>
    <w:p w:rsidR="002F75C9" w:rsidRDefault="00784C1D">
      <w:pPr>
        <w:pStyle w:val="70"/>
        <w:shd w:val="clear" w:color="auto" w:fill="auto"/>
        <w:spacing w:after="502" w:line="324" w:lineRule="exact"/>
        <w:ind w:left="20" w:right="20" w:firstLine="52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44.02.06. «Профессиональное обучение» (по отраслям)</w:t>
      </w:r>
    </w:p>
    <w:p w:rsidR="002F75C9" w:rsidRDefault="00784C1D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692"/>
        </w:tabs>
        <w:spacing w:after="120" w:line="372" w:lineRule="exact"/>
        <w:ind w:left="20" w:right="20" w:firstLine="0"/>
      </w:pPr>
      <w:bookmarkStart w:id="11" w:name="bookmark10"/>
      <w:r>
        <w:t>Место дисциплины в структуре основной профессиональной образовательной программы:</w:t>
      </w:r>
      <w:bookmarkEnd w:id="11"/>
    </w:p>
    <w:p w:rsidR="002F75C9" w:rsidRDefault="00784C1D">
      <w:pPr>
        <w:pStyle w:val="70"/>
        <w:shd w:val="clear" w:color="auto" w:fill="auto"/>
        <w:spacing w:after="658" w:line="372" w:lineRule="exact"/>
        <w:ind w:left="20" w:right="20" w:firstLine="0"/>
        <w:jc w:val="both"/>
      </w:pPr>
      <w:r>
        <w:t>дисциплина входит в состав общепрофессиональных дисциплин профессионального цикла.</w:t>
      </w:r>
    </w:p>
    <w:p w:rsidR="002F75C9" w:rsidRDefault="00784C1D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574"/>
        </w:tabs>
        <w:spacing w:after="212" w:line="374" w:lineRule="exact"/>
        <w:ind w:left="20" w:right="20" w:firstLine="0"/>
      </w:pPr>
      <w:bookmarkStart w:id="12" w:name="bookmark11"/>
      <w:r>
        <w:t>Цели и задачи дисциплины - требования к результатам освоения дисциплины:</w:t>
      </w:r>
      <w:bookmarkEnd w:id="12"/>
    </w:p>
    <w:p w:rsidR="002F75C9" w:rsidRDefault="00784C1D">
      <w:pPr>
        <w:pStyle w:val="70"/>
        <w:shd w:val="clear" w:color="auto" w:fill="auto"/>
        <w:spacing w:after="146" w:line="260" w:lineRule="exact"/>
        <w:ind w:left="20" w:firstLine="0"/>
        <w:jc w:val="both"/>
      </w:pPr>
      <w:r>
        <w:t>В результате освоения дисциплины обучающийся</w:t>
      </w:r>
      <w:r>
        <w:rPr>
          <w:rStyle w:val="70pt0"/>
        </w:rPr>
        <w:t xml:space="preserve"> должен уметь:</w:t>
      </w:r>
    </w:p>
    <w:p w:rsidR="002F75C9" w:rsidRDefault="00784C1D">
      <w:pPr>
        <w:pStyle w:val="70"/>
        <w:shd w:val="clear" w:color="auto" w:fill="auto"/>
        <w:spacing w:after="118" w:line="367" w:lineRule="exact"/>
        <w:ind w:left="20" w:right="20" w:firstLine="920"/>
        <w:jc w:val="both"/>
      </w:pPr>
      <w:r>
        <w:t>выявлять опасные и вредные производственные факторы и соответствующие им риски, связанные с прошлым, настоящим или планируемыми видами профессиональной деятельности;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826"/>
        </w:tabs>
        <w:spacing w:after="118" w:line="370" w:lineRule="exact"/>
        <w:ind w:left="20" w:right="20" w:firstLine="520"/>
        <w:jc w:val="both"/>
      </w:pPr>
      <w: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64"/>
        </w:tabs>
        <w:spacing w:after="116" w:line="372" w:lineRule="exact"/>
        <w:ind w:left="20" w:right="20" w:firstLine="520"/>
        <w:jc w:val="both"/>
      </w:pPr>
      <w: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работы;</w:t>
      </w:r>
    </w:p>
    <w:p w:rsidR="002F75C9" w:rsidRDefault="00784C1D">
      <w:pPr>
        <w:pStyle w:val="70"/>
        <w:shd w:val="clear" w:color="auto" w:fill="auto"/>
        <w:spacing w:after="128" w:line="377" w:lineRule="exact"/>
        <w:ind w:left="20" w:right="20" w:firstLine="920"/>
        <w:jc w:val="both"/>
      </w:pPr>
      <w:r>
        <w:t>разъяснять подчиненным работникам (персоналу) содержание установленных требований охраны труда;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826"/>
        </w:tabs>
        <w:spacing w:after="116" w:line="367" w:lineRule="exact"/>
        <w:ind w:left="20" w:right="20" w:firstLine="520"/>
        <w:jc w:val="both"/>
      </w:pPr>
      <w:r>
        <w:t>контролировать навыки, необходимые для достижения требуемого уровня безопасности труда;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372" w:lineRule="exact"/>
        <w:ind w:left="20" w:right="20" w:firstLine="520"/>
        <w:jc w:val="both"/>
        <w:sectPr w:rsidR="002F75C9" w:rsidSect="00F33E76">
          <w:footerReference w:type="even" r:id="rId8"/>
          <w:footerReference w:type="default" r:id="rId9"/>
          <w:type w:val="nextColumn"/>
          <w:pgSz w:w="11905" w:h="16837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>
        <w:t>вести документацию установленного образца по охране труда, соблюдать сроки ее заполнения и условия хранения.</w:t>
      </w:r>
    </w:p>
    <w:p w:rsidR="002F75C9" w:rsidRDefault="00784C1D">
      <w:pPr>
        <w:pStyle w:val="70"/>
        <w:shd w:val="clear" w:color="auto" w:fill="auto"/>
        <w:spacing w:after="278" w:line="260" w:lineRule="exact"/>
        <w:ind w:left="20" w:firstLine="0"/>
      </w:pPr>
      <w:r>
        <w:lastRenderedPageBreak/>
        <w:t>В результате освоения дисциплины обучающийся</w:t>
      </w:r>
      <w:r>
        <w:rPr>
          <w:rStyle w:val="70pt1"/>
        </w:rPr>
        <w:t xml:space="preserve"> должен знать: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43"/>
        </w:tabs>
        <w:spacing w:after="144" w:line="260" w:lineRule="exact"/>
        <w:ind w:left="580" w:firstLine="0"/>
      </w:pPr>
      <w:r>
        <w:t>системы управления охраной труда в организации;</w:t>
      </w:r>
    </w:p>
    <w:p w:rsidR="002F75C9" w:rsidRDefault="00784C1D">
      <w:pPr>
        <w:pStyle w:val="70"/>
        <w:shd w:val="clear" w:color="auto" w:fill="auto"/>
        <w:spacing w:after="268" w:line="370" w:lineRule="exact"/>
        <w:ind w:left="20" w:right="20" w:firstLine="1000"/>
        <w:jc w:val="both"/>
      </w:pPr>
      <w: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43"/>
        </w:tabs>
        <w:spacing w:after="209" w:line="260" w:lineRule="exact"/>
        <w:ind w:left="580" w:firstLine="0"/>
      </w:pPr>
      <w:r>
        <w:t>обязанности работников в области охраны труда;</w:t>
      </w:r>
    </w:p>
    <w:p w:rsidR="002F75C9" w:rsidRDefault="00784C1D">
      <w:pPr>
        <w:pStyle w:val="70"/>
        <w:shd w:val="clear" w:color="auto" w:fill="auto"/>
        <w:spacing w:after="182" w:line="370" w:lineRule="exact"/>
        <w:ind w:left="20" w:right="20" w:firstLine="1000"/>
        <w:jc w:val="both"/>
      </w:pPr>
      <w: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71"/>
        </w:tabs>
        <w:spacing w:after="182" w:line="367" w:lineRule="exact"/>
        <w:ind w:left="20" w:right="20" w:firstLine="580"/>
        <w:jc w:val="both"/>
      </w:pPr>
      <w: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45"/>
        </w:tabs>
        <w:spacing w:after="180" w:line="365" w:lineRule="exact"/>
        <w:ind w:left="20" w:right="20" w:firstLine="580"/>
        <w:jc w:val="both"/>
      </w:pPr>
      <w:r>
        <w:t>порядок и периодичность инструктирования подчиненных работников (персонала);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930"/>
        </w:tabs>
        <w:spacing w:after="174" w:line="365" w:lineRule="exact"/>
        <w:ind w:left="20" w:right="20" w:firstLine="580"/>
        <w:jc w:val="both"/>
      </w:pPr>
      <w:r>
        <w:t>порядок хранения и использования средств коллективной и индивидуальной защиты;</w:t>
      </w:r>
    </w:p>
    <w:p w:rsidR="002F75C9" w:rsidRDefault="00784C1D">
      <w:pPr>
        <w:pStyle w:val="70"/>
        <w:numPr>
          <w:ilvl w:val="0"/>
          <w:numId w:val="3"/>
        </w:numPr>
        <w:shd w:val="clear" w:color="auto" w:fill="auto"/>
        <w:tabs>
          <w:tab w:val="left" w:pos="795"/>
        </w:tabs>
        <w:spacing w:after="565" w:line="372" w:lineRule="exact"/>
        <w:ind w:left="20" w:right="20" w:firstLine="580"/>
        <w:jc w:val="both"/>
      </w:pPr>
      <w:r>
        <w:t>порядок проведения специальной оценки рабочих мест по условиям труда, в т.ч. методику оценки условий труда и травмобезопасности.</w:t>
      </w:r>
    </w:p>
    <w:p w:rsidR="002F75C9" w:rsidRDefault="00784C1D">
      <w:pPr>
        <w:pStyle w:val="42"/>
        <w:keepNext/>
        <w:keepLines/>
        <w:shd w:val="clear" w:color="auto" w:fill="auto"/>
        <w:spacing w:after="0" w:line="566" w:lineRule="exact"/>
        <w:ind w:left="20" w:firstLine="0"/>
        <w:jc w:val="left"/>
      </w:pPr>
      <w:bookmarkStart w:id="13" w:name="bookmark12"/>
      <w:r>
        <w:t>1.4. Количество часов на освоение программы дисциплины:</w:t>
      </w:r>
      <w:bookmarkEnd w:id="13"/>
    </w:p>
    <w:p w:rsidR="002F75C9" w:rsidRDefault="00784C1D">
      <w:pPr>
        <w:pStyle w:val="70"/>
        <w:shd w:val="clear" w:color="auto" w:fill="auto"/>
        <w:spacing w:after="0" w:line="566" w:lineRule="exact"/>
        <w:ind w:left="20" w:firstLine="0"/>
      </w:pPr>
      <w:r>
        <w:t>максимальной</w:t>
      </w:r>
      <w:r w:rsidR="00C91D73">
        <w:t xml:space="preserve"> учебной нагрузки обучающегося 54</w:t>
      </w:r>
      <w:r>
        <w:t xml:space="preserve"> ча</w:t>
      </w:r>
      <w:r w:rsidR="001879F9">
        <w:t>сов</w:t>
      </w:r>
      <w:r>
        <w:t>, в том числе:</w:t>
      </w:r>
    </w:p>
    <w:p w:rsidR="002F75C9" w:rsidRDefault="00784C1D">
      <w:pPr>
        <w:pStyle w:val="70"/>
        <w:shd w:val="clear" w:color="auto" w:fill="auto"/>
        <w:spacing w:after="0" w:line="566" w:lineRule="exact"/>
        <w:ind w:left="580" w:right="20" w:firstLine="0"/>
      </w:pPr>
      <w:r>
        <w:t>обязательной аудиторной</w:t>
      </w:r>
      <w:r w:rsidR="00C91D73">
        <w:t xml:space="preserve"> учебной нагрузки обучающегося 36</w:t>
      </w:r>
      <w:r>
        <w:t xml:space="preserve"> часа; самос</w:t>
      </w:r>
      <w:r w:rsidR="00C91D73">
        <w:t>тоятельной работы обучающегося 18</w:t>
      </w:r>
      <w:r>
        <w:t xml:space="preserve"> часов.</w:t>
      </w:r>
    </w:p>
    <w:p w:rsidR="00AB267B" w:rsidRDefault="00AB267B">
      <w:pP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</w:pPr>
      <w:r>
        <w:br w:type="page"/>
      </w:r>
    </w:p>
    <w:p w:rsidR="002F75C9" w:rsidRDefault="00784C1D">
      <w:pPr>
        <w:pStyle w:val="40"/>
        <w:shd w:val="clear" w:color="auto" w:fill="auto"/>
        <w:spacing w:before="0" w:after="125" w:line="574" w:lineRule="exact"/>
        <w:ind w:left="20" w:right="1680" w:firstLine="1820"/>
        <w:jc w:val="left"/>
      </w:pPr>
      <w:r>
        <w:lastRenderedPageBreak/>
        <w:t>2. СТРУКТУРА И СОДЕРЖАНИЕ УЧЕБНОЙ ДИСЦИПЛИНЫ 2.1. Объем учебной дисциплины и виды учебной работы</w:t>
      </w:r>
    </w:p>
    <w:tbl>
      <w:tblPr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0"/>
        <w:gridCol w:w="1800"/>
      </w:tblGrid>
      <w:tr w:rsidR="002F75C9" w:rsidTr="001879F9">
        <w:trPr>
          <w:trHeight w:val="965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40"/>
              <w:shd w:val="clear" w:color="auto" w:fill="auto"/>
              <w:spacing w:before="0" w:after="0" w:line="240" w:lineRule="auto"/>
              <w:ind w:left="2560"/>
              <w:jc w:val="left"/>
            </w:pPr>
            <w: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40"/>
              <w:shd w:val="clear" w:color="auto" w:fill="auto"/>
              <w:spacing w:before="0" w:after="0" w:line="365" w:lineRule="exact"/>
              <w:ind w:right="500"/>
              <w:jc w:val="right"/>
            </w:pPr>
            <w:r>
              <w:t>Объем часов</w:t>
            </w:r>
          </w:p>
        </w:tc>
      </w:tr>
      <w:tr w:rsidR="002F75C9" w:rsidTr="001879F9">
        <w:trPr>
          <w:trHeight w:val="581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C91D73" w:rsidP="00B221A0">
            <w:pPr>
              <w:pStyle w:val="40"/>
              <w:shd w:val="clear" w:color="auto" w:fill="auto"/>
              <w:spacing w:before="0" w:after="0" w:line="240" w:lineRule="auto"/>
              <w:ind w:left="720"/>
              <w:jc w:val="left"/>
            </w:pPr>
            <w:r>
              <w:t>54</w:t>
            </w:r>
          </w:p>
        </w:tc>
      </w:tr>
      <w:tr w:rsidR="002F75C9" w:rsidTr="001879F9">
        <w:trPr>
          <w:trHeight w:val="590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C91D73" w:rsidP="00AB267B">
            <w:pPr>
              <w:pStyle w:val="40"/>
              <w:shd w:val="clear" w:color="auto" w:fill="auto"/>
              <w:spacing w:before="0" w:after="0" w:line="240" w:lineRule="auto"/>
              <w:ind w:left="720"/>
              <w:jc w:val="left"/>
            </w:pPr>
            <w:r>
              <w:t>36</w:t>
            </w:r>
          </w:p>
        </w:tc>
      </w:tr>
      <w:tr w:rsidR="002F75C9" w:rsidTr="001879F9">
        <w:trPr>
          <w:trHeight w:val="586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70"/>
              <w:shd w:val="clear" w:color="auto" w:fill="auto"/>
              <w:spacing w:after="0" w:line="240" w:lineRule="auto"/>
              <w:ind w:left="120" w:firstLine="0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2F75C9" w:rsidP="00AB267B">
            <w:pPr>
              <w:rPr>
                <w:sz w:val="10"/>
                <w:szCs w:val="10"/>
              </w:rPr>
            </w:pPr>
          </w:p>
        </w:tc>
      </w:tr>
      <w:tr w:rsidR="002F75C9" w:rsidTr="001879F9">
        <w:trPr>
          <w:trHeight w:val="590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70"/>
              <w:shd w:val="clear" w:color="auto" w:fill="auto"/>
              <w:spacing w:after="0" w:line="240" w:lineRule="auto"/>
              <w:ind w:left="660" w:firstLine="0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C91D73" w:rsidP="00AB267B">
            <w:pPr>
              <w:pStyle w:val="70"/>
              <w:shd w:val="clear" w:color="auto" w:fill="auto"/>
              <w:spacing w:after="0" w:line="240" w:lineRule="auto"/>
              <w:ind w:left="720" w:firstLine="0"/>
            </w:pPr>
            <w:r>
              <w:t>20</w:t>
            </w:r>
          </w:p>
        </w:tc>
      </w:tr>
      <w:tr w:rsidR="002F75C9" w:rsidTr="001879F9">
        <w:trPr>
          <w:trHeight w:val="586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70"/>
              <w:shd w:val="clear" w:color="auto" w:fill="auto"/>
              <w:spacing w:after="0" w:line="240" w:lineRule="auto"/>
              <w:ind w:left="660" w:firstLine="0"/>
            </w:pPr>
            <w: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2F75C9" w:rsidP="00AB267B">
            <w:pPr>
              <w:rPr>
                <w:sz w:val="10"/>
                <w:szCs w:val="10"/>
              </w:rPr>
            </w:pPr>
          </w:p>
        </w:tc>
      </w:tr>
      <w:tr w:rsidR="002F75C9" w:rsidTr="001879F9">
        <w:trPr>
          <w:trHeight w:val="581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784C1D" w:rsidP="00AB267B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Default="00C91D73" w:rsidP="00B221A0">
            <w:pPr>
              <w:pStyle w:val="40"/>
              <w:shd w:val="clear" w:color="auto" w:fill="auto"/>
              <w:spacing w:before="0" w:after="0" w:line="240" w:lineRule="auto"/>
              <w:ind w:left="720"/>
              <w:jc w:val="left"/>
            </w:pPr>
            <w:r>
              <w:t>18</w:t>
            </w:r>
          </w:p>
        </w:tc>
      </w:tr>
      <w:tr w:rsidR="001879F9" w:rsidTr="001879F9">
        <w:trPr>
          <w:trHeight w:val="600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9F9" w:rsidRDefault="001879F9" w:rsidP="001879F9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Итоговая аттестация</w:t>
            </w:r>
            <w:r>
              <w:rPr>
                <w:rStyle w:val="40pt"/>
              </w:rPr>
              <w:t xml:space="preserve"> в форме д</w:t>
            </w:r>
            <w:r>
              <w:t>ифференцированного зачета</w:t>
            </w:r>
          </w:p>
        </w:tc>
      </w:tr>
    </w:tbl>
    <w:p w:rsidR="002F75C9" w:rsidRDefault="002F75C9">
      <w:pPr>
        <w:rPr>
          <w:sz w:val="2"/>
          <w:szCs w:val="2"/>
        </w:rPr>
        <w:sectPr w:rsidR="002F75C9" w:rsidSect="00F33E76">
          <w:footerReference w:type="even" r:id="rId10"/>
          <w:footerReference w:type="default" r:id="rId11"/>
          <w:footerReference w:type="first" r:id="rId12"/>
          <w:type w:val="nextColumn"/>
          <w:pgSz w:w="11905" w:h="16837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2F75C9" w:rsidRDefault="00784C1D" w:rsidP="00AB267B">
      <w:pPr>
        <w:pStyle w:val="a9"/>
        <w:shd w:val="clear" w:color="auto" w:fill="auto"/>
        <w:spacing w:line="260" w:lineRule="exact"/>
        <w:jc w:val="center"/>
      </w:pPr>
      <w:r>
        <w:lastRenderedPageBreak/>
        <w:t>2.2.Тематический план и содержание учебной дисциплины «Охрана труда»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0"/>
        <w:gridCol w:w="360"/>
        <w:gridCol w:w="14"/>
        <w:gridCol w:w="7156"/>
        <w:gridCol w:w="1197"/>
      </w:tblGrid>
      <w:tr w:rsidR="00AB267B" w:rsidRPr="001879F9" w:rsidTr="00B9783B">
        <w:trPr>
          <w:trHeight w:val="850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317" w:lineRule="exac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317" w:lineRule="exact"/>
              <w:ind w:right="280"/>
              <w:jc w:val="righ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Объем часов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214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1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1879F9" w:rsidP="00AB267B">
            <w:pPr>
              <w:pStyle w:val="90"/>
              <w:shd w:val="clear" w:color="auto" w:fill="auto"/>
              <w:spacing w:line="240" w:lineRule="auto"/>
              <w:ind w:left="520"/>
              <w:rPr>
                <w:b w:val="0"/>
                <w:i w:val="0"/>
              </w:rPr>
            </w:pPr>
            <w:r w:rsidRPr="00D7073B">
              <w:rPr>
                <w:b w:val="0"/>
                <w:i w:val="0"/>
              </w:rPr>
              <w:t>3</w:t>
            </w:r>
          </w:p>
        </w:tc>
      </w:tr>
      <w:tr w:rsidR="00AB267B" w:rsidRPr="001879F9" w:rsidTr="00B9783B">
        <w:trPr>
          <w:trHeight w:val="323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1. Правовые и организационные основы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54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Система нормативных правовых актов по охране труда. Охрана труда женщин. Охрана труда подростков.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256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92704D">
            <w:pPr>
              <w:pStyle w:val="1"/>
              <w:shd w:val="clear" w:color="auto" w:fill="auto"/>
              <w:spacing w:before="0" w:after="0" w:line="317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2. Государственный надзор и контроль за вы</w:t>
            </w:r>
            <w:r w:rsidR="00D7073B">
              <w:rPr>
                <w:sz w:val="26"/>
                <w:szCs w:val="26"/>
              </w:rPr>
              <w:t>полнением законодательства Р</w:t>
            </w:r>
            <w:r w:rsidR="0092704D">
              <w:rPr>
                <w:sz w:val="26"/>
                <w:szCs w:val="26"/>
              </w:rPr>
              <w:t>Ф</w:t>
            </w:r>
            <w:r w:rsidRPr="001879F9">
              <w:rPr>
                <w:sz w:val="26"/>
                <w:szCs w:val="26"/>
              </w:rPr>
              <w:t xml:space="preserve"> об охране труда. Ответственность за нарушение требований техники безопасности.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45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Организация государственного надзора и контроля. Дисциплинарная, административная, материальная и уголовная ответственность.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388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29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Контроль и надзор за опасными производственными объектами.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397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3. Цели и задачи службы охраны труда. Основы управления охраной труда.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1200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Основные задачи и функции службы охраны труда. Формирование службы охраны труда и организация её работы. Права и ответственность работников службы охраны труда. Управление охраной труда.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335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4. Расследование и учет несчастных случаев на производстве.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40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Классификация несчастных случаев и порядок их расследования. Оформление материалов расследования несчастных случаев.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281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50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Ознакомление с документацией по расследованию, оформлению, учету и анализу несчастных случаев.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38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073B" w:rsidRPr="001879F9" w:rsidTr="00B221A0">
        <w:trPr>
          <w:trHeight w:val="698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73B" w:rsidRPr="001879F9" w:rsidRDefault="00D7073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D73" w:rsidRDefault="00D7073B" w:rsidP="00B221A0">
            <w:pPr>
              <w:pStyle w:val="1"/>
              <w:shd w:val="clear" w:color="auto" w:fill="auto"/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Выбор методики составления информационных таблиц СИО (система информации об опасности)</w:t>
            </w:r>
            <w:r w:rsidR="00C91D73">
              <w:rPr>
                <w:sz w:val="26"/>
                <w:szCs w:val="26"/>
              </w:rPr>
              <w:t>.</w:t>
            </w:r>
            <w:r w:rsidR="00C91D73" w:rsidRPr="001879F9">
              <w:rPr>
                <w:sz w:val="26"/>
                <w:szCs w:val="26"/>
              </w:rPr>
              <w:t xml:space="preserve"> </w:t>
            </w:r>
          </w:p>
          <w:p w:rsidR="00D7073B" w:rsidRPr="001879F9" w:rsidRDefault="00C91D73" w:rsidP="00B221A0">
            <w:pPr>
              <w:pStyle w:val="1"/>
              <w:shd w:val="clear" w:color="auto" w:fill="auto"/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Разработка мероприятий по устранению причин травматизма.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73B" w:rsidRPr="00B221A0" w:rsidRDefault="00D7073B" w:rsidP="00D7073B">
            <w:pPr>
              <w:pStyle w:val="1"/>
              <w:shd w:val="clear" w:color="auto" w:fill="auto"/>
              <w:spacing w:before="0" w:after="0" w:line="240" w:lineRule="auto"/>
              <w:ind w:left="522"/>
              <w:jc w:val="left"/>
              <w:rPr>
                <w:sz w:val="26"/>
                <w:szCs w:val="26"/>
                <w:highlight w:val="yellow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5. Специальная оценка условий труда на рабочем месте.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50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2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Порядок проведения специальной оценки условий труда на рабочем месте.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23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6. Организация обучения, инструктирования и проверки знаний по охране труда.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75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Обучение и проверка знаний. Инструктаж по охране труда, порядок его проведения и оформления.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42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416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Озна</w:t>
            </w:r>
            <w:r w:rsidR="00DF65D1">
              <w:rPr>
                <w:sz w:val="26"/>
                <w:szCs w:val="26"/>
              </w:rPr>
              <w:t>комление и разработка инструкций</w:t>
            </w:r>
            <w:r w:rsidRPr="001879F9">
              <w:rPr>
                <w:sz w:val="26"/>
                <w:szCs w:val="26"/>
              </w:rPr>
              <w:t xml:space="preserve"> по охране труда</w:t>
            </w:r>
            <w:r w:rsidR="00DF65D1">
              <w:rPr>
                <w:sz w:val="26"/>
                <w:szCs w:val="26"/>
              </w:rPr>
              <w:t xml:space="preserve"> работающих.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408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7. Пожарная безопасность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1488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Организационные и технические противопожарные мероприятия. Огнестойкость зданий. Классификация производственных помещений и зон по взыво- и пожароопасности. Особенности электрооборудования взрыво- и пожароопасных зон.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B9783B">
        <w:trPr>
          <w:trHeight w:val="335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902C8E">
            <w:pPr>
              <w:pStyle w:val="1"/>
              <w:shd w:val="clear" w:color="auto" w:fill="auto"/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8. Профилактика пожарной</w:t>
            </w:r>
          </w:p>
          <w:p w:rsidR="00042CD0" w:rsidRPr="001879F9" w:rsidRDefault="00042CD0" w:rsidP="00902C8E">
            <w:pPr>
              <w:pStyle w:val="1"/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042CD0">
        <w:trPr>
          <w:trHeight w:val="1022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312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Средства обнаружения и тушения пожаров. Организация пожарной охраны и тушения пожаров. Требования пожарной безопасности к складам, помещениям и ремонтным мастерским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042CD0">
        <w:trPr>
          <w:trHeight w:val="427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B9783B">
        <w:trPr>
          <w:trHeight w:val="408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Изучение первичных средств пожаротушения.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042CD0" w:rsidRPr="001879F9" w:rsidTr="00042CD0">
        <w:trPr>
          <w:trHeight w:val="411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50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Обеспечение пожарной безопасности при уборке и послеуборочной обработке зерна.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042CD0" w:rsidRPr="001879F9" w:rsidTr="00B9783B">
        <w:trPr>
          <w:trHeight w:val="528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9. Эргономика.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B9783B">
        <w:trPr>
          <w:trHeight w:val="1157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Общие сведения об эргономике. Учёт антропометрических данных при проектировании оборудования и сельскохозяйственных машин. Эргонометрические требования к рабочему месту.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042CD0">
        <w:trPr>
          <w:trHeight w:val="39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042CD0" w:rsidRDefault="00042CD0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b/>
                <w:sz w:val="26"/>
                <w:szCs w:val="26"/>
              </w:rPr>
            </w:pPr>
            <w:r w:rsidRPr="00042CD0">
              <w:rPr>
                <w:b/>
                <w:sz w:val="26"/>
                <w:szCs w:val="26"/>
              </w:rPr>
              <w:t>Практическая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042CD0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042CD0">
              <w:rPr>
                <w:b/>
                <w:sz w:val="26"/>
                <w:szCs w:val="26"/>
              </w:rPr>
              <w:t>2</w:t>
            </w:r>
          </w:p>
        </w:tc>
      </w:tr>
      <w:tr w:rsidR="00042CD0" w:rsidRPr="001879F9" w:rsidTr="00042CD0">
        <w:trPr>
          <w:trHeight w:val="414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инструкций по охране труда для работающих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042CD0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042CD0" w:rsidRPr="001879F9" w:rsidTr="00B9783B">
        <w:trPr>
          <w:trHeight w:val="528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042CD0" w:rsidRPr="001879F9" w:rsidTr="00476DEA">
        <w:trPr>
          <w:trHeight w:val="53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1879F9" w:rsidRDefault="00042CD0" w:rsidP="00AB267B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Организация рабочего места рабочего ремонтной мастерской.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D0" w:rsidRPr="00D7073B" w:rsidRDefault="00042CD0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10. Основы производственной санитарии.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D7073B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3</w:t>
            </w:r>
          </w:p>
        </w:tc>
      </w:tr>
      <w:tr w:rsidR="00AB267B" w:rsidRPr="001879F9" w:rsidTr="00B9783B">
        <w:trPr>
          <w:trHeight w:val="845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Требования санитарии к производству. Микроклимат на рабочем месте, требования к вентиляции и конденционированию.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D7073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1</w:t>
            </w:r>
          </w:p>
        </w:tc>
      </w:tr>
      <w:tr w:rsidR="00AB267B" w:rsidRPr="001879F9" w:rsidTr="00B9783B">
        <w:trPr>
          <w:trHeight w:val="845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Требования к производственному освещению. Шум. Вибрация. Защита от производственного шума и вибрации.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D7073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1</w:t>
            </w:r>
          </w:p>
        </w:tc>
      </w:tr>
      <w:tr w:rsidR="00AB267B" w:rsidRPr="001879F9" w:rsidTr="00D7073B">
        <w:trPr>
          <w:trHeight w:val="854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902C8E" w:rsidRDefault="00902C8E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Вредные излучения и защита от них. Вредные вещества и защита от них.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D7073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1</w:t>
            </w:r>
          </w:p>
        </w:tc>
      </w:tr>
      <w:tr w:rsidR="00AB267B" w:rsidRPr="001879F9" w:rsidTr="00D7073B">
        <w:trPr>
          <w:trHeight w:val="533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6</w:t>
            </w:r>
          </w:p>
        </w:tc>
      </w:tr>
      <w:tr w:rsidR="00AB267B" w:rsidRPr="001879F9" w:rsidTr="00B221A0">
        <w:trPr>
          <w:trHeight w:val="435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1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18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Измерение параметров микроклимата на рабочем месте</w:t>
            </w:r>
          </w:p>
          <w:p w:rsidR="00AB267B" w:rsidRPr="001879F9" w:rsidRDefault="00AB267B" w:rsidP="00AB267B">
            <w:pPr>
              <w:pStyle w:val="1"/>
              <w:shd w:val="clear" w:color="auto" w:fill="auto"/>
              <w:spacing w:before="180" w:after="0" w:line="240" w:lineRule="auto"/>
              <w:ind w:left="716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92704D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  <w:highlight w:val="green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2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Измерение освещенности на рабочем месте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92704D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  <w:highlight w:val="green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581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902C8E" w:rsidP="00902C8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Вредные вещества. Нормирование содержания вредных веществ.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92704D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  <w:highlight w:val="green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02C8E" w:rsidRPr="001879F9" w:rsidTr="00B9783B">
        <w:trPr>
          <w:trHeight w:val="528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8E" w:rsidRPr="001879F9" w:rsidRDefault="00902C8E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D73" w:rsidRDefault="00902C8E" w:rsidP="00B221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Воздействие вредных веществ на организм человека.</w:t>
            </w:r>
            <w:r w:rsidR="00C91D73" w:rsidRPr="001879F9">
              <w:rPr>
                <w:sz w:val="26"/>
                <w:szCs w:val="26"/>
              </w:rPr>
              <w:t xml:space="preserve"> </w:t>
            </w:r>
          </w:p>
          <w:p w:rsidR="00902C8E" w:rsidRPr="001879F9" w:rsidRDefault="00C91D73" w:rsidP="00B221A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Цветовое освещение помещений и оборудования на производстве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8E" w:rsidRPr="00B221A0" w:rsidRDefault="00902C8E" w:rsidP="00902C8E">
            <w:pPr>
              <w:pStyle w:val="1"/>
              <w:shd w:val="clear" w:color="auto" w:fill="auto"/>
              <w:spacing w:before="0" w:after="0" w:line="240" w:lineRule="auto"/>
              <w:ind w:left="522"/>
              <w:jc w:val="left"/>
              <w:rPr>
                <w:sz w:val="26"/>
                <w:szCs w:val="26"/>
                <w:highlight w:val="yellow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92704D" w:rsidRPr="001879F9" w:rsidTr="00B9783B">
        <w:trPr>
          <w:trHeight w:val="523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11. Обеспечение безопасности котлов и трубопроводов.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D7073B" w:rsidRDefault="0092704D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92704D" w:rsidRPr="001879F9" w:rsidTr="00B9783B">
        <w:trPr>
          <w:trHeight w:val="1162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Причины возможных неисправностей и условия для безопасной эксплуатации котлов. Правила эксплуатации паровых и водогрейных котлов. Эксплуатация сосудов работающих под давлением.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D7073B" w:rsidRDefault="0092704D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92704D" w:rsidRPr="001879F9" w:rsidTr="00B9783B">
        <w:trPr>
          <w:trHeight w:val="52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D7073B" w:rsidRDefault="0092704D" w:rsidP="00AB267B">
            <w:pPr>
              <w:pStyle w:val="50"/>
              <w:shd w:val="clear" w:color="auto" w:fill="auto"/>
              <w:spacing w:before="0" w:line="240" w:lineRule="auto"/>
              <w:ind w:left="5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2704D" w:rsidRPr="001879F9" w:rsidTr="00836D53">
        <w:trPr>
          <w:trHeight w:val="710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B221A0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 xml:space="preserve">Устройства и безопасная эксплуатация электронагревательных аппаратов и электрообогреваемых полов.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B221A0" w:rsidRDefault="0092704D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  <w:highlight w:val="yellow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92704D" w:rsidRPr="001879F9" w:rsidTr="0092704D">
        <w:trPr>
          <w:trHeight w:val="445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1879F9" w:rsidRDefault="0092704D" w:rsidP="00B221A0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Эксплуатация автоклавов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04D" w:rsidRPr="00B221A0" w:rsidRDefault="0092704D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12. Основы электробезопасности.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1474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92704D">
            <w:pPr>
              <w:pStyle w:val="1"/>
              <w:shd w:val="clear" w:color="auto" w:fill="auto"/>
              <w:spacing w:before="0" w:after="0" w:line="319" w:lineRule="exact"/>
              <w:ind w:right="131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Действие электрического тока на организм человека и сельскохозяйственных животных. Классификация электроустановок и помещений с электрооборудованием по степени опасности поражения электрического тока.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42"/>
          <w:jc w:val="center"/>
        </w:trPr>
        <w:tc>
          <w:tcPr>
            <w:tcW w:w="4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45"/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Организационные и технические мероприятия при обслуживании электроустановок.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 xml:space="preserve">Тема 13. Технические способы </w:t>
            </w:r>
            <w:r w:rsidRPr="001879F9">
              <w:rPr>
                <w:sz w:val="26"/>
                <w:szCs w:val="26"/>
              </w:rPr>
              <w:lastRenderedPageBreak/>
              <w:t>защиты от воздействия электрического тока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1805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Изоляция проводов и режим работы нейтральной точки сети как факторы электробезопасности. Ограждение изолированных проводников и прокладка их на высоте. Защитное зануление и защитное отключение. Уравнивание и выравнивание электрических потенциалов.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45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92704D">
            <w:pPr>
              <w:pStyle w:val="1"/>
              <w:shd w:val="clear" w:color="auto" w:fill="auto"/>
              <w:spacing w:before="0" w:after="0" w:line="314" w:lineRule="exact"/>
              <w:ind w:right="273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Классификация электротехни</w:t>
            </w:r>
            <w:r w:rsidR="0092704D">
              <w:rPr>
                <w:sz w:val="26"/>
                <w:szCs w:val="26"/>
              </w:rPr>
              <w:t>ческих изделий по способу защиты</w:t>
            </w:r>
            <w:r w:rsidRPr="001879F9">
              <w:rPr>
                <w:sz w:val="26"/>
                <w:szCs w:val="26"/>
              </w:rPr>
              <w:t xml:space="preserve"> от </w:t>
            </w:r>
            <w:r w:rsidR="00B221A0">
              <w:rPr>
                <w:sz w:val="26"/>
                <w:szCs w:val="26"/>
              </w:rPr>
              <w:t>поражения электрическ</w:t>
            </w:r>
            <w:r w:rsidRPr="001879F9">
              <w:rPr>
                <w:sz w:val="26"/>
                <w:szCs w:val="26"/>
              </w:rPr>
              <w:t>им током.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B221A0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523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14. Молниезащита и защита от статического электричества.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40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92704D">
            <w:pPr>
              <w:pStyle w:val="1"/>
              <w:shd w:val="clear" w:color="auto" w:fill="auto"/>
              <w:spacing w:before="0" w:after="0" w:line="319" w:lineRule="exact"/>
              <w:ind w:right="131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Общие сведения. Молниезащита зданий и сооружений без взрывоопасных зон.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52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26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92704D">
            <w:pPr>
              <w:pStyle w:val="1"/>
              <w:shd w:val="clear" w:color="auto" w:fill="auto"/>
              <w:spacing w:before="0" w:after="0" w:line="322" w:lineRule="exact"/>
              <w:ind w:right="131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Особенности молниезащиты зданий и сооружений с взрывоопасными зонами.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004E16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15. Общие требования о технических средствах безопасности. Общие требования безопасности к конструкции сельскохозяйственной техники в растениеводстве.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cantSplit/>
          <w:trHeight w:val="1493"/>
          <w:jc w:val="center"/>
        </w:trPr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Опасные зоны и способы защиты. Сигнальные цвета, знаки безопасности и производственной санитарии. Требования безопаности к конструкции тракторов и сельскохозяйственных машин. Индивидуальные средства защиты.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520"/>
              <w:jc w:val="lef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38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1"/>
              <w:shd w:val="clear" w:color="auto" w:fill="auto"/>
              <w:spacing w:before="0" w:after="0" w:line="240" w:lineRule="auto"/>
              <w:ind w:right="5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35"/>
          <w:jc w:val="center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7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Требования безопасности к работе в особых условиях и с различными веществами.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AB267B">
            <w:pPr>
              <w:pStyle w:val="1"/>
              <w:shd w:val="clear" w:color="auto" w:fill="auto"/>
              <w:spacing w:before="0" w:after="0" w:line="96" w:lineRule="atLeast"/>
              <w:ind w:right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lastRenderedPageBreak/>
              <w:t>Тема 16. Безопасность труда при погрузочных и погрузочно- разгрузочных работах.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902C8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D7073B">
              <w:rPr>
                <w:b/>
                <w:i w:val="0"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1166"/>
          <w:jc w:val="center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Безопасность при внутрихозяйственной перевозке грузов. Безопасность труда на погрузочно-разгрузочных и транспортных работах. Требования безопасности на транспортных работах.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902C8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D7073B">
              <w:rPr>
                <w:i w:val="0"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76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17. Безопасность при техническом обслуживании и ремонте сельскохозяйственной техники.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902C8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D7073B">
              <w:rPr>
                <w:b/>
                <w:i w:val="0"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2112"/>
          <w:jc w:val="center"/>
        </w:trPr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4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Общие сведения. Доставка машин на машинный двор. Мойка машин, агрегатов, узлов и деталей. Работы сборочно-разборочные и слесарные. Безопасность труда на металлообрабатывающих и деревообрабатывающих станках. Кузнечнопрессовые и жестянно- медницкие работы. Шиноремонтные работы. Окрасочные работы. Обслуживание и ремонт аккумуляторных батарей.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902C8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D7073B">
              <w:rPr>
                <w:i w:val="0"/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23"/>
          <w:jc w:val="center"/>
        </w:trPr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right="540"/>
              <w:jc w:val="righ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850"/>
          <w:jc w:val="center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319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Составление правил техники безопасности при техническом обслуживании и ремонте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right="540"/>
              <w:jc w:val="right"/>
              <w:rPr>
                <w:sz w:val="26"/>
                <w:szCs w:val="26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330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tabs>
                <w:tab w:val="left" w:pos="429"/>
              </w:tabs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Тема 18. Первая помощь пострадавшим от несчастных случаев.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tabs>
                <w:tab w:val="left" w:pos="429"/>
              </w:tabs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902C8E" w:rsidP="00AB267B">
            <w:pPr>
              <w:pStyle w:val="1"/>
              <w:shd w:val="clear" w:color="auto" w:fill="auto"/>
              <w:spacing w:before="0" w:after="0" w:line="240" w:lineRule="auto"/>
              <w:ind w:right="540"/>
              <w:jc w:val="right"/>
              <w:rPr>
                <w:b/>
                <w:sz w:val="26"/>
                <w:szCs w:val="26"/>
              </w:rPr>
            </w:pPr>
            <w:r w:rsidRPr="00D7073B">
              <w:rPr>
                <w:b/>
                <w:sz w:val="26"/>
                <w:szCs w:val="26"/>
              </w:rPr>
              <w:t>2</w:t>
            </w:r>
          </w:p>
        </w:tc>
      </w:tr>
      <w:tr w:rsidR="00B9783B" w:rsidRPr="001879F9" w:rsidTr="00B9783B">
        <w:trPr>
          <w:trHeight w:val="954"/>
          <w:jc w:val="center"/>
        </w:trPr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83B" w:rsidRPr="001879F9" w:rsidRDefault="00B9783B" w:rsidP="00AB267B">
            <w:pPr>
              <w:tabs>
                <w:tab w:val="left" w:pos="4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83B" w:rsidRPr="001879F9" w:rsidRDefault="00B9783B" w:rsidP="00B9783B">
            <w:pPr>
              <w:pStyle w:val="1"/>
              <w:shd w:val="clear" w:color="auto" w:fill="auto"/>
              <w:tabs>
                <w:tab w:val="left" w:pos="429"/>
              </w:tabs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Помощь пострадавших от воздействия электрического тока.</w:t>
            </w:r>
          </w:p>
          <w:p w:rsidR="00B9783B" w:rsidRPr="001879F9" w:rsidRDefault="00B9783B" w:rsidP="00B9783B">
            <w:pPr>
              <w:pStyle w:val="1"/>
              <w:tabs>
                <w:tab w:val="left" w:pos="429"/>
              </w:tabs>
              <w:spacing w:before="0" w:after="0" w:line="240" w:lineRule="auto"/>
              <w:ind w:left="119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Первая помощь при ранениях, ушибах, растяжениях, ожогах и других несчастных случаях.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83B" w:rsidRPr="00D7073B" w:rsidRDefault="00B9783B" w:rsidP="00B9783B">
            <w:pPr>
              <w:pStyle w:val="1"/>
              <w:shd w:val="clear" w:color="auto" w:fill="auto"/>
              <w:spacing w:before="0" w:after="0" w:line="240" w:lineRule="auto"/>
              <w:ind w:right="539"/>
              <w:jc w:val="righ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282"/>
          <w:jc w:val="center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tabs>
                <w:tab w:val="left" w:pos="4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50"/>
              <w:shd w:val="clear" w:color="auto" w:fill="auto"/>
              <w:tabs>
                <w:tab w:val="left" w:pos="429"/>
              </w:tabs>
              <w:spacing w:before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50"/>
              <w:shd w:val="clear" w:color="auto" w:fill="auto"/>
              <w:spacing w:before="0" w:line="240" w:lineRule="auto"/>
              <w:ind w:right="540"/>
              <w:jc w:val="right"/>
              <w:rPr>
                <w:sz w:val="26"/>
                <w:szCs w:val="26"/>
              </w:rPr>
            </w:pPr>
            <w:r w:rsidRPr="00D7073B">
              <w:rPr>
                <w:sz w:val="26"/>
                <w:szCs w:val="26"/>
              </w:rPr>
              <w:t>2</w:t>
            </w:r>
          </w:p>
        </w:tc>
      </w:tr>
      <w:tr w:rsidR="00AB267B" w:rsidRPr="001879F9" w:rsidTr="00B9783B">
        <w:trPr>
          <w:trHeight w:val="53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Приёмы оказания первой помощи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AB267B" w:rsidP="00AB267B">
            <w:pPr>
              <w:pStyle w:val="1"/>
              <w:shd w:val="clear" w:color="auto" w:fill="auto"/>
              <w:spacing w:before="0" w:after="0" w:line="240" w:lineRule="auto"/>
              <w:ind w:left="480"/>
              <w:jc w:val="left"/>
              <w:rPr>
                <w:sz w:val="26"/>
                <w:szCs w:val="26"/>
              </w:rPr>
            </w:pPr>
            <w:r w:rsidRPr="0092704D">
              <w:rPr>
                <w:sz w:val="26"/>
                <w:szCs w:val="26"/>
                <w:highlight w:val="green"/>
              </w:rPr>
              <w:t>2</w:t>
            </w:r>
          </w:p>
        </w:tc>
      </w:tr>
      <w:tr w:rsidR="00AB267B" w:rsidRPr="001879F9" w:rsidTr="00B9783B">
        <w:trPr>
          <w:trHeight w:val="52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1879F9" w:rsidRDefault="00AB267B" w:rsidP="00B9783B">
            <w:pPr>
              <w:pStyle w:val="1"/>
              <w:shd w:val="clear" w:color="auto" w:fill="auto"/>
              <w:spacing w:before="0" w:after="0" w:line="240" w:lineRule="auto"/>
              <w:ind w:left="120"/>
              <w:jc w:val="right"/>
              <w:rPr>
                <w:sz w:val="26"/>
                <w:szCs w:val="26"/>
              </w:rPr>
            </w:pPr>
            <w:r w:rsidRPr="001879F9">
              <w:rPr>
                <w:sz w:val="26"/>
                <w:szCs w:val="26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67B" w:rsidRPr="00D7073B" w:rsidRDefault="00C91D73" w:rsidP="00C91D73">
            <w:pPr>
              <w:pStyle w:val="1"/>
              <w:shd w:val="clear" w:color="auto" w:fill="auto"/>
              <w:spacing w:before="0" w:after="0" w:line="240" w:lineRule="auto"/>
              <w:ind w:left="48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2F75C9" w:rsidRPr="001879F9" w:rsidRDefault="002F75C9">
      <w:pPr>
        <w:rPr>
          <w:rFonts w:ascii="Times New Roman" w:hAnsi="Times New Roman" w:cs="Times New Roman"/>
          <w:sz w:val="26"/>
          <w:szCs w:val="26"/>
        </w:rPr>
        <w:sectPr w:rsidR="002F75C9" w:rsidRPr="001879F9" w:rsidSect="00F33E76">
          <w:footerReference w:type="default" r:id="rId13"/>
          <w:type w:val="nextColumn"/>
          <w:pgSz w:w="16837" w:h="11905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F75C9" w:rsidRPr="001879F9" w:rsidRDefault="00784C1D">
      <w:pPr>
        <w:pStyle w:val="42"/>
        <w:keepNext/>
        <w:keepLines/>
        <w:shd w:val="clear" w:color="auto" w:fill="auto"/>
        <w:spacing w:after="0" w:line="379" w:lineRule="exact"/>
        <w:ind w:left="20" w:right="660" w:firstLine="0"/>
        <w:jc w:val="left"/>
      </w:pPr>
      <w:bookmarkStart w:id="14" w:name="bookmark13"/>
      <w:r w:rsidRPr="001879F9">
        <w:lastRenderedPageBreak/>
        <w:t>3. УСЛОВИЯ РЕАЛИЗАЦИИ РАБОЧЕЙ ПРОГРАММЫ ДИСЦИПЛИНЫ</w:t>
      </w:r>
      <w:bookmarkEnd w:id="14"/>
    </w:p>
    <w:p w:rsidR="002F75C9" w:rsidRPr="001879F9" w:rsidRDefault="00784C1D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889"/>
        </w:tabs>
        <w:spacing w:after="122" w:line="377" w:lineRule="exact"/>
        <w:ind w:left="20" w:firstLine="0"/>
      </w:pPr>
      <w:bookmarkStart w:id="15" w:name="bookmark14"/>
      <w:r w:rsidRPr="001879F9">
        <w:t>Требования к минимальному материально-техническому обеспечению</w:t>
      </w:r>
      <w:bookmarkEnd w:id="15"/>
    </w:p>
    <w:p w:rsidR="002F75C9" w:rsidRPr="001879F9" w:rsidRDefault="00784C1D">
      <w:pPr>
        <w:pStyle w:val="70"/>
        <w:shd w:val="clear" w:color="auto" w:fill="auto"/>
        <w:spacing w:after="0" w:line="374" w:lineRule="exact"/>
        <w:ind w:left="20" w:firstLine="0"/>
        <w:jc w:val="both"/>
      </w:pPr>
      <w:r w:rsidRPr="001879F9">
        <w:t>Реализация рабочей программы дисциплины требует наличия учебного кабинета безопасности жизнедеятельности и охраны труда.</w:t>
      </w:r>
    </w:p>
    <w:p w:rsidR="002F75C9" w:rsidRPr="001879F9" w:rsidRDefault="00784C1D">
      <w:pPr>
        <w:pStyle w:val="70"/>
        <w:shd w:val="clear" w:color="auto" w:fill="auto"/>
        <w:spacing w:after="0" w:line="569" w:lineRule="exact"/>
        <w:ind w:left="460"/>
      </w:pPr>
      <w:r w:rsidRPr="001879F9">
        <w:t>Оборудование учебного кабинета: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40" w:lineRule="auto"/>
        <w:ind w:left="459" w:firstLine="0"/>
      </w:pPr>
      <w:r w:rsidRPr="001879F9">
        <w:t>посадочные места по количеству обучающихся;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26"/>
        </w:tabs>
        <w:spacing w:after="0" w:line="240" w:lineRule="auto"/>
        <w:ind w:left="459" w:firstLine="0"/>
      </w:pPr>
      <w:r w:rsidRPr="001879F9">
        <w:t>рабочее место преподавателя;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40" w:lineRule="auto"/>
        <w:ind w:left="459" w:firstLine="0"/>
      </w:pPr>
      <w:r w:rsidRPr="001879F9">
        <w:t>комплект учебно-наглядных пособий «Охрана труда»;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40" w:lineRule="auto"/>
        <w:ind w:left="459" w:firstLine="0"/>
      </w:pPr>
      <w:r w:rsidRPr="001879F9">
        <w:t>средства индивидуальной защиты;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18"/>
        </w:tabs>
        <w:spacing w:after="0" w:line="240" w:lineRule="auto"/>
        <w:ind w:left="459" w:firstLine="0"/>
      </w:pPr>
      <w:r w:rsidRPr="001879F9">
        <w:t>установка для исследования искусственного освещения</w:t>
      </w:r>
    </w:p>
    <w:p w:rsidR="002F75C9" w:rsidRPr="001879F9" w:rsidRDefault="00784C1D" w:rsidP="001879F9">
      <w:pPr>
        <w:pStyle w:val="70"/>
        <w:numPr>
          <w:ilvl w:val="0"/>
          <w:numId w:val="5"/>
        </w:numPr>
        <w:shd w:val="clear" w:color="auto" w:fill="auto"/>
        <w:tabs>
          <w:tab w:val="left" w:pos="616"/>
        </w:tabs>
        <w:spacing w:after="0" w:line="240" w:lineRule="auto"/>
        <w:ind w:left="459" w:firstLine="0"/>
      </w:pPr>
      <w:r w:rsidRPr="001879F9">
        <w:t>люксметр;</w:t>
      </w:r>
    </w:p>
    <w:p w:rsidR="002F75C9" w:rsidRPr="001879F9" w:rsidRDefault="00784C1D" w:rsidP="001879F9">
      <w:pPr>
        <w:pStyle w:val="70"/>
        <w:shd w:val="clear" w:color="auto" w:fill="auto"/>
        <w:spacing w:after="0" w:line="240" w:lineRule="auto"/>
        <w:ind w:left="459" w:firstLine="420"/>
      </w:pPr>
      <w:r w:rsidRPr="001879F9">
        <w:t>инструкционные карты по выполнению практических работ, справочники, нормативные документы.</w:t>
      </w:r>
    </w:p>
    <w:p w:rsidR="002F75C9" w:rsidRPr="001879F9" w:rsidRDefault="00784C1D">
      <w:pPr>
        <w:pStyle w:val="70"/>
        <w:shd w:val="clear" w:color="auto" w:fill="auto"/>
        <w:spacing w:after="140" w:line="260" w:lineRule="exact"/>
        <w:ind w:left="460"/>
      </w:pPr>
      <w:r w:rsidRPr="001879F9">
        <w:t>Технические средства обучения:</w:t>
      </w:r>
    </w:p>
    <w:p w:rsidR="002F75C9" w:rsidRPr="001879F9" w:rsidRDefault="00784C1D">
      <w:pPr>
        <w:pStyle w:val="70"/>
        <w:shd w:val="clear" w:color="auto" w:fill="auto"/>
        <w:spacing w:after="418" w:line="372" w:lineRule="exact"/>
        <w:ind w:left="20" w:firstLine="0"/>
        <w:jc w:val="both"/>
      </w:pPr>
      <w:r w:rsidRPr="001879F9">
        <w:t>компьютер с лицензионным</w:t>
      </w:r>
      <w:r w:rsidR="001879F9">
        <w:t xml:space="preserve"> программным обеспечением и мультиме</w:t>
      </w:r>
      <w:r w:rsidRPr="001879F9">
        <w:t>диапроектор.</w:t>
      </w:r>
    </w:p>
    <w:p w:rsidR="002F75C9" w:rsidRPr="001879F9" w:rsidRDefault="00784C1D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  <w:spacing w:after="0" w:line="374" w:lineRule="exact"/>
        <w:ind w:left="460"/>
        <w:jc w:val="left"/>
      </w:pPr>
      <w:bookmarkStart w:id="16" w:name="bookmark15"/>
      <w:r w:rsidRPr="001879F9">
        <w:t>Информационное обеспечение обучения</w:t>
      </w:r>
      <w:bookmarkEnd w:id="16"/>
    </w:p>
    <w:p w:rsidR="002F75C9" w:rsidRPr="001879F9" w:rsidRDefault="00784C1D">
      <w:pPr>
        <w:pStyle w:val="42"/>
        <w:keepNext/>
        <w:keepLines/>
        <w:shd w:val="clear" w:color="auto" w:fill="auto"/>
        <w:spacing w:after="0" w:line="374" w:lineRule="exact"/>
        <w:ind w:left="460" w:firstLine="0"/>
        <w:jc w:val="left"/>
      </w:pPr>
      <w:bookmarkStart w:id="17" w:name="bookmark16"/>
      <w:r w:rsidRPr="001879F9">
        <w:t>Перечень учебных изданий, Интернет-ресурсов, дополнительной</w:t>
      </w:r>
      <w:bookmarkEnd w:id="17"/>
    </w:p>
    <w:p w:rsidR="002F75C9" w:rsidRPr="001879F9" w:rsidRDefault="00784C1D">
      <w:pPr>
        <w:pStyle w:val="42"/>
        <w:keepNext/>
        <w:keepLines/>
        <w:shd w:val="clear" w:color="auto" w:fill="auto"/>
        <w:spacing w:after="212" w:line="374" w:lineRule="exact"/>
        <w:ind w:left="3920" w:firstLine="0"/>
        <w:jc w:val="left"/>
      </w:pPr>
      <w:bookmarkStart w:id="18" w:name="bookmark17"/>
      <w:r w:rsidRPr="001879F9">
        <w:t>литературы</w:t>
      </w:r>
      <w:bookmarkEnd w:id="18"/>
    </w:p>
    <w:p w:rsidR="002F75C9" w:rsidRPr="001879F9" w:rsidRDefault="00784C1D" w:rsidP="00D7073B">
      <w:pPr>
        <w:pStyle w:val="42"/>
        <w:keepNext/>
        <w:keepLines/>
        <w:shd w:val="clear" w:color="auto" w:fill="auto"/>
        <w:spacing w:after="185" w:line="260" w:lineRule="exact"/>
        <w:ind w:left="460" w:hanging="34"/>
        <w:jc w:val="left"/>
      </w:pPr>
      <w:bookmarkStart w:id="19" w:name="bookmark18"/>
      <w:r w:rsidRPr="001879F9">
        <w:t>Основные источники:</w:t>
      </w:r>
      <w:bookmarkEnd w:id="19"/>
    </w:p>
    <w:p w:rsidR="002F75C9" w:rsidRPr="001879F9" w:rsidRDefault="00784C1D">
      <w:pPr>
        <w:pStyle w:val="70"/>
        <w:numPr>
          <w:ilvl w:val="1"/>
          <w:numId w:val="4"/>
        </w:numPr>
        <w:shd w:val="clear" w:color="auto" w:fill="auto"/>
        <w:tabs>
          <w:tab w:val="left" w:pos="344"/>
        </w:tabs>
        <w:spacing w:after="0"/>
        <w:ind w:left="460"/>
      </w:pPr>
      <w:r w:rsidRPr="001879F9">
        <w:t>Тургиев А.К. Охрана труда в сельском хозяйстве. Учебное пособие для СПО. -М.: Академпресс, 2010.</w:t>
      </w:r>
    </w:p>
    <w:p w:rsidR="002F75C9" w:rsidRPr="001879F9" w:rsidRDefault="00784C1D">
      <w:pPr>
        <w:pStyle w:val="70"/>
        <w:numPr>
          <w:ilvl w:val="1"/>
          <w:numId w:val="4"/>
        </w:numPr>
        <w:shd w:val="clear" w:color="auto" w:fill="auto"/>
        <w:tabs>
          <w:tab w:val="left" w:pos="406"/>
        </w:tabs>
        <w:spacing w:after="0"/>
        <w:ind w:left="460"/>
      </w:pPr>
      <w:r w:rsidRPr="001879F9">
        <w:t>Белов С.В., Девясилов В.А.. Охрана труда. Учебник для студентов средних профессиональных заведений. - М.: Форум-Инфра, 2006.</w:t>
      </w:r>
    </w:p>
    <w:p w:rsidR="002F75C9" w:rsidRPr="001879F9" w:rsidRDefault="00784C1D">
      <w:pPr>
        <w:pStyle w:val="70"/>
        <w:numPr>
          <w:ilvl w:val="1"/>
          <w:numId w:val="4"/>
        </w:numPr>
        <w:shd w:val="clear" w:color="auto" w:fill="auto"/>
        <w:tabs>
          <w:tab w:val="left" w:pos="414"/>
        </w:tabs>
        <w:spacing w:after="0"/>
        <w:ind w:left="460"/>
      </w:pPr>
      <w:r w:rsidRPr="001879F9">
        <w:t>Карнаух Н.Н. Охрана труда: учебник для ссузов. - М.: Юрайт. 2011.</w:t>
      </w:r>
    </w:p>
    <w:p w:rsidR="00AB267B" w:rsidRPr="001879F9" w:rsidRDefault="00784C1D" w:rsidP="00AB267B">
      <w:pPr>
        <w:pStyle w:val="70"/>
        <w:keepNext/>
        <w:keepLines/>
        <w:numPr>
          <w:ilvl w:val="1"/>
          <w:numId w:val="4"/>
        </w:numPr>
        <w:shd w:val="clear" w:color="auto" w:fill="auto"/>
        <w:tabs>
          <w:tab w:val="left" w:pos="414"/>
        </w:tabs>
        <w:spacing w:after="185" w:line="260" w:lineRule="exact"/>
        <w:ind w:left="360" w:hanging="340"/>
        <w:rPr>
          <w:rStyle w:val="7115pt1pt"/>
          <w:spacing w:val="0"/>
          <w:sz w:val="26"/>
          <w:szCs w:val="26"/>
        </w:rPr>
      </w:pPr>
      <w:r w:rsidRPr="001879F9">
        <w:t xml:space="preserve">Охрана труда в сельском хозяйстве./Бадагуев Б.Т. - М.: Альфа-Пресс, </w:t>
      </w:r>
      <w:r w:rsidRPr="001879F9">
        <w:rPr>
          <w:rStyle w:val="7115pt1pt"/>
          <w:sz w:val="26"/>
          <w:szCs w:val="26"/>
        </w:rPr>
        <w:t>2010.</w:t>
      </w:r>
      <w:bookmarkStart w:id="20" w:name="bookmark19"/>
    </w:p>
    <w:p w:rsidR="002F75C9" w:rsidRPr="001879F9" w:rsidRDefault="00784C1D" w:rsidP="00AB267B">
      <w:pPr>
        <w:pStyle w:val="70"/>
        <w:keepNext/>
        <w:keepLines/>
        <w:shd w:val="clear" w:color="auto" w:fill="auto"/>
        <w:tabs>
          <w:tab w:val="left" w:pos="414"/>
        </w:tabs>
        <w:spacing w:after="185" w:line="260" w:lineRule="exact"/>
        <w:ind w:left="360" w:firstLine="0"/>
        <w:rPr>
          <w:b/>
        </w:rPr>
      </w:pPr>
      <w:r w:rsidRPr="001879F9">
        <w:rPr>
          <w:b/>
        </w:rPr>
        <w:t>Дополнительные источники:</w:t>
      </w:r>
      <w:bookmarkEnd w:id="20"/>
    </w:p>
    <w:p w:rsidR="002F75C9" w:rsidRPr="001879F9" w:rsidRDefault="00784C1D">
      <w:pPr>
        <w:pStyle w:val="70"/>
        <w:numPr>
          <w:ilvl w:val="2"/>
          <w:numId w:val="4"/>
        </w:numPr>
        <w:shd w:val="clear" w:color="auto" w:fill="auto"/>
        <w:tabs>
          <w:tab w:val="left" w:pos="334"/>
        </w:tabs>
        <w:spacing w:after="0"/>
        <w:ind w:left="360" w:hanging="340"/>
      </w:pPr>
      <w:r w:rsidRPr="001879F9">
        <w:t>Турлиев А.В. Охрана труда в сельском хозяйстве. - М.: Академия 2010.</w:t>
      </w:r>
    </w:p>
    <w:p w:rsidR="002F75C9" w:rsidRPr="001879F9" w:rsidRDefault="00784C1D">
      <w:pPr>
        <w:pStyle w:val="70"/>
        <w:numPr>
          <w:ilvl w:val="2"/>
          <w:numId w:val="4"/>
        </w:numPr>
        <w:shd w:val="clear" w:color="auto" w:fill="auto"/>
        <w:tabs>
          <w:tab w:val="left" w:pos="392"/>
        </w:tabs>
        <w:spacing w:after="0"/>
        <w:ind w:left="360" w:right="280" w:hanging="340"/>
      </w:pPr>
      <w:r w:rsidRPr="001879F9">
        <w:t>Гуляева Т.И. Охрана труда для работников агропромышленного комплекса. — Орел, 2005</w:t>
      </w:r>
    </w:p>
    <w:p w:rsidR="002F75C9" w:rsidRPr="001879F9" w:rsidRDefault="00784C1D">
      <w:pPr>
        <w:pStyle w:val="70"/>
        <w:numPr>
          <w:ilvl w:val="2"/>
          <w:numId w:val="4"/>
        </w:numPr>
        <w:shd w:val="clear" w:color="auto" w:fill="auto"/>
        <w:tabs>
          <w:tab w:val="left" w:pos="394"/>
        </w:tabs>
        <w:spacing w:after="0"/>
        <w:ind w:left="360" w:right="280" w:hanging="340"/>
      </w:pPr>
      <w:r w:rsidRPr="001879F9">
        <w:t>Лапин А.П. и др. Каталог-справочник. Средства индивидуальной защиты для работников агропромышленного комплекса, МСХ РФ. - Москва, 2006.</w:t>
      </w:r>
    </w:p>
    <w:p w:rsidR="002F75C9" w:rsidRPr="001879F9" w:rsidRDefault="00784C1D">
      <w:pPr>
        <w:pStyle w:val="70"/>
        <w:numPr>
          <w:ilvl w:val="2"/>
          <w:numId w:val="4"/>
        </w:numPr>
        <w:shd w:val="clear" w:color="auto" w:fill="auto"/>
        <w:tabs>
          <w:tab w:val="left" w:pos="399"/>
        </w:tabs>
        <w:spacing w:after="0"/>
        <w:ind w:left="360" w:hanging="340"/>
      </w:pPr>
      <w:r w:rsidRPr="001879F9">
        <w:t>Инструкции по охране труда. А-Приор, 2010.</w:t>
      </w:r>
    </w:p>
    <w:p w:rsidR="001879F9" w:rsidRDefault="001879F9">
      <w:pPr>
        <w:rPr>
          <w:rStyle w:val="31pt90"/>
          <w:rFonts w:eastAsia="Arial Unicode MS"/>
          <w:b/>
          <w:bCs/>
          <w:i w:val="0"/>
        </w:rPr>
      </w:pPr>
      <w:bookmarkStart w:id="21" w:name="bookmark20"/>
      <w:r>
        <w:rPr>
          <w:rStyle w:val="31pt90"/>
          <w:rFonts w:eastAsia="Arial Unicode MS"/>
          <w:i w:val="0"/>
        </w:rPr>
        <w:br w:type="page"/>
      </w:r>
    </w:p>
    <w:p w:rsidR="002F75C9" w:rsidRPr="001879F9" w:rsidRDefault="00AB267B" w:rsidP="001879F9">
      <w:pPr>
        <w:pStyle w:val="32"/>
        <w:keepNext/>
        <w:keepLines/>
        <w:shd w:val="clear" w:color="auto" w:fill="auto"/>
        <w:spacing w:after="50" w:line="260" w:lineRule="exact"/>
        <w:ind w:left="142"/>
      </w:pPr>
      <w:r w:rsidRPr="001879F9">
        <w:rPr>
          <w:rStyle w:val="31pt90"/>
          <w:i w:val="0"/>
        </w:rPr>
        <w:lastRenderedPageBreak/>
        <w:t>4</w:t>
      </w:r>
      <w:r w:rsidR="00784C1D" w:rsidRPr="001879F9">
        <w:rPr>
          <w:rStyle w:val="31pt90"/>
        </w:rPr>
        <w:t>.</w:t>
      </w:r>
      <w:r w:rsidR="00784C1D" w:rsidRPr="001879F9">
        <w:t xml:space="preserve"> КОНТРОЛЬ И ОЦЕНКА РЕЗУЛЬТАТОВ ОСВОЕНИЯ</w:t>
      </w:r>
      <w:bookmarkEnd w:id="21"/>
    </w:p>
    <w:p w:rsidR="002F75C9" w:rsidRPr="001879F9" w:rsidRDefault="00784C1D">
      <w:pPr>
        <w:pStyle w:val="32"/>
        <w:keepNext/>
        <w:keepLines/>
        <w:shd w:val="clear" w:color="auto" w:fill="auto"/>
        <w:spacing w:after="425" w:line="260" w:lineRule="exact"/>
        <w:ind w:left="3700"/>
      </w:pPr>
      <w:bookmarkStart w:id="22" w:name="bookmark21"/>
      <w:r w:rsidRPr="001879F9">
        <w:t>ДИСЦИПЛИНЫ</w:t>
      </w:r>
      <w:bookmarkEnd w:id="22"/>
    </w:p>
    <w:p w:rsidR="002F75C9" w:rsidRPr="001879F9" w:rsidRDefault="00784C1D">
      <w:pPr>
        <w:pStyle w:val="70"/>
        <w:shd w:val="clear" w:color="auto" w:fill="auto"/>
        <w:spacing w:after="0" w:line="370" w:lineRule="exact"/>
        <w:ind w:left="100" w:right="360" w:firstLine="0"/>
        <w:jc w:val="both"/>
      </w:pPr>
      <w:r w:rsidRPr="001879F9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4589"/>
      </w:tblGrid>
      <w:tr w:rsidR="002F75C9" w:rsidRPr="001879F9" w:rsidTr="00AB267B">
        <w:trPr>
          <w:trHeight w:val="67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Результаты обучения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(освоенные умения, усвоенные знания)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20" w:firstLine="0"/>
            </w:pPr>
            <w:r w:rsidRPr="001879F9">
              <w:t>Формы и методы контроля и оценки результатов обучения</w:t>
            </w:r>
          </w:p>
        </w:tc>
      </w:tr>
      <w:tr w:rsidR="002F75C9" w:rsidRPr="001879F9">
        <w:trPr>
          <w:trHeight w:val="59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Умения: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B221A0">
            <w:pPr>
              <w:pStyle w:val="70"/>
              <w:shd w:val="clear" w:color="auto" w:fill="auto"/>
              <w:spacing w:after="0" w:line="240" w:lineRule="auto"/>
              <w:ind w:left="120" w:firstLine="0"/>
            </w:pPr>
            <w:r w:rsidRPr="001879F9">
              <w:t xml:space="preserve">Вопросы к </w:t>
            </w:r>
            <w:r w:rsidR="00B221A0">
              <w:t xml:space="preserve">дифференцированному </w:t>
            </w:r>
            <w:r w:rsidRPr="001879F9">
              <w:t>зачету.</w:t>
            </w:r>
          </w:p>
        </w:tc>
      </w:tr>
      <w:tr w:rsidR="002F75C9" w:rsidRPr="001879F9" w:rsidTr="00AB267B">
        <w:trPr>
          <w:trHeight w:val="354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оценивать воздействие вредных веществ на строительной площадке, определять предельно допустимые концентрации (ПДК) вредных веществ и индивидуальные средства защиты;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определять параметры микроклимата рабочей зоны;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определять параметры освещённости на</w:t>
            </w:r>
            <w:r w:rsidR="009F5B4C">
              <w:t xml:space="preserve"> </w:t>
            </w:r>
            <w:r w:rsidRPr="001879F9">
              <w:t>рабочем месте;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проводить расследование несчастных случаев на производстве и заполнять акт по форме Н-1;</w:t>
            </w:r>
          </w:p>
        </w:tc>
        <w:tc>
          <w:tcPr>
            <w:tcW w:w="4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2F75C9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75C9" w:rsidRPr="001879F9">
        <w:trPr>
          <w:trHeight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Знания:</w:t>
            </w:r>
          </w:p>
        </w:tc>
        <w:tc>
          <w:tcPr>
            <w:tcW w:w="4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2F75C9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75C9" w:rsidRPr="001879F9" w:rsidTr="00AB267B">
        <w:trPr>
          <w:trHeight w:val="3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методы, средства защиты и профилактику безопасности труда;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особенности обеспечения безопасных условий труда в сфере профессиональной деятельности,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основы пожарной безопасности, электробезопасности;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основные нормативные и законодательные акты в области охраны труда и окружающей среды;</w:t>
            </w:r>
          </w:p>
          <w:p w:rsidR="002F75C9" w:rsidRPr="001879F9" w:rsidRDefault="00784C1D" w:rsidP="00AB267B">
            <w:pPr>
              <w:pStyle w:val="70"/>
              <w:shd w:val="clear" w:color="auto" w:fill="auto"/>
              <w:spacing w:after="0" w:line="240" w:lineRule="auto"/>
              <w:ind w:left="140" w:firstLine="0"/>
            </w:pPr>
            <w:r w:rsidRPr="001879F9">
              <w:t>методы оказания первой помощи</w:t>
            </w:r>
          </w:p>
        </w:tc>
        <w:tc>
          <w:tcPr>
            <w:tcW w:w="4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5C9" w:rsidRPr="001879F9" w:rsidRDefault="002F75C9" w:rsidP="00AB2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75C9" w:rsidRPr="001879F9" w:rsidRDefault="002F75C9">
      <w:pPr>
        <w:rPr>
          <w:rFonts w:ascii="Times New Roman" w:hAnsi="Times New Roman" w:cs="Times New Roman"/>
          <w:sz w:val="26"/>
          <w:szCs w:val="26"/>
        </w:rPr>
      </w:pPr>
    </w:p>
    <w:sectPr w:rsidR="002F75C9" w:rsidRPr="001879F9" w:rsidSect="00F33E76">
      <w:footerReference w:type="even" r:id="rId14"/>
      <w:footerReference w:type="default" r:id="rId15"/>
      <w:type w:val="nextColumn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CE" w:rsidRDefault="00CE64CE">
      <w:r>
        <w:separator/>
      </w:r>
    </w:p>
  </w:endnote>
  <w:endnote w:type="continuationSeparator" w:id="0">
    <w:p w:rsidR="00CE64CE" w:rsidRDefault="00CE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h="197" w:wrap="none" w:vAnchor="text" w:hAnchor="page" w:x="10746" w:y="-1115"/>
      <w:shd w:val="clear" w:color="auto" w:fill="auto"/>
      <w:jc w:val="both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2</w:t>
    </w:r>
    <w:r>
      <w:rPr>
        <w:rStyle w:val="a6"/>
      </w:rPr>
      <w:fldChar w:fldCharType="end"/>
    </w:r>
  </w:p>
  <w:p w:rsidR="002F75C9" w:rsidRDefault="002F75C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h="197" w:wrap="none" w:vAnchor="text" w:hAnchor="page" w:x="10746" w:y="-1115"/>
      <w:shd w:val="clear" w:color="auto" w:fill="auto"/>
      <w:jc w:val="both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3</w:t>
    </w:r>
    <w:r>
      <w:rPr>
        <w:rStyle w:val="a6"/>
      </w:rPr>
      <w:fldChar w:fldCharType="end"/>
    </w:r>
  </w:p>
  <w:p w:rsidR="002F75C9" w:rsidRDefault="002F75C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784C1D">
    <w:pPr>
      <w:pStyle w:val="a5"/>
      <w:framePr w:w="12715" w:h="144" w:wrap="none" w:vAnchor="text" w:hAnchor="page" w:x="-404" w:y="-1152"/>
      <w:shd w:val="clear" w:color="auto" w:fill="auto"/>
      <w:ind w:left="10997"/>
    </w:pPr>
    <w:r>
      <w:rPr>
        <w:rStyle w:val="a6"/>
      </w:rPr>
      <w:t>б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784C1D">
    <w:pPr>
      <w:pStyle w:val="a5"/>
      <w:framePr w:w="12715" w:h="144" w:wrap="none" w:vAnchor="text" w:hAnchor="page" w:x="-404" w:y="-1152"/>
      <w:shd w:val="clear" w:color="auto" w:fill="auto"/>
      <w:ind w:left="10997"/>
    </w:pPr>
    <w:r>
      <w:rPr>
        <w:rStyle w:val="a6"/>
      </w:rPr>
      <w:t>б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h="197" w:wrap="none" w:vAnchor="text" w:hAnchor="page" w:x="10746" w:y="-1115"/>
      <w:shd w:val="clear" w:color="auto" w:fill="auto"/>
      <w:jc w:val="both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5</w:t>
    </w:r>
    <w:r>
      <w:rPr>
        <w:rStyle w:val="a6"/>
      </w:rPr>
      <w:fldChar w:fldCharType="end"/>
    </w:r>
  </w:p>
  <w:p w:rsidR="002F75C9" w:rsidRDefault="002F75C9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w="16086" w:h="139" w:wrap="none" w:vAnchor="text" w:hAnchor="page" w:x="458" w:y="-1637"/>
      <w:shd w:val="clear" w:color="auto" w:fill="auto"/>
      <w:ind w:left="15792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7</w:t>
    </w:r>
    <w:r>
      <w:rPr>
        <w:rStyle w:val="a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h="197" w:wrap="none" w:vAnchor="text" w:hAnchor="page" w:x="10746" w:y="-1115"/>
      <w:shd w:val="clear" w:color="auto" w:fill="auto"/>
      <w:jc w:val="both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14</w:t>
    </w:r>
    <w:r>
      <w:rPr>
        <w:rStyle w:val="a6"/>
      </w:rPr>
      <w:fldChar w:fldCharType="end"/>
    </w:r>
  </w:p>
  <w:p w:rsidR="002F75C9" w:rsidRDefault="002F75C9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C9" w:rsidRDefault="004033B3">
    <w:pPr>
      <w:pStyle w:val="a5"/>
      <w:framePr w:h="197" w:wrap="none" w:vAnchor="text" w:hAnchor="page" w:x="10746" w:y="-1115"/>
      <w:shd w:val="clear" w:color="auto" w:fill="auto"/>
      <w:jc w:val="both"/>
    </w:pPr>
    <w:r>
      <w:fldChar w:fldCharType="begin"/>
    </w:r>
    <w:r w:rsidR="00784C1D">
      <w:instrText xml:space="preserve"> PAGE \* MERGEFORMAT </w:instrText>
    </w:r>
    <w:r>
      <w:fldChar w:fldCharType="separate"/>
    </w:r>
    <w:r w:rsidR="00BB10C4" w:rsidRPr="00BB10C4">
      <w:rPr>
        <w:rStyle w:val="a6"/>
        <w:noProof/>
      </w:rPr>
      <w:t>13</w:t>
    </w:r>
    <w:r>
      <w:rPr>
        <w:rStyle w:val="a6"/>
      </w:rPr>
      <w:fldChar w:fldCharType="end"/>
    </w:r>
  </w:p>
  <w:p w:rsidR="002F75C9" w:rsidRDefault="002F75C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CE" w:rsidRDefault="00CE64CE"/>
  </w:footnote>
  <w:footnote w:type="continuationSeparator" w:id="0">
    <w:p w:rsidR="00CE64CE" w:rsidRDefault="00CE64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AF0"/>
    <w:multiLevelType w:val="multilevel"/>
    <w:tmpl w:val="C73A7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977B0"/>
    <w:multiLevelType w:val="multilevel"/>
    <w:tmpl w:val="D7C4F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94F40"/>
    <w:multiLevelType w:val="multilevel"/>
    <w:tmpl w:val="38104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EE1F80"/>
    <w:multiLevelType w:val="multilevel"/>
    <w:tmpl w:val="6F602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02602"/>
    <w:multiLevelType w:val="multilevel"/>
    <w:tmpl w:val="A41664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75C9"/>
    <w:rsid w:val="00004E16"/>
    <w:rsid w:val="00042CD0"/>
    <w:rsid w:val="001879F9"/>
    <w:rsid w:val="0019622D"/>
    <w:rsid w:val="001B22CA"/>
    <w:rsid w:val="00230B2E"/>
    <w:rsid w:val="002F75C9"/>
    <w:rsid w:val="003F16F7"/>
    <w:rsid w:val="004033B3"/>
    <w:rsid w:val="004A4AA1"/>
    <w:rsid w:val="005B0B2F"/>
    <w:rsid w:val="006025B1"/>
    <w:rsid w:val="00756152"/>
    <w:rsid w:val="00784C1D"/>
    <w:rsid w:val="00795DC1"/>
    <w:rsid w:val="00902C8E"/>
    <w:rsid w:val="0092704D"/>
    <w:rsid w:val="009F5B4C"/>
    <w:rsid w:val="00AB267B"/>
    <w:rsid w:val="00B221A0"/>
    <w:rsid w:val="00B9783B"/>
    <w:rsid w:val="00BB10C4"/>
    <w:rsid w:val="00C91D73"/>
    <w:rsid w:val="00CE64CE"/>
    <w:rsid w:val="00D7073B"/>
    <w:rsid w:val="00DF65D1"/>
    <w:rsid w:val="00E20B06"/>
    <w:rsid w:val="00F3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3C22-1132-49C8-96E3-AC665E87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0B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B06"/>
    <w:rPr>
      <w:color w:val="000080"/>
      <w:u w:val="single"/>
    </w:rPr>
  </w:style>
  <w:style w:type="character" w:customStyle="1" w:styleId="6">
    <w:name w:val="Основной текст (6)_"/>
    <w:basedOn w:val="a0"/>
    <w:link w:val="6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2">
    <w:name w:val="Основной текст (2)_"/>
    <w:basedOn w:val="a0"/>
    <w:link w:val="2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-1pt">
    <w:name w:val="Основной текст (2) + Интервал -1 pt"/>
    <w:basedOn w:val="2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a4">
    <w:name w:val="Колонтитул_"/>
    <w:basedOn w:val="a0"/>
    <w:link w:val="a5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sid w:val="00E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1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1">
    <w:name w:val="Заголовок №2_"/>
    <w:basedOn w:val="a0"/>
    <w:link w:val="22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3">
    <w:name w:val="Заголовок №2"/>
    <w:basedOn w:val="21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1">
    <w:name w:val="Заголовок №3_"/>
    <w:basedOn w:val="a0"/>
    <w:link w:val="32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">
    <w:name w:val="Основной текст (4)_"/>
    <w:basedOn w:val="a0"/>
    <w:link w:val="4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0pt">
    <w:name w:val="Основной текст (7) + Полужирный;Интервал 0 pt"/>
    <w:basedOn w:val="7"/>
    <w:rsid w:val="00E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105pt">
    <w:name w:val="Основной текст (7) + 10;5 pt;Курсив"/>
    <w:basedOn w:val="7"/>
    <w:rsid w:val="00E20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;5 pt;Курсив"/>
    <w:basedOn w:val="7"/>
    <w:rsid w:val="00E20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"/>
    <w:basedOn w:val="7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5pt-1pt">
    <w:name w:val="Основной текст + 10;5 pt;Курсив;Интервал -1 pt"/>
    <w:basedOn w:val="a7"/>
    <w:rsid w:val="00E20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</w:rPr>
  </w:style>
  <w:style w:type="character" w:customStyle="1" w:styleId="13pt">
    <w:name w:val="Основной текст + 13 pt"/>
    <w:basedOn w:val="a7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0">
    <w:name w:val="Основной текст + 13 pt"/>
    <w:basedOn w:val="a7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Заголовок №2 (2)_"/>
    <w:basedOn w:val="a0"/>
    <w:link w:val="221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Заголовок №4_"/>
    <w:basedOn w:val="a0"/>
    <w:link w:val="42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0pt0">
    <w:name w:val="Основной текст (7) + Полужирный;Интервал 0 pt"/>
    <w:basedOn w:val="7"/>
    <w:rsid w:val="00E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0pt1">
    <w:name w:val="Основной текст (7) + Полужирный;Интервал 0 pt"/>
    <w:basedOn w:val="7"/>
    <w:rsid w:val="00E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40pt">
    <w:name w:val="Основной текст (4) + Не полужирный;Интервал 0 pt"/>
    <w:basedOn w:val="4"/>
    <w:rsid w:val="00E20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9">
    <w:name w:val="Основной текст (9)_"/>
    <w:basedOn w:val="a0"/>
    <w:link w:val="90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90"/>
      <w:sz w:val="26"/>
      <w:szCs w:val="26"/>
    </w:rPr>
  </w:style>
  <w:style w:type="character" w:customStyle="1" w:styleId="105pt">
    <w:name w:val="Основной текст + 10;5 pt;Курсив"/>
    <w:basedOn w:val="a7"/>
    <w:rsid w:val="00E20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15pt1pt">
    <w:name w:val="Основной текст (7) + 11;5 pt;Интервал 1 pt"/>
    <w:basedOn w:val="7"/>
    <w:rsid w:val="00E20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1pt90">
    <w:name w:val="Заголовок №3 + Курсив;Интервал 1 pt;Масштаб 90%"/>
    <w:basedOn w:val="31"/>
    <w:rsid w:val="00E20B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90"/>
      <w:sz w:val="26"/>
      <w:szCs w:val="26"/>
    </w:rPr>
  </w:style>
  <w:style w:type="paragraph" w:customStyle="1" w:styleId="60">
    <w:name w:val="Основной текст (6)"/>
    <w:basedOn w:val="a"/>
    <w:link w:val="6"/>
    <w:rsid w:val="00E20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Основной текст (2)"/>
    <w:basedOn w:val="a"/>
    <w:link w:val="2"/>
    <w:rsid w:val="00E20B06"/>
    <w:pPr>
      <w:shd w:val="clear" w:color="auto" w:fill="FFFFFF"/>
      <w:spacing w:after="300" w:line="106" w:lineRule="exact"/>
      <w:ind w:hanging="62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5">
    <w:name w:val="Колонтитул"/>
    <w:basedOn w:val="a"/>
    <w:link w:val="a4"/>
    <w:rsid w:val="00E20B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E20B0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20B06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mallCaps/>
      <w:sz w:val="21"/>
      <w:szCs w:val="21"/>
    </w:rPr>
  </w:style>
  <w:style w:type="paragraph" w:customStyle="1" w:styleId="11">
    <w:name w:val="Заголовок №1"/>
    <w:basedOn w:val="a"/>
    <w:link w:val="10"/>
    <w:rsid w:val="00E20B06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22">
    <w:name w:val="Заголовок №2"/>
    <w:basedOn w:val="a"/>
    <w:link w:val="21"/>
    <w:rsid w:val="00E20B06"/>
    <w:pPr>
      <w:shd w:val="clear" w:color="auto" w:fill="FFFFFF"/>
      <w:spacing w:before="420" w:line="674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Заголовок №3"/>
    <w:basedOn w:val="a"/>
    <w:link w:val="31"/>
    <w:rsid w:val="00E20B06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rsid w:val="00E20B06"/>
    <w:pPr>
      <w:shd w:val="clear" w:color="auto" w:fill="FFFFFF"/>
      <w:spacing w:before="300" w:after="55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rsid w:val="00E20B06"/>
    <w:pPr>
      <w:shd w:val="clear" w:color="auto" w:fill="FFFFFF"/>
      <w:spacing w:before="55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E20B06"/>
    <w:pPr>
      <w:shd w:val="clear" w:color="auto" w:fill="FFFFFF"/>
      <w:spacing w:after="240" w:line="322" w:lineRule="exac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E20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E20B06"/>
    <w:pPr>
      <w:shd w:val="clear" w:color="auto" w:fill="FFFFFF"/>
      <w:spacing w:before="660" w:after="54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E20B06"/>
    <w:pPr>
      <w:shd w:val="clear" w:color="auto" w:fill="FFFFFF"/>
      <w:spacing w:after="300" w:line="0" w:lineRule="atLeast"/>
      <w:ind w:hanging="440"/>
      <w:jc w:val="both"/>
      <w:outlineLvl w:val="3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9">
    <w:name w:val="Подпись к таблице"/>
    <w:basedOn w:val="a"/>
    <w:link w:val="a8"/>
    <w:rsid w:val="00E20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90">
    <w:name w:val="Основной текст (9)"/>
    <w:basedOn w:val="a"/>
    <w:link w:val="9"/>
    <w:rsid w:val="00E20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0"/>
      <w:w w:val="9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67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B10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0C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B10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F7C1-9D2A-46CC-A38E-50EC7AA6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АрдубановаНВ</dc:creator>
  <cp:lastModifiedBy>User</cp:lastModifiedBy>
  <cp:revision>11</cp:revision>
  <cp:lastPrinted>2020-01-03T10:43:00Z</cp:lastPrinted>
  <dcterms:created xsi:type="dcterms:W3CDTF">2017-11-29T06:24:00Z</dcterms:created>
  <dcterms:modified xsi:type="dcterms:W3CDTF">2020-01-03T10:43:00Z</dcterms:modified>
</cp:coreProperties>
</file>