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56" w:rsidRPr="00E10F56" w:rsidRDefault="00E10F56" w:rsidP="00E10F56">
      <w:pPr>
        <w:jc w:val="center"/>
        <w:rPr>
          <w:sz w:val="28"/>
          <w:szCs w:val="28"/>
        </w:rPr>
      </w:pPr>
      <w:r w:rsidRPr="00E10F56">
        <w:rPr>
          <w:sz w:val="28"/>
          <w:szCs w:val="28"/>
        </w:rPr>
        <w:t>Министерство образования и науки Алтайского края</w:t>
      </w:r>
    </w:p>
    <w:p w:rsidR="00E10F56" w:rsidRPr="00E10F56" w:rsidRDefault="00E10F56" w:rsidP="00E10F56">
      <w:pPr>
        <w:jc w:val="center"/>
        <w:rPr>
          <w:sz w:val="28"/>
          <w:szCs w:val="28"/>
        </w:rPr>
      </w:pPr>
      <w:r w:rsidRPr="00E10F56"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E10F56" w:rsidRPr="00E10F56" w:rsidRDefault="00E10F56" w:rsidP="00E10F56">
      <w:pPr>
        <w:jc w:val="center"/>
        <w:rPr>
          <w:sz w:val="28"/>
          <w:szCs w:val="28"/>
        </w:rPr>
      </w:pPr>
      <w:r w:rsidRPr="00E10F56">
        <w:rPr>
          <w:sz w:val="28"/>
          <w:szCs w:val="28"/>
        </w:rPr>
        <w:t>«Алтайский агротехнический техникум»</w:t>
      </w:r>
    </w:p>
    <w:p w:rsidR="00E10F56" w:rsidRPr="00E10F56" w:rsidRDefault="00E10F56" w:rsidP="00E10F56">
      <w:pPr>
        <w:jc w:val="center"/>
        <w:rPr>
          <w:sz w:val="28"/>
          <w:szCs w:val="28"/>
        </w:rPr>
      </w:pPr>
      <w:r w:rsidRPr="00E10F56">
        <w:rPr>
          <w:sz w:val="28"/>
          <w:szCs w:val="28"/>
        </w:rPr>
        <w:t>(КГБПОУ «Алтайский агротехнический техникум»)</w:t>
      </w: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  <w:r w:rsidRPr="00E10F56">
        <w:rPr>
          <w:sz w:val="28"/>
          <w:szCs w:val="28"/>
        </w:rPr>
        <w:t>РАБОЧАЯ ПРОГРАММА</w:t>
      </w: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Учебной практики</w:t>
      </w: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  <w:r w:rsidRPr="00E10F56">
        <w:rPr>
          <w:sz w:val="28"/>
          <w:szCs w:val="28"/>
        </w:rPr>
        <w:t>ПМ. 04 УЧАСТИЕ В ОРГАНИЗАЦИИ ТЕХНОЛОГИЧЕСКОГО ПРОЦЕССА</w:t>
      </w:r>
    </w:p>
    <w:p w:rsidR="00E10F56" w:rsidRPr="00E10F56" w:rsidRDefault="00E10F56" w:rsidP="00E10F56">
      <w:pPr>
        <w:jc w:val="center"/>
        <w:rPr>
          <w:sz w:val="28"/>
          <w:szCs w:val="28"/>
        </w:rPr>
      </w:pPr>
      <w:r w:rsidRPr="00E10F56">
        <w:rPr>
          <w:sz w:val="28"/>
          <w:szCs w:val="28"/>
        </w:rPr>
        <w:t>специальности 44.02.06 Профессиональное обучение (по отраслям)</w:t>
      </w: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Default="00E10F56" w:rsidP="00E10F56">
      <w:pPr>
        <w:jc w:val="center"/>
        <w:rPr>
          <w:sz w:val="28"/>
          <w:szCs w:val="28"/>
        </w:rPr>
      </w:pPr>
    </w:p>
    <w:p w:rsidR="002A773C" w:rsidRDefault="002A773C" w:rsidP="00E10F56">
      <w:pPr>
        <w:jc w:val="center"/>
        <w:rPr>
          <w:sz w:val="28"/>
          <w:szCs w:val="28"/>
        </w:rPr>
      </w:pPr>
    </w:p>
    <w:p w:rsidR="002A773C" w:rsidRDefault="002A773C" w:rsidP="00E10F56">
      <w:pPr>
        <w:jc w:val="center"/>
        <w:rPr>
          <w:sz w:val="28"/>
          <w:szCs w:val="28"/>
        </w:rPr>
      </w:pPr>
    </w:p>
    <w:p w:rsidR="002A773C" w:rsidRDefault="002A773C" w:rsidP="00E10F56">
      <w:pPr>
        <w:jc w:val="center"/>
        <w:rPr>
          <w:sz w:val="28"/>
          <w:szCs w:val="28"/>
        </w:rPr>
      </w:pPr>
    </w:p>
    <w:p w:rsidR="002A773C" w:rsidRDefault="002A773C" w:rsidP="00E10F56">
      <w:pPr>
        <w:jc w:val="center"/>
        <w:rPr>
          <w:sz w:val="28"/>
          <w:szCs w:val="28"/>
        </w:rPr>
      </w:pPr>
    </w:p>
    <w:p w:rsidR="002A773C" w:rsidRDefault="002A773C" w:rsidP="00E10F56">
      <w:pPr>
        <w:jc w:val="center"/>
        <w:rPr>
          <w:sz w:val="28"/>
          <w:szCs w:val="28"/>
        </w:rPr>
      </w:pPr>
    </w:p>
    <w:p w:rsidR="002A773C" w:rsidRDefault="002A773C" w:rsidP="00E10F56">
      <w:pPr>
        <w:jc w:val="center"/>
        <w:rPr>
          <w:sz w:val="28"/>
          <w:szCs w:val="28"/>
        </w:rPr>
      </w:pPr>
    </w:p>
    <w:p w:rsidR="002A773C" w:rsidRDefault="002A773C" w:rsidP="00E10F56">
      <w:pPr>
        <w:jc w:val="center"/>
        <w:rPr>
          <w:sz w:val="28"/>
          <w:szCs w:val="28"/>
        </w:rPr>
      </w:pPr>
    </w:p>
    <w:p w:rsidR="002A773C" w:rsidRPr="00E10F56" w:rsidRDefault="002A773C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</w:p>
    <w:p w:rsidR="00E10F56" w:rsidRPr="00E10F56" w:rsidRDefault="00E10F56" w:rsidP="00E10F56">
      <w:pPr>
        <w:jc w:val="center"/>
        <w:rPr>
          <w:sz w:val="28"/>
          <w:szCs w:val="28"/>
        </w:rPr>
      </w:pPr>
      <w:r w:rsidRPr="00E10F56">
        <w:rPr>
          <w:sz w:val="28"/>
          <w:szCs w:val="28"/>
        </w:rPr>
        <w:t>ТРОИЦКОЕ</w:t>
      </w:r>
    </w:p>
    <w:p w:rsidR="00E10F56" w:rsidRDefault="00E10F56" w:rsidP="00E10F56">
      <w:pPr>
        <w:jc w:val="center"/>
        <w:rPr>
          <w:sz w:val="28"/>
          <w:szCs w:val="28"/>
        </w:rPr>
      </w:pPr>
      <w:r w:rsidRPr="00E10F56">
        <w:rPr>
          <w:sz w:val="28"/>
          <w:szCs w:val="28"/>
        </w:rPr>
        <w:t>201</w:t>
      </w:r>
      <w:r w:rsidR="009668E4">
        <w:rPr>
          <w:sz w:val="28"/>
          <w:szCs w:val="28"/>
        </w:rPr>
        <w:t>9</w:t>
      </w:r>
    </w:p>
    <w:p w:rsidR="00E10F56" w:rsidRDefault="00E10F56" w:rsidP="003B7D14">
      <w:pPr>
        <w:jc w:val="center"/>
        <w:rPr>
          <w:sz w:val="28"/>
          <w:szCs w:val="28"/>
        </w:rPr>
      </w:pPr>
    </w:p>
    <w:p w:rsidR="003B7D14" w:rsidRPr="00A41F90" w:rsidRDefault="003B7D14" w:rsidP="003B7D14">
      <w:pPr>
        <w:rPr>
          <w:bCs/>
          <w:sz w:val="28"/>
          <w:szCs w:val="28"/>
        </w:rPr>
        <w:sectPr w:rsidR="003B7D14" w:rsidRPr="00A41F90">
          <w:pgSz w:w="11906" w:h="16838"/>
          <w:pgMar w:top="851" w:right="567" w:bottom="851" w:left="1418" w:header="709" w:footer="709" w:gutter="0"/>
          <w:cols w:space="720"/>
        </w:sectPr>
      </w:pPr>
    </w:p>
    <w:p w:rsidR="002A773C" w:rsidRPr="002A773C" w:rsidRDefault="002A773C" w:rsidP="002A773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A773C">
        <w:rPr>
          <w:color w:val="000000"/>
          <w:sz w:val="28"/>
          <w:szCs w:val="28"/>
        </w:rPr>
        <w:lastRenderedPageBreak/>
        <w:t xml:space="preserve">Рабочая программа учебной практики разработана в соответствии с Федеральным государственным образовательным стандартом среднего профессионального образования по специальности 44.02.06 Профессиональное обучение (по отраслям) (Приказ </w:t>
      </w:r>
      <w:proofErr w:type="spellStart"/>
      <w:r w:rsidRPr="002A773C">
        <w:rPr>
          <w:color w:val="000000"/>
          <w:sz w:val="28"/>
          <w:szCs w:val="28"/>
        </w:rPr>
        <w:t>Минобрнауки</w:t>
      </w:r>
      <w:proofErr w:type="spellEnd"/>
      <w:r w:rsidRPr="002A773C">
        <w:rPr>
          <w:color w:val="000000"/>
          <w:sz w:val="28"/>
          <w:szCs w:val="28"/>
        </w:rPr>
        <w:t xml:space="preserve"> России от 27.10.2014 № 1386)</w:t>
      </w:r>
    </w:p>
    <w:p w:rsidR="002A773C" w:rsidRPr="002A773C" w:rsidRDefault="002A773C" w:rsidP="002A773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A773C" w:rsidRPr="002A773C" w:rsidRDefault="002A773C" w:rsidP="002A773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A773C">
        <w:rPr>
          <w:color w:val="000000"/>
          <w:sz w:val="28"/>
          <w:szCs w:val="28"/>
        </w:rPr>
        <w:t>Составитель:</w:t>
      </w:r>
    </w:p>
    <w:p w:rsidR="002A773C" w:rsidRPr="002A773C" w:rsidRDefault="002A773C" w:rsidP="002A773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A773C">
        <w:rPr>
          <w:color w:val="000000"/>
          <w:sz w:val="28"/>
          <w:szCs w:val="28"/>
        </w:rPr>
        <w:t>Калашников А.Н., преподаватель</w:t>
      </w:r>
    </w:p>
    <w:p w:rsidR="002A773C" w:rsidRPr="002A773C" w:rsidRDefault="002A773C" w:rsidP="002A773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A773C" w:rsidRPr="002A773C" w:rsidRDefault="002A773C" w:rsidP="002A773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83"/>
        <w:gridCol w:w="247"/>
        <w:gridCol w:w="3941"/>
      </w:tblGrid>
      <w:tr w:rsidR="002A773C" w:rsidRPr="002A773C" w:rsidTr="00BB66E8">
        <w:tc>
          <w:tcPr>
            <w:tcW w:w="2812" w:type="pct"/>
            <w:shd w:val="clear" w:color="auto" w:fill="auto"/>
          </w:tcPr>
          <w:p w:rsidR="002A773C" w:rsidRPr="002A773C" w:rsidRDefault="002A773C" w:rsidP="002A773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A773C">
              <w:rPr>
                <w:color w:val="000000"/>
                <w:sz w:val="28"/>
                <w:szCs w:val="28"/>
              </w:rPr>
              <w:t>РАССМОТРЕНА</w:t>
            </w:r>
          </w:p>
          <w:p w:rsidR="002A773C" w:rsidRPr="002A773C" w:rsidRDefault="002A773C" w:rsidP="002A773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A773C">
              <w:rPr>
                <w:color w:val="000000"/>
                <w:sz w:val="28"/>
                <w:szCs w:val="28"/>
              </w:rPr>
              <w:t>цикловой методической комиссией общетехнических и специальных дисциплин</w:t>
            </w:r>
          </w:p>
          <w:p w:rsidR="002A773C" w:rsidRPr="002A773C" w:rsidRDefault="002A773C" w:rsidP="002A773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A773C">
              <w:rPr>
                <w:color w:val="000000"/>
                <w:sz w:val="28"/>
                <w:szCs w:val="28"/>
              </w:rPr>
              <w:t>Протокол №</w:t>
            </w:r>
            <w:r w:rsidRPr="002A773C">
              <w:rPr>
                <w:color w:val="000000"/>
                <w:sz w:val="28"/>
                <w:szCs w:val="28"/>
                <w:u w:val="single"/>
              </w:rPr>
              <w:t xml:space="preserve">    </w:t>
            </w:r>
            <w:r w:rsidRPr="002A773C">
              <w:rPr>
                <w:color w:val="000000"/>
                <w:sz w:val="28"/>
                <w:szCs w:val="28"/>
              </w:rPr>
              <w:t>от «</w:t>
            </w:r>
            <w:r w:rsidRPr="002A773C">
              <w:rPr>
                <w:color w:val="000000"/>
                <w:sz w:val="28"/>
                <w:szCs w:val="28"/>
                <w:u w:val="single"/>
              </w:rPr>
              <w:t xml:space="preserve">     </w:t>
            </w:r>
            <w:r w:rsidRPr="002A773C">
              <w:rPr>
                <w:color w:val="000000"/>
                <w:sz w:val="28"/>
                <w:szCs w:val="28"/>
              </w:rPr>
              <w:t>»</w:t>
            </w:r>
            <w:r w:rsidRPr="002A773C">
              <w:rPr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 w:rsidRPr="002A773C">
              <w:rPr>
                <w:color w:val="000000"/>
                <w:sz w:val="28"/>
                <w:szCs w:val="28"/>
              </w:rPr>
              <w:t>201__г.</w:t>
            </w:r>
          </w:p>
          <w:p w:rsidR="002A773C" w:rsidRPr="002A773C" w:rsidRDefault="002A773C" w:rsidP="002A773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A773C">
              <w:rPr>
                <w:color w:val="000000"/>
                <w:sz w:val="28"/>
                <w:szCs w:val="28"/>
              </w:rPr>
              <w:t>Председатель ЦМК________________/Т.В. Вебер/</w:t>
            </w:r>
          </w:p>
        </w:tc>
        <w:tc>
          <w:tcPr>
            <w:tcW w:w="129" w:type="pct"/>
            <w:shd w:val="clear" w:color="auto" w:fill="auto"/>
          </w:tcPr>
          <w:p w:rsidR="002A773C" w:rsidRPr="002A773C" w:rsidRDefault="002A773C" w:rsidP="002A773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9" w:type="pct"/>
            <w:shd w:val="clear" w:color="auto" w:fill="auto"/>
          </w:tcPr>
          <w:p w:rsidR="002A773C" w:rsidRPr="002A773C" w:rsidRDefault="002A773C" w:rsidP="002A773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A773C">
              <w:rPr>
                <w:color w:val="000000"/>
                <w:sz w:val="28"/>
                <w:szCs w:val="28"/>
              </w:rPr>
              <w:t>СОГЛАСОВАНО</w:t>
            </w:r>
          </w:p>
          <w:p w:rsidR="002A773C" w:rsidRPr="002A773C" w:rsidRDefault="002A773C" w:rsidP="002A773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A773C"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  <w:p w:rsidR="002A773C" w:rsidRPr="002A773C" w:rsidRDefault="002A773C" w:rsidP="002A773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A773C">
              <w:rPr>
                <w:color w:val="000000"/>
                <w:sz w:val="28"/>
                <w:szCs w:val="28"/>
              </w:rPr>
              <w:t>От «</w:t>
            </w:r>
            <w:r w:rsidRPr="002A773C">
              <w:rPr>
                <w:color w:val="000000"/>
                <w:sz w:val="28"/>
                <w:szCs w:val="28"/>
                <w:u w:val="single"/>
              </w:rPr>
              <w:t xml:space="preserve">     </w:t>
            </w:r>
            <w:r w:rsidRPr="002A773C">
              <w:rPr>
                <w:color w:val="000000"/>
                <w:sz w:val="28"/>
                <w:szCs w:val="28"/>
              </w:rPr>
              <w:t>»</w:t>
            </w:r>
            <w:r w:rsidRPr="002A773C">
              <w:rPr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2A773C">
              <w:rPr>
                <w:color w:val="000000"/>
                <w:sz w:val="28"/>
                <w:szCs w:val="28"/>
              </w:rPr>
              <w:t>2019г.</w:t>
            </w:r>
          </w:p>
          <w:p w:rsidR="002A773C" w:rsidRPr="002A773C" w:rsidRDefault="002A773C" w:rsidP="002A773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A773C">
              <w:rPr>
                <w:color w:val="000000"/>
                <w:sz w:val="28"/>
                <w:szCs w:val="28"/>
              </w:rPr>
              <w:t xml:space="preserve">________________/Г.И. </w:t>
            </w:r>
            <w:proofErr w:type="spellStart"/>
            <w:r w:rsidRPr="002A773C">
              <w:rPr>
                <w:color w:val="000000"/>
                <w:sz w:val="28"/>
                <w:szCs w:val="28"/>
              </w:rPr>
              <w:t>Кошкарова</w:t>
            </w:r>
            <w:proofErr w:type="spellEnd"/>
            <w:r w:rsidRPr="002A773C">
              <w:rPr>
                <w:color w:val="000000"/>
                <w:sz w:val="28"/>
                <w:szCs w:val="28"/>
              </w:rPr>
              <w:t>/</w:t>
            </w:r>
          </w:p>
        </w:tc>
      </w:tr>
    </w:tbl>
    <w:p w:rsidR="003B7D14" w:rsidRPr="00A41F90" w:rsidRDefault="003B7D14" w:rsidP="003B7D14">
      <w:pPr>
        <w:spacing w:after="120"/>
        <w:jc w:val="both"/>
        <w:rPr>
          <w:sz w:val="28"/>
          <w:szCs w:val="28"/>
        </w:rPr>
      </w:pPr>
    </w:p>
    <w:p w:rsidR="003B7D14" w:rsidRPr="00A41F90" w:rsidRDefault="003B7D14" w:rsidP="003B7D14">
      <w:pPr>
        <w:ind w:right="-1"/>
        <w:jc w:val="both"/>
        <w:rPr>
          <w:color w:val="000000"/>
          <w:sz w:val="28"/>
          <w:szCs w:val="28"/>
        </w:rPr>
      </w:pPr>
    </w:p>
    <w:p w:rsidR="003B7D14" w:rsidRPr="00A41F90" w:rsidRDefault="003B7D14" w:rsidP="003B7D14">
      <w:pPr>
        <w:jc w:val="both"/>
        <w:rPr>
          <w:sz w:val="28"/>
          <w:szCs w:val="28"/>
        </w:rPr>
      </w:pPr>
    </w:p>
    <w:p w:rsidR="003B7D14" w:rsidRPr="00A41F90" w:rsidRDefault="003B7D14" w:rsidP="003B7D14">
      <w:pPr>
        <w:jc w:val="both"/>
        <w:rPr>
          <w:sz w:val="28"/>
          <w:szCs w:val="28"/>
        </w:rPr>
      </w:pPr>
    </w:p>
    <w:p w:rsidR="003B7D14" w:rsidRPr="00A41F90" w:rsidRDefault="003B7D14" w:rsidP="003B7D14">
      <w:pPr>
        <w:jc w:val="both"/>
        <w:rPr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41F90">
        <w:rPr>
          <w:b/>
          <w:sz w:val="28"/>
          <w:szCs w:val="28"/>
        </w:rPr>
        <w:lastRenderedPageBreak/>
        <w:t>СОДЕРЖАНИЕ</w:t>
      </w:r>
    </w:p>
    <w:p w:rsidR="003B7D14" w:rsidRPr="00A41F90" w:rsidRDefault="003B7D14" w:rsidP="003B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B7D14" w:rsidRPr="00A41F90" w:rsidTr="003B7D14">
        <w:trPr>
          <w:trHeight w:val="931"/>
        </w:trPr>
        <w:tc>
          <w:tcPr>
            <w:tcW w:w="7668" w:type="dxa"/>
          </w:tcPr>
          <w:p w:rsidR="003B7D14" w:rsidRPr="00A41F90" w:rsidRDefault="003B7D14">
            <w:pPr>
              <w:spacing w:line="276" w:lineRule="auto"/>
              <w:rPr>
                <w:sz w:val="28"/>
                <w:szCs w:val="28"/>
              </w:rPr>
            </w:pPr>
          </w:p>
          <w:p w:rsidR="003B7D14" w:rsidRPr="00A41F90" w:rsidRDefault="003B7D14">
            <w:pPr>
              <w:spacing w:line="276" w:lineRule="auto"/>
              <w:rPr>
                <w:sz w:val="28"/>
                <w:szCs w:val="28"/>
              </w:rPr>
            </w:pPr>
          </w:p>
          <w:p w:rsidR="003B7D14" w:rsidRPr="000A23CC" w:rsidRDefault="003B7D14" w:rsidP="000A23CC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0A23CC">
              <w:rPr>
                <w:sz w:val="28"/>
                <w:szCs w:val="28"/>
              </w:rPr>
              <w:t>ПАСПОРТ  РАБОЧЕЙ ПРОГРАММЫ УЧЕБНОЙ ПРАКТИКИ</w:t>
            </w:r>
          </w:p>
          <w:p w:rsidR="000A23CC" w:rsidRDefault="000A23CC" w:rsidP="000A23CC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РЕЗУЛЬТАТЫ </w:t>
            </w:r>
            <w:r w:rsidR="00536831">
              <w:rPr>
                <w:rFonts w:eastAsia="Times New Roman"/>
                <w:sz w:val="28"/>
                <w:szCs w:val="28"/>
              </w:rPr>
              <w:t xml:space="preserve">ОСВОЕНИЯ </w:t>
            </w:r>
            <w:r>
              <w:rPr>
                <w:rFonts w:eastAsia="Times New Roman"/>
                <w:sz w:val="28"/>
                <w:szCs w:val="28"/>
              </w:rPr>
              <w:t>УЧЕБНОЙ ПРАКТИКИ</w:t>
            </w:r>
          </w:p>
          <w:p w:rsidR="000A23CC" w:rsidRPr="000A23CC" w:rsidRDefault="000A23CC" w:rsidP="000A23CC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СТРУКТУРА И СОДЕРЖАНИЕ УЧЕБНОЙ ПРАКТИКИ</w:t>
            </w:r>
          </w:p>
          <w:p w:rsidR="000A23CC" w:rsidRPr="000A23CC" w:rsidRDefault="000A23CC" w:rsidP="000A23CC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УСЛОВИЯ РЕАЛИЗАЦИИ  РАБОЧЕЙ ПРОГРАММЫ УЧЕБНОЙ ПРАКТИКИ</w:t>
            </w:r>
          </w:p>
          <w:p w:rsidR="000A23CC" w:rsidRPr="000A23CC" w:rsidRDefault="000A23CC" w:rsidP="000A23CC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КОНТРОЛЬ  И ОЦЕНКА РЕЗУЛЬТАТОВ ОСВОЕНИЯ УЧЕБНОЙ ПРАКТИКИ</w:t>
            </w:r>
          </w:p>
        </w:tc>
        <w:tc>
          <w:tcPr>
            <w:tcW w:w="1903" w:type="dxa"/>
          </w:tcPr>
          <w:p w:rsidR="003B7D14" w:rsidRPr="00A41F90" w:rsidRDefault="003B7D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стр.</w:t>
            </w:r>
          </w:p>
          <w:p w:rsidR="003B7D14" w:rsidRPr="00A41F90" w:rsidRDefault="003B7D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A23CC" w:rsidRDefault="003B7D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 xml:space="preserve">4  </w:t>
            </w:r>
          </w:p>
          <w:p w:rsidR="000A23CC" w:rsidRDefault="000A23C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A23CC" w:rsidRDefault="000A23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A23CC" w:rsidRDefault="000A23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A23CC" w:rsidRDefault="000A23C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A23CC" w:rsidRDefault="000A23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A23CC" w:rsidRDefault="000A23C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D14" w:rsidRPr="00A41F90" w:rsidRDefault="000A23CC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B7D14" w:rsidRPr="00A41F90">
              <w:rPr>
                <w:sz w:val="28"/>
                <w:szCs w:val="28"/>
              </w:rPr>
              <w:t xml:space="preserve">          </w:t>
            </w:r>
          </w:p>
        </w:tc>
      </w:tr>
      <w:tr w:rsidR="003B7D14" w:rsidRPr="00A41F90" w:rsidTr="003B7D14">
        <w:trPr>
          <w:trHeight w:val="720"/>
        </w:trPr>
        <w:tc>
          <w:tcPr>
            <w:tcW w:w="7668" w:type="dxa"/>
            <w:hideMark/>
          </w:tcPr>
          <w:p w:rsidR="003B7D14" w:rsidRPr="00A41F90" w:rsidRDefault="003B7D14" w:rsidP="00A41F9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3B7D14" w:rsidRPr="00A41F90" w:rsidRDefault="003B7D14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B7D14" w:rsidRPr="00A41F90" w:rsidTr="003B7D14">
        <w:trPr>
          <w:trHeight w:val="594"/>
        </w:trPr>
        <w:tc>
          <w:tcPr>
            <w:tcW w:w="7668" w:type="dxa"/>
            <w:hideMark/>
          </w:tcPr>
          <w:p w:rsidR="003B7D14" w:rsidRPr="00A41F90" w:rsidRDefault="003B7D1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B7D14" w:rsidRPr="00A41F90" w:rsidRDefault="003B7D14" w:rsidP="00A41F90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3B7D14" w:rsidRPr="00A41F90" w:rsidTr="003B7D14">
        <w:trPr>
          <w:trHeight w:val="692"/>
        </w:trPr>
        <w:tc>
          <w:tcPr>
            <w:tcW w:w="7668" w:type="dxa"/>
            <w:hideMark/>
          </w:tcPr>
          <w:p w:rsidR="003B7D14" w:rsidRPr="00A41F90" w:rsidRDefault="003B7D1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B7D14" w:rsidRPr="00A41F90" w:rsidRDefault="003B7D14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B7D14" w:rsidRPr="00A41F90" w:rsidTr="003B7D14">
        <w:trPr>
          <w:trHeight w:val="1440"/>
        </w:trPr>
        <w:tc>
          <w:tcPr>
            <w:tcW w:w="7668" w:type="dxa"/>
          </w:tcPr>
          <w:p w:rsidR="003B7D14" w:rsidRPr="00A41F90" w:rsidRDefault="003B7D1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3B7D14" w:rsidRPr="00A41F90" w:rsidRDefault="003B7D14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B7D14" w:rsidRPr="00A41F90" w:rsidRDefault="003B7D14" w:rsidP="003B7D14">
      <w:pPr>
        <w:pStyle w:val="a7"/>
        <w:tabs>
          <w:tab w:val="left" w:pos="6000"/>
        </w:tabs>
        <w:jc w:val="left"/>
        <w:outlineLvl w:val="0"/>
        <w:rPr>
          <w:rFonts w:ascii="Times New Roman" w:hAnsi="Times New Roman" w:cs="Times New Roman"/>
          <w:caps w:val="0"/>
          <w:sz w:val="28"/>
          <w:szCs w:val="28"/>
        </w:rPr>
      </w:pPr>
    </w:p>
    <w:p w:rsidR="003B7D14" w:rsidRPr="00A41F90" w:rsidRDefault="003B7D14" w:rsidP="003B7D14">
      <w:pPr>
        <w:pStyle w:val="a7"/>
        <w:tabs>
          <w:tab w:val="left" w:pos="6000"/>
        </w:tabs>
        <w:jc w:val="left"/>
        <w:outlineLvl w:val="0"/>
        <w:rPr>
          <w:rFonts w:ascii="Times New Roman" w:hAnsi="Times New Roman" w:cs="Times New Roman"/>
          <w:caps w:val="0"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Default="003B7D14" w:rsidP="003B7D14">
      <w:pPr>
        <w:rPr>
          <w:b/>
          <w:sz w:val="28"/>
          <w:szCs w:val="28"/>
        </w:rPr>
      </w:pPr>
    </w:p>
    <w:p w:rsidR="002A773C" w:rsidRDefault="002A773C" w:rsidP="003B7D14">
      <w:pPr>
        <w:rPr>
          <w:b/>
          <w:sz w:val="28"/>
          <w:szCs w:val="28"/>
        </w:rPr>
      </w:pPr>
    </w:p>
    <w:p w:rsidR="002A773C" w:rsidRDefault="002A773C" w:rsidP="003B7D14">
      <w:pPr>
        <w:rPr>
          <w:b/>
          <w:sz w:val="28"/>
          <w:szCs w:val="28"/>
        </w:rPr>
      </w:pPr>
    </w:p>
    <w:p w:rsidR="002A773C" w:rsidRDefault="002A773C" w:rsidP="003B7D14">
      <w:pPr>
        <w:rPr>
          <w:b/>
          <w:sz w:val="28"/>
          <w:szCs w:val="28"/>
        </w:rPr>
      </w:pPr>
    </w:p>
    <w:p w:rsidR="002A773C" w:rsidRPr="00A41F90" w:rsidRDefault="002A773C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3B7D14" w:rsidRPr="00A41F90" w:rsidRDefault="003B7D14" w:rsidP="003B7D14">
      <w:pPr>
        <w:rPr>
          <w:b/>
          <w:sz w:val="28"/>
          <w:szCs w:val="28"/>
        </w:rPr>
      </w:pPr>
    </w:p>
    <w:p w:rsidR="002A773C" w:rsidRPr="002A773C" w:rsidRDefault="002A773C" w:rsidP="002A77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25"/>
        <w:jc w:val="center"/>
        <w:rPr>
          <w:b/>
          <w:caps/>
          <w:sz w:val="28"/>
          <w:szCs w:val="28"/>
        </w:rPr>
      </w:pPr>
      <w:r w:rsidRPr="002A773C">
        <w:rPr>
          <w:b/>
          <w:caps/>
          <w:sz w:val="28"/>
          <w:szCs w:val="28"/>
        </w:rPr>
        <w:lastRenderedPageBreak/>
        <w:t xml:space="preserve">1 паспорт рабочей ПРОГРАММЫ </w:t>
      </w:r>
    </w:p>
    <w:p w:rsidR="002A773C" w:rsidRPr="002A773C" w:rsidRDefault="002A773C" w:rsidP="002A77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2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 ПРАКТИКИ</w:t>
      </w:r>
    </w:p>
    <w:p w:rsidR="002A773C" w:rsidRPr="002A773C" w:rsidRDefault="002A773C" w:rsidP="002A77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25"/>
        <w:jc w:val="center"/>
        <w:rPr>
          <w:b/>
          <w:caps/>
          <w:sz w:val="28"/>
          <w:szCs w:val="28"/>
        </w:rPr>
      </w:pPr>
      <w:r w:rsidRPr="002A773C">
        <w:rPr>
          <w:b/>
          <w:caps/>
          <w:sz w:val="28"/>
          <w:szCs w:val="28"/>
        </w:rPr>
        <w:t xml:space="preserve">ПМ.04 Участие в организации технологического процесса </w:t>
      </w:r>
    </w:p>
    <w:p w:rsidR="002A773C" w:rsidRPr="002A773C" w:rsidRDefault="002A773C" w:rsidP="002A77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25"/>
        <w:jc w:val="center"/>
        <w:rPr>
          <w:b/>
          <w:caps/>
          <w:sz w:val="28"/>
          <w:szCs w:val="28"/>
        </w:rPr>
      </w:pPr>
    </w:p>
    <w:p w:rsidR="002A773C" w:rsidRPr="002A773C" w:rsidRDefault="002A773C" w:rsidP="002A77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25"/>
        <w:jc w:val="center"/>
        <w:rPr>
          <w:b/>
          <w:caps/>
          <w:sz w:val="28"/>
          <w:szCs w:val="28"/>
        </w:rPr>
      </w:pPr>
      <w:r w:rsidRPr="002A773C">
        <w:rPr>
          <w:b/>
          <w:caps/>
          <w:sz w:val="28"/>
          <w:szCs w:val="28"/>
        </w:rPr>
        <w:t>1.1 Область применения рабочей программы</w:t>
      </w:r>
    </w:p>
    <w:p w:rsidR="00BC2441" w:rsidRDefault="00BC2441" w:rsidP="003B7D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25"/>
        <w:jc w:val="center"/>
        <w:rPr>
          <w:b/>
          <w:caps/>
          <w:sz w:val="28"/>
          <w:szCs w:val="28"/>
        </w:rPr>
      </w:pPr>
    </w:p>
    <w:p w:rsidR="002A773C" w:rsidRPr="002A773C" w:rsidRDefault="002A773C" w:rsidP="002A773C">
      <w:pPr>
        <w:widowControl w:val="0"/>
        <w:shd w:val="clear" w:color="auto" w:fill="FFFFFF"/>
        <w:suppressAutoHyphens/>
        <w:autoSpaceDE w:val="0"/>
        <w:spacing w:line="370" w:lineRule="exact"/>
        <w:ind w:firstLine="851"/>
        <w:jc w:val="both"/>
        <w:rPr>
          <w:rFonts w:eastAsia="Times New Roman" w:cs="Calibri"/>
          <w:sz w:val="28"/>
          <w:szCs w:val="28"/>
          <w:lang w:eastAsia="ar-SA"/>
        </w:rPr>
      </w:pPr>
      <w:r w:rsidRPr="002A773C">
        <w:rPr>
          <w:rFonts w:eastAsia="Times New Roman" w:cs="Calibri"/>
          <w:spacing w:val="-2"/>
          <w:sz w:val="28"/>
          <w:szCs w:val="28"/>
          <w:lang w:eastAsia="ar-SA"/>
        </w:rPr>
        <w:t xml:space="preserve">Рабочая программа </w:t>
      </w:r>
      <w:r>
        <w:rPr>
          <w:rFonts w:eastAsia="Times New Roman" w:cs="Calibri"/>
          <w:spacing w:val="-2"/>
          <w:sz w:val="28"/>
          <w:szCs w:val="28"/>
          <w:lang w:eastAsia="ar-SA"/>
        </w:rPr>
        <w:t>учебной практики</w:t>
      </w:r>
      <w:r w:rsidRPr="002A773C">
        <w:rPr>
          <w:rFonts w:eastAsia="Times New Roman" w:cs="Calibri"/>
          <w:spacing w:val="-2"/>
          <w:sz w:val="28"/>
          <w:szCs w:val="28"/>
          <w:lang w:eastAsia="ar-SA"/>
        </w:rPr>
        <w:t xml:space="preserve"> </w:t>
      </w:r>
      <w:r w:rsidRPr="002A773C">
        <w:rPr>
          <w:rFonts w:eastAsia="Times New Roman" w:cs="Calibri"/>
          <w:sz w:val="28"/>
          <w:szCs w:val="28"/>
          <w:lang w:eastAsia="ar-SA"/>
        </w:rPr>
        <w:t xml:space="preserve">– является частью  программы подготовки специалистов среднего звена в соответствии с ФГОС по специальности СПО 44.02.06 Профессиональное обучение (по отраслям) </w:t>
      </w:r>
    </w:p>
    <w:p w:rsidR="002A773C" w:rsidRPr="002A773C" w:rsidRDefault="002A773C" w:rsidP="002A773C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в части освоения основного вида профессиональной деятельности (ВПД):</w:t>
      </w:r>
      <w:r w:rsidRPr="002A773C">
        <w:rPr>
          <w:rFonts w:eastAsia="Times New Roman"/>
          <w:b/>
          <w:lang w:eastAsia="ar-SA"/>
        </w:rPr>
        <w:t xml:space="preserve"> </w:t>
      </w:r>
      <w:r w:rsidRPr="002A773C">
        <w:rPr>
          <w:rFonts w:eastAsia="Times New Roman"/>
          <w:sz w:val="28"/>
          <w:szCs w:val="28"/>
          <w:lang w:eastAsia="ar-SA"/>
        </w:rPr>
        <w:t>участие в организации технологического процесса (по отраслям) и соответствующих профессиональных компетенций (ПК):</w:t>
      </w:r>
    </w:p>
    <w:p w:rsidR="002A773C" w:rsidRPr="002A773C" w:rsidRDefault="002A773C" w:rsidP="002A773C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ПК 4.1.Участвовать в планировании деятельности первичного     структурного подразделения.</w:t>
      </w:r>
    </w:p>
    <w:p w:rsidR="002A773C" w:rsidRPr="002A773C" w:rsidRDefault="002A773C" w:rsidP="002A773C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ПК 4.2.Участвовать в разработке и внедрении технологических процессов.</w:t>
      </w:r>
    </w:p>
    <w:p w:rsidR="002A773C" w:rsidRPr="002A773C" w:rsidRDefault="002A773C" w:rsidP="002A773C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 xml:space="preserve">ПК 4.3.Разрабатывать и оформлять </w:t>
      </w:r>
      <w:proofErr w:type="gramStart"/>
      <w:r w:rsidRPr="002A773C">
        <w:rPr>
          <w:rFonts w:eastAsia="Times New Roman"/>
          <w:sz w:val="28"/>
          <w:szCs w:val="28"/>
          <w:lang w:eastAsia="ar-SA"/>
        </w:rPr>
        <w:t>техническую</w:t>
      </w:r>
      <w:proofErr w:type="gramEnd"/>
      <w:r w:rsidRPr="002A773C">
        <w:rPr>
          <w:rFonts w:eastAsia="Times New Roman"/>
          <w:sz w:val="28"/>
          <w:szCs w:val="28"/>
          <w:lang w:eastAsia="ar-SA"/>
        </w:rPr>
        <w:t xml:space="preserve"> и технологическую</w:t>
      </w:r>
    </w:p>
    <w:p w:rsidR="002A773C" w:rsidRPr="002A773C" w:rsidRDefault="002A773C" w:rsidP="002A773C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документацию.</w:t>
      </w:r>
    </w:p>
    <w:p w:rsidR="002A773C" w:rsidRPr="002A773C" w:rsidRDefault="002A773C" w:rsidP="002A773C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ПК 4.4.Обеспечивать соблюдение технологической и производственной дисциплины.</w:t>
      </w:r>
    </w:p>
    <w:p w:rsidR="002A773C" w:rsidRPr="002A773C" w:rsidRDefault="002A773C" w:rsidP="002A773C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ПК 4.5.Обеспечивать соблюдение техники безопасности.</w:t>
      </w:r>
    </w:p>
    <w:p w:rsidR="002A773C" w:rsidRPr="002A773C" w:rsidRDefault="002A773C" w:rsidP="002A773C">
      <w:pPr>
        <w:suppressAutoHyphens/>
        <w:jc w:val="both"/>
        <w:rPr>
          <w:rFonts w:eastAsia="Times New Roman"/>
          <w:b/>
          <w:lang w:eastAsia="ar-SA"/>
        </w:rPr>
      </w:pPr>
    </w:p>
    <w:p w:rsidR="002A773C" w:rsidRPr="002A773C" w:rsidRDefault="002A773C" w:rsidP="002A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b/>
          <w:sz w:val="28"/>
          <w:szCs w:val="28"/>
          <w:lang w:eastAsia="ar-SA"/>
        </w:rPr>
        <w:t>1.2. Цели и задачи модуля – требования к результатам освоения модуля</w:t>
      </w:r>
    </w:p>
    <w:p w:rsidR="002A773C" w:rsidRPr="002A773C" w:rsidRDefault="002A773C" w:rsidP="002A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A773C">
        <w:rPr>
          <w:rFonts w:eastAsia="Times New Roman"/>
          <w:sz w:val="28"/>
          <w:szCs w:val="28"/>
          <w:lang w:eastAsia="ar-SA"/>
        </w:rPr>
        <w:t>обучающийся</w:t>
      </w:r>
      <w:proofErr w:type="gramEnd"/>
      <w:r w:rsidRPr="002A773C">
        <w:rPr>
          <w:rFonts w:eastAsia="Times New Roman"/>
          <w:sz w:val="28"/>
          <w:szCs w:val="28"/>
          <w:lang w:eastAsia="ar-SA"/>
        </w:rPr>
        <w:t xml:space="preserve"> в ходе освоения профессионального модуля должен:</w:t>
      </w:r>
    </w:p>
    <w:p w:rsidR="002A773C" w:rsidRPr="002A773C" w:rsidRDefault="002A773C" w:rsidP="002A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b/>
          <w:sz w:val="28"/>
          <w:szCs w:val="28"/>
          <w:lang w:eastAsia="ar-SA"/>
        </w:rPr>
        <w:t>иметь практический опыт:</w:t>
      </w:r>
    </w:p>
    <w:p w:rsidR="002A773C" w:rsidRPr="002A773C" w:rsidRDefault="002A773C" w:rsidP="002A773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участия в планировании деятельности первичного структурного подразделения;</w:t>
      </w:r>
      <w:r w:rsidRPr="002A773C">
        <w:rPr>
          <w:rFonts w:ascii="TT929o00" w:eastAsia="Times New Roman" w:hAnsi="TT929o00" w:cs="TT929o00"/>
          <w:lang w:eastAsia="ar-SA"/>
        </w:rPr>
        <w:t xml:space="preserve"> </w:t>
      </w:r>
    </w:p>
    <w:p w:rsidR="002A773C" w:rsidRPr="002A773C" w:rsidRDefault="002A773C" w:rsidP="002A773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участия в разработке и внедрении технологических процессов;</w:t>
      </w:r>
    </w:p>
    <w:p w:rsidR="002A773C" w:rsidRPr="002A773C" w:rsidRDefault="002A773C" w:rsidP="002A773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разработки и оформления технической и технологической документации;</w:t>
      </w:r>
    </w:p>
    <w:p w:rsidR="002A773C" w:rsidRPr="002A773C" w:rsidRDefault="002A773C" w:rsidP="002A773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контроля соблюдения технологической и производственной дисциплины;</w:t>
      </w:r>
    </w:p>
    <w:p w:rsidR="002A773C" w:rsidRPr="002A773C" w:rsidRDefault="002A773C" w:rsidP="002A773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контроля соблюдения техники безопасности;</w:t>
      </w:r>
    </w:p>
    <w:p w:rsidR="002A773C" w:rsidRPr="002A773C" w:rsidRDefault="002A773C" w:rsidP="002A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b/>
          <w:sz w:val="28"/>
          <w:szCs w:val="28"/>
          <w:lang w:eastAsia="ar-SA"/>
        </w:rPr>
        <w:t>уметь</w:t>
      </w:r>
      <w:r w:rsidRPr="002A773C">
        <w:rPr>
          <w:rFonts w:eastAsia="Times New Roman"/>
          <w:b/>
          <w:bCs/>
          <w:sz w:val="28"/>
          <w:szCs w:val="28"/>
          <w:lang w:eastAsia="ar-SA"/>
        </w:rPr>
        <w:t>:</w:t>
      </w:r>
    </w:p>
    <w:p w:rsidR="002A773C" w:rsidRPr="002A773C" w:rsidRDefault="002A773C" w:rsidP="002A773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 xml:space="preserve">осуществлять текущее планирование деятельности </w:t>
      </w:r>
      <w:proofErr w:type="gramStart"/>
      <w:r w:rsidRPr="002A773C">
        <w:rPr>
          <w:rFonts w:eastAsia="Times New Roman"/>
          <w:sz w:val="28"/>
          <w:szCs w:val="28"/>
          <w:lang w:eastAsia="ar-SA"/>
        </w:rPr>
        <w:t>первичного</w:t>
      </w:r>
      <w:proofErr w:type="gramEnd"/>
      <w:r w:rsidRPr="002A773C">
        <w:rPr>
          <w:rFonts w:eastAsia="Times New Roman"/>
          <w:sz w:val="28"/>
          <w:szCs w:val="28"/>
          <w:lang w:eastAsia="ar-SA"/>
        </w:rPr>
        <w:t xml:space="preserve"> структурного</w:t>
      </w:r>
    </w:p>
    <w:p w:rsidR="002A773C" w:rsidRPr="002A773C" w:rsidRDefault="002A773C" w:rsidP="002A773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подразделения;</w:t>
      </w:r>
    </w:p>
    <w:p w:rsidR="002A773C" w:rsidRPr="002A773C" w:rsidRDefault="002A773C" w:rsidP="002A773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разрабатывать основную и вспомогательную технологическую и</w:t>
      </w:r>
    </w:p>
    <w:p w:rsidR="002A773C" w:rsidRPr="002A773C" w:rsidRDefault="002A773C" w:rsidP="002A773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техническую документацию;</w:t>
      </w:r>
    </w:p>
    <w:p w:rsidR="002A773C" w:rsidRPr="002A773C" w:rsidRDefault="002A773C" w:rsidP="002A773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разрабатывать и проводить инструктажи по технике безопасности;</w:t>
      </w:r>
    </w:p>
    <w:p w:rsidR="002A773C" w:rsidRPr="002A773C" w:rsidRDefault="002A773C" w:rsidP="002A773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обеспечивать соблюдение технологической и производственной дисциплины;</w:t>
      </w:r>
    </w:p>
    <w:p w:rsidR="002A773C" w:rsidRPr="002A773C" w:rsidRDefault="002A773C" w:rsidP="002A773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lastRenderedPageBreak/>
        <w:t>обеспечивать соблюдение техники безопасности;</w:t>
      </w:r>
    </w:p>
    <w:p w:rsidR="002A773C" w:rsidRPr="002A773C" w:rsidRDefault="002A773C" w:rsidP="002A773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осуществлять приемку и оценку качества выполненных работ;</w:t>
      </w:r>
    </w:p>
    <w:p w:rsidR="002A773C" w:rsidRPr="002A773C" w:rsidRDefault="002A773C" w:rsidP="002A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b/>
          <w:sz w:val="28"/>
          <w:szCs w:val="28"/>
          <w:lang w:eastAsia="ar-SA"/>
        </w:rPr>
        <w:t>знать</w:t>
      </w:r>
      <w:r w:rsidRPr="002A773C">
        <w:rPr>
          <w:rFonts w:eastAsia="Times New Roman"/>
          <w:b/>
          <w:bCs/>
          <w:sz w:val="28"/>
          <w:szCs w:val="28"/>
          <w:lang w:eastAsia="ar-SA"/>
        </w:rPr>
        <w:t>:</w:t>
      </w:r>
    </w:p>
    <w:p w:rsidR="002A773C" w:rsidRPr="002A773C" w:rsidRDefault="002A773C" w:rsidP="002A773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технологические процессы, технологическое оборудование, его устройство и</w:t>
      </w:r>
    </w:p>
    <w:p w:rsidR="002A773C" w:rsidRPr="002A773C" w:rsidRDefault="002A773C" w:rsidP="002A773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обслуживание (по отраслям);</w:t>
      </w:r>
    </w:p>
    <w:p w:rsidR="002A773C" w:rsidRPr="002A773C" w:rsidRDefault="002A773C" w:rsidP="002A773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 xml:space="preserve">основы материаловедения (по отраслям); </w:t>
      </w:r>
    </w:p>
    <w:p w:rsidR="002A773C" w:rsidRPr="002A773C" w:rsidRDefault="002A773C" w:rsidP="002A773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требования техники безопасности (по отраслям);</w:t>
      </w:r>
    </w:p>
    <w:p w:rsidR="002A773C" w:rsidRPr="002A773C" w:rsidRDefault="002A773C" w:rsidP="002A773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основы разработки и внедрения технологических процессов (по отраслям);</w:t>
      </w:r>
    </w:p>
    <w:p w:rsidR="002A773C" w:rsidRPr="002A773C" w:rsidRDefault="002A773C" w:rsidP="002A773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требования к качеству продукции и параметры его оценки;</w:t>
      </w:r>
    </w:p>
    <w:p w:rsidR="002A773C" w:rsidRPr="002A773C" w:rsidRDefault="002A773C" w:rsidP="002A773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/>
          <w:sz w:val="28"/>
          <w:szCs w:val="28"/>
          <w:lang w:eastAsia="ar-SA"/>
        </w:rPr>
      </w:pPr>
      <w:r w:rsidRPr="002A773C">
        <w:rPr>
          <w:rFonts w:eastAsia="Times New Roman"/>
          <w:sz w:val="28"/>
          <w:szCs w:val="28"/>
          <w:lang w:eastAsia="ar-SA"/>
        </w:rPr>
        <w:t>основы управления первичным структурным подразделением.</w:t>
      </w:r>
    </w:p>
    <w:p w:rsidR="002A773C" w:rsidRPr="002A773C" w:rsidRDefault="002A773C" w:rsidP="002A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/>
          <w:sz w:val="28"/>
          <w:szCs w:val="28"/>
          <w:lang w:eastAsia="ar-SA"/>
        </w:rPr>
      </w:pPr>
    </w:p>
    <w:p w:rsidR="00536831" w:rsidRPr="00A41F90" w:rsidRDefault="00536831" w:rsidP="00536831">
      <w:pPr>
        <w:jc w:val="both"/>
        <w:rPr>
          <w:b/>
          <w:bCs/>
          <w:sz w:val="28"/>
          <w:szCs w:val="28"/>
        </w:rPr>
      </w:pPr>
      <w:r w:rsidRPr="00A41F90">
        <w:rPr>
          <w:b/>
          <w:bCs/>
          <w:sz w:val="28"/>
          <w:szCs w:val="28"/>
        </w:rPr>
        <w:t>1.3.Количество часов на освоение программы учебной практики:</w:t>
      </w:r>
    </w:p>
    <w:p w:rsidR="00536831" w:rsidRPr="00A41F90" w:rsidRDefault="00536831" w:rsidP="00536831">
      <w:pPr>
        <w:jc w:val="both"/>
        <w:rPr>
          <w:bCs/>
          <w:sz w:val="28"/>
          <w:szCs w:val="28"/>
        </w:rPr>
      </w:pPr>
      <w:r w:rsidRPr="00A41F90">
        <w:rPr>
          <w:bCs/>
          <w:sz w:val="28"/>
          <w:szCs w:val="28"/>
        </w:rPr>
        <w:t xml:space="preserve">Всего обязательной учебной нагрузки </w:t>
      </w:r>
      <w:proofErr w:type="gramStart"/>
      <w:r w:rsidRPr="00A41F90">
        <w:rPr>
          <w:bCs/>
          <w:sz w:val="28"/>
          <w:szCs w:val="28"/>
        </w:rPr>
        <w:t>обучающихся</w:t>
      </w:r>
      <w:proofErr w:type="gramEnd"/>
      <w:r w:rsidRPr="00A41F90">
        <w:rPr>
          <w:bCs/>
          <w:sz w:val="28"/>
          <w:szCs w:val="28"/>
        </w:rPr>
        <w:t>– 1</w:t>
      </w:r>
      <w:r w:rsidR="009668E4">
        <w:rPr>
          <w:bCs/>
          <w:sz w:val="28"/>
          <w:szCs w:val="28"/>
        </w:rPr>
        <w:t>08</w:t>
      </w:r>
      <w:r w:rsidRPr="00A41F90">
        <w:rPr>
          <w:bCs/>
          <w:sz w:val="28"/>
          <w:szCs w:val="28"/>
        </w:rPr>
        <w:t xml:space="preserve"> часа.</w:t>
      </w:r>
    </w:p>
    <w:p w:rsidR="002A773C" w:rsidRPr="00A41F90" w:rsidRDefault="002A773C" w:rsidP="003B7D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25"/>
        <w:jc w:val="center"/>
        <w:rPr>
          <w:b/>
          <w:sz w:val="28"/>
          <w:szCs w:val="28"/>
          <w:u w:val="single"/>
        </w:rPr>
      </w:pPr>
    </w:p>
    <w:p w:rsidR="00BC2441" w:rsidRPr="00A41F90" w:rsidRDefault="00BC2441" w:rsidP="00BC2441">
      <w:pPr>
        <w:rPr>
          <w:bCs/>
          <w:sz w:val="28"/>
          <w:szCs w:val="28"/>
        </w:rPr>
      </w:pPr>
    </w:p>
    <w:p w:rsidR="00CA2D58" w:rsidRPr="00CA2D58" w:rsidRDefault="00CA2D58" w:rsidP="00CA2D58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432"/>
        <w:jc w:val="center"/>
        <w:outlineLvl w:val="0"/>
        <w:rPr>
          <w:rFonts w:eastAsia="Times New Roman"/>
          <w:sz w:val="16"/>
          <w:szCs w:val="16"/>
          <w:lang w:val="x-none" w:eastAsia="ar-SA"/>
        </w:rPr>
      </w:pPr>
      <w:r w:rsidRPr="00CA2D58">
        <w:rPr>
          <w:rFonts w:eastAsia="Times New Roman"/>
          <w:b/>
          <w:caps/>
          <w:sz w:val="28"/>
          <w:szCs w:val="28"/>
          <w:lang w:val="x-none" w:eastAsia="ar-SA"/>
        </w:rPr>
        <w:lastRenderedPageBreak/>
        <w:t xml:space="preserve">2. </w:t>
      </w:r>
      <w:r w:rsidRPr="00A41F90">
        <w:rPr>
          <w:b/>
          <w:bCs/>
          <w:caps/>
          <w:sz w:val="28"/>
          <w:szCs w:val="28"/>
        </w:rPr>
        <w:t xml:space="preserve">Результаты освоения </w:t>
      </w:r>
      <w:r w:rsidRPr="00CA2D58">
        <w:rPr>
          <w:b/>
          <w:bCs/>
          <w:caps/>
          <w:sz w:val="28"/>
          <w:szCs w:val="28"/>
        </w:rPr>
        <w:t>УЧЕБНОЙ ПРАКТИКИ</w:t>
      </w:r>
    </w:p>
    <w:p w:rsidR="00CA2D58" w:rsidRPr="00CA2D58" w:rsidRDefault="00CA2D58" w:rsidP="00CA2D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16"/>
          <w:szCs w:val="16"/>
          <w:lang w:eastAsia="ar-SA"/>
        </w:rPr>
      </w:pPr>
    </w:p>
    <w:p w:rsidR="00CA2D58" w:rsidRPr="00CA2D58" w:rsidRDefault="00CA2D58" w:rsidP="00CA2D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CA2D58">
        <w:rPr>
          <w:rFonts w:eastAsia="Times New Roman"/>
          <w:sz w:val="28"/>
          <w:szCs w:val="28"/>
          <w:lang w:eastAsia="ar-SA"/>
        </w:rPr>
        <w:t xml:space="preserve">Результатом освоения программы </w:t>
      </w:r>
      <w:r>
        <w:rPr>
          <w:rFonts w:eastAsia="Times New Roman"/>
          <w:sz w:val="28"/>
          <w:szCs w:val="28"/>
          <w:lang w:eastAsia="ar-SA"/>
        </w:rPr>
        <w:t>учебной практики</w:t>
      </w:r>
      <w:r w:rsidRPr="00CA2D58">
        <w:rPr>
          <w:rFonts w:eastAsia="Times New Roman"/>
          <w:sz w:val="28"/>
          <w:szCs w:val="28"/>
          <w:lang w:eastAsia="ar-SA"/>
        </w:rPr>
        <w:t xml:space="preserve"> является овладение обучающимися видом профессиональной деятельности участие в организации технологического процесса (по отраслям) и соответствующих профессиональных компетенций (ПК) и общих компетенций (</w:t>
      </w:r>
      <w:proofErr w:type="gramStart"/>
      <w:r w:rsidRPr="00CA2D58">
        <w:rPr>
          <w:rFonts w:eastAsia="Times New Roman"/>
          <w:sz w:val="28"/>
          <w:szCs w:val="28"/>
          <w:lang w:eastAsia="ar-SA"/>
        </w:rPr>
        <w:t>ОК</w:t>
      </w:r>
      <w:proofErr w:type="gramEnd"/>
      <w:r w:rsidRPr="00CA2D58">
        <w:rPr>
          <w:rFonts w:eastAsia="Times New Roman"/>
          <w:sz w:val="28"/>
          <w:szCs w:val="28"/>
          <w:lang w:eastAsia="ar-SA"/>
        </w:rPr>
        <w:t>)</w:t>
      </w:r>
    </w:p>
    <w:p w:rsidR="00CA2D58" w:rsidRPr="00CA2D58" w:rsidRDefault="00CA2D58" w:rsidP="00CA2D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16"/>
          <w:szCs w:val="16"/>
          <w:lang w:eastAsia="ar-SA"/>
        </w:rPr>
      </w:pPr>
    </w:p>
    <w:tbl>
      <w:tblPr>
        <w:tblW w:w="992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642"/>
        <w:gridCol w:w="8282"/>
      </w:tblGrid>
      <w:tr w:rsidR="00CA2D58" w:rsidRPr="00CA2D58" w:rsidTr="00BB66E8">
        <w:trPr>
          <w:trHeight w:val="651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2D58" w:rsidRPr="00CA2D58" w:rsidRDefault="00CA2D58" w:rsidP="00CA2D58">
            <w:pPr>
              <w:widowControl w:val="0"/>
              <w:suppressAutoHyphens/>
              <w:snapToGrid w:val="0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b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2D58" w:rsidRPr="00CA2D58" w:rsidRDefault="00CA2D58" w:rsidP="00CA2D58">
            <w:pPr>
              <w:widowControl w:val="0"/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b/>
                <w:sz w:val="28"/>
                <w:szCs w:val="28"/>
                <w:lang w:eastAsia="ar-SA"/>
              </w:rPr>
              <w:t>Наименование результата обучения</w:t>
            </w:r>
          </w:p>
        </w:tc>
      </w:tr>
      <w:tr w:rsidR="00CA2D58" w:rsidRPr="00CA2D58" w:rsidTr="00BB66E8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Times New Roman"/>
                <w:sz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ПК 4.1.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widowControl w:val="0"/>
              <w:suppressAutoHyphens/>
              <w:snapToGrid w:val="0"/>
              <w:ind w:left="283" w:hanging="283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 xml:space="preserve">Участвовать в планировании деятельности </w:t>
            </w:r>
            <w:proofErr w:type="gramStart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первичного</w:t>
            </w:r>
            <w:proofErr w:type="gramEnd"/>
          </w:p>
          <w:p w:rsidR="00CA2D58" w:rsidRPr="00CA2D58" w:rsidRDefault="00CA2D58" w:rsidP="00CA2D58">
            <w:pPr>
              <w:widowControl w:val="0"/>
              <w:suppressAutoHyphens/>
              <w:snapToGrid w:val="0"/>
              <w:jc w:val="both"/>
              <w:rPr>
                <w:rFonts w:ascii="Arial" w:eastAsia="Times New Roman" w:hAnsi="Arial" w:cs="Wingdings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 xml:space="preserve"> структурного подразделения. </w:t>
            </w:r>
          </w:p>
        </w:tc>
      </w:tr>
      <w:tr w:rsidR="00CA2D58" w:rsidRPr="00CA2D58" w:rsidTr="00BB66E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Times New Roman"/>
                <w:sz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ПК 4.2.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jc w:val="both"/>
              <w:rPr>
                <w:rFonts w:ascii="Arial" w:eastAsia="Times New Roman" w:hAnsi="Arial" w:cs="Wingdings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Участвовать в разработке и внедрении технологических процессов.</w:t>
            </w:r>
          </w:p>
        </w:tc>
      </w:tr>
      <w:tr w:rsidR="00CA2D58" w:rsidRPr="00CA2D58" w:rsidTr="00BB66E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Times New Roman"/>
                <w:sz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ПК 4.3.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 xml:space="preserve"> Разрабатывать и оформлять техническую и технологическую</w:t>
            </w:r>
          </w:p>
          <w:p w:rsidR="00CA2D58" w:rsidRPr="00CA2D58" w:rsidRDefault="00CA2D58" w:rsidP="00CA2D58">
            <w:pPr>
              <w:suppressAutoHyphens/>
              <w:jc w:val="both"/>
              <w:rPr>
                <w:rFonts w:ascii="Arial" w:eastAsia="Times New Roman" w:hAnsi="Arial" w:cs="Wingdings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документацию.</w:t>
            </w:r>
          </w:p>
        </w:tc>
      </w:tr>
      <w:tr w:rsidR="00CA2D58" w:rsidRPr="00CA2D58" w:rsidTr="00BB66E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Times New Roman"/>
                <w:sz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ПК 4.4.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lang w:eastAsia="ar-SA"/>
              </w:rPr>
              <w:t>Обеспечивать соблюдение технологической и производственной дисциплины.</w:t>
            </w:r>
          </w:p>
        </w:tc>
      </w:tr>
      <w:tr w:rsidR="00CA2D58" w:rsidRPr="00CA2D58" w:rsidTr="00BB66E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Times New Roman"/>
                <w:sz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ПК 4.5.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lang w:eastAsia="ar-SA"/>
              </w:rPr>
              <w:t>Обеспечивать соблюдение техники безопасности.</w:t>
            </w:r>
          </w:p>
        </w:tc>
      </w:tr>
      <w:tr w:rsidR="00CA2D58" w:rsidRPr="00CA2D58" w:rsidTr="00BB66E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ОК</w:t>
            </w:r>
            <w:proofErr w:type="gramEnd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 xml:space="preserve"> 1.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CA2D58" w:rsidRPr="00CA2D58" w:rsidTr="00BB66E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ОК</w:t>
            </w:r>
            <w:proofErr w:type="gramEnd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 xml:space="preserve"> 2.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Организовывать собственную деятельность, определять</w:t>
            </w:r>
          </w:p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методы решения профессиональных задач, оценивать их эффективность и качество.</w:t>
            </w:r>
          </w:p>
        </w:tc>
      </w:tr>
      <w:tr w:rsidR="00CA2D58" w:rsidRPr="00CA2D58" w:rsidTr="00BB66E8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ОК</w:t>
            </w:r>
            <w:proofErr w:type="gramEnd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 xml:space="preserve"> 3.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Оценивать риски и принимать решения в нестандартных ситуациях.</w:t>
            </w:r>
          </w:p>
        </w:tc>
      </w:tr>
      <w:tr w:rsidR="00CA2D58" w:rsidRPr="00CA2D58" w:rsidTr="00BB66E8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ОК</w:t>
            </w:r>
            <w:proofErr w:type="gramEnd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 xml:space="preserve"> 4.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Осуществлять поиск, анализ и оценку информации,</w:t>
            </w:r>
          </w:p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необходимой  для постановки и решения профессиональных задач, профессионального и личностного развития.</w:t>
            </w:r>
            <w:proofErr w:type="gramEnd"/>
          </w:p>
        </w:tc>
      </w:tr>
      <w:tr w:rsidR="00CA2D58" w:rsidRPr="00CA2D58" w:rsidTr="00BB66E8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ОК</w:t>
            </w:r>
            <w:proofErr w:type="gramEnd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 xml:space="preserve"> 5.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Использовать информационно-коммуникационные технологии</w:t>
            </w:r>
          </w:p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для совершенствования профессиональной деятельности.</w:t>
            </w:r>
          </w:p>
        </w:tc>
      </w:tr>
      <w:tr w:rsidR="00CA2D58" w:rsidRPr="00CA2D58" w:rsidTr="00BB66E8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ОК</w:t>
            </w:r>
            <w:proofErr w:type="gramEnd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 xml:space="preserve"> 6.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Работать в коллективе и команде, взаимодействовать</w:t>
            </w:r>
          </w:p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с руководством, коллегами и социальными партнерами.</w:t>
            </w:r>
          </w:p>
        </w:tc>
      </w:tr>
      <w:tr w:rsidR="00CA2D58" w:rsidRPr="00CA2D58" w:rsidTr="00BB66E8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ОК</w:t>
            </w:r>
            <w:proofErr w:type="gramEnd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 xml:space="preserve"> 9.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Осуществлять профессиональную деятельность в условиях</w:t>
            </w:r>
          </w:p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обновления ее целей, содержания, смены технологий.</w:t>
            </w:r>
          </w:p>
        </w:tc>
      </w:tr>
      <w:tr w:rsidR="00CA2D58" w:rsidRPr="00CA2D58" w:rsidTr="00BB66E8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ОК</w:t>
            </w:r>
            <w:proofErr w:type="gramEnd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 xml:space="preserve"> 10.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Осуществлять профилактику травматизма, обеспечивать</w:t>
            </w:r>
          </w:p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 xml:space="preserve">охрану жизни и здоровья </w:t>
            </w:r>
            <w:proofErr w:type="gramStart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>.</w:t>
            </w:r>
          </w:p>
        </w:tc>
      </w:tr>
      <w:tr w:rsidR="00CA2D58" w:rsidRPr="00CA2D58" w:rsidTr="00BB66E8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ОК</w:t>
            </w:r>
            <w:proofErr w:type="gramEnd"/>
            <w:r w:rsidRPr="00CA2D58">
              <w:rPr>
                <w:rFonts w:eastAsia="Times New Roman"/>
                <w:sz w:val="28"/>
                <w:szCs w:val="28"/>
                <w:lang w:eastAsia="ar-SA"/>
              </w:rPr>
              <w:t xml:space="preserve"> 11.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Строить профессиональную деятельность с соблюдением</w:t>
            </w:r>
          </w:p>
          <w:p w:rsidR="00CA2D58" w:rsidRPr="00CA2D58" w:rsidRDefault="00CA2D58" w:rsidP="00CA2D58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A2D58">
              <w:rPr>
                <w:rFonts w:eastAsia="Times New Roman"/>
                <w:sz w:val="28"/>
                <w:szCs w:val="28"/>
                <w:lang w:eastAsia="ar-SA"/>
              </w:rPr>
              <w:t>правовых норм ее регулирующих.</w:t>
            </w:r>
          </w:p>
        </w:tc>
      </w:tr>
    </w:tbl>
    <w:p w:rsidR="00CA2D58" w:rsidRPr="00CA2D58" w:rsidRDefault="00CA2D58" w:rsidP="00CA2D58">
      <w:pPr>
        <w:widowControl w:val="0"/>
        <w:suppressAutoHyphens/>
        <w:jc w:val="both"/>
        <w:rPr>
          <w:rFonts w:eastAsia="Times New Roman"/>
          <w:b/>
          <w:sz w:val="28"/>
          <w:szCs w:val="28"/>
          <w:lang w:eastAsia="ar-SA"/>
        </w:rPr>
        <w:sectPr w:rsidR="00CA2D58" w:rsidRPr="00CA2D58" w:rsidSect="00BB66E8">
          <w:footerReference w:type="default" r:id="rId9"/>
          <w:pgSz w:w="11906" w:h="16838"/>
          <w:pgMar w:top="1134" w:right="850" w:bottom="1134" w:left="1701" w:header="720" w:footer="709" w:gutter="0"/>
          <w:cols w:space="720"/>
          <w:docGrid w:linePitch="360"/>
        </w:sectPr>
      </w:pPr>
    </w:p>
    <w:p w:rsidR="00A41F90" w:rsidRPr="00A41F90" w:rsidRDefault="00A41F90" w:rsidP="00BC2441">
      <w:pPr>
        <w:jc w:val="both"/>
        <w:rPr>
          <w:sz w:val="28"/>
          <w:szCs w:val="28"/>
        </w:rPr>
      </w:pPr>
    </w:p>
    <w:p w:rsidR="00A41F90" w:rsidRPr="00A41F90" w:rsidRDefault="00A41F90" w:rsidP="00BC2441">
      <w:pPr>
        <w:jc w:val="both"/>
        <w:rPr>
          <w:sz w:val="28"/>
          <w:szCs w:val="28"/>
        </w:rPr>
      </w:pPr>
    </w:p>
    <w:p w:rsidR="00BC2441" w:rsidRPr="00A41F90" w:rsidRDefault="00BC2441" w:rsidP="00BC2441">
      <w:pPr>
        <w:jc w:val="center"/>
        <w:rPr>
          <w:b/>
          <w:caps/>
          <w:sz w:val="28"/>
          <w:szCs w:val="28"/>
        </w:rPr>
      </w:pPr>
      <w:r w:rsidRPr="00A41F90">
        <w:rPr>
          <w:b/>
          <w:caps/>
          <w:sz w:val="28"/>
          <w:szCs w:val="28"/>
        </w:rPr>
        <w:t>3. Структура и содержание учебной практики</w:t>
      </w:r>
    </w:p>
    <w:p w:rsidR="00BC2441" w:rsidRPr="00A41F90" w:rsidRDefault="00BC2441" w:rsidP="00BC2441">
      <w:pPr>
        <w:rPr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10"/>
        <w:gridCol w:w="2510"/>
        <w:gridCol w:w="2393"/>
        <w:gridCol w:w="2393"/>
      </w:tblGrid>
      <w:tr w:rsidR="00BC2441" w:rsidRPr="00A41F90" w:rsidTr="00BC244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Коды профессиональных компетенций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Наименование профессиональных модулей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45" w:rsidRDefault="00CC1A45" w:rsidP="00CC1A45">
            <w:pPr>
              <w:pStyle w:val="21"/>
              <w:widowControl w:val="0"/>
              <w:snapToGrid w:val="0"/>
              <w:ind w:left="0"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Всего часов</w:t>
            </w:r>
          </w:p>
          <w:p w:rsidR="00BC2441" w:rsidRPr="00A41F90" w:rsidRDefault="00BC2441" w:rsidP="00CC1A4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45" w:rsidRPr="00CC1A45" w:rsidRDefault="00CC1A45" w:rsidP="00CC1A45">
            <w:pPr>
              <w:rPr>
                <w:sz w:val="28"/>
                <w:szCs w:val="28"/>
              </w:rPr>
            </w:pPr>
            <w:r w:rsidRPr="00CC1A45">
              <w:rPr>
                <w:b/>
                <w:sz w:val="28"/>
                <w:szCs w:val="28"/>
              </w:rPr>
              <w:t>Учебная,</w:t>
            </w:r>
          </w:p>
          <w:p w:rsidR="00BC2441" w:rsidRPr="00A41F90" w:rsidRDefault="00CC1A45" w:rsidP="00CC1A45">
            <w:pPr>
              <w:rPr>
                <w:sz w:val="28"/>
                <w:szCs w:val="28"/>
              </w:rPr>
            </w:pPr>
            <w:r w:rsidRPr="00CC1A45">
              <w:rPr>
                <w:sz w:val="28"/>
                <w:szCs w:val="28"/>
              </w:rPr>
              <w:t>часов</w:t>
            </w:r>
          </w:p>
        </w:tc>
      </w:tr>
      <w:tr w:rsidR="00BC2441" w:rsidRPr="00A41F90" w:rsidTr="00BC244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6</w:t>
            </w:r>
          </w:p>
        </w:tc>
      </w:tr>
      <w:tr w:rsidR="00BC2441" w:rsidRPr="00A41F90" w:rsidTr="00BC244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A41F90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ПК</w:t>
            </w:r>
            <w:proofErr w:type="gramStart"/>
            <w:r w:rsidRPr="00A41F90">
              <w:rPr>
                <w:sz w:val="28"/>
                <w:szCs w:val="28"/>
              </w:rPr>
              <w:t>4</w:t>
            </w:r>
            <w:proofErr w:type="gramEnd"/>
            <w:r w:rsidRPr="00A41F90">
              <w:rPr>
                <w:sz w:val="28"/>
                <w:szCs w:val="28"/>
              </w:rPr>
              <w:t>.1 – ПК4</w:t>
            </w:r>
            <w:r w:rsidR="00BC2441" w:rsidRPr="00A41F90">
              <w:rPr>
                <w:sz w:val="28"/>
                <w:szCs w:val="28"/>
              </w:rPr>
              <w:t>.5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45" w:rsidRPr="00CC1A45" w:rsidRDefault="00CC1A45" w:rsidP="00CC1A45">
            <w:pPr>
              <w:rPr>
                <w:b/>
                <w:bCs/>
                <w:sz w:val="28"/>
                <w:szCs w:val="28"/>
                <w:lang w:val="x-none"/>
              </w:rPr>
            </w:pPr>
            <w:r w:rsidRPr="00CC1A45">
              <w:rPr>
                <w:b/>
                <w:bCs/>
                <w:sz w:val="28"/>
                <w:szCs w:val="28"/>
                <w:lang w:val="x-none"/>
              </w:rPr>
              <w:t>ПМ.04 Участие в организации технологического процесса</w:t>
            </w:r>
          </w:p>
          <w:p w:rsidR="00BC2441" w:rsidRPr="00CC1A45" w:rsidRDefault="00BC2441">
            <w:pPr>
              <w:rPr>
                <w:sz w:val="28"/>
                <w:szCs w:val="28"/>
                <w:lang w:val="x-non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 w:rsidP="009668E4">
            <w:pPr>
              <w:jc w:val="center"/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1</w:t>
            </w:r>
            <w:r w:rsidR="009668E4">
              <w:rPr>
                <w:sz w:val="28"/>
                <w:szCs w:val="28"/>
              </w:rPr>
              <w:t>08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9668E4" w:rsidP="00C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BC2441" w:rsidRPr="00A41F90" w:rsidTr="00BC244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41" w:rsidRPr="00A41F90" w:rsidRDefault="00BC244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Всего: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 w:rsidP="009668E4">
            <w:pPr>
              <w:jc w:val="center"/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1</w:t>
            </w:r>
            <w:r w:rsidR="009668E4">
              <w:rPr>
                <w:sz w:val="28"/>
                <w:szCs w:val="28"/>
              </w:rPr>
              <w:t>08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9668E4" w:rsidP="00CC1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</w:tbl>
    <w:p w:rsidR="00BC2441" w:rsidRPr="00A41F90" w:rsidRDefault="00BC2441" w:rsidP="00BC2441">
      <w:pPr>
        <w:rPr>
          <w:b/>
          <w:bCs/>
          <w:sz w:val="28"/>
          <w:szCs w:val="28"/>
        </w:rPr>
      </w:pPr>
    </w:p>
    <w:p w:rsidR="00BC2441" w:rsidRPr="00A41F90" w:rsidRDefault="00DA37C4" w:rsidP="00BC2441">
      <w:pPr>
        <w:pStyle w:val="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Содержание обучения по учебной</w:t>
      </w:r>
      <w:r w:rsidR="00BC2441" w:rsidRPr="00A41F90">
        <w:rPr>
          <w:rFonts w:ascii="Times New Roman" w:hAnsi="Times New Roman" w:cs="Times New Roman"/>
          <w:b/>
          <w:sz w:val="28"/>
          <w:szCs w:val="28"/>
        </w:rPr>
        <w:t xml:space="preserve"> практики.</w:t>
      </w:r>
      <w:proofErr w:type="gramEnd"/>
    </w:p>
    <w:p w:rsidR="00BC2441" w:rsidRPr="00A41F90" w:rsidRDefault="00BC2441" w:rsidP="00BC2441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70"/>
        <w:gridCol w:w="142"/>
        <w:gridCol w:w="5908"/>
        <w:gridCol w:w="1003"/>
      </w:tblGrid>
      <w:tr w:rsidR="00BC2441" w:rsidRPr="00A41F90" w:rsidTr="00BC244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Наименование разделов учебной  практики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Количество часов</w:t>
            </w:r>
          </w:p>
        </w:tc>
      </w:tr>
      <w:tr w:rsidR="00BC2441" w:rsidRPr="00A41F90" w:rsidTr="00BC2441"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ПМ.04 участие в организации технологического процесса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 w:rsidP="009668E4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1</w:t>
            </w:r>
            <w:r w:rsidR="009668E4">
              <w:rPr>
                <w:sz w:val="28"/>
                <w:szCs w:val="28"/>
              </w:rPr>
              <w:t>08</w:t>
            </w:r>
          </w:p>
        </w:tc>
      </w:tr>
      <w:tr w:rsidR="00BC2441" w:rsidRPr="00A41F90" w:rsidTr="00BC2441"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Раздел 1.Тракторы и автомобили.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F50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C2441" w:rsidRPr="00A41F90" w:rsidTr="00CE610C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B66E8">
            <w:pPr>
              <w:rPr>
                <w:sz w:val="28"/>
                <w:szCs w:val="28"/>
              </w:rPr>
            </w:pPr>
            <w:r w:rsidRPr="00BB66E8">
              <w:rPr>
                <w:lang w:eastAsia="ar-SA"/>
              </w:rPr>
              <w:t>Тема 1. Техническое обслуживание  и диагностирование двигателя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-инструктаж по безопасности труда;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-проверка работы двигателя с помощью стетоскопа;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-разборка двигателя;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-определения конструкции и неисправностей и способы их устранения;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</w:t>
            </w:r>
            <w:proofErr w:type="spellStart"/>
            <w:r w:rsidRPr="00A41F90">
              <w:rPr>
                <w:sz w:val="28"/>
                <w:szCs w:val="28"/>
              </w:rPr>
              <w:t>дефектация</w:t>
            </w:r>
            <w:proofErr w:type="spellEnd"/>
            <w:r w:rsidRPr="00A41F90">
              <w:rPr>
                <w:sz w:val="28"/>
                <w:szCs w:val="28"/>
              </w:rPr>
              <w:t xml:space="preserve"> деталей;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-сборка двигателя;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-проверка и регулировка натяжения приводных ремней.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-регулировка газораспределительного механизма.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-проверка воздушного фильтра и регулировка уровня топлива в топливной камере карбюратора;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-установка зажигания;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-регулировка холостого хода;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-контроль качества работы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9668E4" w:rsidP="00BB6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C2441" w:rsidRPr="00A41F90" w:rsidTr="00CE610C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41" w:rsidRPr="00A41F90" w:rsidRDefault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Тема 2 Техническое обслуживания  заднего моста трактора.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E8" w:rsidRPr="00CE610C" w:rsidRDefault="00BC2441" w:rsidP="00BB66E8">
            <w:pPr>
              <w:rPr>
                <w:sz w:val="28"/>
                <w:szCs w:val="28"/>
                <w:lang w:eastAsia="ar-SA"/>
              </w:rPr>
            </w:pPr>
            <w:r w:rsidRPr="00CE610C">
              <w:rPr>
                <w:sz w:val="28"/>
                <w:szCs w:val="28"/>
              </w:rPr>
              <w:t>-</w:t>
            </w:r>
            <w:r w:rsidR="00BB66E8" w:rsidRPr="00CE610C">
              <w:rPr>
                <w:sz w:val="28"/>
                <w:szCs w:val="28"/>
                <w:lang w:eastAsia="ar-SA"/>
              </w:rPr>
              <w:t xml:space="preserve"> инструктаж по  ТБ и безопасности труда;</w:t>
            </w:r>
          </w:p>
          <w:p w:rsidR="00BB66E8" w:rsidRPr="00CE610C" w:rsidRDefault="00BB66E8" w:rsidP="00BB66E8">
            <w:pPr>
              <w:suppressAutoHyphens/>
              <w:rPr>
                <w:sz w:val="28"/>
                <w:szCs w:val="28"/>
                <w:lang w:eastAsia="ar-SA"/>
              </w:rPr>
            </w:pPr>
            <w:r w:rsidRPr="00CE610C">
              <w:rPr>
                <w:sz w:val="28"/>
                <w:szCs w:val="28"/>
                <w:lang w:eastAsia="ar-SA"/>
              </w:rPr>
              <w:t>-разборка заднего моста трактора;</w:t>
            </w:r>
          </w:p>
          <w:p w:rsidR="00BB66E8" w:rsidRPr="00CE610C" w:rsidRDefault="00BB66E8" w:rsidP="00BB66E8">
            <w:pPr>
              <w:suppressAutoHyphens/>
              <w:rPr>
                <w:sz w:val="28"/>
                <w:szCs w:val="28"/>
                <w:lang w:eastAsia="ar-SA"/>
              </w:rPr>
            </w:pPr>
            <w:r w:rsidRPr="00CE610C">
              <w:rPr>
                <w:sz w:val="28"/>
                <w:szCs w:val="28"/>
                <w:lang w:eastAsia="ar-SA"/>
              </w:rPr>
              <w:t>-определение  неисправностей;</w:t>
            </w:r>
          </w:p>
          <w:p w:rsidR="00BB66E8" w:rsidRPr="00CE610C" w:rsidRDefault="00BB66E8" w:rsidP="00BB66E8">
            <w:pPr>
              <w:suppressAutoHyphens/>
              <w:rPr>
                <w:sz w:val="28"/>
                <w:szCs w:val="28"/>
                <w:lang w:eastAsia="ar-SA"/>
              </w:rPr>
            </w:pPr>
            <w:r w:rsidRPr="00CE610C">
              <w:rPr>
                <w:sz w:val="28"/>
                <w:szCs w:val="28"/>
                <w:lang w:eastAsia="ar-SA"/>
              </w:rPr>
              <w:t>-сборка заднего моста трактора;</w:t>
            </w:r>
          </w:p>
          <w:p w:rsidR="00BB66E8" w:rsidRPr="00CE610C" w:rsidRDefault="00BB66E8" w:rsidP="00BB66E8">
            <w:pPr>
              <w:suppressAutoHyphens/>
              <w:rPr>
                <w:sz w:val="28"/>
                <w:szCs w:val="28"/>
                <w:lang w:eastAsia="ar-SA"/>
              </w:rPr>
            </w:pPr>
            <w:r w:rsidRPr="00CE610C">
              <w:rPr>
                <w:sz w:val="28"/>
                <w:szCs w:val="28"/>
                <w:lang w:eastAsia="ar-SA"/>
              </w:rPr>
              <w:t>-регулировка зацепления главной передачи и подшипников дифференциала;</w:t>
            </w:r>
          </w:p>
          <w:p w:rsidR="00BC2441" w:rsidRPr="00A41F90" w:rsidRDefault="00BB66E8" w:rsidP="00BB66E8">
            <w:pPr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  <w:lang w:eastAsia="ar-SA"/>
              </w:rPr>
              <w:t>-контроль качества работы.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6</w:t>
            </w:r>
          </w:p>
        </w:tc>
      </w:tr>
      <w:tr w:rsidR="00BC2441" w:rsidRPr="00A41F90" w:rsidTr="00CE610C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lastRenderedPageBreak/>
              <w:t>Тема 3. Техническое обслуживание  трансмиссии  и ходовой части.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-инструктаж по  ТБ и безопасности труда;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-определения неисправностей трансмиссии  и ходовой части трактора;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-регулировка муфты сцепления и тормоза, гидроусилителя рулевого управления, схождения направляющих  колес;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 xml:space="preserve">-технического обслуживание механизма блокировки </w:t>
            </w:r>
            <w:r w:rsidR="00CE610C" w:rsidRPr="00BB66E8">
              <w:rPr>
                <w:sz w:val="28"/>
                <w:szCs w:val="28"/>
              </w:rPr>
              <w:t>дифференциала</w:t>
            </w:r>
            <w:bookmarkStart w:id="0" w:name="_GoBack"/>
            <w:bookmarkEnd w:id="0"/>
            <w:r w:rsidRPr="00BB66E8">
              <w:rPr>
                <w:sz w:val="28"/>
                <w:szCs w:val="28"/>
              </w:rPr>
              <w:t>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-регулировка колесных тормозов и ручного тормоза;</w:t>
            </w:r>
          </w:p>
          <w:p w:rsidR="00BC2441" w:rsidRPr="00A41F90" w:rsidRDefault="00BB66E8" w:rsidP="00CE610C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-контроль качества работы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966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C2441" w:rsidRPr="00A41F90" w:rsidTr="00CE610C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41" w:rsidRPr="00A41F90" w:rsidRDefault="00BB6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proofErr w:type="gramStart"/>
            <w:r w:rsidRPr="00BB66E8">
              <w:rPr>
                <w:sz w:val="28"/>
                <w:szCs w:val="28"/>
              </w:rPr>
              <w:t>4</w:t>
            </w:r>
            <w:proofErr w:type="gramEnd"/>
            <w:r w:rsidRPr="00BB66E8">
              <w:rPr>
                <w:sz w:val="28"/>
                <w:szCs w:val="28"/>
              </w:rPr>
              <w:t>.Техническое обслуживание заднего моста автомобиля.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инструктаж по  ТБ и безопасности труда;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-разборка заднего моста автомобиля;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-определение неисправностей;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-сборка;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-регулировка зацепления главной передачи и затяжки подшипников редуктора;</w:t>
            </w:r>
          </w:p>
          <w:p w:rsidR="00BC2441" w:rsidRPr="00A41F90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-контроль качества работы.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6</w:t>
            </w:r>
          </w:p>
        </w:tc>
      </w:tr>
      <w:tr w:rsidR="00BC2441" w:rsidRPr="00A41F90" w:rsidTr="00CE610C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B6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BB66E8">
              <w:rPr>
                <w:sz w:val="28"/>
                <w:szCs w:val="28"/>
              </w:rPr>
              <w:t>5.Техническое обслуживание топливного насоса трактора.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E8" w:rsidRPr="00BB66E8" w:rsidRDefault="00BC2441" w:rsidP="00BB66E8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</w:t>
            </w:r>
            <w:r w:rsidR="00BB66E8">
              <w:t xml:space="preserve"> </w:t>
            </w:r>
            <w:r w:rsidR="00BB66E8" w:rsidRPr="00BB66E8">
              <w:rPr>
                <w:sz w:val="28"/>
                <w:szCs w:val="28"/>
              </w:rPr>
              <w:t>инструктаж по  ТБ и безопасности труда;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-разборка топливного насоса;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-определение неисправностей;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-замена плунжерной пары;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-сборка насоса;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-регулировка на равномерность подачи;</w:t>
            </w:r>
          </w:p>
          <w:p w:rsidR="00BC2441" w:rsidRPr="00A41F90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-контроль качества работы;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6</w:t>
            </w:r>
          </w:p>
        </w:tc>
      </w:tr>
      <w:tr w:rsidR="00BC2441" w:rsidRPr="00A41F90" w:rsidTr="00CE610C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Тема 6. Техническое обслуживание рулевого управления и тормозного системы автомобиля.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-инструктаж по безопасности труда;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-разборка рулевого управления и тормозной системы автомобиля;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-определение технического состояния шарниров, тормозных накладок;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-сборка рулевого управления и его регулировка;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-сборка колесного тормоза  и его регулировка;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-проверка герметичности  гидропривода, прокачка тормозного привода;</w:t>
            </w:r>
          </w:p>
          <w:p w:rsidR="00BC2441" w:rsidRPr="00A41F90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-контроль качества работы.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B6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C2441" w:rsidRPr="00A41F90" w:rsidTr="00BC2441"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Раздел 2. Подготовка тракторов,  сельскохозяйственных машин и механизмов к работе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F50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BC2441" w:rsidRPr="00A41F90" w:rsidTr="00E75FBC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Тема 2.1 Почвообрабатывающие машины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инструктаж по безопасности труда;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-разборка-сборка отдельных узлов и механизмов почвообрабатывающих машин для основной и поверхностной обработки почвы;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-регулировка плуга и подготовка его к работе;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-подготовка к работе лущильников, борон, культиваторов;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 xml:space="preserve">-установка почвообрабатывающих машин на заданный режим работы и подготовка их к </w:t>
            </w:r>
            <w:r w:rsidRPr="00BB66E8">
              <w:rPr>
                <w:sz w:val="28"/>
                <w:szCs w:val="28"/>
              </w:rPr>
              <w:lastRenderedPageBreak/>
              <w:t>работе;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-регулировка отдельных узлов и механизмов;</w:t>
            </w:r>
          </w:p>
          <w:p w:rsidR="00BC2441" w:rsidRPr="00A41F90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-контроль качества выполняемых работ.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966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BC2441" w:rsidRPr="00A41F90" w:rsidTr="00E75FBC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lastRenderedPageBreak/>
              <w:t>Тема 2.2  Посевные и посадочные машины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инструктаж по безопасности труда;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-разборка-сборка отдельных узлов и механизмов посевных и посадочных машин;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-расчет нормы высева семян;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-установка сеялок на  заданную норму высева семян;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-подготовка посевных машин к работе для посева различных культур;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-подготовка к работе картофелесажалки и рассадопосадочных машин;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-регулировка отдельных узлов и механизмов;</w:t>
            </w:r>
          </w:p>
          <w:p w:rsidR="00BC2441" w:rsidRPr="00A41F90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-контроль качества выполняемых работ.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6</w:t>
            </w:r>
          </w:p>
        </w:tc>
      </w:tr>
      <w:tr w:rsidR="00BC2441" w:rsidRPr="00A41F90" w:rsidTr="00E75FBC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Тема 2.3 Машины для внесения удобрений и химической защиты растений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инструктаж по безопасности труда и охране окружающей среды;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-разборка-сборка отдельных узлов  и механизмов машин для внесения удобрений и химической защиты растений;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-подготовка к работе разбрасывателя минеральных и органических удобрений, машин для химической защиты растений;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-регулировка отдельных узлов и механизмов;</w:t>
            </w:r>
          </w:p>
          <w:p w:rsidR="00BC2441" w:rsidRPr="00A41F90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-контроль качества выполняемых работ;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6</w:t>
            </w:r>
          </w:p>
        </w:tc>
      </w:tr>
      <w:tr w:rsidR="00BC2441" w:rsidRPr="00A41F90" w:rsidTr="00E75FBC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Тема 2.4 Машины для заготовки кормов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инструктаж по безопасности труда и противопожарной безопасности;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-разборка-сборка отдельных узлов и механизмов машин для заготовки кормов;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-подготовка к работе тракторной косилки, граблей, копнителя, пресс-подборщика и машин для искусственной сушки трав, заготовки сенажа и силоса;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-регулировка отдельных узлов и механизмов;</w:t>
            </w:r>
          </w:p>
          <w:p w:rsidR="00BC2441" w:rsidRPr="00A41F90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-контроль качества выполняемых работ;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6</w:t>
            </w:r>
          </w:p>
        </w:tc>
      </w:tr>
      <w:tr w:rsidR="00BC2441" w:rsidRPr="00A41F90" w:rsidTr="00E75FBC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Тема 2.5 Зерноуборочные машины.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8" w:rsidRPr="00BB66E8" w:rsidRDefault="00BC2441" w:rsidP="00BB66E8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</w:t>
            </w:r>
            <w:r w:rsidR="00BB66E8">
              <w:t xml:space="preserve"> </w:t>
            </w:r>
            <w:r w:rsidR="00BB66E8" w:rsidRPr="00BB66E8">
              <w:rPr>
                <w:sz w:val="28"/>
                <w:szCs w:val="28"/>
              </w:rPr>
              <w:t>инструктаж по безопасности труда и противопожарной безопасности;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-разборка-сборка отдельных узлов и механизмов зерноуборочных машин;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 xml:space="preserve">-подготовка к работе валковой  жатки, жатки зерноуборочного комбайна, молотильного аппарата и двигателя зерноуборочного комбайна, копнителя и  </w:t>
            </w:r>
            <w:proofErr w:type="spellStart"/>
            <w:r w:rsidRPr="00BB66E8">
              <w:rPr>
                <w:sz w:val="28"/>
                <w:szCs w:val="28"/>
              </w:rPr>
              <w:t>измельчителя</w:t>
            </w:r>
            <w:proofErr w:type="spellEnd"/>
            <w:r w:rsidRPr="00BB66E8">
              <w:rPr>
                <w:sz w:val="28"/>
                <w:szCs w:val="28"/>
              </w:rPr>
              <w:t>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-регулировка отдельных узлов и механизмов;</w:t>
            </w:r>
          </w:p>
          <w:p w:rsidR="00BC2441" w:rsidRPr="00A41F90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-контроль качества выполняемых работ;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966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C2441" w:rsidRPr="00A41F90" w:rsidTr="00E75FBC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 xml:space="preserve">Тема 2.6 Машины для </w:t>
            </w:r>
            <w:r w:rsidRPr="00A41F90">
              <w:rPr>
                <w:sz w:val="28"/>
                <w:szCs w:val="28"/>
              </w:rPr>
              <w:lastRenderedPageBreak/>
              <w:t>послеуборочной обработки зерна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E8" w:rsidRPr="00BB66E8" w:rsidRDefault="00BC2441" w:rsidP="00BB66E8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lastRenderedPageBreak/>
              <w:t>-</w:t>
            </w:r>
            <w:r w:rsidR="00BB66E8">
              <w:t xml:space="preserve"> </w:t>
            </w:r>
            <w:r w:rsidR="00BB66E8" w:rsidRPr="00BB66E8">
              <w:rPr>
                <w:sz w:val="28"/>
                <w:szCs w:val="28"/>
              </w:rPr>
              <w:t xml:space="preserve">инструктаж по безопасности труда противоположной безопасности  и охране </w:t>
            </w:r>
            <w:r w:rsidR="00BB66E8" w:rsidRPr="00BB66E8">
              <w:rPr>
                <w:sz w:val="28"/>
                <w:szCs w:val="28"/>
              </w:rPr>
              <w:lastRenderedPageBreak/>
              <w:t>окружающей среды;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-разборка-сборка отдельных узлов и механизмов машин для  послеуборочной обработки зерна;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 xml:space="preserve">-подготовка к работе машин для послеуборочной обработки зерна  </w:t>
            </w:r>
            <w:proofErr w:type="spellStart"/>
            <w:r w:rsidRPr="00BB66E8">
              <w:rPr>
                <w:sz w:val="28"/>
                <w:szCs w:val="28"/>
              </w:rPr>
              <w:t>ворохоочистителя</w:t>
            </w:r>
            <w:proofErr w:type="spellEnd"/>
            <w:r w:rsidRPr="00BB66E8">
              <w:rPr>
                <w:sz w:val="28"/>
                <w:szCs w:val="28"/>
              </w:rPr>
              <w:t xml:space="preserve">, </w:t>
            </w:r>
            <w:proofErr w:type="spellStart"/>
            <w:r w:rsidRPr="00BB66E8">
              <w:rPr>
                <w:sz w:val="28"/>
                <w:szCs w:val="28"/>
              </w:rPr>
              <w:t>семяочистителей</w:t>
            </w:r>
            <w:proofErr w:type="spellEnd"/>
            <w:r w:rsidRPr="00BB66E8">
              <w:rPr>
                <w:sz w:val="28"/>
                <w:szCs w:val="28"/>
              </w:rPr>
              <w:t>, зерносушилок, подбор  решет  для  очистки  и  сортирования  различных культур;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-включение  машин в работу, проверка качества очистки и сортирования;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-подготовка топки зерносушилки и проверка качества  сушки зерна;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-регулировка отдельных узлов и механизмов машин для  послеуборочной обработки зерна;</w:t>
            </w:r>
          </w:p>
          <w:p w:rsidR="00BC2441" w:rsidRPr="00A41F90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-контроль качества выполняемых работ;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966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BC2441" w:rsidRPr="00A41F90" w:rsidTr="00E75FBC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lastRenderedPageBreak/>
              <w:t>Тема 2.7  Машины для уборки картофеля, корнеплодов и овощных культур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-инструктаж по безопасности труда;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-разборка-сборка отдельных узлов и механизмов для уборки картофеля</w:t>
            </w:r>
            <w:proofErr w:type="gramStart"/>
            <w:r w:rsidRPr="00BB66E8">
              <w:rPr>
                <w:sz w:val="28"/>
                <w:szCs w:val="28"/>
              </w:rPr>
              <w:t xml:space="preserve"> ,</w:t>
            </w:r>
            <w:proofErr w:type="gramEnd"/>
            <w:r w:rsidRPr="00BB66E8">
              <w:rPr>
                <w:sz w:val="28"/>
                <w:szCs w:val="28"/>
              </w:rPr>
              <w:t xml:space="preserve"> морковки , сахарной свеклы и овощных культур, средств механизаций для  уборки не одновременно созревающих овощей;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-регулировка отдельных узлов и механизмов;</w:t>
            </w:r>
          </w:p>
          <w:p w:rsidR="00BB66E8" w:rsidRPr="00BB66E8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-подготовка необходимых приспособлений для уборки картофеля, моркови, сахарной свеклы и овощных культур;</w:t>
            </w:r>
          </w:p>
          <w:p w:rsidR="00BC2441" w:rsidRPr="00A41F90" w:rsidRDefault="00BB66E8" w:rsidP="00BB66E8">
            <w:pPr>
              <w:rPr>
                <w:sz w:val="28"/>
                <w:szCs w:val="28"/>
              </w:rPr>
            </w:pPr>
            <w:r w:rsidRPr="00BB66E8">
              <w:rPr>
                <w:sz w:val="28"/>
                <w:szCs w:val="28"/>
              </w:rPr>
              <w:t>-контроль качества выполняемых работ;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6</w:t>
            </w:r>
          </w:p>
        </w:tc>
      </w:tr>
      <w:tr w:rsidR="00BC2441" w:rsidRPr="00A41F90" w:rsidTr="00E75FBC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Тема 2.8 Машины для уборки прядильных культур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-инструктаж по безопасности труда, противопожарной безопасности и охране окружающей среды;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Разборка-сборка отдельных узлов и механизмов машин для уборки льна и конопли;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-подготовка к работе машин для уборки льна и конопли;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</w:t>
            </w:r>
            <w:proofErr w:type="spellStart"/>
            <w:r w:rsidRPr="00A41F90">
              <w:rPr>
                <w:sz w:val="28"/>
                <w:szCs w:val="28"/>
              </w:rPr>
              <w:t>льно</w:t>
            </w:r>
            <w:proofErr w:type="spellEnd"/>
            <w:r w:rsidRPr="00A41F90">
              <w:rPr>
                <w:sz w:val="28"/>
                <w:szCs w:val="28"/>
              </w:rPr>
              <w:t xml:space="preserve">- и коноплеуборочных комбайнов, </w:t>
            </w:r>
            <w:proofErr w:type="spellStart"/>
            <w:r w:rsidRPr="00A41F90">
              <w:rPr>
                <w:sz w:val="28"/>
                <w:szCs w:val="28"/>
              </w:rPr>
              <w:t>льно</w:t>
            </w:r>
            <w:proofErr w:type="spellEnd"/>
            <w:r w:rsidRPr="00A41F90">
              <w:rPr>
                <w:sz w:val="28"/>
                <w:szCs w:val="28"/>
              </w:rPr>
              <w:t>- и коноплемолотилок, льномялок, пенькотрепальных машин, подборщиков тресты;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-заправка шпагата в вязальный аппарат льнокомбайна, выполнение пробной обвязки;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-регулировка отдельных узлов и механизмов;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-контроль качества выполняемых работ;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6</w:t>
            </w:r>
          </w:p>
        </w:tc>
      </w:tr>
      <w:tr w:rsidR="00BC2441" w:rsidRPr="00A41F90" w:rsidTr="00E75FBC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Тема 2.9 Машины и оборудования для работы в садах и виноградниках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-инструктаж по безопасности труда;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-разборка-сборка отдельных узлов и механизмов машин для работы в садах и виноградниках;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 xml:space="preserve">-подготовка к работе машин для обработки </w:t>
            </w:r>
            <w:r w:rsidRPr="00A41F90">
              <w:rPr>
                <w:sz w:val="28"/>
                <w:szCs w:val="28"/>
              </w:rPr>
              <w:lastRenderedPageBreak/>
              <w:t>почвы в садах и виноградниках, для посева семян и посадки саженцев плодовых деревьев и виноградной лозы, машин для уборки и первичной обработки плодов, ягод и винограда;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-регулировка отдельных узлов и механизмов;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-контроль качества выполняемых работ;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lastRenderedPageBreak/>
              <w:t>6</w:t>
            </w:r>
          </w:p>
        </w:tc>
      </w:tr>
      <w:tr w:rsidR="00BC2441" w:rsidRPr="00A41F90" w:rsidTr="00E75FBC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lastRenderedPageBreak/>
              <w:t>Тема 2.10 Мелиоративных машины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-инструктаж по безопасности труда;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-разборка-сборка отдельных узлов и мелиоративных машин;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 xml:space="preserve">-подготовка к работе машин для </w:t>
            </w:r>
            <w:proofErr w:type="spellStart"/>
            <w:r w:rsidRPr="00A41F90">
              <w:rPr>
                <w:sz w:val="28"/>
                <w:szCs w:val="28"/>
              </w:rPr>
              <w:t>землероечных</w:t>
            </w:r>
            <w:proofErr w:type="spellEnd"/>
            <w:r w:rsidRPr="00A41F90">
              <w:rPr>
                <w:sz w:val="28"/>
                <w:szCs w:val="28"/>
              </w:rPr>
              <w:t xml:space="preserve"> работ, для подготовки полей к поливу, машин и установок для орошения;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-регулировка отдельных узлов и механизмов;</w:t>
            </w:r>
          </w:p>
          <w:p w:rsidR="00BC2441" w:rsidRPr="00A41F90" w:rsidRDefault="00E75FBC" w:rsidP="00E75FBC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 xml:space="preserve"> </w:t>
            </w:r>
            <w:r w:rsidR="00BC2441" w:rsidRPr="00A41F90">
              <w:rPr>
                <w:sz w:val="28"/>
                <w:szCs w:val="28"/>
              </w:rPr>
              <w:t>-контроль качества выполняемых работ;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6</w:t>
            </w:r>
          </w:p>
        </w:tc>
      </w:tr>
      <w:tr w:rsidR="00BC2441" w:rsidRPr="00A41F90" w:rsidTr="00E75FBC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Тема 2.11 Машины и оборудование животноводческих ферм.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-инструктаж по безопасности труда, противопожарной и охране окружающей среды;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-разборка-сборка отдельных узлов и механизмов машин и оборудования животноводческих ферм;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-подготовка к работе машин и оборудования для водоснабжения животноводческих ферм, для приготовления и раздачи кормов, доильных аппаратов и установок, оборудования для первичной обработки и переработки молока, для стрижки и купания овец, для удаления и использования навоза;</w:t>
            </w:r>
          </w:p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-контроль качества выполняемых работ.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1" w:rsidRPr="00A41F90" w:rsidRDefault="00BC2441">
            <w:pPr>
              <w:rPr>
                <w:sz w:val="28"/>
                <w:szCs w:val="28"/>
              </w:rPr>
            </w:pPr>
            <w:r w:rsidRPr="00A41F90">
              <w:rPr>
                <w:sz w:val="28"/>
                <w:szCs w:val="28"/>
              </w:rPr>
              <w:t>6</w:t>
            </w:r>
          </w:p>
        </w:tc>
      </w:tr>
    </w:tbl>
    <w:p w:rsidR="00A41F90" w:rsidRDefault="00A41F90" w:rsidP="00BC2441">
      <w:pPr>
        <w:rPr>
          <w:b/>
          <w:sz w:val="28"/>
          <w:szCs w:val="28"/>
        </w:rPr>
      </w:pPr>
    </w:p>
    <w:p w:rsidR="00F509FB" w:rsidRDefault="00F509FB" w:rsidP="00BC2441">
      <w:pPr>
        <w:rPr>
          <w:b/>
          <w:sz w:val="28"/>
          <w:szCs w:val="28"/>
        </w:rPr>
      </w:pPr>
    </w:p>
    <w:p w:rsidR="00F509FB" w:rsidRDefault="00F509FB" w:rsidP="00BC2441">
      <w:pPr>
        <w:rPr>
          <w:b/>
          <w:sz w:val="28"/>
          <w:szCs w:val="28"/>
        </w:rPr>
      </w:pPr>
    </w:p>
    <w:p w:rsidR="00F509FB" w:rsidRDefault="00F509FB" w:rsidP="00BC2441">
      <w:pPr>
        <w:rPr>
          <w:b/>
          <w:sz w:val="28"/>
          <w:szCs w:val="28"/>
        </w:rPr>
      </w:pPr>
    </w:p>
    <w:p w:rsidR="00F509FB" w:rsidRDefault="00F509FB" w:rsidP="00BC2441">
      <w:pPr>
        <w:rPr>
          <w:b/>
          <w:sz w:val="28"/>
          <w:szCs w:val="28"/>
        </w:rPr>
      </w:pPr>
    </w:p>
    <w:p w:rsidR="00F509FB" w:rsidRDefault="00F509FB" w:rsidP="00BC2441">
      <w:pPr>
        <w:rPr>
          <w:b/>
          <w:sz w:val="28"/>
          <w:szCs w:val="28"/>
        </w:rPr>
      </w:pPr>
    </w:p>
    <w:p w:rsidR="00F509FB" w:rsidRDefault="00F509FB" w:rsidP="00BC2441">
      <w:pPr>
        <w:rPr>
          <w:b/>
          <w:sz w:val="28"/>
          <w:szCs w:val="28"/>
        </w:rPr>
      </w:pPr>
    </w:p>
    <w:p w:rsidR="00F509FB" w:rsidRDefault="00F509FB" w:rsidP="00BC2441">
      <w:pPr>
        <w:rPr>
          <w:b/>
          <w:sz w:val="28"/>
          <w:szCs w:val="28"/>
        </w:rPr>
      </w:pPr>
    </w:p>
    <w:p w:rsidR="00F509FB" w:rsidRDefault="00F509FB" w:rsidP="00BC2441">
      <w:pPr>
        <w:rPr>
          <w:b/>
          <w:sz w:val="28"/>
          <w:szCs w:val="28"/>
        </w:rPr>
      </w:pPr>
    </w:p>
    <w:p w:rsidR="00E75FBC" w:rsidRDefault="00E75FBC" w:rsidP="00BC2441">
      <w:pPr>
        <w:rPr>
          <w:b/>
          <w:sz w:val="28"/>
          <w:szCs w:val="28"/>
        </w:rPr>
      </w:pPr>
    </w:p>
    <w:p w:rsidR="00E75FBC" w:rsidRDefault="00E75FBC" w:rsidP="00BC2441">
      <w:pPr>
        <w:rPr>
          <w:b/>
          <w:sz w:val="28"/>
          <w:szCs w:val="28"/>
        </w:rPr>
      </w:pPr>
    </w:p>
    <w:p w:rsidR="00E75FBC" w:rsidRDefault="00E75FBC" w:rsidP="00BC2441">
      <w:pPr>
        <w:rPr>
          <w:b/>
          <w:sz w:val="28"/>
          <w:szCs w:val="28"/>
        </w:rPr>
      </w:pPr>
    </w:p>
    <w:p w:rsidR="00E75FBC" w:rsidRDefault="00E75FBC" w:rsidP="00BC2441">
      <w:pPr>
        <w:rPr>
          <w:b/>
          <w:sz w:val="28"/>
          <w:szCs w:val="28"/>
        </w:rPr>
      </w:pPr>
    </w:p>
    <w:p w:rsidR="00E75FBC" w:rsidRDefault="00E75FBC" w:rsidP="00BC2441">
      <w:pPr>
        <w:rPr>
          <w:b/>
          <w:sz w:val="28"/>
          <w:szCs w:val="28"/>
        </w:rPr>
      </w:pPr>
    </w:p>
    <w:p w:rsidR="00E75FBC" w:rsidRDefault="00E75FBC" w:rsidP="00BC2441">
      <w:pPr>
        <w:rPr>
          <w:b/>
          <w:sz w:val="28"/>
          <w:szCs w:val="28"/>
        </w:rPr>
      </w:pPr>
    </w:p>
    <w:p w:rsidR="00E75FBC" w:rsidRDefault="00E75FBC" w:rsidP="00BC2441">
      <w:pPr>
        <w:rPr>
          <w:b/>
          <w:sz w:val="28"/>
          <w:szCs w:val="28"/>
        </w:rPr>
      </w:pPr>
    </w:p>
    <w:p w:rsidR="00E75FBC" w:rsidRPr="00A41F90" w:rsidRDefault="00E75FBC" w:rsidP="00BC2441">
      <w:pPr>
        <w:rPr>
          <w:b/>
          <w:sz w:val="28"/>
          <w:szCs w:val="28"/>
        </w:rPr>
      </w:pPr>
    </w:p>
    <w:p w:rsidR="00A41F90" w:rsidRPr="00A41F90" w:rsidRDefault="00A41F90" w:rsidP="00BC2441">
      <w:pPr>
        <w:rPr>
          <w:b/>
          <w:sz w:val="28"/>
          <w:szCs w:val="28"/>
        </w:rPr>
      </w:pPr>
    </w:p>
    <w:p w:rsidR="00E75FBC" w:rsidRDefault="00E75FBC" w:rsidP="00E75FBC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432"/>
        <w:jc w:val="center"/>
        <w:outlineLvl w:val="0"/>
        <w:rPr>
          <w:rFonts w:eastAsia="Times New Roman"/>
          <w:b/>
          <w:caps/>
          <w:sz w:val="28"/>
          <w:szCs w:val="28"/>
          <w:lang w:eastAsia="ar-SA"/>
        </w:rPr>
      </w:pPr>
      <w:r w:rsidRPr="00E75FBC">
        <w:rPr>
          <w:rFonts w:eastAsia="Times New Roman"/>
          <w:b/>
          <w:caps/>
          <w:sz w:val="28"/>
          <w:szCs w:val="28"/>
          <w:lang w:val="x-none" w:eastAsia="ar-SA"/>
        </w:rPr>
        <w:lastRenderedPageBreak/>
        <w:t xml:space="preserve">4. условия реализации программы учебной практики </w:t>
      </w:r>
    </w:p>
    <w:p w:rsidR="00E75FBC" w:rsidRPr="00E75FBC" w:rsidRDefault="00E75FBC" w:rsidP="00E75FBC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432"/>
        <w:jc w:val="center"/>
        <w:outlineLvl w:val="0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b/>
          <w:bCs/>
          <w:sz w:val="28"/>
          <w:szCs w:val="28"/>
          <w:lang w:eastAsia="ar-SA"/>
        </w:rPr>
        <w:t xml:space="preserve">4.1. Требования к минимальному материально-техническому обеспечению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Реализация учебной практики предполагает наличие учебного кабинета: Подготовка тракторов и сельскохозяйственных машин и механизмов к работе; слесарно-механических мастерских; лаборатории Тракторов, самоходных сельскохозяйственных и мелиоративных машин, автомобилей.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b/>
          <w:sz w:val="28"/>
          <w:szCs w:val="28"/>
          <w:lang w:eastAsia="ar-SA"/>
        </w:rPr>
        <w:t xml:space="preserve">Оборудование учебного кабинета и рабочих мест кабинета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Тракторов и автомобилей: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комплект учебно-методической документации по подготовке машин, механизмов, установок, приспособлений к работе, комплектованию сборочных единиц;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посадочные места по количеству </w:t>
      </w:r>
      <w:proofErr w:type="gramStart"/>
      <w:r w:rsidRPr="00E75FBC">
        <w:rPr>
          <w:rFonts w:eastAsia="Times New Roman"/>
          <w:sz w:val="28"/>
          <w:szCs w:val="28"/>
          <w:lang w:eastAsia="ar-SA"/>
        </w:rPr>
        <w:t>обучающихся</w:t>
      </w:r>
      <w:proofErr w:type="gramEnd"/>
      <w:r w:rsidRPr="00E75FBC">
        <w:rPr>
          <w:rFonts w:eastAsia="Times New Roman"/>
          <w:sz w:val="28"/>
          <w:szCs w:val="28"/>
          <w:lang w:eastAsia="ar-SA"/>
        </w:rPr>
        <w:t xml:space="preserve">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рабочее место преподавателя;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макеты, модели узлов и агрегатов тракторов и автомобилей;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технические средства обучения;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>- узлы и агрегаты тракторов и автомобилей.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b/>
          <w:sz w:val="28"/>
          <w:szCs w:val="28"/>
          <w:lang w:eastAsia="ar-SA"/>
        </w:rPr>
        <w:t xml:space="preserve">Технические средства обучения: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интерактивная доска с лицензионным программным обеспечением.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Оборудование учебного кабинета и рабочих мест кабинета: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комплект учебно-методической документации по подготовке машин, механизмов, установок, приспособлений к работе, комплектованию сборочных единиц;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посадочные места по количеству </w:t>
      </w:r>
      <w:proofErr w:type="gramStart"/>
      <w:r w:rsidRPr="00E75FBC">
        <w:rPr>
          <w:rFonts w:eastAsia="Times New Roman"/>
          <w:sz w:val="28"/>
          <w:szCs w:val="28"/>
          <w:lang w:eastAsia="ar-SA"/>
        </w:rPr>
        <w:t>обучающихся</w:t>
      </w:r>
      <w:proofErr w:type="gramEnd"/>
      <w:r w:rsidRPr="00E75FBC">
        <w:rPr>
          <w:rFonts w:eastAsia="Times New Roman"/>
          <w:sz w:val="28"/>
          <w:szCs w:val="28"/>
          <w:lang w:eastAsia="ar-SA"/>
        </w:rPr>
        <w:t xml:space="preserve">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рабочее место преподавателя;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макеты, модели сельскохозяйственных машин, узлов и агрегатов;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технические средства обучения;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узлы и агрегаты сельскохозяйственных машин.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Технические средства обучения: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интерактивная доска с лицензионным программным обеспечением.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Оборудование мастерской и рабочих мест мастерской: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рабочие места по количеству </w:t>
      </w:r>
      <w:proofErr w:type="gramStart"/>
      <w:r w:rsidRPr="00E75FBC">
        <w:rPr>
          <w:rFonts w:eastAsia="Times New Roman"/>
          <w:sz w:val="28"/>
          <w:szCs w:val="28"/>
          <w:lang w:eastAsia="ar-SA"/>
        </w:rPr>
        <w:t>обучающихся</w:t>
      </w:r>
      <w:proofErr w:type="gramEnd"/>
      <w:r w:rsidRPr="00E75FBC">
        <w:rPr>
          <w:rFonts w:eastAsia="Times New Roman"/>
          <w:sz w:val="28"/>
          <w:szCs w:val="28"/>
          <w:lang w:eastAsia="ar-SA"/>
        </w:rPr>
        <w:t xml:space="preserve">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рабочее место преподавателя;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комплект учебно-методической документации по подготовке машин, механизмов, установок, приспособлений к работе, комплектованию сборочных единиц;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sz w:val="28"/>
          <w:szCs w:val="28"/>
          <w:lang w:eastAsia="ar-SA"/>
        </w:rPr>
        <w:t xml:space="preserve">- верстак слесарный с индивидуальным освещением и защитными экранами;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параллельные поворотные тиски;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комплект рабочих инструментов;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измерительный и разметочный инструмент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на мастерскую: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сверлильные станки;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стационарные роликовые гибочные станки;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заточные станки;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электроточила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рычажные и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стуловые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 ножницы;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-оборудование для электро-и газосварочных работ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станки (токарные, фрезерные, сверлильные, шлифовальные);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lastRenderedPageBreak/>
        <w:t xml:space="preserve">-наборы инструментов;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-приспособления; заготовки для выполнения слесарных и токарных работ.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вытяжная и приточная вентиляция.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Оборудование учебной лаборатории и рабочих мест лаборатории Тракторов, самоходных сельскохозяйственных и мелиоративных машин, автомобилей: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рабочие места по количеству 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обучающихся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 xml:space="preserve">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рабочее место преподавателя;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комплект учебно-методической документации по подготовке машин, механизмов, установок, приспособлений к работе, комплектованию сборочных единиц;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монтажные автомобили ГАЗ-53А, КАМАЗ -5320;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монтажные двигатели: А-41, Д-240, ЗиЛ-130;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монтажные тракторы: Т-150К, ДТ-75М, МТЗ-80;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разрезы двигателей: СМД-62, ЯМЗ-240;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разрезы задних мостов: К-701, ГАЗ-53А;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трансмиссия трактора МТЗ-80; </w:t>
      </w:r>
      <w:r w:rsidRPr="00E75FBC">
        <w:rPr>
          <w:rFonts w:eastAsia="Times New Roman"/>
          <w:bCs/>
          <w:sz w:val="28"/>
          <w:szCs w:val="28"/>
          <w:lang w:eastAsia="ar-SA"/>
        </w:rPr>
        <w:tab/>
      </w:r>
      <w:r w:rsidRPr="00E75FBC">
        <w:rPr>
          <w:rFonts w:eastAsia="Times New Roman"/>
          <w:bCs/>
          <w:sz w:val="28"/>
          <w:szCs w:val="28"/>
          <w:lang w:eastAsia="ar-SA"/>
        </w:rPr>
        <w:tab/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- разрезы, макеты, детали, узлы и агрегаты тракторов, автомобилей и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сельскохозяйственных машин.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Для реализации профессионального модуля в программу включена производственная практика, которая проводится рассредоточено.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/>
          <w:bCs/>
          <w:sz w:val="28"/>
          <w:szCs w:val="28"/>
          <w:lang w:eastAsia="ar-SA"/>
        </w:rPr>
        <w:t>Учебные пособия: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bookmarkStart w:id="1" w:name="bookmark11"/>
      <w:r w:rsidRPr="00E75FBC">
        <w:rPr>
          <w:rFonts w:eastAsia="Times New Roman"/>
          <w:bCs/>
          <w:sz w:val="28"/>
          <w:szCs w:val="28"/>
          <w:lang w:eastAsia="ar-SA"/>
        </w:rPr>
        <w:t>Разрезы узлов и механизмов</w:t>
      </w:r>
      <w:bookmarkEnd w:id="1"/>
    </w:p>
    <w:p w:rsidR="00E75FBC" w:rsidRPr="00E75FBC" w:rsidRDefault="00E75FBC" w:rsidP="00E75FBC">
      <w:pPr>
        <w:tabs>
          <w:tab w:val="left" w:pos="91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1.Топливный насос высокого давления ЯМЗ-238.</w:t>
      </w:r>
    </w:p>
    <w:p w:rsidR="00E75FBC" w:rsidRPr="00E75FBC" w:rsidRDefault="00E75FBC" w:rsidP="00E75FBC">
      <w:pPr>
        <w:tabs>
          <w:tab w:val="left" w:pos="91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2.Топливный насос высокого давления 6/22 НД двигателя СМД-62.</w:t>
      </w:r>
    </w:p>
    <w:p w:rsidR="00E75FBC" w:rsidRPr="00E75FBC" w:rsidRDefault="00E75FBC" w:rsidP="00E75FBC">
      <w:pPr>
        <w:tabs>
          <w:tab w:val="left" w:pos="91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3.Топливный насос высокого давления УТН тракторов МТЗ-80, </w:t>
      </w:r>
      <w:r w:rsidRPr="00E75FBC">
        <w:rPr>
          <w:rFonts w:eastAsia="Times New Roman"/>
          <w:bCs/>
          <w:sz w:val="28"/>
          <w:szCs w:val="28"/>
          <w:lang w:val="en-US" w:eastAsia="ar-SA"/>
        </w:rPr>
        <w:t>MT</w:t>
      </w:r>
      <w:r w:rsidRPr="00E75FBC">
        <w:rPr>
          <w:rFonts w:eastAsia="Times New Roman"/>
          <w:bCs/>
          <w:sz w:val="28"/>
          <w:szCs w:val="28"/>
          <w:lang w:eastAsia="ar-SA"/>
        </w:rPr>
        <w:t>3-82.</w:t>
      </w:r>
    </w:p>
    <w:p w:rsidR="00E75FBC" w:rsidRPr="00E75FBC" w:rsidRDefault="00E75FBC" w:rsidP="00E75FBC">
      <w:pPr>
        <w:tabs>
          <w:tab w:val="left" w:pos="91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4.Топливный насос высокого давления трактора Т-40.</w:t>
      </w:r>
    </w:p>
    <w:p w:rsidR="00E75FBC" w:rsidRPr="00E75FBC" w:rsidRDefault="00E75FBC" w:rsidP="00E75FBC">
      <w:pPr>
        <w:tabs>
          <w:tab w:val="left" w:pos="91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5.Топливный насос высокого давления </w:t>
      </w:r>
      <w:r w:rsidRPr="00E75FBC">
        <w:rPr>
          <w:rFonts w:eastAsia="Times New Roman"/>
          <w:bCs/>
          <w:sz w:val="28"/>
          <w:szCs w:val="28"/>
          <w:lang w:val="en-US" w:eastAsia="ar-SA"/>
        </w:rPr>
        <w:t>JICTH</w:t>
      </w:r>
      <w:r w:rsidRPr="00E75FBC">
        <w:rPr>
          <w:rFonts w:eastAsia="Times New Roman"/>
          <w:bCs/>
          <w:sz w:val="28"/>
          <w:szCs w:val="28"/>
          <w:lang w:eastAsia="ar-SA"/>
        </w:rPr>
        <w:t>-49010 трактора ДТ-75.</w:t>
      </w:r>
    </w:p>
    <w:p w:rsidR="00E75FBC" w:rsidRPr="00E75FBC" w:rsidRDefault="00E75FBC" w:rsidP="00E75FBC">
      <w:pPr>
        <w:tabs>
          <w:tab w:val="left" w:pos="91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6.Турбокомпрессор.</w:t>
      </w:r>
    </w:p>
    <w:p w:rsidR="00E75FBC" w:rsidRPr="00E75FBC" w:rsidRDefault="00E75FBC" w:rsidP="00E75FBC">
      <w:pPr>
        <w:tabs>
          <w:tab w:val="left" w:pos="91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7.Двухсекционный тормозной кран.</w:t>
      </w:r>
    </w:p>
    <w:p w:rsidR="00E75FBC" w:rsidRPr="00E75FBC" w:rsidRDefault="00E75FBC" w:rsidP="00E75FBC">
      <w:pPr>
        <w:tabs>
          <w:tab w:val="left" w:pos="91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8.Распределитель Р-75-3.</w:t>
      </w:r>
    </w:p>
    <w:p w:rsidR="00E75FBC" w:rsidRPr="00E75FBC" w:rsidRDefault="00E75FBC" w:rsidP="00E75FBC">
      <w:pPr>
        <w:tabs>
          <w:tab w:val="left" w:pos="91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9.Распределитель Р-15 0-3.</w:t>
      </w:r>
    </w:p>
    <w:p w:rsidR="00E75FBC" w:rsidRPr="00E75FBC" w:rsidRDefault="00E75FBC" w:rsidP="00E75FBC">
      <w:pPr>
        <w:tabs>
          <w:tab w:val="left" w:pos="91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10.Пневмогидроусилитель сцепления КамАЭ-5320.</w:t>
      </w:r>
    </w:p>
    <w:p w:rsidR="00E75FBC" w:rsidRPr="00E75FBC" w:rsidRDefault="00E75FBC" w:rsidP="00E75FBC">
      <w:pPr>
        <w:tabs>
          <w:tab w:val="left" w:pos="91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11.Редуктор пускового двигателя ПД-1ОУД.</w:t>
      </w:r>
    </w:p>
    <w:p w:rsidR="00E75FBC" w:rsidRPr="00E75FBC" w:rsidRDefault="00E75FBC" w:rsidP="00E75FBC">
      <w:pPr>
        <w:tabs>
          <w:tab w:val="left" w:pos="91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12.Компрессор.</w:t>
      </w:r>
    </w:p>
    <w:p w:rsidR="00E75FBC" w:rsidRPr="00E75FBC" w:rsidRDefault="00E75FBC" w:rsidP="00E75FBC">
      <w:pPr>
        <w:tabs>
          <w:tab w:val="left" w:pos="91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13.Фильтр-отстойник карбюраторного двигателя.</w:t>
      </w:r>
    </w:p>
    <w:p w:rsidR="00E75FBC" w:rsidRPr="00E75FBC" w:rsidRDefault="00E75FBC" w:rsidP="00E75FBC">
      <w:pPr>
        <w:tabs>
          <w:tab w:val="left" w:pos="91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14.Головка блока цилиндров КамАЗ-740.</w:t>
      </w:r>
    </w:p>
    <w:p w:rsidR="00E75FBC" w:rsidRPr="00E75FBC" w:rsidRDefault="00E75FBC" w:rsidP="00E75FBC">
      <w:pPr>
        <w:tabs>
          <w:tab w:val="left" w:pos="91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15.Энергоаккумулятор с тормозной камерой автомобиля ЗИЛ-4314.10 и КамАЗ-5320.</w:t>
      </w:r>
    </w:p>
    <w:p w:rsidR="00E75FBC" w:rsidRPr="00E75FBC" w:rsidRDefault="00E75FBC" w:rsidP="00E75FBC">
      <w:pPr>
        <w:widowControl w:val="0"/>
        <w:tabs>
          <w:tab w:val="left" w:pos="0"/>
          <w:tab w:val="left" w:pos="709"/>
        </w:tabs>
        <w:suppressAutoHyphens/>
        <w:jc w:val="both"/>
        <w:rPr>
          <w:rFonts w:eastAsia="Times New Roman"/>
          <w:sz w:val="28"/>
          <w:lang w:eastAsia="ar-SA"/>
        </w:rPr>
      </w:pPr>
    </w:p>
    <w:p w:rsidR="00E75FBC" w:rsidRPr="00E75FBC" w:rsidRDefault="00E75FBC" w:rsidP="00E75FBC">
      <w:pPr>
        <w:widowControl w:val="0"/>
        <w:tabs>
          <w:tab w:val="left" w:pos="0"/>
          <w:tab w:val="left" w:pos="709"/>
        </w:tabs>
        <w:suppressAutoHyphens/>
        <w:jc w:val="both"/>
        <w:rPr>
          <w:rFonts w:eastAsia="Times New Roman"/>
          <w:sz w:val="28"/>
          <w:lang w:eastAsia="ar-SA"/>
        </w:rPr>
      </w:pPr>
    </w:p>
    <w:p w:rsidR="00E75FBC" w:rsidRPr="00E75FBC" w:rsidRDefault="00E75FBC" w:rsidP="00E75FBC">
      <w:pPr>
        <w:widowControl w:val="0"/>
        <w:tabs>
          <w:tab w:val="left" w:pos="0"/>
          <w:tab w:val="left" w:pos="709"/>
        </w:tabs>
        <w:suppressAutoHyphens/>
        <w:jc w:val="both"/>
        <w:rPr>
          <w:rFonts w:eastAsia="Times New Roman"/>
          <w:sz w:val="28"/>
          <w:lang w:eastAsia="ar-SA"/>
        </w:rPr>
      </w:pPr>
    </w:p>
    <w:p w:rsidR="00E75FBC" w:rsidRPr="00E75FBC" w:rsidRDefault="00E75FBC" w:rsidP="00E75FBC">
      <w:pPr>
        <w:widowControl w:val="0"/>
        <w:tabs>
          <w:tab w:val="left" w:pos="0"/>
          <w:tab w:val="left" w:pos="709"/>
        </w:tabs>
        <w:suppressAutoHyphens/>
        <w:jc w:val="both"/>
        <w:rPr>
          <w:rFonts w:eastAsia="Times New Roman"/>
          <w:sz w:val="28"/>
          <w:lang w:eastAsia="ar-SA"/>
        </w:rPr>
      </w:pPr>
    </w:p>
    <w:p w:rsidR="00E75FBC" w:rsidRPr="00E75FBC" w:rsidRDefault="00E75FBC" w:rsidP="00E75FBC">
      <w:pPr>
        <w:widowControl w:val="0"/>
        <w:tabs>
          <w:tab w:val="left" w:pos="0"/>
          <w:tab w:val="left" w:pos="709"/>
        </w:tabs>
        <w:suppressAutoHyphens/>
        <w:jc w:val="both"/>
        <w:rPr>
          <w:rFonts w:eastAsia="Times New Roman"/>
          <w:sz w:val="28"/>
          <w:lang w:eastAsia="ar-SA"/>
        </w:rPr>
      </w:pPr>
    </w:p>
    <w:p w:rsidR="00E75FBC" w:rsidRDefault="00E75FBC" w:rsidP="00E75FBC">
      <w:pPr>
        <w:widowControl w:val="0"/>
        <w:tabs>
          <w:tab w:val="left" w:pos="0"/>
          <w:tab w:val="left" w:pos="709"/>
        </w:tabs>
        <w:suppressAutoHyphens/>
        <w:jc w:val="both"/>
        <w:rPr>
          <w:rFonts w:eastAsia="Times New Roman"/>
          <w:sz w:val="28"/>
          <w:lang w:eastAsia="ar-SA"/>
        </w:rPr>
      </w:pPr>
    </w:p>
    <w:p w:rsidR="00E75FBC" w:rsidRPr="00E75FBC" w:rsidRDefault="00E75FBC" w:rsidP="00E75FBC">
      <w:pPr>
        <w:widowControl w:val="0"/>
        <w:tabs>
          <w:tab w:val="left" w:pos="0"/>
          <w:tab w:val="left" w:pos="709"/>
        </w:tabs>
        <w:suppressAutoHyphens/>
        <w:jc w:val="both"/>
        <w:rPr>
          <w:rFonts w:eastAsia="Times New Roman"/>
          <w:sz w:val="28"/>
          <w:lang w:eastAsia="ar-SA"/>
        </w:rPr>
      </w:pPr>
    </w:p>
    <w:p w:rsidR="00E75FBC" w:rsidRPr="00E75FBC" w:rsidRDefault="00E75FBC" w:rsidP="00E75FBC">
      <w:pPr>
        <w:widowControl w:val="0"/>
        <w:tabs>
          <w:tab w:val="left" w:pos="0"/>
          <w:tab w:val="left" w:pos="709"/>
        </w:tabs>
        <w:suppressAutoHyphens/>
        <w:jc w:val="both"/>
        <w:rPr>
          <w:rFonts w:eastAsia="Times New Roman"/>
          <w:sz w:val="28"/>
          <w:lang w:eastAsia="ar-SA"/>
        </w:rPr>
      </w:pPr>
    </w:p>
    <w:p w:rsidR="00E75FBC" w:rsidRPr="00E75FBC" w:rsidRDefault="00E75FBC" w:rsidP="00E75FBC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432"/>
        <w:outlineLvl w:val="0"/>
        <w:rPr>
          <w:rFonts w:eastAsia="Times New Roman"/>
          <w:b/>
          <w:bCs/>
          <w:sz w:val="28"/>
          <w:szCs w:val="28"/>
          <w:lang w:val="x-none" w:eastAsia="ar-SA"/>
        </w:rPr>
      </w:pPr>
      <w:r w:rsidRPr="00E75FBC">
        <w:rPr>
          <w:rFonts w:eastAsia="Times New Roman"/>
          <w:b/>
          <w:sz w:val="28"/>
          <w:szCs w:val="28"/>
          <w:lang w:val="x-none" w:eastAsia="ar-SA"/>
        </w:rPr>
        <w:lastRenderedPageBreak/>
        <w:t>4.2. Информационное обеспечение обучения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/>
          <w:bCs/>
          <w:sz w:val="28"/>
          <w:szCs w:val="28"/>
          <w:lang w:eastAsia="ar-SA"/>
        </w:rPr>
      </w:pPr>
      <w:r w:rsidRPr="00E75FBC">
        <w:rPr>
          <w:rFonts w:eastAsia="Times New Roman"/>
          <w:b/>
          <w:bCs/>
          <w:sz w:val="28"/>
          <w:szCs w:val="28"/>
          <w:lang w:eastAsia="ar-SA"/>
        </w:rPr>
        <w:t>Перечень учебных изданий, Интернет-ресурсов, дополнительной литературы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Основные источники:</w:t>
      </w:r>
    </w:p>
    <w:p w:rsidR="00E75FBC" w:rsidRPr="00E75FBC" w:rsidRDefault="00E75FBC" w:rsidP="00E75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1. Родичев В.А. Тракторы [Текст]: учеб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.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 xml:space="preserve"> 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п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>особие /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В.А.Родичев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>. - М.: ИЦ «Академия», 2011.</w:t>
      </w:r>
    </w:p>
    <w:p w:rsidR="00E75FBC" w:rsidRPr="00E75FBC" w:rsidRDefault="00E75FBC" w:rsidP="00E75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2. Родичев В.А. Тракторы и автомобили [Текст]: учеб. /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В.А.Родичев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,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Г.И.Родичева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>. - М.: Колос, 2012.</w:t>
      </w:r>
    </w:p>
    <w:p w:rsidR="00E75FBC" w:rsidRPr="00E75FBC" w:rsidRDefault="00E75FBC" w:rsidP="00E75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3. Родичев В.А. Тракторы [Текст]: учеб. /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В.А.Родичев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. - И.: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ПрофОбрИздат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>, 2012.</w:t>
      </w:r>
    </w:p>
    <w:p w:rsidR="00E75FBC" w:rsidRPr="00E75FBC" w:rsidRDefault="00E75FBC" w:rsidP="00E75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4. Родичев В.А. Устройство и техническое обслуживание грузовых автомобилей [Текст]: - учеб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.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 xml:space="preserve"> 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п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>особие /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В.А.Родичев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>. - М.: ИЦ «Академия», 2014.</w:t>
      </w:r>
    </w:p>
    <w:p w:rsidR="00E75FBC" w:rsidRPr="00E75FBC" w:rsidRDefault="00E75FBC" w:rsidP="00E75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5. Кузнецов ДС. Автомобиль ЗИЛ-4314.10 [Текст]: учеб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.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 xml:space="preserve"> 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в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 xml:space="preserve">одителя автотранспортных средств категории «С» /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В.А.Родичев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>. - М.: ИЦ «Академия», 2014.</w:t>
      </w:r>
    </w:p>
    <w:p w:rsidR="00E75FBC" w:rsidRPr="00E75FBC" w:rsidRDefault="00E75FBC" w:rsidP="00E75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6.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Туревский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 И.С. Электрооборудование автомобилей [Текст]: учеб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.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 xml:space="preserve"> 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п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>особие /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И.С.Туревский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,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В.Б.Соков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,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Ю.Н.Калинин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>. - М.: ФОРУМ: ИНФРА-М,2014.</w:t>
      </w:r>
    </w:p>
    <w:p w:rsidR="00E75FBC" w:rsidRPr="00E75FBC" w:rsidRDefault="00E75FBC" w:rsidP="00E75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7.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Микотин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 В.Я. Технология ремонта  сельскохозяйственных машин и оборудования 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-М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>.:Колос,2010.- 368 с</w:t>
      </w:r>
    </w:p>
    <w:p w:rsidR="00E75FBC" w:rsidRPr="00E75FBC" w:rsidRDefault="00E75FBC" w:rsidP="00E75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8. Епифанов Л.И., Епифанова Е.А. Техническое обслуживание и ремонт автомобильного транспорта - М.: Инфра-М, 2011. </w:t>
      </w:r>
    </w:p>
    <w:p w:rsidR="00E75FBC" w:rsidRPr="00E75FBC" w:rsidRDefault="00E75FBC" w:rsidP="00E75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9.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Карагодин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 В.И., Митрохин Н.Н. Ремонт автомобилей - М.: Мастерство, 2011</w:t>
      </w:r>
    </w:p>
    <w:p w:rsidR="00E75FBC" w:rsidRPr="00E75FBC" w:rsidRDefault="00E75FBC" w:rsidP="00E75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10. Михеева Е.В. Информационные технологии в профессиональной деятельности - М.: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Академа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, 2012. </w:t>
      </w:r>
    </w:p>
    <w:p w:rsidR="00E75FBC" w:rsidRPr="00E75FBC" w:rsidRDefault="00E75FBC" w:rsidP="00E75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11. Ульман И.Е. Ремонт машин. Москва, 2012. </w:t>
      </w:r>
    </w:p>
    <w:p w:rsidR="00E75FBC" w:rsidRPr="00E75FBC" w:rsidRDefault="00E75FBC" w:rsidP="00E75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Справочники: </w:t>
      </w:r>
    </w:p>
    <w:p w:rsidR="00E75FBC" w:rsidRPr="00E75FBC" w:rsidRDefault="00E75FBC" w:rsidP="00E75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1.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Понизовский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 А. А.,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Власко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 Ю.М. Краткий автомобильный справочник - М.: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Трансконсалтинг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 НИИАТ, 2010 </w:t>
      </w:r>
    </w:p>
    <w:p w:rsidR="00E75FBC" w:rsidRPr="00E75FBC" w:rsidRDefault="00E75FBC" w:rsidP="00E75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2. Приходько В.М. Автомобильный справочник - М.: Машиностроение, 2014. </w:t>
      </w:r>
    </w:p>
    <w:p w:rsidR="00E75FBC" w:rsidRPr="00E75FBC" w:rsidRDefault="00E75FBC" w:rsidP="00E75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ab/>
      </w:r>
      <w:r w:rsidRPr="00E75FBC">
        <w:rPr>
          <w:rFonts w:eastAsia="Times New Roman"/>
          <w:bCs/>
          <w:sz w:val="28"/>
          <w:szCs w:val="28"/>
          <w:lang w:eastAsia="ar-SA"/>
        </w:rPr>
        <w:tab/>
      </w:r>
      <w:r w:rsidRPr="00E75FBC">
        <w:rPr>
          <w:rFonts w:eastAsia="Times New Roman"/>
          <w:bCs/>
          <w:sz w:val="28"/>
          <w:szCs w:val="28"/>
          <w:lang w:eastAsia="ar-SA"/>
        </w:rPr>
        <w:tab/>
      </w:r>
      <w:r w:rsidRPr="00E75FBC">
        <w:rPr>
          <w:rFonts w:eastAsia="Times New Roman"/>
          <w:bCs/>
          <w:sz w:val="28"/>
          <w:szCs w:val="28"/>
          <w:lang w:eastAsia="ar-SA"/>
        </w:rPr>
        <w:tab/>
      </w:r>
      <w:r w:rsidRPr="00E75FBC">
        <w:rPr>
          <w:rFonts w:eastAsia="Times New Roman"/>
          <w:bCs/>
          <w:sz w:val="28"/>
          <w:szCs w:val="28"/>
          <w:lang w:eastAsia="ar-SA"/>
        </w:rPr>
        <w:tab/>
      </w:r>
      <w:r w:rsidRPr="00E75FBC">
        <w:rPr>
          <w:rFonts w:eastAsia="Times New Roman"/>
          <w:bCs/>
          <w:sz w:val="28"/>
          <w:szCs w:val="28"/>
          <w:lang w:eastAsia="ar-SA"/>
        </w:rPr>
        <w:tab/>
      </w:r>
      <w:r w:rsidRPr="00E75FBC">
        <w:rPr>
          <w:rFonts w:eastAsia="Times New Roman"/>
          <w:bCs/>
          <w:sz w:val="28"/>
          <w:szCs w:val="28"/>
          <w:lang w:eastAsia="ar-SA"/>
        </w:rPr>
        <w:tab/>
      </w:r>
      <w:r w:rsidRPr="00E75FBC">
        <w:rPr>
          <w:rFonts w:eastAsia="Times New Roman"/>
          <w:bCs/>
          <w:sz w:val="28"/>
          <w:szCs w:val="28"/>
          <w:lang w:eastAsia="ar-SA"/>
        </w:rPr>
        <w:tab/>
      </w:r>
      <w:r w:rsidRPr="00E75FBC">
        <w:rPr>
          <w:rFonts w:eastAsia="Times New Roman"/>
          <w:bCs/>
          <w:sz w:val="28"/>
          <w:szCs w:val="28"/>
          <w:lang w:eastAsia="ar-SA"/>
        </w:rPr>
        <w:tab/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i/>
          <w:iCs/>
          <w:sz w:val="28"/>
          <w:szCs w:val="28"/>
          <w:lang w:eastAsia="ar-SA"/>
        </w:rPr>
        <w:t>Дополнительная: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1.Проспекты рекламных изданий новых тракторов и автомобилей.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2.Периодические издания журналов «Тракторы и сельхозмашины», «Сельский механизатор», «За рулем»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3.Гельма Б.М. Сельскохозяйственные тракторы и автомобили [Текст]: в 2-х т.: учеб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.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 xml:space="preserve"> 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д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 xml:space="preserve">ля студентов СПО /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Б.М.Гельман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,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М.В.Москвин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>. - М.: Колос, 1993.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4.Тракторы и автомобили [Текст]: учеб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.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 xml:space="preserve"> 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п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 xml:space="preserve">особие /А.А.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Мащенский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 [и др.]; под ред.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В.А.Скотникова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 - М.: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Агропромиздат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>, 1985.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5.Роговцев В.Л. Устройство и эксплуатация автотранспортных средств [Текст]: учеб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.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 xml:space="preserve"> 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в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>одителя /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В.Л.Роговцев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,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А.Г.Пузанков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 xml:space="preserve">, </w:t>
      </w:r>
      <w:proofErr w:type="spellStart"/>
      <w:r w:rsidRPr="00E75FBC">
        <w:rPr>
          <w:rFonts w:eastAsia="Times New Roman"/>
          <w:bCs/>
          <w:sz w:val="28"/>
          <w:szCs w:val="28"/>
          <w:lang w:eastAsia="ar-SA"/>
        </w:rPr>
        <w:t>В.Д.Олдфильд</w:t>
      </w:r>
      <w:proofErr w:type="spellEnd"/>
      <w:r w:rsidRPr="00E75FBC">
        <w:rPr>
          <w:rFonts w:eastAsia="Times New Roman"/>
          <w:bCs/>
          <w:sz w:val="28"/>
          <w:szCs w:val="28"/>
          <w:lang w:eastAsia="ar-SA"/>
        </w:rPr>
        <w:t>. - М.: «Транспорт», 1998.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6.Техника в сельском хозяйстве: научно-практический журнал, утвержденный МСХ РФ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7.Интернет- ресурс. Тракторы и автомобили, сельскохозяйственные машины. Форма доступа: </w:t>
      </w:r>
      <w:r w:rsidRPr="00E75FBC">
        <w:rPr>
          <w:rFonts w:eastAsia="Times New Roman"/>
          <w:bCs/>
          <w:sz w:val="28"/>
          <w:szCs w:val="28"/>
          <w:u w:val="single"/>
          <w:lang w:eastAsia="ar-SA"/>
        </w:rPr>
        <w:t xml:space="preserve">http://metalhandling.ru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/>
          <w:bCs/>
          <w:sz w:val="28"/>
          <w:szCs w:val="28"/>
          <w:lang w:eastAsia="ar-SA"/>
        </w:rPr>
      </w:pPr>
      <w:r w:rsidRPr="00E75FBC">
        <w:rPr>
          <w:rFonts w:eastAsia="Times New Roman"/>
          <w:b/>
          <w:bCs/>
          <w:sz w:val="28"/>
          <w:szCs w:val="28"/>
          <w:lang w:eastAsia="ar-SA"/>
        </w:rPr>
        <w:lastRenderedPageBreak/>
        <w:t xml:space="preserve">4.3. Общие требования к организации образовательного процесса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            Учебная практик</w:t>
      </w:r>
      <w:r w:rsidR="0048087F">
        <w:rPr>
          <w:rFonts w:eastAsia="Times New Roman"/>
          <w:bCs/>
          <w:sz w:val="28"/>
          <w:szCs w:val="28"/>
          <w:lang w:eastAsia="ar-SA"/>
        </w:rPr>
        <w:t>а</w:t>
      </w:r>
      <w:r w:rsidRPr="00E75FBC">
        <w:rPr>
          <w:rFonts w:eastAsia="Times New Roman"/>
          <w:bCs/>
          <w:sz w:val="28"/>
          <w:szCs w:val="28"/>
          <w:lang w:eastAsia="ar-SA"/>
        </w:rPr>
        <w:t xml:space="preserve"> проводятся при освоении студентами профессиональных модулей концентрированно в несколько периодов при обязательном сохранении в пределах учебного года объема часов, установленного учебным планом на теоретическую подготовку, производственные практики рассредоточены по трем учебным семестрам.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               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/>
          <w:bCs/>
          <w:sz w:val="28"/>
          <w:szCs w:val="28"/>
          <w:lang w:eastAsia="ar-SA"/>
        </w:rPr>
        <w:t xml:space="preserve">4.4. Кадровое обеспечение образовательного процесса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E75FBC">
        <w:rPr>
          <w:rFonts w:eastAsia="Times New Roman"/>
          <w:bCs/>
          <w:sz w:val="28"/>
          <w:szCs w:val="28"/>
          <w:lang w:eastAsia="ar-SA"/>
        </w:rPr>
        <w:t>обучение по</w:t>
      </w:r>
      <w:proofErr w:type="gramEnd"/>
      <w:r w:rsidRPr="00E75FBC">
        <w:rPr>
          <w:rFonts w:eastAsia="Times New Roman"/>
          <w:bCs/>
          <w:sz w:val="28"/>
          <w:szCs w:val="28"/>
          <w:lang w:eastAsia="ar-SA"/>
        </w:rPr>
        <w:t xml:space="preserve"> междисциплинарному курсу: </w:t>
      </w:r>
    </w:p>
    <w:p w:rsidR="00E75FBC" w:rsidRPr="00E75FBC" w:rsidRDefault="00E75FBC" w:rsidP="00E75FBC">
      <w:pPr>
        <w:jc w:val="both"/>
        <w:rPr>
          <w:rFonts w:eastAsia="Times New Roman"/>
          <w:sz w:val="28"/>
          <w:szCs w:val="28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>наличие высшего профессионального образования, соответствующего профилю модуля «Участие в организации технологического процесса» по специальности</w:t>
      </w:r>
      <w:r w:rsidRPr="00E75FBC">
        <w:rPr>
          <w:rFonts w:eastAsia="Times New Roman"/>
          <w:sz w:val="28"/>
          <w:szCs w:val="28"/>
        </w:rPr>
        <w:t xml:space="preserve"> 44.02.06 Профессиональное обучение (по отраслям).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Требования к квалификации педагогических кадров, осуществляющих руководство практикой: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Инженерно-педагогический состав: дипломированные специалисты – преподаватели междисциплинарных курсов, а также общепрофессиональных дисциплин: Инженерная графика, Техническая механика, Материаловедение, Электротехника и электронная техника, Основы гидравлики и теплотехники, Метрология, стандартизация и подтверждение качества </w:t>
      </w:r>
    </w:p>
    <w:p w:rsidR="00E75FBC" w:rsidRPr="00E75FBC" w:rsidRDefault="00E75FBC" w:rsidP="00E7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8"/>
          <w:szCs w:val="28"/>
          <w:lang w:eastAsia="ar-SA"/>
        </w:rPr>
        <w:sectPr w:rsidR="00E75FBC" w:rsidRPr="00E75FBC">
          <w:footerReference w:type="default" r:id="rId10"/>
          <w:pgSz w:w="11906" w:h="16838"/>
          <w:pgMar w:top="720" w:right="720" w:bottom="720" w:left="720" w:header="720" w:footer="3" w:gutter="0"/>
          <w:cols w:space="720"/>
          <w:docGrid w:linePitch="360"/>
        </w:sectPr>
      </w:pPr>
      <w:r w:rsidRPr="00E75FBC">
        <w:rPr>
          <w:rFonts w:eastAsia="Times New Roman"/>
          <w:bCs/>
          <w:sz w:val="28"/>
          <w:szCs w:val="28"/>
          <w:lang w:eastAsia="ar-SA"/>
        </w:rPr>
        <w:t xml:space="preserve">Мастера: наличие 5–6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 </w:t>
      </w:r>
    </w:p>
    <w:p w:rsidR="00E75FBC" w:rsidRPr="00E75FBC" w:rsidRDefault="00E75FBC" w:rsidP="00E75FBC">
      <w:pPr>
        <w:suppressAutoHyphens/>
        <w:rPr>
          <w:rFonts w:eastAsia="Times New Roman"/>
          <w:b/>
          <w:sz w:val="28"/>
          <w:lang w:eastAsia="ar-SA"/>
        </w:rPr>
      </w:pPr>
      <w:r w:rsidRPr="00E75FBC">
        <w:rPr>
          <w:rFonts w:eastAsia="Times New Roman"/>
          <w:b/>
          <w:sz w:val="28"/>
          <w:lang w:eastAsia="ar-SA"/>
        </w:rPr>
        <w:lastRenderedPageBreak/>
        <w:t xml:space="preserve">5. КОНТРОЛЬ И ОЦЕНКА РЕЗУЛЬТАТОВ ОСВОЕНИЯ </w:t>
      </w:r>
      <w:r w:rsidR="0048087F">
        <w:rPr>
          <w:rFonts w:eastAsia="Times New Roman"/>
          <w:b/>
          <w:sz w:val="28"/>
          <w:lang w:eastAsia="ar-SA"/>
        </w:rPr>
        <w:t>УЧЕБНОЙ ПРАКТИКИ</w:t>
      </w:r>
    </w:p>
    <w:tbl>
      <w:tblPr>
        <w:tblpPr w:leftFromText="180" w:rightFromText="180" w:vertAnchor="text" w:horzAnchor="margin" w:tblpY="328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4143"/>
        <w:gridCol w:w="1701"/>
      </w:tblGrid>
      <w:tr w:rsidR="00E75FBC" w:rsidRPr="00E75FBC" w:rsidTr="00E75FBC">
        <w:trPr>
          <w:trHeight w:val="573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suppressAutoHyphens/>
              <w:autoSpaceDE w:val="0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E75FBC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ar-SA"/>
              </w:rPr>
              <w:t>Результаты</w:t>
            </w:r>
          </w:p>
          <w:p w:rsidR="00E75FBC" w:rsidRPr="00E75FBC" w:rsidRDefault="00E75FBC" w:rsidP="00E75FBC">
            <w:pPr>
              <w:suppressAutoHyphens/>
              <w:autoSpaceDE w:val="0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E75FBC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(освоенные профессиональные компетенции) 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suppressAutoHyphens/>
              <w:autoSpaceDE w:val="0"/>
              <w:jc w:val="center"/>
              <w:rPr>
                <w:rFonts w:eastAsia="Times New Roman"/>
                <w:color w:val="000000"/>
                <w:sz w:val="23"/>
                <w:szCs w:val="23"/>
                <w:lang w:eastAsia="ar-SA"/>
              </w:rPr>
            </w:pPr>
            <w:r w:rsidRPr="00E75FBC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Основные показатели оценки результата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suppressAutoHyphens/>
              <w:autoSpaceDE w:val="0"/>
              <w:jc w:val="center"/>
              <w:rPr>
                <w:rFonts w:eastAsia="Times New Roman"/>
                <w:color w:val="000000"/>
                <w:sz w:val="23"/>
                <w:szCs w:val="23"/>
                <w:lang w:eastAsia="ar-SA"/>
              </w:rPr>
            </w:pPr>
            <w:r w:rsidRPr="00E75FBC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Формы и методы контроля и оценки </w:t>
            </w:r>
          </w:p>
        </w:tc>
      </w:tr>
      <w:tr w:rsidR="00E75FBC" w:rsidRPr="00E75FBC" w:rsidTr="00E75FBC">
        <w:trPr>
          <w:trHeight w:val="1027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suppressAutoHyphens/>
              <w:autoSpaceDE w:val="0"/>
              <w:rPr>
                <w:rFonts w:eastAsia="Times New Roman"/>
                <w:color w:val="000000"/>
                <w:lang w:eastAsia="ar-SA"/>
              </w:rPr>
            </w:pPr>
            <w:r w:rsidRPr="00E75FBC">
              <w:rPr>
                <w:rFonts w:eastAsia="Times New Roman"/>
                <w:color w:val="000000"/>
                <w:lang w:eastAsia="ar-SA"/>
              </w:rPr>
              <w:t>ПК 4.1. Участвовать в планировании деятельности первичного структурного подразделения.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="Times New Roman"/>
                <w:lang w:eastAsia="en-US"/>
              </w:rPr>
            </w:pPr>
            <w:r w:rsidRPr="00E75FBC">
              <w:rPr>
                <w:rFonts w:eastAsia="Times New Roman"/>
                <w:lang w:eastAsia="en-US"/>
              </w:rPr>
              <w:t>Демонстрация  умений  участвовать в планировании деятельности первичного структурного подразделения.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5FBC" w:rsidRPr="00E75FBC" w:rsidRDefault="00E75FBC" w:rsidP="0048087F">
            <w:pPr>
              <w:suppressAutoHyphens/>
              <w:autoSpaceDE w:val="0"/>
              <w:rPr>
                <w:rFonts w:eastAsia="Times New Roman"/>
                <w:i/>
                <w:color w:val="000000"/>
                <w:sz w:val="23"/>
                <w:szCs w:val="23"/>
                <w:lang w:eastAsia="ar-SA"/>
              </w:rPr>
            </w:pPr>
            <w:r w:rsidRPr="00E75FBC">
              <w:rPr>
                <w:rFonts w:eastAsia="Times New Roman"/>
                <w:i/>
                <w:color w:val="000000"/>
                <w:sz w:val="23"/>
                <w:szCs w:val="23"/>
                <w:lang w:eastAsia="ar-SA"/>
              </w:rPr>
              <w:t xml:space="preserve">Текущий контроль в форме </w:t>
            </w:r>
            <w:r w:rsidR="0048087F">
              <w:rPr>
                <w:rFonts w:eastAsia="Times New Roman"/>
                <w:i/>
                <w:color w:val="000000"/>
                <w:sz w:val="23"/>
                <w:szCs w:val="23"/>
                <w:lang w:eastAsia="ar-SA"/>
              </w:rPr>
              <w:t>дифференцированного зачета</w:t>
            </w:r>
          </w:p>
          <w:p w:rsidR="00E75FBC" w:rsidRPr="00E75FBC" w:rsidRDefault="00E75FBC" w:rsidP="00E75FBC">
            <w:pPr>
              <w:suppressAutoHyphens/>
              <w:autoSpaceDE w:val="0"/>
              <w:rPr>
                <w:rFonts w:eastAsia="Times New Roman"/>
                <w:i/>
                <w:sz w:val="23"/>
                <w:szCs w:val="23"/>
                <w:lang w:eastAsia="ar-SA"/>
              </w:rPr>
            </w:pPr>
          </w:p>
          <w:p w:rsidR="00E75FBC" w:rsidRPr="00E75FBC" w:rsidRDefault="00E75FBC" w:rsidP="00E75FBC">
            <w:pPr>
              <w:suppressAutoHyphens/>
              <w:autoSpaceDE w:val="0"/>
              <w:rPr>
                <w:rFonts w:eastAsia="Times New Roman"/>
                <w:i/>
                <w:sz w:val="23"/>
                <w:szCs w:val="23"/>
                <w:lang w:eastAsia="ar-SA"/>
              </w:rPr>
            </w:pPr>
          </w:p>
          <w:p w:rsidR="00E75FBC" w:rsidRPr="00E75FBC" w:rsidRDefault="00E75FBC" w:rsidP="00E75FBC">
            <w:pPr>
              <w:suppressAutoHyphens/>
              <w:autoSpaceDE w:val="0"/>
              <w:rPr>
                <w:rFonts w:eastAsia="Times New Roman"/>
                <w:i/>
                <w:sz w:val="23"/>
                <w:szCs w:val="23"/>
                <w:lang w:eastAsia="ar-SA"/>
              </w:rPr>
            </w:pPr>
          </w:p>
          <w:p w:rsidR="00E75FBC" w:rsidRPr="00E75FBC" w:rsidRDefault="00E75FBC" w:rsidP="00E75FBC">
            <w:pPr>
              <w:suppressAutoHyphens/>
              <w:autoSpaceDE w:val="0"/>
              <w:rPr>
                <w:rFonts w:eastAsia="Times New Roman"/>
                <w:i/>
                <w:color w:val="000000"/>
                <w:sz w:val="23"/>
                <w:szCs w:val="23"/>
                <w:lang w:eastAsia="ar-SA"/>
              </w:rPr>
            </w:pPr>
          </w:p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/>
                <w:i/>
                <w:sz w:val="23"/>
                <w:szCs w:val="23"/>
                <w:lang w:eastAsia="ar-SA"/>
              </w:rPr>
            </w:pPr>
            <w:r w:rsidRPr="00E75FBC">
              <w:rPr>
                <w:rFonts w:eastAsia="Times New Roman"/>
                <w:i/>
                <w:sz w:val="23"/>
                <w:szCs w:val="23"/>
                <w:lang w:eastAsia="ar-SA"/>
              </w:rPr>
              <w:t xml:space="preserve"> </w:t>
            </w:r>
          </w:p>
          <w:p w:rsidR="00E75FBC" w:rsidRPr="00E75FBC" w:rsidRDefault="00E75FBC" w:rsidP="00E75FBC">
            <w:pPr>
              <w:suppressAutoHyphens/>
              <w:autoSpaceDE w:val="0"/>
              <w:rPr>
                <w:rFonts w:eastAsia="Times New Roman"/>
                <w:i/>
                <w:color w:val="000000"/>
                <w:sz w:val="23"/>
                <w:szCs w:val="23"/>
                <w:lang w:eastAsia="ar-SA"/>
              </w:rPr>
            </w:pPr>
          </w:p>
          <w:p w:rsidR="00E75FBC" w:rsidRPr="00E75FBC" w:rsidRDefault="00E75FBC" w:rsidP="00E75FBC">
            <w:pPr>
              <w:suppressAutoHyphens/>
              <w:autoSpaceDE w:val="0"/>
              <w:rPr>
                <w:rFonts w:eastAsia="Times New Roman"/>
                <w:i/>
                <w:color w:val="000000"/>
                <w:sz w:val="23"/>
                <w:szCs w:val="23"/>
                <w:lang w:eastAsia="ar-SA"/>
              </w:rPr>
            </w:pPr>
          </w:p>
          <w:p w:rsidR="00E75FBC" w:rsidRPr="00E75FBC" w:rsidRDefault="00E75FBC" w:rsidP="00E75FBC">
            <w:pPr>
              <w:suppressAutoHyphens/>
              <w:autoSpaceDE w:val="0"/>
              <w:rPr>
                <w:rFonts w:eastAsia="Times New Roman"/>
                <w:i/>
                <w:sz w:val="23"/>
                <w:szCs w:val="23"/>
                <w:lang w:eastAsia="ar-SA"/>
              </w:rPr>
            </w:pPr>
          </w:p>
        </w:tc>
      </w:tr>
      <w:tr w:rsidR="00E75FBC" w:rsidRPr="00E75FBC" w:rsidTr="00E75FBC">
        <w:trPr>
          <w:trHeight w:val="1408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E75FBC">
              <w:rPr>
                <w:rFonts w:eastAsia="Times New Roman"/>
                <w:lang w:eastAsia="en-US"/>
              </w:rPr>
              <w:t>ПК  4.2. Участвовать в разработке и внедрении технологических процессов.</w:t>
            </w:r>
          </w:p>
          <w:p w:rsidR="00E75FBC" w:rsidRPr="00E75FBC" w:rsidRDefault="00E75FBC" w:rsidP="00E75FBC">
            <w:pPr>
              <w:suppressAutoHyphens/>
              <w:autoSpaceDE w:val="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E75FBC">
              <w:rPr>
                <w:rFonts w:eastAsia="Times New Roman"/>
                <w:lang w:eastAsia="en-US"/>
              </w:rPr>
              <w:t>Демонстрация умений проводить лабораторно-практические занятия в аудиториях, учебно-производственных мастерских и в организациях.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suppressAutoHyphens/>
              <w:autoSpaceDE w:val="0"/>
              <w:rPr>
                <w:rFonts w:eastAsia="Times New Roman"/>
                <w:i/>
                <w:sz w:val="23"/>
                <w:szCs w:val="23"/>
                <w:lang w:eastAsia="ar-SA"/>
              </w:rPr>
            </w:pPr>
          </w:p>
        </w:tc>
      </w:tr>
      <w:tr w:rsidR="00E75FBC" w:rsidRPr="00E75FBC" w:rsidTr="00E75FBC">
        <w:trPr>
          <w:trHeight w:val="342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suppressAutoHyphens/>
              <w:autoSpaceDE w:val="0"/>
              <w:rPr>
                <w:rFonts w:eastAsia="Times New Roman"/>
                <w:color w:val="000000"/>
                <w:lang w:eastAsia="ar-SA"/>
              </w:rPr>
            </w:pPr>
            <w:r w:rsidRPr="00E75FBC">
              <w:rPr>
                <w:rFonts w:eastAsia="Times New Roman"/>
                <w:lang w:eastAsia="en-US"/>
              </w:rPr>
              <w:t>ПК.4.3. Разрабатывать и оформлять техническую и технологическую документацию.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E75FBC">
              <w:rPr>
                <w:rFonts w:eastAsia="Times New Roman"/>
                <w:lang w:eastAsia="en-US"/>
              </w:rPr>
              <w:t>Демонстрация  умений разрабатывать и оформлять техническую и технологическую документацию.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suppressAutoHyphens/>
              <w:autoSpaceDE w:val="0"/>
              <w:rPr>
                <w:rFonts w:eastAsia="Times New Roman"/>
                <w:i/>
                <w:color w:val="000000"/>
                <w:sz w:val="23"/>
                <w:szCs w:val="23"/>
                <w:lang w:eastAsia="ar-SA"/>
              </w:rPr>
            </w:pPr>
          </w:p>
        </w:tc>
      </w:tr>
      <w:tr w:rsidR="00E75FBC" w:rsidRPr="00E75FBC" w:rsidTr="00E75FBC">
        <w:trPr>
          <w:trHeight w:val="1107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suppressAutoHyphens/>
              <w:autoSpaceDE w:val="0"/>
              <w:rPr>
                <w:rFonts w:eastAsia="Times New Roman"/>
                <w:color w:val="000000"/>
                <w:lang w:eastAsia="ar-SA"/>
              </w:rPr>
            </w:pPr>
            <w:r w:rsidRPr="00E75FBC">
              <w:rPr>
                <w:rFonts w:eastAsia="Times New Roman"/>
                <w:lang w:eastAsia="en-US"/>
              </w:rPr>
              <w:t>ПК 4.4. Обеспечивать соблюдение технологической и производственной дисциплины.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E75FBC">
              <w:rPr>
                <w:rFonts w:eastAsia="Times New Roman"/>
                <w:lang w:eastAsia="en-US"/>
              </w:rPr>
              <w:t>Демонстрация  умений  обеспечивать соблюдение технологической и производственной дисциплины.</w:t>
            </w:r>
          </w:p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suppressAutoHyphens/>
              <w:autoSpaceDE w:val="0"/>
              <w:rPr>
                <w:rFonts w:eastAsia="Times New Roman"/>
                <w:i/>
                <w:sz w:val="23"/>
                <w:szCs w:val="23"/>
                <w:lang w:eastAsia="ar-SA"/>
              </w:rPr>
            </w:pPr>
          </w:p>
        </w:tc>
      </w:tr>
      <w:tr w:rsidR="00E75FBC" w:rsidRPr="00E75FBC" w:rsidTr="00E75FBC">
        <w:trPr>
          <w:trHeight w:val="848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suppressAutoHyphens/>
              <w:autoSpaceDE w:val="0"/>
              <w:rPr>
                <w:rFonts w:eastAsia="Times New Roman"/>
                <w:color w:val="000000"/>
                <w:lang w:eastAsia="ar-SA"/>
              </w:rPr>
            </w:pPr>
            <w:r w:rsidRPr="00E75FBC">
              <w:rPr>
                <w:rFonts w:eastAsia="Times New Roman"/>
                <w:lang w:eastAsia="en-US"/>
              </w:rPr>
              <w:t>ПК 4.5.</w:t>
            </w:r>
            <w:r w:rsidRPr="00E75FBC">
              <w:rPr>
                <w:rFonts w:ascii="Calibri" w:eastAsia="Times New Roman" w:hAnsi="Calibri"/>
                <w:sz w:val="22"/>
                <w:szCs w:val="22"/>
                <w:lang w:eastAsia="en-US"/>
              </w:rPr>
              <w:t xml:space="preserve"> </w:t>
            </w:r>
            <w:r w:rsidRPr="00E75FBC">
              <w:rPr>
                <w:rFonts w:eastAsia="Times New Roman"/>
                <w:lang w:eastAsia="en-US"/>
              </w:rPr>
              <w:t>Обеспечивать соблюдение техники безопасности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/>
                <w:bCs/>
                <w:lang w:eastAsia="ar-SA"/>
              </w:rPr>
            </w:pPr>
            <w:r w:rsidRPr="00E75FBC">
              <w:rPr>
                <w:rFonts w:eastAsia="Times New Roman"/>
                <w:lang w:eastAsia="en-US"/>
              </w:rPr>
              <w:t xml:space="preserve">Демонстрация  умений соблюдения техники безопасности.  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FBC" w:rsidRPr="00E75FBC" w:rsidRDefault="00E75FBC" w:rsidP="00E75FBC">
            <w:pPr>
              <w:suppressAutoHyphens/>
              <w:autoSpaceDE w:val="0"/>
              <w:rPr>
                <w:rFonts w:eastAsia="Times New Roman"/>
                <w:i/>
                <w:sz w:val="23"/>
                <w:szCs w:val="23"/>
                <w:lang w:eastAsia="ar-SA"/>
              </w:rPr>
            </w:pPr>
          </w:p>
        </w:tc>
      </w:tr>
    </w:tbl>
    <w:p w:rsidR="00E75FBC" w:rsidRPr="00E75FBC" w:rsidRDefault="00E75FBC" w:rsidP="00E75FBC">
      <w:pPr>
        <w:suppressAutoHyphens/>
        <w:rPr>
          <w:rFonts w:eastAsia="Times New Roman"/>
          <w:b/>
          <w:sz w:val="28"/>
          <w:lang w:eastAsia="ar-SA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843"/>
      </w:tblGrid>
      <w:tr w:rsidR="00E75FBC" w:rsidRPr="00E75FBC" w:rsidTr="00CF44A7">
        <w:trPr>
          <w:trHeight w:val="528"/>
        </w:trPr>
        <w:tc>
          <w:tcPr>
            <w:tcW w:w="9356" w:type="dxa"/>
            <w:gridSpan w:val="3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</w:p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</w:p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lang w:eastAsia="ar-SA"/>
              </w:rPr>
            </w:pPr>
            <w:r w:rsidRPr="00E75FBC">
              <w:rPr>
                <w:rFonts w:eastAsia="Times New Roman"/>
                <w:bCs/>
                <w:lang w:eastAsia="ar-SA"/>
              </w:rPr>
              <w:t xml:space="preserve">Формы и методы контроля и оценки результатов обучения должны позволять проверять у обучающихся не только </w:t>
            </w:r>
            <w:proofErr w:type="spellStart"/>
            <w:r w:rsidRPr="00E75FBC">
              <w:rPr>
                <w:rFonts w:eastAsia="Times New Roman"/>
                <w:bCs/>
                <w:lang w:eastAsia="ar-SA"/>
              </w:rPr>
              <w:t>сформированность</w:t>
            </w:r>
            <w:proofErr w:type="spellEnd"/>
            <w:r w:rsidRPr="00E75FBC">
              <w:rPr>
                <w:rFonts w:eastAsia="Times New Roman"/>
                <w:bCs/>
                <w:lang w:eastAsia="ar-SA"/>
              </w:rPr>
              <w:t xml:space="preserve"> профессиональных компетенций, но и развитие общих компетенций и обеспечивающих их умений</w:t>
            </w:r>
          </w:p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lang w:eastAsia="ar-SA"/>
              </w:rPr>
            </w:pPr>
          </w:p>
        </w:tc>
      </w:tr>
      <w:tr w:rsidR="00E75FBC" w:rsidRPr="00E75FBC" w:rsidTr="00CF44A7">
        <w:trPr>
          <w:trHeight w:val="52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E75FBC">
              <w:rPr>
                <w:rFonts w:eastAsia="Times New Roman"/>
                <w:b/>
                <w:bCs/>
                <w:lang w:eastAsia="ar-SA"/>
              </w:rPr>
              <w:t>Результаты</w:t>
            </w:r>
          </w:p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E75FBC">
              <w:rPr>
                <w:rFonts w:eastAsia="Times New Roman"/>
                <w:b/>
                <w:bCs/>
                <w:lang w:eastAsia="ar-SA"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E75FBC">
              <w:rPr>
                <w:rFonts w:eastAsia="Times New Roman"/>
                <w:b/>
                <w:bCs/>
                <w:lang w:eastAsia="ar-SA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lang w:eastAsia="ar-SA"/>
              </w:rPr>
            </w:pPr>
            <w:r w:rsidRPr="00E75FBC">
              <w:rPr>
                <w:rFonts w:eastAsia="Times New Roman"/>
                <w:b/>
                <w:bCs/>
                <w:lang w:eastAsia="ar-SA"/>
              </w:rPr>
              <w:t>Формы и методы контроля и оценки</w:t>
            </w:r>
          </w:p>
        </w:tc>
      </w:tr>
      <w:tr w:rsidR="00E75FBC" w:rsidRPr="00E75FBC" w:rsidTr="00CF44A7">
        <w:trPr>
          <w:trHeight w:val="52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lang w:eastAsia="ar-SA"/>
              </w:rPr>
            </w:pPr>
            <w:proofErr w:type="gramStart"/>
            <w:r w:rsidRPr="00E75FBC">
              <w:rPr>
                <w:rFonts w:eastAsia="Times New Roman"/>
                <w:bCs/>
                <w:lang w:eastAsia="ar-SA"/>
              </w:rPr>
              <w:t>ОК</w:t>
            </w:r>
            <w:proofErr w:type="gramEnd"/>
            <w:r w:rsidRPr="00E75FBC">
              <w:rPr>
                <w:rFonts w:eastAsia="Times New Roman"/>
                <w:bCs/>
                <w:lang w:eastAsia="ar-SA"/>
              </w:rPr>
              <w:t xml:space="preserve"> 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lang w:eastAsia="ar-SA"/>
              </w:rPr>
            </w:pPr>
            <w:r w:rsidRPr="00E75FBC">
              <w:rPr>
                <w:rFonts w:eastAsia="Times New Roman"/>
                <w:bCs/>
                <w:lang w:eastAsia="ar-SA"/>
              </w:rPr>
              <w:t>-демонстрация интереса к будущей профессии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suppressAutoHyphens/>
              <w:rPr>
                <w:rFonts w:eastAsia="Times New Roman"/>
                <w:lang w:eastAsia="ar-SA"/>
              </w:rPr>
            </w:pPr>
            <w:r w:rsidRPr="00E75FBC">
              <w:rPr>
                <w:rFonts w:eastAsia="Times New Roman"/>
                <w:lang w:eastAsia="ar-SA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75FBC" w:rsidRPr="00E75FBC" w:rsidTr="00CF44A7">
        <w:trPr>
          <w:trHeight w:val="52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suppressAutoHyphens/>
              <w:rPr>
                <w:rFonts w:eastAsia="Times New Roman"/>
                <w:lang w:eastAsia="ar-SA"/>
              </w:rPr>
            </w:pPr>
            <w:proofErr w:type="gramStart"/>
            <w:r w:rsidRPr="00E75FBC">
              <w:rPr>
                <w:rFonts w:eastAsia="Times New Roman"/>
                <w:lang w:eastAsia="ar-SA"/>
              </w:rPr>
              <w:t>ОК</w:t>
            </w:r>
            <w:proofErr w:type="gramEnd"/>
            <w:r w:rsidRPr="00E75FBC">
              <w:rPr>
                <w:rFonts w:eastAsia="Times New Roman"/>
                <w:lang w:eastAsia="ar-SA"/>
              </w:rPr>
              <w:t xml:space="preserve">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lang w:eastAsia="ar-SA"/>
              </w:rPr>
            </w:pPr>
            <w:r w:rsidRPr="00E75FBC">
              <w:rPr>
                <w:rFonts w:eastAsia="Times New Roman"/>
                <w:bCs/>
                <w:lang w:eastAsia="ar-SA"/>
              </w:rPr>
              <w:t>-выбор и применение методов и способов решения профессиональных задач в области подготовки машин, механизмов, установок, приспособлений к работе,</w:t>
            </w:r>
          </w:p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lang w:eastAsia="ar-SA"/>
              </w:rPr>
            </w:pPr>
            <w:r w:rsidRPr="00E75FBC">
              <w:rPr>
                <w:rFonts w:eastAsia="Times New Roman"/>
                <w:bCs/>
                <w:lang w:eastAsia="ar-SA"/>
              </w:rPr>
              <w:t>комплектования сборочных единиц.</w:t>
            </w:r>
          </w:p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lang w:eastAsia="ar-SA"/>
              </w:rPr>
            </w:pPr>
            <w:r w:rsidRPr="00E75FBC">
              <w:rPr>
                <w:rFonts w:eastAsia="Times New Roman"/>
                <w:bCs/>
                <w:lang w:eastAsia="ar-SA"/>
              </w:rPr>
              <w:t>− оценка эффективности и качества выполнения;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</w:p>
        </w:tc>
      </w:tr>
      <w:tr w:rsidR="00E75FBC" w:rsidRPr="00E75FBC" w:rsidTr="00CF44A7">
        <w:trPr>
          <w:trHeight w:val="52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suppressAutoHyphens/>
              <w:rPr>
                <w:rFonts w:eastAsia="Times New Roman"/>
                <w:bCs/>
                <w:lang w:eastAsia="ar-SA"/>
              </w:rPr>
            </w:pPr>
            <w:proofErr w:type="gramStart"/>
            <w:r w:rsidRPr="00E75FBC">
              <w:rPr>
                <w:rFonts w:eastAsia="Times New Roman"/>
                <w:lang w:eastAsia="ar-SA"/>
              </w:rPr>
              <w:lastRenderedPageBreak/>
              <w:t>ОК</w:t>
            </w:r>
            <w:proofErr w:type="gramEnd"/>
            <w:r w:rsidRPr="00E75FBC">
              <w:rPr>
                <w:rFonts w:eastAsia="Times New Roman"/>
                <w:lang w:eastAsia="ar-SA"/>
              </w:rPr>
              <w:t xml:space="preserve"> 3.Оценивать риски и принимать решения в нестандартных ситуациях.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lang w:eastAsia="ar-SA"/>
              </w:rPr>
            </w:pPr>
            <w:r w:rsidRPr="00E75FBC">
              <w:rPr>
                <w:rFonts w:eastAsia="Times New Roman"/>
                <w:bCs/>
                <w:lang w:eastAsia="ar-SA"/>
              </w:rPr>
              <w:t>-решение стандартных и нестандартных профессиональных задач в области подготовки машин, механизмов, установок, приспособлений к работе,</w:t>
            </w:r>
          </w:p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lang w:eastAsia="ar-SA"/>
              </w:rPr>
            </w:pPr>
            <w:r w:rsidRPr="00E75FBC">
              <w:rPr>
                <w:rFonts w:eastAsia="Times New Roman"/>
                <w:bCs/>
                <w:lang w:eastAsia="ar-SA"/>
              </w:rPr>
              <w:t>комплектования сборочных единиц.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</w:p>
        </w:tc>
      </w:tr>
      <w:tr w:rsidR="00E75FBC" w:rsidRPr="00E75FBC" w:rsidTr="00CF44A7">
        <w:trPr>
          <w:trHeight w:val="1293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suppressAutoHyphens/>
              <w:rPr>
                <w:rFonts w:eastAsia="Times New Roman"/>
                <w:lang w:eastAsia="ar-SA"/>
              </w:rPr>
            </w:pPr>
            <w:proofErr w:type="gramStart"/>
            <w:r w:rsidRPr="00E75FBC">
              <w:rPr>
                <w:rFonts w:eastAsia="Times New Roman"/>
                <w:lang w:eastAsia="ar-SA"/>
              </w:rPr>
              <w:t>ОК</w:t>
            </w:r>
            <w:proofErr w:type="gramEnd"/>
            <w:r w:rsidRPr="00E75FBC">
              <w:rPr>
                <w:rFonts w:eastAsia="Times New Roman"/>
                <w:lang w:eastAsia="ar-SA"/>
              </w:rPr>
              <w:t xml:space="preserve"> 4.Осуществлять поиск, анализ и оценку информации, необходимой 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suppressAutoHyphens/>
              <w:rPr>
                <w:rFonts w:eastAsia="Times New Roman"/>
                <w:lang w:eastAsia="ar-SA"/>
              </w:rPr>
            </w:pPr>
            <w:r w:rsidRPr="00E75FBC">
              <w:rPr>
                <w:rFonts w:eastAsia="Times New Roman"/>
                <w:lang w:eastAsia="ar-SA"/>
              </w:rPr>
              <w:t>-эффективный поиск необходимой информации;</w:t>
            </w:r>
          </w:p>
          <w:p w:rsidR="00E75FBC" w:rsidRPr="00E75FBC" w:rsidRDefault="00E75FBC" w:rsidP="00E75FBC">
            <w:pPr>
              <w:suppressAutoHyphens/>
              <w:rPr>
                <w:rFonts w:eastAsia="Times New Roman"/>
                <w:lang w:eastAsia="ar-SA"/>
              </w:rPr>
            </w:pPr>
            <w:r w:rsidRPr="00E75FBC">
              <w:rPr>
                <w:rFonts w:eastAsia="Times New Roman"/>
                <w:lang w:eastAsia="ar-SA"/>
              </w:rPr>
              <w:t xml:space="preserve">− использование различных источников, включая </w:t>
            </w:r>
            <w:proofErr w:type="gramStart"/>
            <w:r w:rsidRPr="00E75FBC">
              <w:rPr>
                <w:rFonts w:eastAsia="Times New Roman"/>
                <w:lang w:eastAsia="ar-SA"/>
              </w:rPr>
              <w:t>электронные</w:t>
            </w:r>
            <w:proofErr w:type="gramEnd"/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</w:p>
        </w:tc>
      </w:tr>
      <w:tr w:rsidR="00E75FBC" w:rsidRPr="00E75FBC" w:rsidTr="00CF44A7">
        <w:trPr>
          <w:trHeight w:val="52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suppressAutoHyphens/>
              <w:rPr>
                <w:rFonts w:eastAsia="Times New Roman"/>
                <w:lang w:eastAsia="ar-SA"/>
              </w:rPr>
            </w:pPr>
            <w:proofErr w:type="gramStart"/>
            <w:r w:rsidRPr="00E75FBC">
              <w:rPr>
                <w:rFonts w:eastAsia="Times New Roman"/>
                <w:lang w:eastAsia="ar-SA"/>
              </w:rPr>
              <w:t>ОК</w:t>
            </w:r>
            <w:proofErr w:type="gramEnd"/>
            <w:r w:rsidRPr="00E75FBC">
              <w:rPr>
                <w:rFonts w:eastAsia="Times New Roman"/>
                <w:lang w:eastAsia="ar-SA"/>
              </w:rPr>
              <w:t xml:space="preserve">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suppressAutoHyphens/>
              <w:rPr>
                <w:rFonts w:eastAsia="Times New Roman"/>
                <w:lang w:eastAsia="ar-SA"/>
              </w:rPr>
            </w:pPr>
            <w:r w:rsidRPr="00E75FBC">
              <w:rPr>
                <w:rFonts w:eastAsia="Times New Roman"/>
                <w:lang w:eastAsia="ar-SA"/>
              </w:rPr>
              <w:t>-использование новейших технологий в профессиональной деятельности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</w:p>
        </w:tc>
      </w:tr>
      <w:tr w:rsidR="00E75FBC" w:rsidRPr="00E75FBC" w:rsidTr="00CF44A7">
        <w:trPr>
          <w:trHeight w:val="52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suppressAutoHyphens/>
              <w:rPr>
                <w:rFonts w:eastAsia="Times New Roman"/>
                <w:lang w:eastAsia="ar-SA"/>
              </w:rPr>
            </w:pPr>
            <w:proofErr w:type="gramStart"/>
            <w:r w:rsidRPr="00E75FBC">
              <w:rPr>
                <w:rFonts w:eastAsia="Times New Roman"/>
                <w:lang w:eastAsia="ar-SA"/>
              </w:rPr>
              <w:t>ОК</w:t>
            </w:r>
            <w:proofErr w:type="gramEnd"/>
            <w:r w:rsidRPr="00E75FBC">
              <w:rPr>
                <w:rFonts w:eastAsia="Times New Roman"/>
                <w:lang w:eastAsia="ar-SA"/>
              </w:rPr>
              <w:t xml:space="preserve"> 6.Работать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suppressAutoHyphens/>
              <w:rPr>
                <w:rFonts w:eastAsia="Times New Roman"/>
                <w:lang w:eastAsia="ar-SA"/>
              </w:rPr>
            </w:pPr>
            <w:r w:rsidRPr="00E75FBC">
              <w:rPr>
                <w:rFonts w:eastAsia="Times New Roman"/>
                <w:lang w:eastAsia="ar-SA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</w:p>
        </w:tc>
      </w:tr>
      <w:tr w:rsidR="00E75FBC" w:rsidRPr="00E75FBC" w:rsidTr="00CF44A7">
        <w:trPr>
          <w:trHeight w:val="52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suppressAutoHyphens/>
              <w:rPr>
                <w:rFonts w:eastAsia="Times New Roman"/>
                <w:lang w:eastAsia="ar-SA"/>
              </w:rPr>
            </w:pPr>
            <w:proofErr w:type="gramStart"/>
            <w:r w:rsidRPr="00E75FBC">
              <w:rPr>
                <w:rFonts w:eastAsia="Times New Roman"/>
                <w:bCs/>
                <w:lang w:eastAsia="ar-SA"/>
              </w:rPr>
              <w:t>ОК</w:t>
            </w:r>
            <w:proofErr w:type="gramEnd"/>
            <w:r w:rsidRPr="00E75FBC">
              <w:rPr>
                <w:rFonts w:eastAsia="Times New Roman"/>
                <w:bCs/>
                <w:lang w:eastAsia="ar-SA"/>
              </w:rPr>
              <w:t xml:space="preserve"> 9.</w:t>
            </w:r>
            <w:r w:rsidRPr="00E75FBC">
              <w:rPr>
                <w:rFonts w:eastAsia="Times New Roman"/>
                <w:lang w:eastAsia="ar-SA"/>
              </w:rPr>
              <w:t xml:space="preserve"> Осуществлять профессиональную деятельность в условиях</w:t>
            </w:r>
          </w:p>
          <w:p w:rsidR="00E75FBC" w:rsidRPr="00E75FBC" w:rsidRDefault="00E75FBC" w:rsidP="00E75FBC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E75FBC">
              <w:rPr>
                <w:rFonts w:eastAsia="Times New Roman"/>
                <w:lang w:eastAsia="ar-SA"/>
              </w:rPr>
              <w:t>обновления ее целей, содержания, смены технологий.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lang w:eastAsia="ar-SA"/>
              </w:rPr>
            </w:pPr>
            <w:r w:rsidRPr="00E75FBC">
              <w:rPr>
                <w:rFonts w:eastAsia="Times New Roman"/>
                <w:bCs/>
                <w:lang w:eastAsia="ar-SA"/>
              </w:rPr>
              <w:t>− самоанализ и коррекция результатов собственной работы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</w:p>
        </w:tc>
      </w:tr>
      <w:tr w:rsidR="00E75FBC" w:rsidRPr="00E75FBC" w:rsidTr="00CF44A7">
        <w:trPr>
          <w:trHeight w:val="52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suppressAutoHyphens/>
              <w:rPr>
                <w:rFonts w:eastAsia="Times New Roman"/>
                <w:lang w:eastAsia="ar-SA"/>
              </w:rPr>
            </w:pPr>
            <w:proofErr w:type="gramStart"/>
            <w:r w:rsidRPr="00E75FBC">
              <w:rPr>
                <w:rFonts w:eastAsia="Times New Roman"/>
                <w:bCs/>
                <w:lang w:eastAsia="ar-SA"/>
              </w:rPr>
              <w:t>ОК</w:t>
            </w:r>
            <w:proofErr w:type="gramEnd"/>
            <w:r w:rsidRPr="00E75FBC">
              <w:rPr>
                <w:rFonts w:eastAsia="Times New Roman"/>
                <w:bCs/>
                <w:lang w:eastAsia="ar-SA"/>
              </w:rPr>
              <w:t xml:space="preserve"> 10.</w:t>
            </w:r>
            <w:r w:rsidRPr="00E75FBC">
              <w:rPr>
                <w:rFonts w:eastAsia="Times New Roman"/>
                <w:lang w:eastAsia="ar-SA"/>
              </w:rPr>
              <w:t xml:space="preserve"> Осуществлять профилактику травматизма, обеспечивать</w:t>
            </w:r>
          </w:p>
          <w:p w:rsidR="00E75FBC" w:rsidRPr="00E75FBC" w:rsidRDefault="00E75FBC" w:rsidP="00E75FBC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E75FBC">
              <w:rPr>
                <w:rFonts w:eastAsia="Times New Roman"/>
                <w:lang w:eastAsia="ar-SA"/>
              </w:rPr>
              <w:t xml:space="preserve">охрану жизни и здоровья </w:t>
            </w:r>
            <w:proofErr w:type="gramStart"/>
            <w:r w:rsidRPr="00E75FBC">
              <w:rPr>
                <w:rFonts w:eastAsia="Times New Roman"/>
                <w:lang w:eastAsia="ar-SA"/>
              </w:rPr>
              <w:t>обучающихся</w:t>
            </w:r>
            <w:proofErr w:type="gramEnd"/>
            <w:r w:rsidRPr="00E75FBC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shd w:val="clear" w:color="auto" w:fill="FFFFFF"/>
              <w:suppressAutoHyphens/>
              <w:jc w:val="both"/>
              <w:rPr>
                <w:rFonts w:eastAsia="Times New Roman"/>
                <w:lang w:eastAsia="ar-SA"/>
              </w:rPr>
            </w:pPr>
            <w:r w:rsidRPr="00E75FBC">
              <w:rPr>
                <w:rFonts w:eastAsia="Times New Roman"/>
                <w:lang w:eastAsia="ar-SA"/>
              </w:rPr>
              <w:t>-создание безопасной образовательной среды;</w:t>
            </w:r>
          </w:p>
          <w:p w:rsidR="00E75FBC" w:rsidRPr="00E75FBC" w:rsidRDefault="00E75FBC" w:rsidP="00E75FBC">
            <w:pPr>
              <w:suppressAutoHyphens/>
              <w:jc w:val="both"/>
              <w:rPr>
                <w:rFonts w:eastAsia="Times New Roman"/>
                <w:bCs/>
                <w:color w:val="000000"/>
                <w:lang w:eastAsia="ar-SA"/>
              </w:rPr>
            </w:pPr>
            <w:r w:rsidRPr="00E75FBC">
              <w:rPr>
                <w:rFonts w:eastAsia="Times New Roman"/>
                <w:lang w:eastAsia="ar-SA"/>
              </w:rPr>
              <w:t>-использование способов, форм и методов профилактики травматизма, обеспечение охраны жизни и здоровья.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</w:p>
        </w:tc>
      </w:tr>
      <w:tr w:rsidR="00E75FBC" w:rsidRPr="00E75FBC" w:rsidTr="00CF44A7">
        <w:trPr>
          <w:trHeight w:val="86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5FBC" w:rsidRPr="00E75FBC" w:rsidRDefault="00E75FBC" w:rsidP="00E75FBC">
            <w:pPr>
              <w:suppressAutoHyphens/>
              <w:rPr>
                <w:rFonts w:eastAsia="Times New Roman"/>
                <w:lang w:eastAsia="ar-SA"/>
              </w:rPr>
            </w:pPr>
            <w:proofErr w:type="gramStart"/>
            <w:r w:rsidRPr="00E75FBC">
              <w:rPr>
                <w:rFonts w:eastAsia="Times New Roman"/>
                <w:bCs/>
                <w:lang w:eastAsia="ar-SA"/>
              </w:rPr>
              <w:t>ОК</w:t>
            </w:r>
            <w:proofErr w:type="gramEnd"/>
            <w:r w:rsidRPr="00E75FBC">
              <w:rPr>
                <w:rFonts w:eastAsia="Times New Roman"/>
                <w:bCs/>
                <w:lang w:eastAsia="ar-SA"/>
              </w:rPr>
              <w:t xml:space="preserve"> 11.</w:t>
            </w:r>
            <w:r w:rsidRPr="00E75FBC">
              <w:rPr>
                <w:rFonts w:eastAsia="Times New Roman"/>
                <w:sz w:val="28"/>
                <w:lang w:eastAsia="ar-SA"/>
              </w:rPr>
              <w:t xml:space="preserve"> </w:t>
            </w:r>
            <w:r w:rsidRPr="00E75FBC">
              <w:rPr>
                <w:rFonts w:eastAsia="Times New Roman"/>
                <w:lang w:eastAsia="ar-SA"/>
              </w:rPr>
              <w:t>Строить профессиональную деятельность с соблюдением</w:t>
            </w:r>
          </w:p>
          <w:p w:rsidR="00E75FBC" w:rsidRPr="00E75FBC" w:rsidRDefault="00E75FBC" w:rsidP="00E75FBC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E75FBC">
              <w:rPr>
                <w:rFonts w:eastAsia="Times New Roman"/>
                <w:lang w:eastAsia="ar-SA"/>
              </w:rPr>
              <w:t>правовых норм ее регулирующих.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75FBC" w:rsidRPr="00E75FBC" w:rsidRDefault="00E75FBC" w:rsidP="00E75FBC">
            <w:pPr>
              <w:suppressAutoHyphens/>
              <w:jc w:val="both"/>
              <w:rPr>
                <w:rFonts w:eastAsia="Times New Roman"/>
                <w:bCs/>
                <w:color w:val="000000"/>
                <w:lang w:eastAsia="ar-SA"/>
              </w:rPr>
            </w:pPr>
            <w:r w:rsidRPr="00E75FBC">
              <w:rPr>
                <w:rFonts w:eastAsia="Times New Roman"/>
                <w:lang w:eastAsia="ar-SA"/>
              </w:rPr>
              <w:t>-осуществление профессиональной деятельности в соответствии с правовыми нормами.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</w:p>
        </w:tc>
      </w:tr>
      <w:tr w:rsidR="00E75FBC" w:rsidRPr="00E75FBC" w:rsidTr="00CF44A7">
        <w:trPr>
          <w:trHeight w:val="508"/>
        </w:trPr>
        <w:tc>
          <w:tcPr>
            <w:tcW w:w="9356" w:type="dxa"/>
            <w:gridSpan w:val="3"/>
            <w:shd w:val="clear" w:color="auto" w:fill="auto"/>
          </w:tcPr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Times New Roman"/>
                <w:bCs/>
                <w:lang w:eastAsia="ar-SA"/>
              </w:rPr>
            </w:pPr>
          </w:p>
          <w:p w:rsidR="00E75FBC" w:rsidRPr="00E75FBC" w:rsidRDefault="00E75FBC" w:rsidP="00E75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</w:p>
        </w:tc>
      </w:tr>
    </w:tbl>
    <w:p w:rsidR="00A41F90" w:rsidRPr="00A41F90" w:rsidRDefault="00A41F90" w:rsidP="00BC2441">
      <w:pPr>
        <w:rPr>
          <w:b/>
          <w:sz w:val="28"/>
          <w:szCs w:val="28"/>
        </w:rPr>
      </w:pPr>
    </w:p>
    <w:p w:rsidR="00BC2441" w:rsidRPr="00A41F90" w:rsidRDefault="00BC2441" w:rsidP="00BC2441">
      <w:pPr>
        <w:jc w:val="both"/>
        <w:rPr>
          <w:bCs/>
          <w:sz w:val="28"/>
          <w:szCs w:val="28"/>
        </w:rPr>
      </w:pPr>
      <w:r w:rsidRPr="00A41F90">
        <w:rPr>
          <w:bCs/>
          <w:sz w:val="28"/>
          <w:szCs w:val="28"/>
        </w:rPr>
        <w:t xml:space="preserve">. </w:t>
      </w:r>
    </w:p>
    <w:p w:rsidR="00BC2441" w:rsidRPr="00A41F90" w:rsidRDefault="00BC2441" w:rsidP="00BC2441">
      <w:pPr>
        <w:jc w:val="both"/>
        <w:rPr>
          <w:bCs/>
          <w:sz w:val="28"/>
          <w:szCs w:val="28"/>
        </w:rPr>
      </w:pPr>
    </w:p>
    <w:p w:rsidR="00A41F90" w:rsidRPr="00A41F90" w:rsidRDefault="00A41F90" w:rsidP="00BC2441">
      <w:pPr>
        <w:jc w:val="both"/>
        <w:rPr>
          <w:bCs/>
          <w:sz w:val="28"/>
          <w:szCs w:val="28"/>
        </w:rPr>
      </w:pPr>
    </w:p>
    <w:p w:rsidR="00A41F90" w:rsidRPr="00A41F90" w:rsidRDefault="00A41F90" w:rsidP="00BC2441">
      <w:pPr>
        <w:jc w:val="both"/>
        <w:rPr>
          <w:bCs/>
          <w:sz w:val="28"/>
          <w:szCs w:val="28"/>
        </w:rPr>
      </w:pPr>
    </w:p>
    <w:p w:rsidR="00A41F90" w:rsidRPr="00A41F90" w:rsidRDefault="00A41F90" w:rsidP="00BC2441">
      <w:pPr>
        <w:jc w:val="both"/>
        <w:rPr>
          <w:bCs/>
          <w:sz w:val="28"/>
          <w:szCs w:val="28"/>
        </w:rPr>
      </w:pPr>
    </w:p>
    <w:p w:rsidR="00A41F90" w:rsidRPr="00A41F90" w:rsidRDefault="00A41F90" w:rsidP="00BC2441">
      <w:pPr>
        <w:jc w:val="both"/>
        <w:rPr>
          <w:bCs/>
          <w:sz w:val="28"/>
          <w:szCs w:val="28"/>
        </w:rPr>
      </w:pPr>
    </w:p>
    <w:p w:rsidR="00A41F90" w:rsidRPr="00A41F90" w:rsidRDefault="00A41F90" w:rsidP="00BC2441">
      <w:pPr>
        <w:jc w:val="both"/>
        <w:rPr>
          <w:bCs/>
          <w:sz w:val="28"/>
          <w:szCs w:val="28"/>
        </w:rPr>
      </w:pPr>
    </w:p>
    <w:p w:rsidR="00A41F90" w:rsidRPr="00A41F90" w:rsidRDefault="00A41F90" w:rsidP="00BC2441">
      <w:pPr>
        <w:jc w:val="both"/>
        <w:rPr>
          <w:bCs/>
          <w:sz w:val="28"/>
          <w:szCs w:val="28"/>
        </w:rPr>
      </w:pPr>
    </w:p>
    <w:sectPr w:rsidR="00A41F90" w:rsidRPr="00A41F90" w:rsidSect="00806009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E8" w:rsidRDefault="00BB66E8" w:rsidP="00441FBB">
      <w:r>
        <w:separator/>
      </w:r>
    </w:p>
  </w:endnote>
  <w:endnote w:type="continuationSeparator" w:id="0">
    <w:p w:rsidR="00BB66E8" w:rsidRDefault="00BB66E8" w:rsidP="0044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T92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E8" w:rsidRDefault="00CE610C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46.7pt;margin-top:.05pt;width:5.9pt;height:13.65pt;z-index:251659264;mso-wrap-distance-left:0;mso-wrap-distance-right:0;mso-position-horizontal-relative:page" stroked="f">
          <v:fill opacity="0" color2="black"/>
          <v:textbox inset="0,0,0,0">
            <w:txbxContent>
              <w:p w:rsidR="00BB66E8" w:rsidRDefault="00BB66E8">
                <w:pPr>
                  <w:pStyle w:val="a4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CE610C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BC" w:rsidRDefault="00CE610C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540.45pt;margin-top:267.85pt;width:54.65pt;height:13.65pt;z-index:251661312;mso-wrap-distance-left:0;mso-wrap-distance-right:0;mso-position-horizontal-relative:page" stroked="f">
          <v:fill opacity="0" color2="black"/>
          <v:textbox inset="0,0,0,0">
            <w:txbxContent>
              <w:p w:rsidR="00E75FBC" w:rsidRDefault="00E75FBC">
                <w:pPr>
                  <w:pStyle w:val="a4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CE610C">
                  <w:rPr>
                    <w:rStyle w:val="a6"/>
                    <w:noProof/>
                  </w:rPr>
                  <w:t>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E8" w:rsidRDefault="00BB66E8" w:rsidP="00BC24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66E8" w:rsidRDefault="00BB66E8" w:rsidP="00BC2441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E8" w:rsidRPr="005D23F4" w:rsidRDefault="00BB66E8" w:rsidP="00BC2441">
    <w:pPr>
      <w:pStyle w:val="a4"/>
      <w:framePr w:wrap="around" w:vAnchor="text" w:hAnchor="margin" w:xAlign="right" w:y="1"/>
      <w:rPr>
        <w:rStyle w:val="a6"/>
      </w:rPr>
    </w:pPr>
    <w:r w:rsidRPr="005D23F4">
      <w:rPr>
        <w:rStyle w:val="a6"/>
      </w:rPr>
      <w:fldChar w:fldCharType="begin"/>
    </w:r>
    <w:r w:rsidRPr="005D23F4">
      <w:rPr>
        <w:rStyle w:val="a6"/>
      </w:rPr>
      <w:instrText xml:space="preserve">PAGE  </w:instrText>
    </w:r>
    <w:r w:rsidRPr="005D23F4">
      <w:rPr>
        <w:rStyle w:val="a6"/>
      </w:rPr>
      <w:fldChar w:fldCharType="separate"/>
    </w:r>
    <w:r w:rsidR="00CE610C">
      <w:rPr>
        <w:rStyle w:val="a6"/>
        <w:noProof/>
      </w:rPr>
      <w:t>17</w:t>
    </w:r>
    <w:r w:rsidRPr="005D23F4">
      <w:rPr>
        <w:rStyle w:val="a6"/>
      </w:rPr>
      <w:fldChar w:fldCharType="end"/>
    </w:r>
  </w:p>
  <w:p w:rsidR="00BB66E8" w:rsidRDefault="00BB66E8" w:rsidP="00BC24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E8" w:rsidRDefault="00BB66E8" w:rsidP="00441FBB">
      <w:r>
        <w:separator/>
      </w:r>
    </w:p>
  </w:footnote>
  <w:footnote w:type="continuationSeparator" w:id="0">
    <w:p w:rsidR="00BB66E8" w:rsidRDefault="00BB66E8" w:rsidP="00441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677ED6B6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</w:abstractNum>
  <w:abstractNum w:abstractNumId="1">
    <w:nsid w:val="00000008"/>
    <w:multiLevelType w:val="singleLevel"/>
    <w:tmpl w:val="677ED6B6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</w:abstractNum>
  <w:abstractNum w:abstractNumId="2">
    <w:nsid w:val="0000000A"/>
    <w:multiLevelType w:val="singleLevel"/>
    <w:tmpl w:val="677ED6B6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</w:abstractNum>
  <w:abstractNum w:abstractNumId="3">
    <w:nsid w:val="03FB667A"/>
    <w:multiLevelType w:val="hybridMultilevel"/>
    <w:tmpl w:val="8256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819CD"/>
    <w:multiLevelType w:val="multilevel"/>
    <w:tmpl w:val="1C3CAC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B01"/>
    <w:rsid w:val="000A23CC"/>
    <w:rsid w:val="00162A02"/>
    <w:rsid w:val="002A773C"/>
    <w:rsid w:val="003B7D14"/>
    <w:rsid w:val="00441FBB"/>
    <w:rsid w:val="0048087F"/>
    <w:rsid w:val="00536831"/>
    <w:rsid w:val="007E5144"/>
    <w:rsid w:val="00806009"/>
    <w:rsid w:val="00943E90"/>
    <w:rsid w:val="009668E4"/>
    <w:rsid w:val="00A013CC"/>
    <w:rsid w:val="00A41F90"/>
    <w:rsid w:val="00BB66E8"/>
    <w:rsid w:val="00BC2441"/>
    <w:rsid w:val="00BD54A3"/>
    <w:rsid w:val="00CA2D58"/>
    <w:rsid w:val="00CC1A45"/>
    <w:rsid w:val="00CE610C"/>
    <w:rsid w:val="00CF44A7"/>
    <w:rsid w:val="00DA37C4"/>
    <w:rsid w:val="00E10F56"/>
    <w:rsid w:val="00E75FBC"/>
    <w:rsid w:val="00E81B01"/>
    <w:rsid w:val="00F509FB"/>
    <w:rsid w:val="00FA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441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Абзац списка5"/>
    <w:basedOn w:val="a"/>
    <w:rsid w:val="00BC2441"/>
    <w:pPr>
      <w:suppressAutoHyphens/>
      <w:spacing w:after="200" w:line="276" w:lineRule="auto"/>
      <w:ind w:left="720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table" w:styleId="a3">
    <w:name w:val="Table Grid"/>
    <w:basedOn w:val="a1"/>
    <w:rsid w:val="00BC24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C244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rsid w:val="00BC24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C2441"/>
  </w:style>
  <w:style w:type="paragraph" w:customStyle="1" w:styleId="a7">
    <w:name w:val="+Заголовок"/>
    <w:basedOn w:val="a"/>
    <w:rsid w:val="00BC2441"/>
    <w:pPr>
      <w:jc w:val="center"/>
    </w:pPr>
    <w:rPr>
      <w:rFonts w:ascii="Tahoma" w:eastAsia="Times New Roman" w:hAnsi="Tahoma" w:cs="Tahoma"/>
      <w:b/>
      <w:caps/>
      <w:sz w:val="22"/>
    </w:rPr>
  </w:style>
  <w:style w:type="paragraph" w:styleId="a8">
    <w:name w:val="List Paragraph"/>
    <w:basedOn w:val="a"/>
    <w:uiPriority w:val="34"/>
    <w:qFormat/>
    <w:rsid w:val="000A23CC"/>
    <w:pPr>
      <w:ind w:left="720"/>
      <w:contextualSpacing/>
    </w:pPr>
  </w:style>
  <w:style w:type="paragraph" w:styleId="a9">
    <w:name w:val="Normal (Web)"/>
    <w:basedOn w:val="a"/>
    <w:uiPriority w:val="99"/>
    <w:rsid w:val="00A013CC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21">
    <w:name w:val="Список 21"/>
    <w:basedOn w:val="a"/>
    <w:rsid w:val="00A013CC"/>
    <w:pPr>
      <w:suppressAutoHyphens/>
      <w:ind w:left="566" w:hanging="283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3A52-6797-4A9C-841F-56C4DEB1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17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2018-11-02T01:53:00Z</dcterms:created>
  <dcterms:modified xsi:type="dcterms:W3CDTF">2019-06-03T08:02:00Z</dcterms:modified>
</cp:coreProperties>
</file>