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3CE" w:rsidRDefault="00B113CE">
      <w:r>
        <w:br w:type="page"/>
      </w:r>
      <w:r>
        <w:rPr>
          <w:noProof/>
        </w:rPr>
        <w:lastRenderedPageBreak/>
        <w:drawing>
          <wp:inline distT="0" distB="0" distL="0" distR="0" wp14:anchorId="15CDC454" wp14:editId="7D7EE92A">
            <wp:extent cx="5765800" cy="8618220"/>
            <wp:effectExtent l="0" t="0" r="6350" b="0"/>
            <wp:docPr id="1" name="Рисунок 1" descr="C:\Users\Serek\AppData\Local\Temp\FineReader12.00\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Serek\AppData\Local\Temp\FineReader12.00\media\image1.jpeg"/>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5800" cy="8618220"/>
                    </a:xfrm>
                    <a:prstGeom prst="rect">
                      <a:avLst/>
                    </a:prstGeom>
                    <a:noFill/>
                    <a:ln>
                      <a:noFill/>
                    </a:ln>
                  </pic:spPr>
                </pic:pic>
              </a:graphicData>
            </a:graphic>
          </wp:inline>
        </w:drawing>
      </w:r>
      <w:bookmarkStart w:id="0" w:name="_GoBack"/>
      <w:bookmarkEnd w:id="0"/>
    </w:p>
    <w:tbl>
      <w:tblPr>
        <w:tblpPr w:leftFromText="180" w:rightFromText="180" w:vertAnchor="text" w:horzAnchor="margin" w:tblpX="-318" w:tblpY="-37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992"/>
      </w:tblGrid>
      <w:tr w:rsidR="00D03551" w:rsidRPr="003459AD" w:rsidTr="00360D9F">
        <w:tc>
          <w:tcPr>
            <w:tcW w:w="9322" w:type="dxa"/>
          </w:tcPr>
          <w:p w:rsidR="00D03551" w:rsidRPr="003459AD" w:rsidRDefault="00D03551" w:rsidP="00360D9F">
            <w:pPr>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lastRenderedPageBreak/>
              <w:t>Содержание</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ОБЩИЕ ПОЛОЖЕНИЯ</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Нормативно-правовые основы разработки ППКРС</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Цель</w:t>
            </w:r>
            <w:r w:rsidR="00A4755A" w:rsidRPr="003459AD">
              <w:rPr>
                <w:rFonts w:ascii="Times New Roman" w:hAnsi="Times New Roman"/>
                <w:sz w:val="24"/>
                <w:szCs w:val="24"/>
              </w:rPr>
              <w:t xml:space="preserve"> и задачи ППКРС</w:t>
            </w:r>
          </w:p>
          <w:p w:rsidR="00A4755A" w:rsidRPr="003459AD" w:rsidRDefault="00A4755A"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Срок освоения </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Трудоемкость ППКРС</w:t>
            </w:r>
          </w:p>
          <w:p w:rsidR="00A4755A" w:rsidRPr="003459AD" w:rsidRDefault="00A4755A"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Требования к поступающим </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ХАРАКТЕРИСТИКА ПРОФЕССИОНАЛЬНОЙ ДЕЯТЕЛЬНОСТИ ВЫПУСКНИКОВ</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Область профессиональной деятельности </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Объекты профессиональной деятельности</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Виды профессиональной деятельности и требования к результатам освоения программ </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ТРЕБОВАНИЯ К РЕЗУЛЬТАТАМ  ППКРС</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Общие компетенции</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Профессиональные компетенции</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Практический опыт, умения и знания</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Матрица компетенций</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СТРУКТУРА  ППКРС</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Календарный учебный план</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Учебный план</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Программы учебных дисциплин общеобразовательного цикла</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Программы учебных дисциплин </w:t>
            </w:r>
            <w:r w:rsidR="00F52B28" w:rsidRPr="003459AD">
              <w:rPr>
                <w:rFonts w:ascii="Times New Roman" w:hAnsi="Times New Roman"/>
                <w:sz w:val="24"/>
                <w:szCs w:val="24"/>
              </w:rPr>
              <w:t>обще</w:t>
            </w:r>
            <w:r w:rsidRPr="003459AD">
              <w:rPr>
                <w:rFonts w:ascii="Times New Roman" w:hAnsi="Times New Roman"/>
                <w:sz w:val="24"/>
                <w:szCs w:val="24"/>
              </w:rPr>
              <w:t>профессионального цикла</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Программы профессиональных модулей</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Программы учебной и производственной практики </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КОНТРОЛЬ И ОЦЕНКА РЕЗУЛЬТАТОВ ППКРС</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текущей и промежуточной аттестации</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 Требования к проведению государственной итоговой аттестации</w:t>
            </w:r>
          </w:p>
          <w:p w:rsidR="00A4755A" w:rsidRPr="003459AD" w:rsidRDefault="00A4755A"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 xml:space="preserve">Требования к выпускным квалификационным работам </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ТРЕБОВАНИЯ К УСЛОВИЯМ РЕАЛИЗАЦИИ  ППКРС</w:t>
            </w:r>
          </w:p>
          <w:p w:rsidR="00D03551" w:rsidRPr="003459AD" w:rsidRDefault="00D03551" w:rsidP="00A4755A">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организации образовательного процесса</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организации практик</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кадровому обеспечению образовательного  процесса</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учебно-методическому обеспечению образовательного процесса</w:t>
            </w:r>
          </w:p>
          <w:p w:rsidR="00D03551" w:rsidRPr="003459AD" w:rsidRDefault="00D03551" w:rsidP="00360D9F">
            <w:pPr>
              <w:pStyle w:val="a3"/>
              <w:numPr>
                <w:ilvl w:val="1"/>
                <w:numId w:val="1"/>
              </w:numPr>
              <w:jc w:val="left"/>
              <w:rPr>
                <w:rFonts w:ascii="Times New Roman" w:hAnsi="Times New Roman"/>
                <w:sz w:val="24"/>
                <w:szCs w:val="24"/>
              </w:rPr>
            </w:pPr>
            <w:r w:rsidRPr="003459AD">
              <w:rPr>
                <w:rFonts w:ascii="Times New Roman" w:hAnsi="Times New Roman"/>
                <w:sz w:val="24"/>
                <w:szCs w:val="24"/>
              </w:rPr>
              <w:t>Требования к материально- техническому обеспечению процесса</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 xml:space="preserve">ХАРАКТЕРИСТИКА СОЦИОКУЛЬТУРНОЙ СРЕДЫ ОБРАЗОВАТЕЛЬНОГО УЧРЕЖДЕНИЯ  </w:t>
            </w:r>
          </w:p>
          <w:p w:rsidR="00D03551" w:rsidRPr="003459AD" w:rsidRDefault="00D03551" w:rsidP="00360D9F">
            <w:pPr>
              <w:pStyle w:val="a3"/>
              <w:numPr>
                <w:ilvl w:val="0"/>
                <w:numId w:val="1"/>
              </w:numPr>
              <w:jc w:val="left"/>
              <w:rPr>
                <w:rFonts w:ascii="Times New Roman" w:hAnsi="Times New Roman"/>
                <w:sz w:val="24"/>
                <w:szCs w:val="24"/>
              </w:rPr>
            </w:pPr>
            <w:r w:rsidRPr="003459AD">
              <w:rPr>
                <w:rFonts w:ascii="Times New Roman" w:hAnsi="Times New Roman"/>
                <w:sz w:val="24"/>
                <w:szCs w:val="24"/>
              </w:rPr>
              <w:t>ПРИЛОЖЕНИЯ</w:t>
            </w:r>
          </w:p>
          <w:p w:rsidR="00D03551" w:rsidRPr="003459AD" w:rsidRDefault="00D03551" w:rsidP="00360D9F">
            <w:pPr>
              <w:spacing w:after="0" w:line="240" w:lineRule="auto"/>
              <w:rPr>
                <w:rFonts w:ascii="Times New Roman" w:hAnsi="Times New Roman" w:cs="Times New Roman"/>
                <w:sz w:val="24"/>
                <w:szCs w:val="24"/>
              </w:rPr>
            </w:pPr>
            <w:r w:rsidRPr="003459AD">
              <w:rPr>
                <w:rFonts w:ascii="Times New Roman" w:eastAsia="Times New Roman" w:hAnsi="Times New Roman" w:cs="Times New Roman"/>
                <w:sz w:val="24"/>
                <w:szCs w:val="24"/>
              </w:rPr>
              <w:t xml:space="preserve">Приложение </w:t>
            </w:r>
            <w:r w:rsidRPr="003459AD">
              <w:rPr>
                <w:rFonts w:ascii="Times New Roman" w:hAnsi="Times New Roman" w:cs="Times New Roman"/>
                <w:sz w:val="24"/>
                <w:szCs w:val="24"/>
              </w:rPr>
              <w:t xml:space="preserve"> - </w:t>
            </w:r>
            <w:r w:rsidRPr="003459AD">
              <w:rPr>
                <w:rFonts w:ascii="Times New Roman" w:eastAsia="Times New Roman" w:hAnsi="Times New Roman" w:cs="Times New Roman"/>
                <w:sz w:val="24"/>
                <w:szCs w:val="24"/>
              </w:rPr>
              <w:t xml:space="preserve">Календарный учебный </w:t>
            </w:r>
            <w:r w:rsidRPr="003459AD">
              <w:rPr>
                <w:rFonts w:ascii="Times New Roman" w:hAnsi="Times New Roman" w:cs="Times New Roman"/>
                <w:sz w:val="24"/>
                <w:szCs w:val="24"/>
              </w:rPr>
              <w:t>график</w:t>
            </w:r>
          </w:p>
          <w:p w:rsidR="00D03551" w:rsidRPr="003459AD" w:rsidRDefault="00D03551" w:rsidP="00360D9F">
            <w:pPr>
              <w:spacing w:after="0" w:line="240" w:lineRule="auto"/>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Приложение</w:t>
            </w:r>
            <w:r w:rsidRPr="003459AD">
              <w:rPr>
                <w:rFonts w:ascii="Times New Roman" w:hAnsi="Times New Roman" w:cs="Times New Roman"/>
                <w:sz w:val="28"/>
                <w:szCs w:val="28"/>
              </w:rPr>
              <w:t xml:space="preserve"> - </w:t>
            </w:r>
            <w:r w:rsidRPr="003459AD">
              <w:rPr>
                <w:rFonts w:ascii="Times New Roman" w:eastAsia="Times New Roman" w:hAnsi="Times New Roman" w:cs="Times New Roman"/>
                <w:sz w:val="24"/>
                <w:szCs w:val="24"/>
              </w:rPr>
              <w:t>Учебный план</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Рабочие</w:t>
            </w:r>
            <w:r w:rsidR="00A4755A" w:rsidRPr="003459AD">
              <w:rPr>
                <w:rFonts w:ascii="Times New Roman" w:hAnsi="Times New Roman"/>
                <w:sz w:val="24"/>
                <w:szCs w:val="24"/>
              </w:rPr>
              <w:t xml:space="preserve"> программы </w:t>
            </w:r>
            <w:r w:rsidR="00F52B28" w:rsidRPr="003459AD">
              <w:rPr>
                <w:rFonts w:ascii="Times New Roman" w:hAnsi="Times New Roman"/>
                <w:sz w:val="24"/>
                <w:szCs w:val="24"/>
              </w:rPr>
              <w:t xml:space="preserve">общеобразовательных </w:t>
            </w:r>
            <w:r w:rsidR="00A4755A" w:rsidRPr="003459AD">
              <w:rPr>
                <w:rFonts w:ascii="Times New Roman" w:hAnsi="Times New Roman"/>
                <w:sz w:val="24"/>
                <w:szCs w:val="24"/>
              </w:rPr>
              <w:t xml:space="preserve">учебных дисциплин с ПТП, </w:t>
            </w:r>
            <w:r w:rsidRPr="003459AD">
              <w:rPr>
                <w:rFonts w:ascii="Times New Roman" w:hAnsi="Times New Roman"/>
                <w:sz w:val="24"/>
                <w:szCs w:val="24"/>
              </w:rPr>
              <w:t>КОС</w:t>
            </w:r>
            <w:r w:rsidR="00A4755A" w:rsidRPr="003459AD">
              <w:rPr>
                <w:rFonts w:ascii="Times New Roman" w:hAnsi="Times New Roman"/>
                <w:sz w:val="24"/>
                <w:szCs w:val="24"/>
              </w:rPr>
              <w:t xml:space="preserve">, ФОС </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Рабочие програ</w:t>
            </w:r>
            <w:r w:rsidR="00A4755A" w:rsidRPr="003459AD">
              <w:rPr>
                <w:rFonts w:ascii="Times New Roman" w:hAnsi="Times New Roman"/>
                <w:sz w:val="24"/>
                <w:szCs w:val="24"/>
              </w:rPr>
              <w:t xml:space="preserve">ммы </w:t>
            </w:r>
            <w:r w:rsidR="00F52B28" w:rsidRPr="003459AD">
              <w:rPr>
                <w:rFonts w:ascii="Times New Roman" w:hAnsi="Times New Roman"/>
                <w:sz w:val="24"/>
                <w:szCs w:val="24"/>
              </w:rPr>
              <w:t xml:space="preserve">общепрофессиональных </w:t>
            </w:r>
            <w:r w:rsidR="00A4755A" w:rsidRPr="003459AD">
              <w:rPr>
                <w:rFonts w:ascii="Times New Roman" w:hAnsi="Times New Roman"/>
                <w:sz w:val="24"/>
                <w:szCs w:val="24"/>
              </w:rPr>
              <w:t xml:space="preserve">профессиональных модулей с ПТП, </w:t>
            </w:r>
            <w:r w:rsidRPr="003459AD">
              <w:rPr>
                <w:rFonts w:ascii="Times New Roman" w:hAnsi="Times New Roman"/>
                <w:sz w:val="24"/>
                <w:szCs w:val="24"/>
              </w:rPr>
              <w:t>КОС</w:t>
            </w:r>
            <w:r w:rsidR="00A4755A" w:rsidRPr="003459AD">
              <w:rPr>
                <w:rFonts w:ascii="Times New Roman" w:hAnsi="Times New Roman"/>
                <w:sz w:val="24"/>
                <w:szCs w:val="24"/>
              </w:rPr>
              <w:t>, ФОС</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Рабоча</w:t>
            </w:r>
            <w:r w:rsidR="00A4755A" w:rsidRPr="003459AD">
              <w:rPr>
                <w:rFonts w:ascii="Times New Roman" w:hAnsi="Times New Roman"/>
                <w:sz w:val="24"/>
                <w:szCs w:val="24"/>
              </w:rPr>
              <w:t xml:space="preserve">я программа учебной практики с ПТП, </w:t>
            </w:r>
            <w:r w:rsidRPr="003459AD">
              <w:rPr>
                <w:rFonts w:ascii="Times New Roman" w:hAnsi="Times New Roman"/>
                <w:sz w:val="24"/>
                <w:szCs w:val="24"/>
              </w:rPr>
              <w:t xml:space="preserve"> КОС</w:t>
            </w:r>
            <w:r w:rsidR="00A4755A" w:rsidRPr="003459AD">
              <w:rPr>
                <w:rFonts w:ascii="Times New Roman" w:hAnsi="Times New Roman"/>
                <w:sz w:val="24"/>
                <w:szCs w:val="24"/>
              </w:rPr>
              <w:t>, ФОС</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Рабочая программ</w:t>
            </w:r>
            <w:r w:rsidR="00A4755A" w:rsidRPr="003459AD">
              <w:rPr>
                <w:rFonts w:ascii="Times New Roman" w:hAnsi="Times New Roman"/>
                <w:sz w:val="24"/>
                <w:szCs w:val="24"/>
              </w:rPr>
              <w:t xml:space="preserve">а производственной  практики с ПТП, </w:t>
            </w:r>
            <w:r w:rsidRPr="003459AD">
              <w:rPr>
                <w:rFonts w:ascii="Times New Roman" w:hAnsi="Times New Roman"/>
                <w:sz w:val="24"/>
                <w:szCs w:val="24"/>
              </w:rPr>
              <w:t xml:space="preserve"> КОС</w:t>
            </w:r>
            <w:r w:rsidR="00A4755A" w:rsidRPr="003459AD">
              <w:rPr>
                <w:rFonts w:ascii="Times New Roman" w:hAnsi="Times New Roman"/>
                <w:sz w:val="24"/>
                <w:szCs w:val="24"/>
              </w:rPr>
              <w:t xml:space="preserve">, ФОС </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Программа государственной итоговой аттестации</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Методические материалы</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Перечень учебной литературы</w:t>
            </w:r>
          </w:p>
          <w:p w:rsidR="00D03551" w:rsidRPr="003459AD" w:rsidRDefault="00D03551" w:rsidP="00360D9F">
            <w:pPr>
              <w:pStyle w:val="a3"/>
              <w:ind w:left="0"/>
              <w:jc w:val="left"/>
              <w:rPr>
                <w:rFonts w:ascii="Times New Roman" w:hAnsi="Times New Roman"/>
                <w:sz w:val="24"/>
                <w:szCs w:val="24"/>
              </w:rPr>
            </w:pPr>
            <w:r w:rsidRPr="003459AD">
              <w:rPr>
                <w:rFonts w:ascii="Times New Roman" w:hAnsi="Times New Roman"/>
                <w:sz w:val="24"/>
                <w:szCs w:val="24"/>
              </w:rPr>
              <w:t>Приложение – Кадровое обеспечение</w:t>
            </w:r>
          </w:p>
          <w:p w:rsidR="00D03551" w:rsidRPr="003459AD" w:rsidRDefault="00D03551" w:rsidP="00360D9F">
            <w:pPr>
              <w:pStyle w:val="a3"/>
              <w:ind w:left="0"/>
              <w:jc w:val="left"/>
              <w:rPr>
                <w:rFonts w:ascii="Times New Roman" w:hAnsi="Times New Roman"/>
                <w:sz w:val="24"/>
                <w:szCs w:val="24"/>
              </w:rPr>
            </w:pPr>
          </w:p>
        </w:tc>
        <w:tc>
          <w:tcPr>
            <w:tcW w:w="992" w:type="dxa"/>
          </w:tcPr>
          <w:p w:rsidR="00D03551" w:rsidRPr="003459AD" w:rsidRDefault="00D03551" w:rsidP="00360D9F">
            <w:pPr>
              <w:pStyle w:val="a3"/>
              <w:ind w:left="0"/>
              <w:jc w:val="left"/>
              <w:rPr>
                <w:rFonts w:ascii="Times New Roman" w:hAnsi="Times New Roman"/>
                <w:sz w:val="24"/>
                <w:szCs w:val="24"/>
              </w:rPr>
            </w:pPr>
          </w:p>
        </w:tc>
      </w:tr>
    </w:tbl>
    <w:p w:rsidR="00A4755A" w:rsidRPr="003459AD" w:rsidRDefault="00A4755A" w:rsidP="002148F9">
      <w:pPr>
        <w:pStyle w:val="a3"/>
        <w:ind w:left="1080"/>
        <w:rPr>
          <w:rFonts w:ascii="Times New Roman" w:hAnsi="Times New Roman"/>
          <w:b/>
          <w:sz w:val="28"/>
          <w:szCs w:val="28"/>
        </w:rPr>
      </w:pPr>
    </w:p>
    <w:p w:rsidR="00A4755A" w:rsidRPr="003459AD" w:rsidRDefault="00A4755A" w:rsidP="002148F9">
      <w:pPr>
        <w:pStyle w:val="a3"/>
        <w:ind w:left="1080"/>
        <w:rPr>
          <w:rFonts w:ascii="Times New Roman" w:hAnsi="Times New Roman"/>
          <w:b/>
          <w:sz w:val="28"/>
          <w:szCs w:val="28"/>
        </w:rPr>
      </w:pPr>
    </w:p>
    <w:p w:rsidR="002148F9" w:rsidRPr="003459AD" w:rsidRDefault="002148F9" w:rsidP="002148F9">
      <w:pPr>
        <w:pStyle w:val="a3"/>
        <w:ind w:left="1080"/>
        <w:rPr>
          <w:rFonts w:ascii="Times New Roman" w:hAnsi="Times New Roman"/>
          <w:b/>
          <w:sz w:val="28"/>
          <w:szCs w:val="28"/>
        </w:rPr>
      </w:pPr>
      <w:r w:rsidRPr="003459AD">
        <w:rPr>
          <w:rFonts w:ascii="Times New Roman" w:hAnsi="Times New Roman"/>
          <w:b/>
          <w:sz w:val="28"/>
          <w:szCs w:val="28"/>
        </w:rPr>
        <w:t>ОБЩИЕ ПОЛОЖЕНИЯ</w:t>
      </w:r>
    </w:p>
    <w:p w:rsidR="002148F9" w:rsidRPr="003459AD" w:rsidRDefault="002148F9" w:rsidP="002148F9">
      <w:pPr>
        <w:pStyle w:val="a3"/>
        <w:ind w:left="1080"/>
        <w:rPr>
          <w:rFonts w:ascii="Times New Roman" w:hAnsi="Times New Roman"/>
          <w:b/>
          <w:sz w:val="28"/>
          <w:szCs w:val="28"/>
        </w:rPr>
      </w:pPr>
    </w:p>
    <w:p w:rsidR="002148F9" w:rsidRPr="003459AD" w:rsidRDefault="002148F9" w:rsidP="001D763D">
      <w:pPr>
        <w:pStyle w:val="a3"/>
        <w:numPr>
          <w:ilvl w:val="1"/>
          <w:numId w:val="2"/>
        </w:numPr>
        <w:jc w:val="left"/>
        <w:rPr>
          <w:rFonts w:ascii="Times New Roman" w:hAnsi="Times New Roman"/>
          <w:b/>
          <w:sz w:val="28"/>
          <w:szCs w:val="28"/>
        </w:rPr>
      </w:pPr>
      <w:r w:rsidRPr="003459AD">
        <w:rPr>
          <w:rFonts w:ascii="Times New Roman" w:hAnsi="Times New Roman"/>
          <w:b/>
          <w:sz w:val="28"/>
          <w:szCs w:val="28"/>
        </w:rPr>
        <w:t>Нормативно-правовые основы разработки ППКРС</w:t>
      </w:r>
    </w:p>
    <w:p w:rsidR="002148F9" w:rsidRPr="003459AD" w:rsidRDefault="002148F9" w:rsidP="002148F9">
      <w:pPr>
        <w:pStyle w:val="a3"/>
        <w:ind w:left="360"/>
        <w:jc w:val="left"/>
        <w:rPr>
          <w:rFonts w:ascii="Times New Roman" w:hAnsi="Times New Roman"/>
          <w:b/>
          <w:sz w:val="28"/>
          <w:szCs w:val="28"/>
        </w:rPr>
      </w:pPr>
    </w:p>
    <w:p w:rsidR="002148F9" w:rsidRPr="003459AD" w:rsidRDefault="002148F9" w:rsidP="002148F9">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Нормативную правовую основу разработки образовательной программы подготовки квалифицированных рабочих и служащих </w:t>
      </w:r>
      <w:r w:rsidRPr="003459AD">
        <w:rPr>
          <w:rFonts w:ascii="Times New Roman" w:hAnsi="Times New Roman" w:cs="Times New Roman"/>
          <w:bCs/>
          <w:sz w:val="24"/>
          <w:szCs w:val="24"/>
        </w:rPr>
        <w:t>38.01.02 Продавец, контролёр-кассир</w:t>
      </w:r>
      <w:r w:rsidRPr="003459AD">
        <w:rPr>
          <w:rFonts w:ascii="Times New Roman" w:hAnsi="Times New Roman" w:cs="Times New Roman"/>
          <w:sz w:val="24"/>
          <w:szCs w:val="24"/>
        </w:rPr>
        <w:t xml:space="preserve"> составляют: </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20"/>
          <w:sz w:val="24"/>
          <w:szCs w:val="24"/>
        </w:rPr>
      </w:pPr>
      <w:r w:rsidRPr="003459AD">
        <w:rPr>
          <w:rFonts w:ascii="Times New Roman" w:hAnsi="Times New Roman" w:cs="Times New Roman"/>
          <w:color w:val="000000"/>
          <w:spacing w:val="2"/>
          <w:sz w:val="24"/>
          <w:szCs w:val="24"/>
        </w:rPr>
        <w:t xml:space="preserve"> Федеральный закон от 29.12.2012 №273-ФЗ «Об образовании в Российской Федерации» (с изменениями</w:t>
      </w:r>
      <w:r w:rsidRPr="003459AD">
        <w:rPr>
          <w:rFonts w:ascii="Times New Roman" w:hAnsi="Times New Roman" w:cs="Times New Roman"/>
          <w:color w:val="000000"/>
          <w:sz w:val="24"/>
          <w:szCs w:val="24"/>
        </w:rPr>
        <w:t>).</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color w:val="000000"/>
          <w:spacing w:val="1"/>
          <w:sz w:val="24"/>
          <w:szCs w:val="24"/>
        </w:rPr>
        <w:t>Федеральный закон от 02.07.2013 №185-ФЗ</w:t>
      </w:r>
      <w:r w:rsidRPr="003459AD">
        <w:rPr>
          <w:rFonts w:ascii="Times New Roman" w:hAnsi="Times New Roman" w:cs="Times New Roman"/>
          <w:color w:val="000000"/>
          <w:spacing w:val="-13"/>
          <w:sz w:val="24"/>
          <w:szCs w:val="24"/>
        </w:rPr>
        <w:t xml:space="preserve"> </w:t>
      </w:r>
      <w:r w:rsidRPr="003459AD">
        <w:rPr>
          <w:rFonts w:ascii="Times New Roman" w:hAnsi="Times New Roman" w:cs="Times New Roman"/>
          <w:color w:val="000000"/>
          <w:spacing w:val="1"/>
          <w:sz w:val="24"/>
          <w:szCs w:val="24"/>
        </w:rPr>
        <w:t>«О внесении изменений в отдельные за</w:t>
      </w:r>
      <w:r w:rsidRPr="003459AD">
        <w:rPr>
          <w:rFonts w:ascii="Times New Roman" w:hAnsi="Times New Roman" w:cs="Times New Roman"/>
          <w:color w:val="000000"/>
          <w:spacing w:val="4"/>
          <w:sz w:val="24"/>
          <w:szCs w:val="24"/>
        </w:rPr>
        <w:t>конодательные акты Российской Федерации признании утратившими силу законодательных актов (отдельных положений законодательных актов) Российской Федерации в связи с принятием закона «Об образовании в Российской федерации».</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sz w:val="24"/>
          <w:szCs w:val="24"/>
        </w:rPr>
        <w:t>Приказ Минобрнауки России от 14.06.2013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color w:val="000000"/>
          <w:spacing w:val="-13"/>
          <w:sz w:val="24"/>
          <w:szCs w:val="24"/>
        </w:rPr>
        <w:t xml:space="preserve">  Приказ Минобрнауки России от 16.08.2013 № 968 «О порядке проведения государственной итоговой аттестации по образовательным программам среднего профессионального образования».</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color w:val="000000"/>
          <w:spacing w:val="-13"/>
          <w:sz w:val="24"/>
          <w:szCs w:val="24"/>
        </w:rPr>
        <w:t xml:space="preserve"> </w:t>
      </w:r>
      <w:r w:rsidRPr="003459AD">
        <w:rPr>
          <w:rFonts w:ascii="Times New Roman" w:hAnsi="Times New Roman" w:cs="Times New Roman"/>
          <w:color w:val="000000"/>
          <w:sz w:val="24"/>
          <w:szCs w:val="24"/>
        </w:rPr>
        <w:t>Приказ Минобрнауки России от 29 октября 2013 года № 1199 «Об утверждении перечня профессий и специальностей среднего профессионального образования».</w:t>
      </w:r>
    </w:p>
    <w:p w:rsidR="00A4755A" w:rsidRPr="003459AD" w:rsidRDefault="00A4755A"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color w:val="000000"/>
          <w:sz w:val="24"/>
          <w:szCs w:val="24"/>
        </w:rPr>
        <w:t xml:space="preserve">Приказ </w:t>
      </w:r>
      <w:r w:rsidRPr="003459AD">
        <w:rPr>
          <w:rFonts w:ascii="Times New Roman" w:hAnsi="Times New Roman" w:cs="Times New Roman"/>
          <w:color w:val="000000"/>
          <w:spacing w:val="-13"/>
          <w:sz w:val="24"/>
          <w:szCs w:val="24"/>
        </w:rPr>
        <w:t>Минобрнауки России от 17.05.2012 № 413 «Об утверждении ФГОС СОО».</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13"/>
          <w:sz w:val="24"/>
          <w:szCs w:val="24"/>
        </w:rPr>
      </w:pPr>
      <w:r w:rsidRPr="003459AD">
        <w:rPr>
          <w:rFonts w:ascii="Times New Roman" w:hAnsi="Times New Roman" w:cs="Times New Roman"/>
          <w:sz w:val="24"/>
          <w:szCs w:val="24"/>
        </w:rPr>
        <w:t>Примерные программы общеобразовательных дисциплин.</w:t>
      </w:r>
    </w:p>
    <w:p w:rsidR="002148F9" w:rsidRPr="003459AD"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s="Times New Roman"/>
          <w:color w:val="000000"/>
          <w:spacing w:val="-8"/>
          <w:sz w:val="24"/>
          <w:szCs w:val="24"/>
        </w:rPr>
      </w:pPr>
      <w:r w:rsidRPr="003459AD">
        <w:rPr>
          <w:rFonts w:ascii="Times New Roman" w:hAnsi="Times New Roman" w:cs="Times New Roman"/>
          <w:color w:val="000000"/>
          <w:sz w:val="24"/>
          <w:szCs w:val="24"/>
        </w:rPr>
        <w:t xml:space="preserve"> Макеты программ профессиональных модулей и учебных дисциплин.</w:t>
      </w:r>
    </w:p>
    <w:p w:rsidR="002148F9" w:rsidRPr="003459AD" w:rsidRDefault="002148F9" w:rsidP="001D763D">
      <w:pPr>
        <w:widowControl w:val="0"/>
        <w:numPr>
          <w:ilvl w:val="0"/>
          <w:numId w:val="3"/>
        </w:numPr>
        <w:tabs>
          <w:tab w:val="left" w:pos="1080"/>
        </w:tabs>
        <w:autoSpaceDE w:val="0"/>
        <w:autoSpaceDN w:val="0"/>
        <w:adjustRightInd w:val="0"/>
        <w:spacing w:after="0" w:line="240" w:lineRule="auto"/>
        <w:ind w:left="0" w:firstLine="709"/>
        <w:jc w:val="both"/>
        <w:rPr>
          <w:rFonts w:ascii="Times New Roman" w:hAnsi="Times New Roman" w:cs="Times New Roman"/>
          <w:color w:val="000000"/>
          <w:spacing w:val="-8"/>
          <w:sz w:val="24"/>
          <w:szCs w:val="24"/>
        </w:rPr>
      </w:pPr>
      <w:r w:rsidRPr="003459AD">
        <w:rPr>
          <w:rFonts w:ascii="Times New Roman" w:hAnsi="Times New Roman" w:cs="Times New Roman"/>
          <w:color w:val="000000"/>
          <w:spacing w:val="2"/>
          <w:sz w:val="24"/>
          <w:szCs w:val="24"/>
        </w:rPr>
        <w:t>Приказ Минобрнауки России от 18.04.2013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2148F9" w:rsidRPr="003459AD" w:rsidRDefault="002148F9" w:rsidP="001D763D">
      <w:pPr>
        <w:widowControl w:val="0"/>
        <w:numPr>
          <w:ilvl w:val="0"/>
          <w:numId w:val="3"/>
        </w:numPr>
        <w:tabs>
          <w:tab w:val="left" w:pos="341"/>
          <w:tab w:val="left" w:pos="720"/>
          <w:tab w:val="left" w:pos="1080"/>
        </w:tabs>
        <w:autoSpaceDE w:val="0"/>
        <w:autoSpaceDN w:val="0"/>
        <w:adjustRightInd w:val="0"/>
        <w:spacing w:after="0" w:line="240" w:lineRule="auto"/>
        <w:ind w:left="0" w:firstLine="709"/>
        <w:jc w:val="both"/>
        <w:rPr>
          <w:rFonts w:ascii="Times New Roman" w:hAnsi="Times New Roman" w:cs="Times New Roman"/>
          <w:color w:val="000000"/>
          <w:spacing w:val="-12"/>
          <w:sz w:val="24"/>
          <w:szCs w:val="24"/>
        </w:rPr>
      </w:pPr>
      <w:r w:rsidRPr="003459AD">
        <w:rPr>
          <w:rFonts w:ascii="Times New Roman" w:hAnsi="Times New Roman" w:cs="Times New Roman"/>
          <w:spacing w:val="-12"/>
          <w:sz w:val="24"/>
          <w:szCs w:val="24"/>
        </w:rPr>
        <w:t>Рекомендации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29.05.2007 г.  № 03-1180).</w:t>
      </w:r>
    </w:p>
    <w:p w:rsidR="002148F9" w:rsidRPr="003459AD" w:rsidRDefault="002148F9" w:rsidP="002148F9">
      <w:pPr>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bCs/>
          <w:sz w:val="24"/>
          <w:szCs w:val="24"/>
        </w:rPr>
        <w:t>10.Устав</w:t>
      </w:r>
      <w:r w:rsidRPr="003459AD">
        <w:rPr>
          <w:rFonts w:ascii="Times New Roman" w:hAnsi="Times New Roman" w:cs="Times New Roman"/>
          <w:sz w:val="24"/>
          <w:szCs w:val="24"/>
        </w:rPr>
        <w:t xml:space="preserve"> краевого государственного бюджетного профессионального образовательного учреждения «Троицкий агротехнический техникум».</w:t>
      </w:r>
    </w:p>
    <w:p w:rsidR="002148F9" w:rsidRPr="003459AD" w:rsidRDefault="002148F9" w:rsidP="002148F9">
      <w:pPr>
        <w:spacing w:after="0" w:line="240" w:lineRule="auto"/>
        <w:ind w:firstLine="709"/>
        <w:jc w:val="both"/>
        <w:rPr>
          <w:rFonts w:ascii="Times New Roman" w:hAnsi="Times New Roman" w:cs="Times New Roman"/>
          <w:sz w:val="24"/>
          <w:szCs w:val="24"/>
        </w:rPr>
      </w:pPr>
    </w:p>
    <w:p w:rsidR="002148F9" w:rsidRPr="003459AD" w:rsidRDefault="002148F9" w:rsidP="001D763D">
      <w:pPr>
        <w:pStyle w:val="a3"/>
        <w:numPr>
          <w:ilvl w:val="1"/>
          <w:numId w:val="2"/>
        </w:numPr>
        <w:rPr>
          <w:rFonts w:ascii="Times New Roman" w:hAnsi="Times New Roman"/>
          <w:b/>
          <w:sz w:val="24"/>
          <w:szCs w:val="24"/>
        </w:rPr>
      </w:pPr>
      <w:r w:rsidRPr="003459AD">
        <w:rPr>
          <w:rFonts w:ascii="Times New Roman" w:hAnsi="Times New Roman"/>
          <w:b/>
          <w:sz w:val="24"/>
          <w:szCs w:val="24"/>
        </w:rPr>
        <w:t>Цель и задачи ППКРС</w:t>
      </w:r>
    </w:p>
    <w:p w:rsidR="002148F9" w:rsidRPr="003459AD" w:rsidRDefault="002148F9" w:rsidP="002148F9">
      <w:pPr>
        <w:pStyle w:val="a3"/>
        <w:ind w:left="0" w:firstLine="709"/>
        <w:rPr>
          <w:rFonts w:ascii="Times New Roman" w:hAnsi="Times New Roman"/>
          <w:sz w:val="24"/>
          <w:szCs w:val="24"/>
        </w:rPr>
      </w:pPr>
    </w:p>
    <w:p w:rsidR="002148F9" w:rsidRPr="003459AD" w:rsidRDefault="002148F9" w:rsidP="002148F9">
      <w:pPr>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Основная профессиональная образовательная программа представляет собой комплекс нормативно-методической документации, регламентирующий содержание, организацию и оценку качества подготовки обучающихся и выпускников по профессии </w:t>
      </w:r>
      <w:r w:rsidRPr="003459AD">
        <w:rPr>
          <w:rFonts w:ascii="Times New Roman" w:hAnsi="Times New Roman" w:cs="Times New Roman"/>
          <w:bCs/>
          <w:sz w:val="24"/>
          <w:szCs w:val="24"/>
        </w:rPr>
        <w:t>38.01.02 Продавец, контролёр-кассир в</w:t>
      </w:r>
      <w:r w:rsidRPr="003459AD">
        <w:rPr>
          <w:rFonts w:ascii="Times New Roman" w:hAnsi="Times New Roman" w:cs="Times New Roman"/>
          <w:sz w:val="24"/>
          <w:szCs w:val="24"/>
        </w:rPr>
        <w:t xml:space="preserve"> краевом государственном бюджетном профессиональном образовательном учреждении «Троицкий агротехнический техникум».</w:t>
      </w:r>
    </w:p>
    <w:p w:rsidR="002148F9" w:rsidRPr="003459AD" w:rsidRDefault="002148F9" w:rsidP="002148F9">
      <w:pPr>
        <w:suppressAutoHyphens/>
        <w:autoSpaceDE w:val="0"/>
        <w:autoSpaceDN w:val="0"/>
        <w:adjustRightInd w:val="0"/>
        <w:spacing w:after="0" w:line="240" w:lineRule="auto"/>
        <w:ind w:firstLine="709"/>
        <w:jc w:val="both"/>
        <w:rPr>
          <w:rFonts w:ascii="Times New Roman" w:hAnsi="Times New Roman" w:cs="Times New Roman"/>
          <w:bCs/>
          <w:iCs/>
          <w:sz w:val="24"/>
          <w:szCs w:val="24"/>
        </w:rPr>
      </w:pPr>
      <w:r w:rsidRPr="003459AD">
        <w:rPr>
          <w:rFonts w:ascii="Times New Roman" w:hAnsi="Times New Roman" w:cs="Times New Roman"/>
          <w:sz w:val="24"/>
          <w:szCs w:val="24"/>
        </w:rPr>
        <w:t xml:space="preserve">Основная профессиональная образовательная программа (ППКРС) </w:t>
      </w:r>
      <w:r w:rsidRPr="003459AD">
        <w:rPr>
          <w:rFonts w:ascii="Times New Roman" w:hAnsi="Times New Roman" w:cs="Times New Roman"/>
          <w:bCs/>
          <w:iCs/>
          <w:sz w:val="24"/>
          <w:szCs w:val="24"/>
        </w:rPr>
        <w:t xml:space="preserve">включает в себя следующие компоненты и характеристики: направление, профиль подготовки и квалификацию выпускника, цель </w:t>
      </w: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xml:space="preserve">, требования к выпускникам (требования к результатам освоения программы), требования к абитуриентам, сроки освоения и трудоемкость </w:t>
      </w: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xml:space="preserve">, документы, регламентирующие содержание и организацию образовательного процесса, ресурсное обеспечение </w:t>
      </w: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xml:space="preserve"> (кадровое, и материально-техническое обеспечение), учебно-методическое, информационное обеспечение </w:t>
      </w: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xml:space="preserve">, </w:t>
      </w:r>
      <w:r w:rsidRPr="003459AD">
        <w:rPr>
          <w:rFonts w:ascii="Times New Roman" w:hAnsi="Times New Roman" w:cs="Times New Roman"/>
          <w:bCs/>
          <w:iCs/>
          <w:sz w:val="24"/>
          <w:szCs w:val="24"/>
        </w:rPr>
        <w:lastRenderedPageBreak/>
        <w:t xml:space="preserve">описание образовательных технологий, применяемых при реализации </w:t>
      </w: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характеристику социокультурной среды, обеспечивающей формирование и развитие общих и профессиональных компетенций обучающихся, а также описание системы оценки качества подготовки обучающихся и выпускников, учебно-методические комплексы, фонды оценочных средств.</w:t>
      </w:r>
    </w:p>
    <w:p w:rsidR="002148F9" w:rsidRPr="003459AD" w:rsidRDefault="002148F9" w:rsidP="002148F9">
      <w:pPr>
        <w:suppressAutoHyphens/>
        <w:autoSpaceDE w:val="0"/>
        <w:autoSpaceDN w:val="0"/>
        <w:adjustRightInd w:val="0"/>
        <w:spacing w:after="0" w:line="240" w:lineRule="auto"/>
        <w:ind w:firstLine="709"/>
        <w:jc w:val="both"/>
        <w:rPr>
          <w:rFonts w:ascii="Times New Roman" w:hAnsi="Times New Roman" w:cs="Times New Roman"/>
          <w:bCs/>
          <w:iCs/>
          <w:sz w:val="24"/>
          <w:szCs w:val="24"/>
        </w:rPr>
      </w:pPr>
      <w:r w:rsidRPr="003459AD">
        <w:rPr>
          <w:rFonts w:ascii="Times New Roman" w:hAnsi="Times New Roman" w:cs="Times New Roman"/>
          <w:sz w:val="24"/>
          <w:szCs w:val="24"/>
        </w:rPr>
        <w:t>ППКРС</w:t>
      </w:r>
      <w:r w:rsidRPr="003459AD">
        <w:rPr>
          <w:rFonts w:ascii="Times New Roman" w:hAnsi="Times New Roman" w:cs="Times New Roman"/>
          <w:bCs/>
          <w:iCs/>
          <w:sz w:val="24"/>
          <w:szCs w:val="24"/>
        </w:rPr>
        <w:t xml:space="preserve"> ежегодно пересматривается и обновляется в части содержания учебных планов, состава и содержания рабочих программ дисциплин (модулей), программ учебной и производственной практик, методических материалов, обеспечивающих реализацию соответствующей образовательной технологии с учетом развития науки, техники, культуры, экономики, технологий и социальной сферы в рамках, установленных ФГОС.</w:t>
      </w:r>
    </w:p>
    <w:p w:rsidR="002148F9" w:rsidRPr="003459AD" w:rsidRDefault="002148F9" w:rsidP="002148F9">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sz w:val="24"/>
          <w:szCs w:val="24"/>
        </w:rPr>
        <w:t>Образовательная программа</w:t>
      </w:r>
      <w:r w:rsidRPr="003459AD">
        <w:rPr>
          <w:rFonts w:ascii="Times New Roman" w:hAnsi="Times New Roman" w:cs="Times New Roman"/>
          <w:bCs/>
          <w:iCs/>
          <w:sz w:val="24"/>
          <w:szCs w:val="24"/>
        </w:rPr>
        <w:t xml:space="preserve"> реализуется в совместной образовательной, научной, производственной, общественной и иной деятельности обучающихся и работников КГБПОУ</w:t>
      </w:r>
      <w:r w:rsidRPr="003459AD">
        <w:rPr>
          <w:rFonts w:ascii="Times New Roman" w:hAnsi="Times New Roman" w:cs="Times New Roman"/>
          <w:sz w:val="24"/>
          <w:szCs w:val="24"/>
        </w:rPr>
        <w:t xml:space="preserve"> «Троицкий агротехнический техникум».</w:t>
      </w:r>
    </w:p>
    <w:p w:rsidR="002148F9" w:rsidRPr="003459AD" w:rsidRDefault="002148F9" w:rsidP="002148F9">
      <w:pPr>
        <w:suppressAutoHyphens/>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b/>
          <w:sz w:val="24"/>
          <w:szCs w:val="24"/>
        </w:rPr>
        <w:t>Цель образовательной программы:</w:t>
      </w:r>
      <w:r w:rsidRPr="003459AD">
        <w:rPr>
          <w:rFonts w:ascii="Times New Roman" w:hAnsi="Times New Roman" w:cs="Times New Roman"/>
          <w:sz w:val="24"/>
          <w:szCs w:val="24"/>
        </w:rPr>
        <w:t xml:space="preserve"> обеспечение реализации ФГОС по профессии среднего профессионального образования </w:t>
      </w:r>
      <w:r w:rsidRPr="003459AD">
        <w:rPr>
          <w:rFonts w:ascii="Times New Roman" w:hAnsi="Times New Roman" w:cs="Times New Roman"/>
          <w:bCs/>
          <w:sz w:val="24"/>
          <w:szCs w:val="24"/>
        </w:rPr>
        <w:t>38.01.02 Продавец, контролёр-кассир</w:t>
      </w:r>
      <w:r w:rsidRPr="003459AD">
        <w:rPr>
          <w:rFonts w:ascii="Times New Roman" w:hAnsi="Times New Roman" w:cs="Times New Roman"/>
          <w:sz w:val="24"/>
          <w:szCs w:val="24"/>
        </w:rPr>
        <w:t>, с присвоением квалификации: продавец продовольственных товаров; продавец непродовольственных товаров; контролёр-кассир.</w:t>
      </w:r>
    </w:p>
    <w:p w:rsidR="002148F9" w:rsidRPr="003459AD" w:rsidRDefault="002148F9" w:rsidP="002148F9">
      <w:pPr>
        <w:pStyle w:val="a6"/>
        <w:spacing w:before="0" w:beforeAutospacing="0" w:after="0"/>
        <w:ind w:firstLine="709"/>
        <w:jc w:val="both"/>
      </w:pPr>
      <w:r w:rsidRPr="003459AD">
        <w:rPr>
          <w:rStyle w:val="a4"/>
        </w:rPr>
        <w:t xml:space="preserve">Задача: </w:t>
      </w:r>
      <w:r w:rsidRPr="003459AD">
        <w:rPr>
          <w:rStyle w:val="a4"/>
          <w:b w:val="0"/>
        </w:rPr>
        <w:t>у</w:t>
      </w:r>
      <w:r w:rsidRPr="003459AD">
        <w:t xml:space="preserve">довлетворение потребностей общества в квалифицированных рабочих и служащих со средним профессиональным образованием и удовлетворение индивидуальных потребностей </w:t>
      </w:r>
      <w:r w:rsidRPr="003459AD">
        <w:rPr>
          <w:rStyle w:val="a4"/>
          <w:b w:val="0"/>
        </w:rPr>
        <w:t>граждан</w:t>
      </w:r>
      <w:r w:rsidRPr="003459AD">
        <w:t xml:space="preserve"> в получении профессии среднего профессионального образования «Продавец, контролёр-кассир».</w:t>
      </w:r>
    </w:p>
    <w:p w:rsidR="002148F9" w:rsidRPr="003459AD" w:rsidRDefault="002148F9" w:rsidP="002148F9">
      <w:pPr>
        <w:pStyle w:val="a6"/>
        <w:spacing w:before="0" w:beforeAutospacing="0" w:after="0"/>
        <w:ind w:firstLine="709"/>
        <w:jc w:val="both"/>
        <w:rPr>
          <w:b/>
          <w:bCs/>
        </w:rPr>
      </w:pPr>
    </w:p>
    <w:p w:rsidR="002148F9" w:rsidRPr="003459AD" w:rsidRDefault="00A4755A" w:rsidP="002148F9">
      <w:pPr>
        <w:pStyle w:val="a3"/>
        <w:ind w:left="2160"/>
        <w:jc w:val="left"/>
        <w:rPr>
          <w:rFonts w:ascii="Times New Roman" w:hAnsi="Times New Roman"/>
          <w:b/>
          <w:sz w:val="24"/>
          <w:szCs w:val="24"/>
        </w:rPr>
      </w:pPr>
      <w:r w:rsidRPr="003459AD">
        <w:rPr>
          <w:rFonts w:ascii="Times New Roman" w:hAnsi="Times New Roman"/>
          <w:b/>
          <w:sz w:val="24"/>
          <w:szCs w:val="24"/>
        </w:rPr>
        <w:t xml:space="preserve">1.3 Срок освоения </w:t>
      </w:r>
    </w:p>
    <w:p w:rsidR="002148F9" w:rsidRPr="003459AD" w:rsidRDefault="002148F9" w:rsidP="002148F9">
      <w:pPr>
        <w:suppressAutoHyphens/>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Нормативный срок получения среднего профессионального образования по программе подготовки квалифицированных рабочих и служащих по профессии </w:t>
      </w:r>
      <w:r w:rsidRPr="003459AD">
        <w:rPr>
          <w:rFonts w:ascii="Times New Roman" w:hAnsi="Times New Roman" w:cs="Times New Roman"/>
          <w:bCs/>
          <w:sz w:val="24"/>
          <w:szCs w:val="24"/>
        </w:rPr>
        <w:t xml:space="preserve">38.01.02 Продавец, контролёр-кассир в </w:t>
      </w:r>
      <w:r w:rsidRPr="003459AD">
        <w:rPr>
          <w:rFonts w:ascii="Times New Roman" w:hAnsi="Times New Roman" w:cs="Times New Roman"/>
          <w:sz w:val="24"/>
          <w:szCs w:val="24"/>
        </w:rPr>
        <w:t>очной форме обучения на базе основного общего образования - 2 года 10 месяцев</w:t>
      </w:r>
    </w:p>
    <w:p w:rsidR="002148F9" w:rsidRPr="003459AD" w:rsidRDefault="002148F9" w:rsidP="002148F9">
      <w:pPr>
        <w:pStyle w:val="a6"/>
        <w:spacing w:before="0" w:beforeAutospacing="0" w:after="0"/>
        <w:ind w:firstLine="709"/>
        <w:jc w:val="both"/>
      </w:pPr>
      <w:r w:rsidRPr="003459AD">
        <w:t>Сроки получения СПО по профессии «Продавец, контролёр-кассир» независимо от применяемых образовательных технологий увеличиваются:</w:t>
      </w:r>
    </w:p>
    <w:p w:rsidR="002148F9" w:rsidRPr="003459AD" w:rsidRDefault="002148F9" w:rsidP="002148F9">
      <w:pPr>
        <w:pStyle w:val="a6"/>
        <w:spacing w:before="0" w:beforeAutospacing="0" w:after="0"/>
        <w:ind w:firstLine="709"/>
        <w:jc w:val="both"/>
      </w:pPr>
      <w:r w:rsidRPr="003459AD">
        <w:t>для инвалидов и лиц с ограниченными возможностями здоровья – не более чем на 6 месяцев.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2148F9" w:rsidRPr="003459AD" w:rsidTr="00360D9F">
        <w:tc>
          <w:tcPr>
            <w:tcW w:w="3190"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2148F9">
            <w:pPr>
              <w:pStyle w:val="a3"/>
              <w:ind w:left="0" w:firstLine="709"/>
              <w:jc w:val="left"/>
              <w:rPr>
                <w:rFonts w:ascii="Times New Roman" w:hAnsi="Times New Roman"/>
                <w:sz w:val="24"/>
                <w:szCs w:val="24"/>
              </w:rPr>
            </w:pPr>
            <w:r w:rsidRPr="003459AD">
              <w:rPr>
                <w:rFonts w:ascii="Times New Roman" w:hAnsi="Times New Roman"/>
                <w:sz w:val="24"/>
                <w:szCs w:val="24"/>
              </w:rPr>
              <w:t xml:space="preserve">Уровень образования, необходимый для приема на обучение по ППКРС </w:t>
            </w:r>
          </w:p>
        </w:tc>
        <w:tc>
          <w:tcPr>
            <w:tcW w:w="3190"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2148F9">
            <w:pPr>
              <w:pStyle w:val="a3"/>
              <w:ind w:left="0" w:firstLine="709"/>
              <w:jc w:val="left"/>
              <w:rPr>
                <w:rFonts w:ascii="Times New Roman" w:hAnsi="Times New Roman"/>
                <w:sz w:val="24"/>
                <w:szCs w:val="24"/>
              </w:rPr>
            </w:pPr>
            <w:r w:rsidRPr="003459AD">
              <w:rPr>
                <w:rFonts w:ascii="Times New Roman" w:hAnsi="Times New Roman"/>
                <w:sz w:val="24"/>
                <w:szCs w:val="24"/>
              </w:rPr>
              <w:t>Наименование квалификации (профессий по общеобразовательному классификатору профессии рабочих, должностей служащих и тарифных разрядов) (о 0К16-94)</w:t>
            </w:r>
          </w:p>
        </w:tc>
        <w:tc>
          <w:tcPr>
            <w:tcW w:w="3191"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2148F9">
            <w:pPr>
              <w:pStyle w:val="a3"/>
              <w:ind w:left="0" w:firstLine="709"/>
              <w:jc w:val="left"/>
              <w:rPr>
                <w:rFonts w:ascii="Times New Roman" w:hAnsi="Times New Roman"/>
                <w:sz w:val="24"/>
                <w:szCs w:val="24"/>
              </w:rPr>
            </w:pPr>
            <w:r w:rsidRPr="003459AD">
              <w:rPr>
                <w:rFonts w:ascii="Times New Roman" w:hAnsi="Times New Roman"/>
                <w:sz w:val="24"/>
                <w:szCs w:val="24"/>
              </w:rPr>
              <w:t>Срок получения СПО по ППКРС в очной форме обучения</w:t>
            </w:r>
          </w:p>
        </w:tc>
      </w:tr>
      <w:tr w:rsidR="002148F9" w:rsidRPr="003459AD" w:rsidTr="00360D9F">
        <w:tc>
          <w:tcPr>
            <w:tcW w:w="3190"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2148F9">
            <w:pPr>
              <w:pStyle w:val="a3"/>
              <w:ind w:left="0"/>
              <w:jc w:val="left"/>
              <w:rPr>
                <w:rFonts w:ascii="Times New Roman" w:hAnsi="Times New Roman"/>
                <w:sz w:val="24"/>
                <w:szCs w:val="24"/>
              </w:rPr>
            </w:pPr>
            <w:r w:rsidRPr="003459AD">
              <w:rPr>
                <w:rFonts w:ascii="Times New Roman" w:hAnsi="Times New Roman"/>
                <w:sz w:val="24"/>
                <w:szCs w:val="24"/>
              </w:rPr>
              <w:t>Основное общие образование</w:t>
            </w:r>
          </w:p>
        </w:tc>
        <w:tc>
          <w:tcPr>
            <w:tcW w:w="3190"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2148F9">
            <w:pPr>
              <w:pStyle w:val="a3"/>
              <w:ind w:left="0"/>
              <w:jc w:val="left"/>
              <w:rPr>
                <w:rFonts w:ascii="Times New Roman" w:hAnsi="Times New Roman"/>
                <w:sz w:val="24"/>
                <w:szCs w:val="24"/>
              </w:rPr>
            </w:pPr>
            <w:r w:rsidRPr="003459AD">
              <w:rPr>
                <w:rFonts w:ascii="Times New Roman" w:hAnsi="Times New Roman"/>
                <w:sz w:val="24"/>
                <w:szCs w:val="24"/>
              </w:rPr>
              <w:t>«Продавец, контролёр-кассир»</w:t>
            </w:r>
          </w:p>
        </w:tc>
        <w:tc>
          <w:tcPr>
            <w:tcW w:w="3191" w:type="dxa"/>
            <w:tcBorders>
              <w:top w:val="single" w:sz="4" w:space="0" w:color="000000"/>
              <w:left w:val="single" w:sz="4" w:space="0" w:color="000000"/>
              <w:bottom w:val="single" w:sz="4" w:space="0" w:color="000000"/>
              <w:right w:val="single" w:sz="4" w:space="0" w:color="000000"/>
            </w:tcBorders>
            <w:hideMark/>
          </w:tcPr>
          <w:p w:rsidR="002148F9" w:rsidRPr="003459AD" w:rsidRDefault="002148F9" w:rsidP="00A4755A">
            <w:pPr>
              <w:pStyle w:val="a3"/>
              <w:numPr>
                <w:ilvl w:val="0"/>
                <w:numId w:val="2"/>
              </w:numPr>
              <w:jc w:val="left"/>
              <w:rPr>
                <w:rFonts w:ascii="Times New Roman" w:hAnsi="Times New Roman"/>
                <w:sz w:val="24"/>
                <w:szCs w:val="24"/>
              </w:rPr>
            </w:pPr>
            <w:r w:rsidRPr="003459AD">
              <w:rPr>
                <w:rFonts w:ascii="Times New Roman" w:hAnsi="Times New Roman"/>
                <w:sz w:val="24"/>
                <w:szCs w:val="24"/>
              </w:rPr>
              <w:t>года 10 мес.</w:t>
            </w:r>
          </w:p>
        </w:tc>
      </w:tr>
    </w:tbl>
    <w:p w:rsidR="002148F9" w:rsidRPr="003459AD" w:rsidRDefault="002148F9" w:rsidP="002148F9">
      <w:pPr>
        <w:rPr>
          <w:rFonts w:ascii="Times New Roman" w:hAnsi="Times New Roman" w:cs="Times New Roman"/>
          <w:sz w:val="24"/>
          <w:szCs w:val="24"/>
        </w:rPr>
      </w:pPr>
    </w:p>
    <w:p w:rsidR="002148F9" w:rsidRPr="003459AD" w:rsidRDefault="00A4755A" w:rsidP="00A4755A">
      <w:pPr>
        <w:pStyle w:val="a3"/>
        <w:ind w:left="2160"/>
        <w:jc w:val="left"/>
        <w:rPr>
          <w:rFonts w:ascii="Times New Roman" w:hAnsi="Times New Roman"/>
          <w:b/>
          <w:sz w:val="24"/>
          <w:szCs w:val="24"/>
        </w:rPr>
      </w:pPr>
      <w:r w:rsidRPr="003459AD">
        <w:rPr>
          <w:rFonts w:ascii="Times New Roman" w:hAnsi="Times New Roman"/>
          <w:b/>
          <w:sz w:val="24"/>
          <w:szCs w:val="24"/>
        </w:rPr>
        <w:t xml:space="preserve">1.4 </w:t>
      </w:r>
      <w:r w:rsidR="002148F9" w:rsidRPr="003459AD">
        <w:rPr>
          <w:rFonts w:ascii="Times New Roman" w:hAnsi="Times New Roman"/>
          <w:b/>
          <w:sz w:val="24"/>
          <w:szCs w:val="24"/>
        </w:rPr>
        <w:t>Трудоемкость ППКРС</w:t>
      </w:r>
    </w:p>
    <w:p w:rsidR="002148F9" w:rsidRPr="003459AD" w:rsidRDefault="002148F9" w:rsidP="002148F9">
      <w:pPr>
        <w:pStyle w:val="a3"/>
        <w:ind w:left="2160"/>
        <w:jc w:val="left"/>
        <w:rPr>
          <w:rFonts w:ascii="Times New Roman" w:hAnsi="Times New Roman"/>
          <w:b/>
          <w:sz w:val="24"/>
          <w:szCs w:val="24"/>
        </w:rPr>
      </w:pPr>
    </w:p>
    <w:p w:rsidR="002148F9" w:rsidRPr="003459AD" w:rsidRDefault="002148F9" w:rsidP="002148F9">
      <w:pPr>
        <w:pStyle w:val="a7"/>
        <w:widowControl w:val="0"/>
        <w:suppressAutoHyphens/>
        <w:spacing w:after="0"/>
        <w:ind w:left="360" w:firstLine="0"/>
        <w:jc w:val="both"/>
        <w:rPr>
          <w:rFonts w:ascii="Times New Roman" w:hAnsi="Times New Roman"/>
          <w:sz w:val="24"/>
          <w:szCs w:val="24"/>
        </w:rPr>
      </w:pPr>
      <w:r w:rsidRPr="003459AD">
        <w:rPr>
          <w:rFonts w:ascii="Times New Roman" w:hAnsi="Times New Roman"/>
          <w:sz w:val="24"/>
          <w:szCs w:val="24"/>
        </w:rPr>
        <w:t xml:space="preserve">Общая трудоёмкость ППКРС, включая все виды аудиторной и самостоятельной работы обучающихся, сессии, практики, время, отводимое на контроль качества освоения обучающимися ППКРС, включая государственную итоговую аттестацию (ГИА) – 147 недель. </w:t>
      </w:r>
    </w:p>
    <w:p w:rsidR="002148F9" w:rsidRPr="003459AD" w:rsidRDefault="002148F9" w:rsidP="002148F9">
      <w:pPr>
        <w:pStyle w:val="a3"/>
        <w:ind w:left="360"/>
        <w:jc w:val="left"/>
        <w:rPr>
          <w:rFonts w:ascii="Times New Roman" w:hAnsi="Times New Roman"/>
          <w:sz w:val="28"/>
          <w:szCs w:val="28"/>
        </w:rPr>
      </w:pPr>
    </w:p>
    <w:p w:rsidR="007B398F" w:rsidRPr="003459AD" w:rsidRDefault="007B398F" w:rsidP="00A4755A">
      <w:pPr>
        <w:pStyle w:val="a3"/>
        <w:ind w:left="0"/>
        <w:jc w:val="both"/>
        <w:rPr>
          <w:rFonts w:ascii="Times New Roman" w:hAnsi="Times New Roman"/>
          <w:sz w:val="24"/>
          <w:szCs w:val="24"/>
        </w:rPr>
        <w:sectPr w:rsidR="007B398F" w:rsidRPr="003459AD" w:rsidSect="00E278E1">
          <w:footerReference w:type="default" r:id="rId10"/>
          <w:pgSz w:w="11906" w:h="16838"/>
          <w:pgMar w:top="1134" w:right="850" w:bottom="1134" w:left="1701" w:header="708" w:footer="708" w:gutter="0"/>
          <w:pgNumType w:start="2"/>
          <w:cols w:space="708"/>
          <w:docGrid w:linePitch="360"/>
        </w:sectPr>
      </w:pPr>
    </w:p>
    <w:p w:rsidR="00A4755A" w:rsidRPr="003459AD" w:rsidRDefault="00A4755A" w:rsidP="00A4755A">
      <w:pPr>
        <w:pStyle w:val="a3"/>
        <w:ind w:left="0"/>
        <w:jc w:val="both"/>
        <w:rPr>
          <w:rFonts w:ascii="Times New Roman" w:hAnsi="Times New Roman"/>
          <w:b/>
          <w:sz w:val="24"/>
          <w:szCs w:val="24"/>
        </w:rPr>
      </w:pPr>
      <w:r w:rsidRPr="003459AD">
        <w:rPr>
          <w:rFonts w:ascii="Times New Roman" w:hAnsi="Times New Roman"/>
          <w:sz w:val="24"/>
          <w:szCs w:val="24"/>
        </w:rPr>
        <w:lastRenderedPageBreak/>
        <w:t>Выпускник освоивший профессию «Продавец, контролёр-кассир», востребованы на торговых предприятиях Троицкого и других районов Алтайского края и г.Барнаула. они трудоустраиваются в крупных сетевых магазинах (Мария-Ра, Аникс, Новекс, Магнит, Корзинка и других) и мелких торговых предприятиях разных форм собственности.</w:t>
      </w:r>
    </w:p>
    <w:p w:rsidR="00A4755A" w:rsidRPr="003459AD" w:rsidRDefault="00A4755A" w:rsidP="00A4755A">
      <w:pPr>
        <w:pStyle w:val="a3"/>
        <w:ind w:left="0"/>
        <w:jc w:val="both"/>
        <w:rPr>
          <w:rFonts w:ascii="Times New Roman" w:hAnsi="Times New Roman"/>
          <w:sz w:val="24"/>
          <w:szCs w:val="24"/>
        </w:rPr>
      </w:pPr>
      <w:r w:rsidRPr="003459AD">
        <w:rPr>
          <w:rFonts w:ascii="Times New Roman" w:hAnsi="Times New Roman"/>
          <w:sz w:val="24"/>
          <w:szCs w:val="24"/>
        </w:rPr>
        <w:t xml:space="preserve">Выпускник, освоивший ППКРС, способен обучаться в ВУЗах. </w:t>
      </w:r>
    </w:p>
    <w:p w:rsidR="007B398F" w:rsidRPr="003459AD" w:rsidRDefault="007B398F" w:rsidP="00A4755A">
      <w:pPr>
        <w:pStyle w:val="a3"/>
        <w:ind w:left="0"/>
        <w:jc w:val="both"/>
        <w:rPr>
          <w:rFonts w:ascii="Times New Roman" w:hAnsi="Times New Roman"/>
          <w:sz w:val="24"/>
          <w:szCs w:val="24"/>
        </w:rPr>
      </w:pPr>
    </w:p>
    <w:p w:rsidR="007B398F" w:rsidRPr="003459AD" w:rsidRDefault="007B398F" w:rsidP="00A4755A">
      <w:pPr>
        <w:pStyle w:val="a3"/>
        <w:ind w:left="0"/>
        <w:jc w:val="both"/>
        <w:rPr>
          <w:rFonts w:ascii="Times New Roman" w:hAnsi="Times New Roman"/>
          <w:sz w:val="24"/>
          <w:szCs w:val="24"/>
        </w:rPr>
      </w:pPr>
    </w:p>
    <w:p w:rsidR="007B398F" w:rsidRPr="003459AD" w:rsidRDefault="007B398F" w:rsidP="00A4755A">
      <w:pPr>
        <w:pStyle w:val="a3"/>
        <w:ind w:left="0"/>
        <w:jc w:val="both"/>
        <w:rPr>
          <w:rFonts w:ascii="Times New Roman" w:hAnsi="Times New Roman"/>
          <w:sz w:val="24"/>
          <w:szCs w:val="24"/>
        </w:rPr>
      </w:pPr>
    </w:p>
    <w:p w:rsidR="007B398F" w:rsidRPr="003459AD" w:rsidRDefault="007B398F" w:rsidP="00A4755A">
      <w:pPr>
        <w:pStyle w:val="a3"/>
        <w:ind w:left="0"/>
        <w:jc w:val="both"/>
        <w:rPr>
          <w:rFonts w:ascii="Times New Roman" w:hAnsi="Times New Roman"/>
          <w:sz w:val="24"/>
          <w:szCs w:val="24"/>
        </w:rPr>
      </w:pPr>
    </w:p>
    <w:p w:rsidR="007B398F" w:rsidRPr="003459AD" w:rsidRDefault="007B398F" w:rsidP="00A4755A">
      <w:pPr>
        <w:pStyle w:val="a3"/>
        <w:ind w:left="0"/>
        <w:jc w:val="both"/>
        <w:rPr>
          <w:rFonts w:ascii="Times New Roman" w:hAnsi="Times New Roman"/>
          <w:sz w:val="24"/>
          <w:szCs w:val="24"/>
        </w:rPr>
      </w:pPr>
    </w:p>
    <w:tbl>
      <w:tblPr>
        <w:tblpPr w:leftFromText="180" w:rightFromText="180" w:vertAnchor="page" w:horzAnchor="margin" w:tblpY="3721"/>
        <w:tblW w:w="15610" w:type="dxa"/>
        <w:tblLayout w:type="fixed"/>
        <w:tblLook w:val="04A0" w:firstRow="1" w:lastRow="0" w:firstColumn="1" w:lastColumn="0" w:noHBand="0" w:noVBand="1"/>
      </w:tblPr>
      <w:tblGrid>
        <w:gridCol w:w="684"/>
        <w:gridCol w:w="490"/>
        <w:gridCol w:w="828"/>
        <w:gridCol w:w="567"/>
        <w:gridCol w:w="709"/>
        <w:gridCol w:w="567"/>
        <w:gridCol w:w="708"/>
        <w:gridCol w:w="709"/>
        <w:gridCol w:w="709"/>
        <w:gridCol w:w="709"/>
        <w:gridCol w:w="850"/>
        <w:gridCol w:w="709"/>
        <w:gridCol w:w="709"/>
        <w:gridCol w:w="708"/>
        <w:gridCol w:w="709"/>
        <w:gridCol w:w="709"/>
        <w:gridCol w:w="1134"/>
        <w:gridCol w:w="992"/>
        <w:gridCol w:w="709"/>
        <w:gridCol w:w="992"/>
        <w:gridCol w:w="709"/>
      </w:tblGrid>
      <w:tr w:rsidR="007B398F" w:rsidRPr="003459AD" w:rsidTr="007B398F">
        <w:trPr>
          <w:trHeight w:val="270"/>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Курс</w:t>
            </w:r>
          </w:p>
        </w:tc>
        <w:tc>
          <w:tcPr>
            <w:tcW w:w="386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Обучение по циклам и разделу "Физическая культура"</w:t>
            </w:r>
          </w:p>
        </w:tc>
        <w:tc>
          <w:tcPr>
            <w:tcW w:w="21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Промежуточная аттестация</w:t>
            </w:r>
          </w:p>
        </w:tc>
        <w:tc>
          <w:tcPr>
            <w:tcW w:w="4394" w:type="dxa"/>
            <w:gridSpan w:val="6"/>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Практики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ГИА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Каникулы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Студентов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Групп</w:t>
            </w:r>
          </w:p>
        </w:tc>
      </w:tr>
      <w:tr w:rsidR="007B398F" w:rsidRPr="003459AD" w:rsidTr="007B398F">
        <w:trPr>
          <w:trHeight w:val="615"/>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3869" w:type="dxa"/>
            <w:gridSpan w:val="6"/>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2127" w:type="dxa"/>
            <w:gridSpan w:val="3"/>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 (Производственное обучение)</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Проведение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r>
      <w:tr w:rsidR="007B398F" w:rsidRPr="003459AD" w:rsidTr="007B398F">
        <w:trPr>
          <w:trHeight w:val="270"/>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r>
      <w:tr w:rsidR="007B398F" w:rsidRPr="003459AD" w:rsidTr="007B398F">
        <w:trPr>
          <w:trHeight w:val="450"/>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B398F" w:rsidRPr="003459AD" w:rsidRDefault="007B398F" w:rsidP="007B398F">
            <w:pPr>
              <w:spacing w:after="0" w:line="240" w:lineRule="auto"/>
              <w:rPr>
                <w:rFonts w:ascii="Times New Roman" w:eastAsia="Times New Roman" w:hAnsi="Times New Roman" w:cs="Times New Roman"/>
                <w:color w:val="000000"/>
                <w:sz w:val="16"/>
                <w:szCs w:val="16"/>
              </w:rPr>
            </w:pPr>
          </w:p>
        </w:tc>
      </w:tr>
      <w:tr w:rsidR="007B398F" w:rsidRPr="003459AD" w:rsidTr="007B398F">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31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1116</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17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612</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22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792</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396</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396</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III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24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864</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10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360</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8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43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Всего</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77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2772</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1260</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1512</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14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147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7B398F" w:rsidRPr="003459AD" w:rsidRDefault="007B398F" w:rsidP="007B398F">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bl>
    <w:p w:rsidR="0035325F" w:rsidRPr="003459AD" w:rsidRDefault="007B398F" w:rsidP="008708C3">
      <w:pPr>
        <w:pStyle w:val="a3"/>
        <w:numPr>
          <w:ilvl w:val="1"/>
          <w:numId w:val="81"/>
        </w:numPr>
        <w:jc w:val="left"/>
        <w:rPr>
          <w:rFonts w:ascii="Times New Roman" w:hAnsi="Times New Roman"/>
          <w:b/>
          <w:sz w:val="24"/>
          <w:szCs w:val="24"/>
        </w:rPr>
      </w:pPr>
      <w:r w:rsidRPr="003459AD">
        <w:rPr>
          <w:rFonts w:ascii="Times New Roman" w:hAnsi="Times New Roman"/>
          <w:b/>
          <w:sz w:val="24"/>
          <w:szCs w:val="24"/>
        </w:rPr>
        <w:t>Т</w:t>
      </w:r>
      <w:r w:rsidR="0035325F" w:rsidRPr="003459AD">
        <w:rPr>
          <w:rFonts w:ascii="Times New Roman" w:hAnsi="Times New Roman"/>
          <w:b/>
          <w:sz w:val="24"/>
          <w:szCs w:val="24"/>
        </w:rPr>
        <w:t>ребования к поступающим</w:t>
      </w:r>
    </w:p>
    <w:p w:rsidR="0035325F" w:rsidRPr="003459AD" w:rsidRDefault="0035325F" w:rsidP="0035325F">
      <w:pPr>
        <w:pStyle w:val="a7"/>
        <w:spacing w:after="0"/>
        <w:ind w:firstLine="709"/>
        <w:jc w:val="both"/>
        <w:rPr>
          <w:rFonts w:ascii="Times New Roman" w:hAnsi="Times New Roman"/>
          <w:sz w:val="24"/>
          <w:szCs w:val="24"/>
        </w:rPr>
      </w:pPr>
      <w:r w:rsidRPr="003459AD">
        <w:rPr>
          <w:rFonts w:ascii="Times New Roman" w:hAnsi="Times New Roman"/>
          <w:sz w:val="24"/>
          <w:szCs w:val="24"/>
        </w:rPr>
        <w:t xml:space="preserve">При поступлении абитуриенту необходимо предоставить следующие </w:t>
      </w:r>
      <w:r w:rsidRPr="003459AD">
        <w:rPr>
          <w:rFonts w:ascii="Times New Roman" w:hAnsi="Times New Roman"/>
          <w:color w:val="000000"/>
          <w:sz w:val="24"/>
          <w:szCs w:val="24"/>
        </w:rPr>
        <w:t>документы:</w:t>
      </w:r>
    </w:p>
    <w:p w:rsidR="0035325F" w:rsidRPr="003459AD" w:rsidRDefault="0035325F" w:rsidP="0035325F">
      <w:pPr>
        <w:pStyle w:val="a3"/>
        <w:ind w:left="0" w:firstLine="709"/>
        <w:jc w:val="both"/>
        <w:rPr>
          <w:rFonts w:ascii="Times New Roman" w:hAnsi="Times New Roman"/>
          <w:color w:val="000000"/>
          <w:sz w:val="24"/>
          <w:szCs w:val="24"/>
          <w:shd w:val="clear" w:color="auto" w:fill="FFFFFF"/>
        </w:rPr>
      </w:pPr>
      <w:r w:rsidRPr="003459AD">
        <w:rPr>
          <w:rFonts w:ascii="Times New Roman" w:hAnsi="Times New Roman"/>
          <w:color w:val="000000"/>
          <w:sz w:val="24"/>
          <w:szCs w:val="24"/>
          <w:shd w:val="clear" w:color="auto" w:fill="FFFFFF"/>
        </w:rPr>
        <w:t xml:space="preserve">- </w:t>
      </w:r>
      <w:r w:rsidRPr="003459AD">
        <w:rPr>
          <w:rFonts w:ascii="Times New Roman" w:hAnsi="Times New Roman"/>
          <w:color w:val="000000"/>
          <w:sz w:val="24"/>
          <w:szCs w:val="24"/>
        </w:rPr>
        <w:t>паспорт (при отсутствии паспорта по причине возраста подготавливается свидетельство о рождении);</w:t>
      </w:r>
    </w:p>
    <w:p w:rsidR="0035325F" w:rsidRPr="003459AD" w:rsidRDefault="0035325F" w:rsidP="0035325F">
      <w:pPr>
        <w:pStyle w:val="a3"/>
        <w:ind w:left="0" w:firstLine="709"/>
        <w:jc w:val="both"/>
        <w:rPr>
          <w:rFonts w:ascii="Times New Roman" w:hAnsi="Times New Roman"/>
          <w:color w:val="000000"/>
          <w:sz w:val="24"/>
          <w:szCs w:val="24"/>
          <w:shd w:val="clear" w:color="auto" w:fill="FFFFFF"/>
        </w:rPr>
      </w:pPr>
      <w:r w:rsidRPr="003459AD">
        <w:rPr>
          <w:rFonts w:ascii="Times New Roman" w:hAnsi="Times New Roman"/>
          <w:color w:val="000000"/>
          <w:sz w:val="24"/>
          <w:szCs w:val="24"/>
          <w:shd w:val="clear" w:color="auto" w:fill="FFFFFF"/>
        </w:rPr>
        <w:t>- подлинник аттестата о получении неполного среднего образования;</w:t>
      </w:r>
    </w:p>
    <w:p w:rsidR="0035325F" w:rsidRPr="003459AD" w:rsidRDefault="0035325F" w:rsidP="0035325F">
      <w:pPr>
        <w:pStyle w:val="a3"/>
        <w:ind w:left="0" w:firstLine="709"/>
        <w:jc w:val="both"/>
        <w:rPr>
          <w:rFonts w:ascii="Times New Roman" w:hAnsi="Times New Roman"/>
          <w:color w:val="000000"/>
          <w:sz w:val="24"/>
          <w:szCs w:val="24"/>
          <w:shd w:val="clear" w:color="auto" w:fill="FFFFFF"/>
        </w:rPr>
      </w:pPr>
      <w:r w:rsidRPr="003459AD">
        <w:rPr>
          <w:rFonts w:ascii="Times New Roman" w:hAnsi="Times New Roman"/>
          <w:color w:val="000000"/>
          <w:sz w:val="24"/>
          <w:szCs w:val="24"/>
          <w:shd w:val="clear" w:color="auto" w:fill="FFFFFF"/>
        </w:rPr>
        <w:t>- четыре или шесть фотографий установленного образца (обычно размером 3x4)</w:t>
      </w:r>
    </w:p>
    <w:p w:rsidR="0035325F" w:rsidRPr="003459AD" w:rsidRDefault="0035325F" w:rsidP="0035325F">
      <w:pPr>
        <w:spacing w:after="0" w:line="240" w:lineRule="auto"/>
        <w:ind w:firstLine="709"/>
        <w:jc w:val="both"/>
        <w:rPr>
          <w:rFonts w:ascii="Times New Roman" w:hAnsi="Times New Roman" w:cs="Times New Roman"/>
          <w:color w:val="000000"/>
          <w:sz w:val="24"/>
          <w:szCs w:val="24"/>
          <w:shd w:val="clear" w:color="auto" w:fill="FFFFFF"/>
        </w:rPr>
      </w:pPr>
      <w:r w:rsidRPr="003459AD">
        <w:rPr>
          <w:rFonts w:ascii="Times New Roman" w:hAnsi="Times New Roman" w:cs="Times New Roman"/>
          <w:color w:val="000000"/>
          <w:sz w:val="24"/>
          <w:szCs w:val="24"/>
          <w:shd w:val="clear" w:color="auto" w:fill="FFFFFF"/>
        </w:rPr>
        <w:t>- страховой медицинский полис</w:t>
      </w:r>
    </w:p>
    <w:p w:rsidR="0035325F" w:rsidRPr="003459AD" w:rsidRDefault="0035325F" w:rsidP="0035325F">
      <w:pPr>
        <w:spacing w:after="0" w:line="240" w:lineRule="auto"/>
        <w:ind w:firstLine="709"/>
        <w:jc w:val="both"/>
        <w:rPr>
          <w:rFonts w:ascii="Times New Roman" w:hAnsi="Times New Roman" w:cs="Times New Roman"/>
          <w:color w:val="000000"/>
          <w:sz w:val="24"/>
          <w:szCs w:val="24"/>
          <w:shd w:val="clear" w:color="auto" w:fill="FFFFFF"/>
        </w:rPr>
      </w:pPr>
      <w:r w:rsidRPr="003459AD">
        <w:rPr>
          <w:rFonts w:ascii="Times New Roman" w:hAnsi="Times New Roman" w:cs="Times New Roman"/>
          <w:color w:val="000000"/>
          <w:sz w:val="24"/>
          <w:szCs w:val="24"/>
          <w:shd w:val="clear" w:color="auto" w:fill="FFFFFF"/>
        </w:rPr>
        <w:t>- заявление, которое заполняется непосредственно в приемной комиссии;</w:t>
      </w:r>
    </w:p>
    <w:p w:rsidR="0035325F" w:rsidRPr="003459AD" w:rsidRDefault="0035325F" w:rsidP="0035325F">
      <w:pPr>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color w:val="000000"/>
          <w:sz w:val="24"/>
          <w:szCs w:val="24"/>
          <w:shd w:val="clear" w:color="auto" w:fill="FFFFFF"/>
        </w:rPr>
        <w:t>- медицинская справка 086/у</w:t>
      </w:r>
    </w:p>
    <w:p w:rsidR="004C5286" w:rsidRPr="003459AD" w:rsidRDefault="0035325F" w:rsidP="007B398F">
      <w:pPr>
        <w:pStyle w:val="a7"/>
        <w:spacing w:after="0"/>
        <w:ind w:firstLine="709"/>
        <w:jc w:val="both"/>
        <w:rPr>
          <w:rFonts w:ascii="Times New Roman" w:hAnsi="Times New Roman"/>
          <w:b/>
          <w:sz w:val="24"/>
          <w:szCs w:val="24"/>
        </w:rPr>
        <w:sectPr w:rsidR="004C5286" w:rsidRPr="003459AD" w:rsidSect="004C5286">
          <w:pgSz w:w="16838" w:h="11906" w:orient="landscape"/>
          <w:pgMar w:top="1701" w:right="1134" w:bottom="851" w:left="1134" w:header="709" w:footer="709" w:gutter="0"/>
          <w:cols w:space="708"/>
          <w:docGrid w:linePitch="360"/>
        </w:sectPr>
      </w:pPr>
      <w:r w:rsidRPr="003459AD">
        <w:rPr>
          <w:rFonts w:ascii="Times New Roman" w:hAnsi="Times New Roman"/>
          <w:sz w:val="24"/>
          <w:szCs w:val="24"/>
        </w:rPr>
        <w:t>К обучению по профессии «Продавец, контролер-кассир» не допускаются лица, имеющие заболевания опорно-двигательного аппарата, хронические инфекционные заболевания, кожную аллергию,  экзему кистей рук, эпил</w:t>
      </w:r>
      <w:r w:rsidR="007B398F" w:rsidRPr="003459AD">
        <w:rPr>
          <w:rFonts w:ascii="Times New Roman" w:hAnsi="Times New Roman"/>
          <w:sz w:val="24"/>
          <w:szCs w:val="24"/>
        </w:rPr>
        <w:t>епсию, резко выраженные неврозы</w:t>
      </w:r>
    </w:p>
    <w:p w:rsidR="00DE75A2" w:rsidRPr="003459AD" w:rsidRDefault="00DE75A2" w:rsidP="007B398F">
      <w:pPr>
        <w:pStyle w:val="a3"/>
        <w:ind w:left="0"/>
        <w:jc w:val="left"/>
        <w:rPr>
          <w:rFonts w:ascii="Times New Roman" w:hAnsi="Times New Roman"/>
          <w:b/>
          <w:sz w:val="24"/>
          <w:szCs w:val="24"/>
        </w:rPr>
      </w:pPr>
      <w:r w:rsidRPr="003459AD">
        <w:rPr>
          <w:rFonts w:ascii="Times New Roman" w:hAnsi="Times New Roman"/>
          <w:b/>
          <w:sz w:val="24"/>
          <w:szCs w:val="24"/>
        </w:rPr>
        <w:lastRenderedPageBreak/>
        <w:t>2. ХАРАКТЕРИСТИКА ПРОФЕССИОНАЛЬНОЙ ДЕЯТЕЛЬНОСТИ</w:t>
      </w:r>
    </w:p>
    <w:p w:rsidR="00DE75A2" w:rsidRPr="003459AD" w:rsidRDefault="00DE75A2" w:rsidP="00DE75A2">
      <w:pPr>
        <w:pStyle w:val="a3"/>
        <w:ind w:left="0"/>
        <w:rPr>
          <w:rFonts w:ascii="Times New Roman" w:hAnsi="Times New Roman"/>
          <w:b/>
          <w:sz w:val="24"/>
          <w:szCs w:val="24"/>
        </w:rPr>
      </w:pPr>
    </w:p>
    <w:p w:rsidR="00DE75A2" w:rsidRPr="003459AD" w:rsidRDefault="00DE75A2" w:rsidP="00DE75A2">
      <w:pPr>
        <w:pStyle w:val="a3"/>
        <w:ind w:left="0"/>
        <w:rPr>
          <w:rFonts w:ascii="Times New Roman" w:hAnsi="Times New Roman"/>
          <w:b/>
          <w:sz w:val="24"/>
          <w:szCs w:val="24"/>
        </w:rPr>
      </w:pPr>
      <w:r w:rsidRPr="003459AD">
        <w:rPr>
          <w:rFonts w:ascii="Times New Roman" w:hAnsi="Times New Roman"/>
          <w:b/>
          <w:sz w:val="24"/>
          <w:szCs w:val="24"/>
        </w:rPr>
        <w:t>2.1 Область профессиональной деятельности</w:t>
      </w:r>
    </w:p>
    <w:p w:rsidR="00DE75A2" w:rsidRPr="003459AD" w:rsidRDefault="00DE75A2" w:rsidP="00DE75A2">
      <w:pPr>
        <w:pStyle w:val="a3"/>
        <w:ind w:left="0"/>
        <w:jc w:val="left"/>
        <w:rPr>
          <w:rFonts w:ascii="Times New Roman" w:hAnsi="Times New Roman"/>
          <w:b/>
          <w:sz w:val="24"/>
          <w:szCs w:val="24"/>
        </w:rPr>
      </w:pPr>
    </w:p>
    <w:p w:rsidR="00EF61FA" w:rsidRPr="003459AD" w:rsidRDefault="00EF61FA" w:rsidP="007B398F">
      <w:pPr>
        <w:pStyle w:val="a6"/>
        <w:spacing w:before="0" w:beforeAutospacing="0" w:after="0"/>
        <w:ind w:firstLine="709"/>
        <w:jc w:val="center"/>
        <w:rPr>
          <w:b/>
          <w:i/>
        </w:rPr>
      </w:pPr>
      <w:r w:rsidRPr="003459AD">
        <w:rPr>
          <w:b/>
          <w:i/>
        </w:rPr>
        <w:t>Область профессиональной деятельности выпускников:</w:t>
      </w:r>
    </w:p>
    <w:p w:rsidR="00EF61FA" w:rsidRPr="003459AD" w:rsidRDefault="00EF61FA" w:rsidP="00EF61FA">
      <w:pPr>
        <w:pStyle w:val="a6"/>
        <w:spacing w:before="0" w:beforeAutospacing="0" w:after="0"/>
        <w:ind w:firstLine="709"/>
        <w:jc w:val="both"/>
      </w:pPr>
      <w:r w:rsidRPr="003459AD">
        <w:t>Область профессиональной деятельности выпускников: организационно-технологический процесс обслуживания покупателей,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w:t>
      </w:r>
    </w:p>
    <w:p w:rsidR="00DE75A2" w:rsidRPr="003459AD" w:rsidRDefault="00DE75A2" w:rsidP="00DE75A2">
      <w:pPr>
        <w:pStyle w:val="a3"/>
        <w:ind w:left="0" w:firstLine="709"/>
        <w:rPr>
          <w:rFonts w:ascii="Times New Roman" w:hAnsi="Times New Roman"/>
          <w:b/>
          <w:sz w:val="24"/>
          <w:szCs w:val="24"/>
        </w:rPr>
      </w:pPr>
    </w:p>
    <w:p w:rsidR="00DE75A2" w:rsidRPr="003459AD" w:rsidRDefault="00DE75A2" w:rsidP="00DE75A2">
      <w:pPr>
        <w:pStyle w:val="a3"/>
        <w:ind w:left="0" w:firstLine="709"/>
        <w:rPr>
          <w:rFonts w:ascii="Times New Roman" w:hAnsi="Times New Roman"/>
          <w:b/>
          <w:sz w:val="24"/>
          <w:szCs w:val="24"/>
        </w:rPr>
      </w:pPr>
      <w:r w:rsidRPr="003459AD">
        <w:rPr>
          <w:rFonts w:ascii="Times New Roman" w:hAnsi="Times New Roman"/>
          <w:b/>
          <w:sz w:val="24"/>
          <w:szCs w:val="24"/>
        </w:rPr>
        <w:t>2.2 Объекты профессиональной деятельности выпускника</w:t>
      </w:r>
    </w:p>
    <w:p w:rsidR="00DE75A2" w:rsidRPr="003459AD" w:rsidRDefault="00DE75A2" w:rsidP="00DE75A2">
      <w:pPr>
        <w:pStyle w:val="a3"/>
        <w:ind w:left="0" w:firstLine="709"/>
        <w:rPr>
          <w:rFonts w:ascii="Times New Roman" w:hAnsi="Times New Roman"/>
          <w:b/>
          <w:sz w:val="24"/>
          <w:szCs w:val="24"/>
        </w:rPr>
      </w:pPr>
    </w:p>
    <w:p w:rsidR="00EF61FA" w:rsidRPr="003459AD" w:rsidRDefault="00EF61FA" w:rsidP="00EF61FA">
      <w:pPr>
        <w:pStyle w:val="a6"/>
        <w:spacing w:before="0" w:beforeAutospacing="0" w:after="0"/>
        <w:ind w:firstLine="709"/>
        <w:jc w:val="both"/>
        <w:rPr>
          <w:b/>
          <w:i/>
        </w:rPr>
      </w:pPr>
      <w:r w:rsidRPr="003459AD">
        <w:rPr>
          <w:b/>
          <w:i/>
        </w:rPr>
        <w:t>Объектами профессиональной деятельности выпускников являются:</w:t>
      </w:r>
    </w:p>
    <w:p w:rsidR="00EF61FA" w:rsidRPr="003459AD" w:rsidRDefault="00EF61FA" w:rsidP="00EF61FA">
      <w:pPr>
        <w:pStyle w:val="a6"/>
        <w:spacing w:before="0" w:beforeAutospacing="0" w:after="0"/>
        <w:jc w:val="both"/>
      </w:pPr>
      <w:r w:rsidRPr="003459AD">
        <w:t>- товарно-сопроводительные документы;</w:t>
      </w:r>
    </w:p>
    <w:p w:rsidR="00EF61FA" w:rsidRPr="003459AD" w:rsidRDefault="00EF61FA" w:rsidP="00EF61FA">
      <w:pPr>
        <w:pStyle w:val="a6"/>
        <w:spacing w:before="0" w:beforeAutospacing="0" w:after="0"/>
        <w:jc w:val="both"/>
      </w:pPr>
      <w:r w:rsidRPr="003459AD">
        <w:t>- торгово-технологическое оборудование:</w:t>
      </w:r>
    </w:p>
    <w:p w:rsidR="00EF61FA" w:rsidRPr="003459AD" w:rsidRDefault="00EF61FA" w:rsidP="00EF61FA">
      <w:pPr>
        <w:pStyle w:val="a6"/>
        <w:spacing w:before="0" w:beforeAutospacing="0" w:after="0"/>
        <w:jc w:val="both"/>
      </w:pPr>
      <w:r w:rsidRPr="003459AD">
        <w:t>- весоизмерительное, подъемно-транспортное, холодильное и контрольно-кассовое, немеханическое оборудование и инструмент;</w:t>
      </w:r>
    </w:p>
    <w:p w:rsidR="00EF61FA" w:rsidRPr="003459AD" w:rsidRDefault="00EF61FA" w:rsidP="00EF61FA">
      <w:pPr>
        <w:pStyle w:val="a6"/>
        <w:spacing w:before="0" w:beforeAutospacing="0" w:after="0"/>
        <w:jc w:val="both"/>
      </w:pPr>
      <w:r w:rsidRPr="003459AD">
        <w:t>- ассортимент товаров;</w:t>
      </w:r>
    </w:p>
    <w:p w:rsidR="00EF61FA" w:rsidRPr="003459AD" w:rsidRDefault="00EF61FA" w:rsidP="00EF61FA">
      <w:pPr>
        <w:pStyle w:val="a6"/>
        <w:spacing w:before="0" w:beforeAutospacing="0" w:after="0"/>
        <w:jc w:val="both"/>
      </w:pPr>
      <w:r w:rsidRPr="003459AD">
        <w:t>- технологические процессы.</w:t>
      </w:r>
    </w:p>
    <w:p w:rsidR="00EF61FA" w:rsidRPr="003459AD" w:rsidRDefault="00EF61FA" w:rsidP="00EF61FA">
      <w:pPr>
        <w:pStyle w:val="a6"/>
        <w:spacing w:before="0" w:beforeAutospacing="0" w:after="0"/>
        <w:jc w:val="both"/>
      </w:pPr>
      <w:r w:rsidRPr="003459AD">
        <w:t xml:space="preserve">  </w:t>
      </w:r>
    </w:p>
    <w:p w:rsidR="00EF61FA" w:rsidRPr="003459AD" w:rsidRDefault="00EF61FA" w:rsidP="00EF61FA">
      <w:pPr>
        <w:pStyle w:val="a6"/>
        <w:spacing w:before="0" w:beforeAutospacing="0" w:after="0"/>
        <w:jc w:val="center"/>
        <w:rPr>
          <w:b/>
        </w:rPr>
      </w:pPr>
      <w:r w:rsidRPr="003459AD">
        <w:rPr>
          <w:b/>
        </w:rPr>
        <w:t xml:space="preserve">2.3 Виды профессиональной деятельности и требования к результатам </w:t>
      </w:r>
    </w:p>
    <w:p w:rsidR="00EF61FA" w:rsidRPr="003459AD" w:rsidRDefault="00EF61FA" w:rsidP="00EF61FA">
      <w:pPr>
        <w:pStyle w:val="a6"/>
        <w:spacing w:before="0" w:beforeAutospacing="0" w:after="0"/>
        <w:jc w:val="center"/>
        <w:rPr>
          <w:b/>
        </w:rPr>
      </w:pPr>
      <w:r w:rsidRPr="003459AD">
        <w:rPr>
          <w:b/>
        </w:rPr>
        <w:t>освоения программ</w:t>
      </w:r>
    </w:p>
    <w:p w:rsidR="00EF61FA" w:rsidRPr="003459AD" w:rsidRDefault="00EF61FA" w:rsidP="00EF61FA">
      <w:pPr>
        <w:pStyle w:val="a6"/>
        <w:spacing w:before="0" w:beforeAutospacing="0" w:after="0"/>
        <w:jc w:val="center"/>
        <w:rPr>
          <w:i/>
        </w:rPr>
      </w:pPr>
    </w:p>
    <w:p w:rsidR="00EF61FA" w:rsidRPr="003459AD" w:rsidRDefault="00EF61FA" w:rsidP="00EF61FA">
      <w:pPr>
        <w:pStyle w:val="a6"/>
        <w:spacing w:before="0" w:beforeAutospacing="0" w:after="0"/>
        <w:ind w:firstLine="709"/>
        <w:jc w:val="both"/>
        <w:rPr>
          <w:i/>
        </w:rPr>
      </w:pPr>
      <w:r w:rsidRPr="003459AD">
        <w:rPr>
          <w:i/>
        </w:rPr>
        <w:t xml:space="preserve">Обучающийся по профессии </w:t>
      </w:r>
      <w:r w:rsidRPr="003459AD">
        <w:rPr>
          <w:bCs/>
          <w:i/>
        </w:rPr>
        <w:t xml:space="preserve">38.01.02 </w:t>
      </w:r>
      <w:r w:rsidRPr="003459AD">
        <w:rPr>
          <w:i/>
        </w:rPr>
        <w:t>Продавец, контролер-кассир готовится к следующим видам деятельности:</w:t>
      </w:r>
    </w:p>
    <w:p w:rsidR="00EF61FA" w:rsidRPr="003459AD" w:rsidRDefault="00EF61FA" w:rsidP="00EF61FA">
      <w:pPr>
        <w:pStyle w:val="s1"/>
        <w:shd w:val="clear" w:color="auto" w:fill="FFFFFF"/>
        <w:spacing w:before="0" w:beforeAutospacing="0" w:after="0" w:afterAutospacing="0"/>
        <w:ind w:firstLine="720"/>
        <w:jc w:val="both"/>
        <w:rPr>
          <w:color w:val="000000"/>
        </w:rPr>
      </w:pPr>
      <w:r w:rsidRPr="003459AD">
        <w:t>Продавец, контролер - кассир  готовится к следующим видам деятельности:</w:t>
      </w:r>
      <w:r w:rsidRPr="003459AD">
        <w:rPr>
          <w:color w:val="000000"/>
        </w:rPr>
        <w:t xml:space="preserve"> </w:t>
      </w:r>
    </w:p>
    <w:p w:rsidR="00EF61FA" w:rsidRPr="003459AD"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3459AD">
        <w:rPr>
          <w:color w:val="000000"/>
        </w:rPr>
        <w:t>Продажа непродовольственных товаров.</w:t>
      </w:r>
    </w:p>
    <w:p w:rsidR="00EF61FA" w:rsidRPr="003459AD"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3459AD">
        <w:rPr>
          <w:color w:val="000000"/>
        </w:rPr>
        <w:t>Продажа продовольственных товаров.</w:t>
      </w:r>
    </w:p>
    <w:p w:rsidR="00EF61FA" w:rsidRPr="003459AD"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3459AD">
        <w:rPr>
          <w:color w:val="000000"/>
        </w:rPr>
        <w:t>Работа на контрольно-кассовой технике и расчеты с покупателями.</w:t>
      </w:r>
    </w:p>
    <w:p w:rsidR="00DE75A2" w:rsidRPr="003459AD" w:rsidRDefault="00EF61FA" w:rsidP="00DE75A2">
      <w:pPr>
        <w:pStyle w:val="a3"/>
        <w:ind w:left="0" w:firstLine="709"/>
        <w:rPr>
          <w:rFonts w:ascii="Times New Roman" w:hAnsi="Times New Roman"/>
          <w:b/>
          <w:sz w:val="24"/>
          <w:szCs w:val="24"/>
        </w:rPr>
      </w:pPr>
      <w:r w:rsidRPr="003459AD">
        <w:rPr>
          <w:rFonts w:ascii="Times New Roman" w:hAnsi="Times New Roman"/>
          <w:b/>
          <w:sz w:val="24"/>
          <w:szCs w:val="24"/>
        </w:rPr>
        <w:t>3. ТРЕБОВАНИЯ К РЕЗУЛЬТАТАМ ППКРС</w:t>
      </w:r>
    </w:p>
    <w:p w:rsidR="00EF61FA" w:rsidRPr="003459AD" w:rsidRDefault="00EF61FA" w:rsidP="00DE75A2">
      <w:pPr>
        <w:pStyle w:val="a3"/>
        <w:ind w:left="0" w:firstLine="709"/>
        <w:rPr>
          <w:rFonts w:ascii="Times New Roman" w:hAnsi="Times New Roman"/>
          <w:b/>
          <w:sz w:val="24"/>
          <w:szCs w:val="24"/>
        </w:rPr>
      </w:pPr>
      <w:r w:rsidRPr="003459AD">
        <w:rPr>
          <w:rFonts w:ascii="Times New Roman" w:hAnsi="Times New Roman"/>
          <w:b/>
          <w:sz w:val="24"/>
          <w:szCs w:val="24"/>
        </w:rPr>
        <w:t>3.1 Общие компетенции</w:t>
      </w:r>
    </w:p>
    <w:p w:rsidR="000A2A2D" w:rsidRPr="003459AD" w:rsidRDefault="000A2A2D" w:rsidP="000A2A2D">
      <w:pPr>
        <w:suppressAutoHyphens/>
        <w:spacing w:after="0" w:line="240" w:lineRule="auto"/>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Общие компетенции выпускника</w:t>
      </w:r>
    </w:p>
    <w:p w:rsidR="000A2A2D" w:rsidRPr="003459AD" w:rsidRDefault="000A2A2D" w:rsidP="000A2A2D">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Продавец, контролер – кассир должен обладать общими компетенциями</w:t>
      </w:r>
      <w:r w:rsidRPr="003459AD">
        <w:rPr>
          <w:rFonts w:ascii="Times New Roman" w:eastAsia="Times New Roman" w:hAnsi="Times New Roman" w:cs="Times New Roman"/>
          <w:bCs/>
          <w:sz w:val="24"/>
          <w:szCs w:val="24"/>
        </w:rPr>
        <w:t>,</w:t>
      </w:r>
      <w:r w:rsidRPr="003459AD">
        <w:rPr>
          <w:rFonts w:ascii="Times New Roman" w:eastAsia="Times New Roman" w:hAnsi="Times New Roman" w:cs="Times New Roman"/>
          <w:b/>
          <w:bCs/>
          <w:sz w:val="24"/>
          <w:szCs w:val="24"/>
        </w:rPr>
        <w:t xml:space="preserve"> </w:t>
      </w:r>
      <w:r w:rsidRPr="003459AD">
        <w:rPr>
          <w:rFonts w:ascii="Times New Roman" w:eastAsia="Times New Roman" w:hAnsi="Times New Roman" w:cs="Times New Roman"/>
          <w:sz w:val="24"/>
          <w:szCs w:val="24"/>
        </w:rPr>
        <w:t>включающими в себя способность:</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972"/>
      </w:tblGrid>
      <w:tr w:rsidR="000A2A2D" w:rsidRPr="003459AD" w:rsidTr="00360D9F">
        <w:tc>
          <w:tcPr>
            <w:tcW w:w="1951" w:type="dxa"/>
            <w:vAlign w:val="center"/>
          </w:tcPr>
          <w:p w:rsidR="000A2A2D" w:rsidRPr="003459AD" w:rsidRDefault="000A2A2D" w:rsidP="00360D9F">
            <w:pPr>
              <w:spacing w:after="0" w:line="240" w:lineRule="auto"/>
              <w:contextualSpacing/>
              <w:jc w:val="center"/>
              <w:rPr>
                <w:rFonts w:ascii="Times New Roman" w:eastAsia="Times New Roman" w:hAnsi="Times New Roman" w:cs="Times New Roman"/>
                <w:i/>
                <w:sz w:val="24"/>
                <w:szCs w:val="24"/>
              </w:rPr>
            </w:pPr>
            <w:r w:rsidRPr="003459AD">
              <w:rPr>
                <w:rFonts w:ascii="Times New Roman" w:eastAsia="Times New Roman" w:hAnsi="Times New Roman" w:cs="Times New Roman"/>
                <w:b/>
                <w:sz w:val="24"/>
                <w:szCs w:val="24"/>
              </w:rPr>
              <w:t>Код компетенции</w:t>
            </w:r>
          </w:p>
        </w:tc>
        <w:tc>
          <w:tcPr>
            <w:tcW w:w="7972" w:type="dxa"/>
            <w:vAlign w:val="center"/>
          </w:tcPr>
          <w:p w:rsidR="000A2A2D" w:rsidRPr="003459AD" w:rsidRDefault="000A2A2D" w:rsidP="00360D9F">
            <w:pPr>
              <w:spacing w:after="0" w:line="240" w:lineRule="auto"/>
              <w:contextualSpacing/>
              <w:jc w:val="center"/>
              <w:rPr>
                <w:rFonts w:ascii="Times New Roman" w:eastAsia="Times New Roman" w:hAnsi="Times New Roman" w:cs="Times New Roman"/>
                <w:i/>
                <w:sz w:val="24"/>
                <w:szCs w:val="24"/>
              </w:rPr>
            </w:pPr>
            <w:r w:rsidRPr="003459AD">
              <w:rPr>
                <w:rFonts w:ascii="Times New Roman" w:eastAsia="Times New Roman" w:hAnsi="Times New Roman" w:cs="Times New Roman"/>
                <w:b/>
                <w:sz w:val="24"/>
                <w:szCs w:val="24"/>
              </w:rPr>
              <w:t>Содержание</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7972"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Понимать сущность и социальную значимость своей будущей профессии, проявлять к ней устойчивый интерес.</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Организовывать собственную деятельность, исходя из цели и способов ее достижения, определенных руководителем.</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3.</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Осуществлять поиск информации, необходимой для эффективного выполнения профессиональных задач.</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Использовать информационно-коммуникационные технологии в профессиональной деятельности.</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6.</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Работать в команде, эффективно общаться с коллегами, руководством, клиентами.</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 xml:space="preserve"> 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A2A2D" w:rsidRPr="003459AD" w:rsidTr="00360D9F">
        <w:tc>
          <w:tcPr>
            <w:tcW w:w="1951"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8.</w:t>
            </w:r>
          </w:p>
        </w:tc>
        <w:tc>
          <w:tcPr>
            <w:tcW w:w="7972" w:type="dxa"/>
          </w:tcPr>
          <w:p w:rsidR="000A2A2D" w:rsidRPr="003459AD" w:rsidRDefault="000A2A2D" w:rsidP="00360D9F">
            <w:pPr>
              <w:pStyle w:val="a6"/>
              <w:shd w:val="clear" w:color="auto" w:fill="FFFFFF"/>
              <w:spacing w:before="0" w:beforeAutospacing="0" w:after="0"/>
              <w:textAlignment w:val="baseline"/>
              <w:rPr>
                <w:color w:val="000000"/>
              </w:rPr>
            </w:pPr>
            <w:r w:rsidRPr="003459AD">
              <w:t xml:space="preserve">Исполнять воинскую обязанность, в том числе с применением полученных </w:t>
            </w:r>
            <w:r w:rsidRPr="003459AD">
              <w:lastRenderedPageBreak/>
              <w:t>профессиональных знаний (для юношей).</w:t>
            </w:r>
          </w:p>
        </w:tc>
      </w:tr>
    </w:tbl>
    <w:p w:rsidR="000A2A2D" w:rsidRPr="003459AD" w:rsidRDefault="000A2A2D" w:rsidP="00DE75A2">
      <w:pPr>
        <w:pStyle w:val="a3"/>
        <w:ind w:left="0" w:firstLine="709"/>
        <w:rPr>
          <w:rFonts w:ascii="Times New Roman" w:hAnsi="Times New Roman"/>
          <w:b/>
          <w:sz w:val="24"/>
          <w:szCs w:val="24"/>
        </w:rPr>
      </w:pPr>
    </w:p>
    <w:p w:rsidR="00EF61FA" w:rsidRPr="003459AD" w:rsidRDefault="000A2A2D" w:rsidP="000A2A2D">
      <w:pPr>
        <w:pStyle w:val="a3"/>
        <w:ind w:left="0" w:firstLine="709"/>
        <w:rPr>
          <w:rFonts w:ascii="Times New Roman" w:hAnsi="Times New Roman"/>
          <w:b/>
          <w:sz w:val="24"/>
          <w:szCs w:val="24"/>
        </w:rPr>
      </w:pPr>
      <w:r w:rsidRPr="003459AD">
        <w:rPr>
          <w:rFonts w:ascii="Times New Roman" w:hAnsi="Times New Roman"/>
          <w:b/>
          <w:sz w:val="24"/>
          <w:szCs w:val="24"/>
        </w:rPr>
        <w:t>3.2 Профессиональные компетенции</w:t>
      </w:r>
    </w:p>
    <w:p w:rsidR="000A2A2D" w:rsidRPr="003459AD" w:rsidRDefault="000A2A2D" w:rsidP="000A2A2D">
      <w:pPr>
        <w:suppressAutoHyphens/>
        <w:spacing w:after="0" w:line="240" w:lineRule="auto"/>
        <w:ind w:firstLine="709"/>
        <w:jc w:val="both"/>
        <w:rPr>
          <w:rFonts w:ascii="Times New Roman" w:eastAsia="Times New Roman" w:hAnsi="Times New Roman" w:cs="Times New Roman"/>
          <w:i/>
          <w:sz w:val="24"/>
          <w:szCs w:val="24"/>
        </w:rPr>
      </w:pPr>
      <w:r w:rsidRPr="003459AD">
        <w:rPr>
          <w:rFonts w:ascii="Times New Roman" w:eastAsia="Times New Roman" w:hAnsi="Times New Roman" w:cs="Times New Roman"/>
          <w:i/>
          <w:sz w:val="24"/>
          <w:szCs w:val="24"/>
        </w:rPr>
        <w:t>Виды профессиональной деятельности и профессиональные компетенции выпускника</w:t>
      </w:r>
    </w:p>
    <w:p w:rsidR="000A2A2D" w:rsidRPr="003459AD" w:rsidRDefault="000A2A2D" w:rsidP="000A2A2D">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Продавец, контролер – кассир  должен обладать профессиональными компетенциями, соответствующими основным видам профессиональной деятельности: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843"/>
        <w:gridCol w:w="4711"/>
      </w:tblGrid>
      <w:tr w:rsidR="000A2A2D" w:rsidRPr="003459AD" w:rsidTr="00360D9F">
        <w:tc>
          <w:tcPr>
            <w:tcW w:w="3227" w:type="dxa"/>
            <w:vAlign w:val="center"/>
          </w:tcPr>
          <w:p w:rsidR="000A2A2D" w:rsidRPr="003459AD" w:rsidRDefault="000A2A2D" w:rsidP="00360D9F">
            <w:pPr>
              <w:spacing w:after="0" w:line="240" w:lineRule="auto"/>
              <w:contextualSpacing/>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 профессиональной деятельности</w:t>
            </w:r>
          </w:p>
        </w:tc>
        <w:tc>
          <w:tcPr>
            <w:tcW w:w="1843" w:type="dxa"/>
            <w:vAlign w:val="center"/>
          </w:tcPr>
          <w:p w:rsidR="000A2A2D" w:rsidRPr="003459AD" w:rsidRDefault="000A2A2D" w:rsidP="00360D9F">
            <w:pPr>
              <w:tabs>
                <w:tab w:val="left" w:pos="1512"/>
                <w:tab w:val="left" w:pos="1584"/>
                <w:tab w:val="left" w:pos="2412"/>
                <w:tab w:val="left" w:pos="4572"/>
              </w:tabs>
              <w:spacing w:after="0" w:line="240" w:lineRule="auto"/>
              <w:contextualSpacing/>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Код компетенции</w:t>
            </w:r>
          </w:p>
        </w:tc>
        <w:tc>
          <w:tcPr>
            <w:tcW w:w="4711" w:type="dxa"/>
            <w:vAlign w:val="center"/>
          </w:tcPr>
          <w:p w:rsidR="000A2A2D" w:rsidRPr="003459AD" w:rsidRDefault="000A2A2D" w:rsidP="00360D9F">
            <w:pPr>
              <w:spacing w:after="0" w:line="240" w:lineRule="auto"/>
              <w:contextualSpacing/>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Наименование профессиональных компетенций</w:t>
            </w:r>
          </w:p>
        </w:tc>
      </w:tr>
      <w:tr w:rsidR="000A2A2D" w:rsidRPr="003459AD" w:rsidTr="00360D9F">
        <w:tc>
          <w:tcPr>
            <w:tcW w:w="3227" w:type="dxa"/>
            <w:vMerge w:val="restart"/>
            <w:vAlign w:val="center"/>
          </w:tcPr>
          <w:p w:rsidR="000A2A2D" w:rsidRPr="003459AD" w:rsidRDefault="000A2A2D" w:rsidP="00360D9F">
            <w:pPr>
              <w:pStyle w:val="a6"/>
              <w:shd w:val="clear" w:color="auto" w:fill="FFFFFF"/>
              <w:spacing w:before="0" w:beforeAutospacing="0" w:after="0"/>
              <w:jc w:val="center"/>
              <w:textAlignment w:val="baseline"/>
              <w:rPr>
                <w:b/>
                <w:bCs/>
                <w:color w:val="000000"/>
                <w:bdr w:val="none" w:sz="0" w:space="0" w:color="auto" w:frame="1"/>
              </w:rPr>
            </w:pPr>
          </w:p>
          <w:p w:rsidR="000A2A2D" w:rsidRPr="003459AD" w:rsidRDefault="000A2A2D" w:rsidP="00360D9F">
            <w:pPr>
              <w:pStyle w:val="a6"/>
              <w:shd w:val="clear" w:color="auto" w:fill="FFFFFF"/>
              <w:spacing w:before="0" w:beforeAutospacing="0" w:after="0"/>
              <w:jc w:val="center"/>
              <w:textAlignment w:val="baseline"/>
              <w:rPr>
                <w:b/>
                <w:bCs/>
                <w:color w:val="000000"/>
                <w:bdr w:val="none" w:sz="0" w:space="0" w:color="auto" w:frame="1"/>
              </w:rPr>
            </w:pPr>
          </w:p>
          <w:p w:rsidR="000A2A2D" w:rsidRPr="003459AD" w:rsidRDefault="000A2A2D" w:rsidP="00360D9F">
            <w:pPr>
              <w:pStyle w:val="a6"/>
              <w:shd w:val="clear" w:color="auto" w:fill="FFFFFF"/>
              <w:spacing w:before="0" w:beforeAutospacing="0" w:after="0"/>
              <w:jc w:val="center"/>
              <w:textAlignment w:val="baseline"/>
              <w:rPr>
                <w:b/>
                <w:bCs/>
                <w:color w:val="000000"/>
                <w:bdr w:val="none" w:sz="0" w:space="0" w:color="auto" w:frame="1"/>
              </w:rPr>
            </w:pPr>
          </w:p>
          <w:p w:rsidR="000A2A2D" w:rsidRPr="003459AD" w:rsidRDefault="000A2A2D" w:rsidP="00360D9F">
            <w:pPr>
              <w:pStyle w:val="a6"/>
              <w:shd w:val="clear" w:color="auto" w:fill="FFFFFF"/>
              <w:spacing w:before="0" w:beforeAutospacing="0" w:after="0"/>
              <w:jc w:val="center"/>
              <w:textAlignment w:val="baseline"/>
              <w:rPr>
                <w:color w:val="000000"/>
              </w:rPr>
            </w:pPr>
            <w:r w:rsidRPr="003459AD">
              <w:rPr>
                <w:b/>
                <w:bCs/>
                <w:color w:val="000000"/>
                <w:bdr w:val="none" w:sz="0" w:space="0" w:color="auto" w:frame="1"/>
              </w:rPr>
              <w:t>Продажа непродовольственных товаров</w:t>
            </w:r>
          </w:p>
          <w:p w:rsidR="000A2A2D" w:rsidRPr="003459AD" w:rsidRDefault="000A2A2D" w:rsidP="00360D9F">
            <w:pPr>
              <w:spacing w:after="0" w:line="240" w:lineRule="auto"/>
              <w:contextualSpacing/>
              <w:rPr>
                <w:rFonts w:ascii="Times New Roman" w:eastAsia="Times New Roman" w:hAnsi="Times New Roman" w:cs="Times New Roman"/>
                <w:i/>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1.1.</w:t>
            </w:r>
          </w:p>
        </w:tc>
        <w:tc>
          <w:tcPr>
            <w:tcW w:w="4711" w:type="dxa"/>
          </w:tcPr>
          <w:p w:rsidR="000A2A2D" w:rsidRPr="003459AD" w:rsidRDefault="000A2A2D" w:rsidP="00360D9F">
            <w:pPr>
              <w:pStyle w:val="a6"/>
              <w:shd w:val="clear" w:color="auto" w:fill="FFFFFF"/>
              <w:spacing w:before="0" w:beforeAutospacing="0" w:after="0"/>
              <w:textAlignment w:val="baseline"/>
              <w:rPr>
                <w:color w:val="000000"/>
              </w:rPr>
            </w:pPr>
            <w:r w:rsidRPr="003459AD">
              <w:t>Проверять качество, комплектность, количественные характеристики непродовольственных товаров.</w:t>
            </w:r>
          </w:p>
        </w:tc>
      </w:tr>
      <w:tr w:rsidR="000A2A2D" w:rsidRPr="003459AD" w:rsidTr="00360D9F">
        <w:trPr>
          <w:trHeight w:val="90"/>
        </w:trPr>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1.2.</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Осуществлять подготовку, размещение товаров в торговом зале и выкладку на торгово-технологическом оборудовании.</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1.3.</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1.4.</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Осуществлять контроль за сохранностью товарно-материальных ценностей.</w:t>
            </w:r>
          </w:p>
        </w:tc>
      </w:tr>
      <w:tr w:rsidR="000A2A2D" w:rsidRPr="003459AD" w:rsidTr="00360D9F">
        <w:tc>
          <w:tcPr>
            <w:tcW w:w="3227" w:type="dxa"/>
            <w:vMerge w:val="restart"/>
            <w:vAlign w:val="center"/>
          </w:tcPr>
          <w:p w:rsidR="000A2A2D" w:rsidRPr="003459AD" w:rsidRDefault="000A2A2D" w:rsidP="00360D9F">
            <w:pPr>
              <w:pStyle w:val="a6"/>
              <w:shd w:val="clear" w:color="auto" w:fill="FFFFFF"/>
              <w:spacing w:before="0" w:beforeAutospacing="0" w:after="0"/>
              <w:jc w:val="center"/>
              <w:textAlignment w:val="baseline"/>
              <w:rPr>
                <w:b/>
                <w:bCs/>
                <w:color w:val="000000"/>
                <w:bdr w:val="none" w:sz="0" w:space="0" w:color="auto" w:frame="1"/>
              </w:rPr>
            </w:pPr>
            <w:r w:rsidRPr="003459AD">
              <w:rPr>
                <w:b/>
                <w:bCs/>
                <w:color w:val="000000"/>
                <w:bdr w:val="none" w:sz="0" w:space="0" w:color="auto" w:frame="1"/>
              </w:rPr>
              <w:t>Продажа продовольственных</w:t>
            </w:r>
          </w:p>
          <w:p w:rsidR="000A2A2D" w:rsidRPr="003459AD" w:rsidRDefault="000A2A2D" w:rsidP="00360D9F">
            <w:pPr>
              <w:pStyle w:val="a6"/>
              <w:shd w:val="clear" w:color="auto" w:fill="FFFFFF"/>
              <w:spacing w:before="0" w:beforeAutospacing="0" w:after="0"/>
              <w:jc w:val="center"/>
              <w:textAlignment w:val="baseline"/>
              <w:rPr>
                <w:color w:val="000000"/>
              </w:rPr>
            </w:pPr>
            <w:r w:rsidRPr="003459AD">
              <w:rPr>
                <w:b/>
                <w:bCs/>
                <w:color w:val="000000"/>
                <w:bdr w:val="none" w:sz="0" w:space="0" w:color="auto" w:frame="1"/>
              </w:rPr>
              <w:t>товаров</w:t>
            </w:r>
          </w:p>
          <w:p w:rsidR="000A2A2D" w:rsidRPr="003459AD" w:rsidRDefault="000A2A2D" w:rsidP="00360D9F">
            <w:pPr>
              <w:pStyle w:val="a6"/>
              <w:shd w:val="clear" w:color="auto" w:fill="FFFFFF"/>
              <w:spacing w:before="0" w:beforeAutospacing="0" w:after="0"/>
              <w:textAlignment w:val="baseline"/>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2.1.</w:t>
            </w:r>
          </w:p>
        </w:tc>
        <w:tc>
          <w:tcPr>
            <w:tcW w:w="4711" w:type="dxa"/>
          </w:tcPr>
          <w:p w:rsidR="000A2A2D" w:rsidRPr="003459AD" w:rsidRDefault="000A2A2D" w:rsidP="00360D9F">
            <w:pPr>
              <w:pStyle w:val="s1"/>
              <w:shd w:val="clear" w:color="auto" w:fill="FFFFFF"/>
              <w:spacing w:before="0" w:beforeAutospacing="0" w:after="0" w:afterAutospacing="0"/>
              <w:jc w:val="both"/>
              <w:rPr>
                <w:color w:val="000000"/>
              </w:rPr>
            </w:pPr>
            <w:r w:rsidRPr="003459AD">
              <w:rPr>
                <w:color w:val="000000"/>
              </w:rPr>
              <w:t>Осуществлять приемку товаров и контроль за наличием необходимых сопроводительных документов на поступившие товары.</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2.2.</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Осуществлять подготовку товаров к продаже, размещение и выкладку.</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2.3.</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Обслуживать покупателей, консультировать их о пищевой ценности, вкусовых особенностях и свойствах отдельных продовольственных товаров.</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2.4.</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Соблюдать условия хранения, сроки годности, сроки хранения и сроки реализации продаваемых продуктов.</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2.5.</w:t>
            </w:r>
          </w:p>
        </w:tc>
        <w:tc>
          <w:tcPr>
            <w:tcW w:w="4711" w:type="dxa"/>
          </w:tcPr>
          <w:p w:rsidR="000A2A2D" w:rsidRPr="003459AD" w:rsidRDefault="000A2A2D" w:rsidP="00360D9F">
            <w:pPr>
              <w:pStyle w:val="s1"/>
              <w:shd w:val="clear" w:color="auto" w:fill="FFFFFF"/>
              <w:spacing w:before="0" w:beforeAutospacing="0" w:after="0" w:afterAutospacing="0"/>
              <w:jc w:val="both"/>
              <w:rPr>
                <w:color w:val="000000"/>
              </w:rPr>
            </w:pPr>
            <w:r w:rsidRPr="003459AD">
              <w:t>Осуществлять эксплуатацию торгово-технологического оборудования.</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2.6.</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Осуществлять контроль сохранности товарно-материальных ценностей.</w:t>
            </w:r>
          </w:p>
        </w:tc>
      </w:tr>
      <w:tr w:rsidR="000A2A2D" w:rsidRPr="003459AD" w:rsidTr="00360D9F">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2.7.</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Изучать спрос покупателей</w:t>
            </w:r>
            <w:r w:rsidRPr="003459AD">
              <w:rPr>
                <w:rFonts w:ascii="Times New Roman" w:eastAsia="Times New Roman" w:hAnsi="Times New Roman" w:cs="Times New Roman"/>
                <w:b/>
                <w:bCs/>
                <w:color w:val="000000"/>
                <w:sz w:val="24"/>
                <w:szCs w:val="24"/>
                <w:bdr w:val="none" w:sz="0" w:space="0" w:color="auto" w:frame="1"/>
              </w:rPr>
              <w:t>.</w:t>
            </w:r>
          </w:p>
        </w:tc>
      </w:tr>
      <w:tr w:rsidR="000A2A2D" w:rsidRPr="003459AD" w:rsidTr="00360D9F">
        <w:trPr>
          <w:trHeight w:val="493"/>
        </w:trPr>
        <w:tc>
          <w:tcPr>
            <w:tcW w:w="3227" w:type="dxa"/>
            <w:vMerge w:val="restart"/>
            <w:vAlign w:val="center"/>
          </w:tcPr>
          <w:p w:rsidR="000A2A2D" w:rsidRPr="003459AD" w:rsidRDefault="000A2A2D" w:rsidP="00360D9F">
            <w:pPr>
              <w:pStyle w:val="a6"/>
              <w:shd w:val="clear" w:color="auto" w:fill="FFFFFF"/>
              <w:spacing w:before="0" w:beforeAutospacing="0" w:after="0"/>
              <w:jc w:val="center"/>
              <w:textAlignment w:val="baseline"/>
              <w:rPr>
                <w:color w:val="000000"/>
              </w:rPr>
            </w:pPr>
            <w:r w:rsidRPr="003459AD">
              <w:rPr>
                <w:b/>
                <w:bCs/>
                <w:color w:val="000000"/>
                <w:bdr w:val="none" w:sz="0" w:space="0" w:color="auto" w:frame="1"/>
              </w:rPr>
              <w:t>Работа на контрольно-кассовой технике и расчеты с покупателями</w:t>
            </w:r>
          </w:p>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 xml:space="preserve"> </w:t>
            </w: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3.1.</w:t>
            </w:r>
          </w:p>
        </w:tc>
        <w:tc>
          <w:tcPr>
            <w:tcW w:w="4711" w:type="dxa"/>
          </w:tcPr>
          <w:p w:rsidR="000A2A2D" w:rsidRPr="003459AD" w:rsidRDefault="000A2A2D" w:rsidP="00360D9F">
            <w:pPr>
              <w:pStyle w:val="s1"/>
              <w:shd w:val="clear" w:color="auto" w:fill="FFFFFF"/>
              <w:spacing w:before="0" w:beforeAutospacing="0" w:after="0" w:afterAutospacing="0"/>
              <w:jc w:val="both"/>
              <w:rPr>
                <w:color w:val="000000"/>
              </w:rPr>
            </w:pPr>
            <w:r w:rsidRPr="003459AD">
              <w:rPr>
                <w:color w:val="000000"/>
              </w:rPr>
              <w:t xml:space="preserve"> Соблюдать правила эксплуатации контрольно-кассовой техники (ККТ) и выполнять расчетные операции с покупателями.</w:t>
            </w:r>
          </w:p>
        </w:tc>
      </w:tr>
      <w:tr w:rsidR="000A2A2D" w:rsidRPr="003459AD" w:rsidTr="00360D9F">
        <w:trPr>
          <w:trHeight w:val="561"/>
        </w:trPr>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3.2.</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Проверять платежеспособность государственных денежных знаков.</w:t>
            </w:r>
          </w:p>
        </w:tc>
      </w:tr>
      <w:tr w:rsidR="000A2A2D" w:rsidRPr="003459AD" w:rsidTr="00360D9F">
        <w:trPr>
          <w:trHeight w:val="561"/>
        </w:trPr>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ПК 3.3. </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Проверять качество и количество продаваемых товаров, качество упаковки, наличие маркировки, правильность цен на товары и услуги</w:t>
            </w:r>
          </w:p>
        </w:tc>
      </w:tr>
      <w:tr w:rsidR="000A2A2D" w:rsidRPr="003459AD" w:rsidTr="00360D9F">
        <w:trPr>
          <w:trHeight w:val="561"/>
        </w:trPr>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3.4.</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Оформлять документы по кассовым операциям.</w:t>
            </w:r>
          </w:p>
        </w:tc>
      </w:tr>
      <w:tr w:rsidR="000A2A2D" w:rsidRPr="003459AD" w:rsidTr="00360D9F">
        <w:trPr>
          <w:trHeight w:val="561"/>
        </w:trPr>
        <w:tc>
          <w:tcPr>
            <w:tcW w:w="3227" w:type="dxa"/>
            <w:vMerge/>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p>
        </w:tc>
        <w:tc>
          <w:tcPr>
            <w:tcW w:w="1843" w:type="dxa"/>
          </w:tcPr>
          <w:p w:rsidR="000A2A2D" w:rsidRPr="003459AD" w:rsidRDefault="000A2A2D" w:rsidP="00360D9F">
            <w:pPr>
              <w:spacing w:after="0" w:line="240" w:lineRule="auto"/>
              <w:contextualSpacing/>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3.5.</w:t>
            </w:r>
          </w:p>
        </w:tc>
        <w:tc>
          <w:tcPr>
            <w:tcW w:w="4711" w:type="dxa"/>
          </w:tcPr>
          <w:p w:rsidR="000A2A2D" w:rsidRPr="003459AD" w:rsidRDefault="000A2A2D" w:rsidP="00360D9F">
            <w:pPr>
              <w:spacing w:after="0" w:line="240" w:lineRule="auto"/>
              <w:contextualSpacing/>
              <w:rPr>
                <w:rFonts w:ascii="Times New Roman" w:eastAsia="Times New Roman" w:hAnsi="Times New Roman" w:cs="Times New Roman"/>
                <w:sz w:val="24"/>
                <w:szCs w:val="24"/>
              </w:rPr>
            </w:pPr>
            <w:r w:rsidRPr="003459AD">
              <w:rPr>
                <w:rFonts w:ascii="Times New Roman" w:eastAsia="Times New Roman" w:hAnsi="Times New Roman" w:cs="Times New Roman"/>
                <w:color w:val="000000"/>
                <w:sz w:val="24"/>
                <w:szCs w:val="24"/>
              </w:rPr>
              <w:t>Осуществлять контроль сохранности товарно-материальных ценностей</w:t>
            </w:r>
          </w:p>
        </w:tc>
      </w:tr>
    </w:tbl>
    <w:p w:rsidR="000A2A2D" w:rsidRPr="003459AD" w:rsidRDefault="000A2A2D" w:rsidP="000A2A2D">
      <w:pPr>
        <w:pStyle w:val="a6"/>
        <w:spacing w:before="0" w:beforeAutospacing="0" w:after="0"/>
        <w:jc w:val="center"/>
        <w:rPr>
          <w:b/>
          <w:i/>
        </w:rPr>
      </w:pPr>
    </w:p>
    <w:p w:rsidR="000A2A2D" w:rsidRPr="003459AD" w:rsidRDefault="000A2A2D" w:rsidP="000A2A2D">
      <w:pPr>
        <w:pStyle w:val="a3"/>
        <w:ind w:left="0" w:firstLine="709"/>
        <w:rPr>
          <w:rFonts w:ascii="Times New Roman" w:hAnsi="Times New Roman"/>
          <w:b/>
          <w:sz w:val="24"/>
          <w:szCs w:val="24"/>
        </w:rPr>
      </w:pPr>
      <w:r w:rsidRPr="003459AD">
        <w:rPr>
          <w:rFonts w:ascii="Times New Roman" w:hAnsi="Times New Roman"/>
          <w:b/>
          <w:sz w:val="24"/>
          <w:szCs w:val="24"/>
        </w:rPr>
        <w:t>3.3 Практический опыт, умения и знания</w:t>
      </w:r>
    </w:p>
    <w:p w:rsidR="000A2A2D" w:rsidRPr="003459AD" w:rsidRDefault="000A2A2D" w:rsidP="000A2A2D">
      <w:pPr>
        <w:pStyle w:val="a3"/>
        <w:ind w:left="0" w:firstLine="709"/>
        <w:rPr>
          <w:rFonts w:ascii="Times New Roman" w:hAnsi="Times New Roman"/>
          <w:b/>
          <w:sz w:val="24"/>
          <w:szCs w:val="24"/>
        </w:rPr>
      </w:pPr>
    </w:p>
    <w:tbl>
      <w:tblPr>
        <w:tblStyle w:val="a9"/>
        <w:tblW w:w="0" w:type="auto"/>
        <w:tblLook w:val="04A0" w:firstRow="1" w:lastRow="0" w:firstColumn="1" w:lastColumn="0" w:noHBand="0" w:noVBand="1"/>
      </w:tblPr>
      <w:tblGrid>
        <w:gridCol w:w="2760"/>
        <w:gridCol w:w="6811"/>
      </w:tblGrid>
      <w:tr w:rsidR="000A2A2D" w:rsidRPr="003459AD" w:rsidTr="00452B90">
        <w:tc>
          <w:tcPr>
            <w:tcW w:w="2760" w:type="dxa"/>
          </w:tcPr>
          <w:p w:rsidR="000A2A2D" w:rsidRPr="003459AD" w:rsidRDefault="000A2A2D" w:rsidP="007A4AB1">
            <w:pPr>
              <w:pStyle w:val="a3"/>
              <w:ind w:left="0"/>
              <w:rPr>
                <w:rFonts w:ascii="Times New Roman" w:hAnsi="Times New Roman"/>
                <w:sz w:val="24"/>
                <w:szCs w:val="24"/>
              </w:rPr>
            </w:pPr>
            <w:r w:rsidRPr="003459AD">
              <w:rPr>
                <w:rFonts w:ascii="Times New Roman" w:hAnsi="Times New Roman"/>
                <w:sz w:val="24"/>
                <w:szCs w:val="24"/>
              </w:rPr>
              <w:t>Индекс и наименование дисциплин, междисциплинарных  курсов (МДК)</w:t>
            </w:r>
          </w:p>
        </w:tc>
        <w:tc>
          <w:tcPr>
            <w:tcW w:w="6811" w:type="dxa"/>
          </w:tcPr>
          <w:p w:rsidR="000A2A2D" w:rsidRPr="003459AD" w:rsidRDefault="000A2A2D" w:rsidP="007A4AB1">
            <w:pPr>
              <w:pStyle w:val="a3"/>
              <w:ind w:left="0"/>
              <w:rPr>
                <w:rFonts w:ascii="Times New Roman" w:hAnsi="Times New Roman"/>
                <w:sz w:val="24"/>
                <w:szCs w:val="24"/>
              </w:rPr>
            </w:pPr>
            <w:r w:rsidRPr="003459AD">
              <w:rPr>
                <w:rFonts w:ascii="Times New Roman" w:hAnsi="Times New Roman"/>
                <w:sz w:val="24"/>
                <w:szCs w:val="24"/>
              </w:rPr>
              <w:t xml:space="preserve">Наименование учебных циклов, разделов, модулей, требования к знаниям, умениям, практическому опыту   </w:t>
            </w:r>
          </w:p>
        </w:tc>
      </w:tr>
      <w:tr w:rsidR="000A2A2D" w:rsidRPr="003459AD" w:rsidTr="00360D9F">
        <w:tc>
          <w:tcPr>
            <w:tcW w:w="9571" w:type="dxa"/>
            <w:gridSpan w:val="2"/>
          </w:tcPr>
          <w:p w:rsidR="000A2A2D" w:rsidRPr="003459AD" w:rsidRDefault="00EA2421" w:rsidP="007A4AB1">
            <w:pPr>
              <w:pStyle w:val="a3"/>
              <w:ind w:left="0"/>
              <w:rPr>
                <w:rFonts w:ascii="Times New Roman" w:hAnsi="Times New Roman"/>
                <w:b/>
                <w:sz w:val="24"/>
                <w:szCs w:val="24"/>
              </w:rPr>
            </w:pPr>
            <w:r w:rsidRPr="003459AD">
              <w:rPr>
                <w:rFonts w:ascii="Times New Roman" w:hAnsi="Times New Roman"/>
                <w:b/>
                <w:sz w:val="24"/>
                <w:szCs w:val="24"/>
              </w:rPr>
              <w:t>О.00  Общеобразовательный цикл</w:t>
            </w:r>
          </w:p>
        </w:tc>
      </w:tr>
      <w:tr w:rsidR="00EA2421" w:rsidRPr="003459AD" w:rsidTr="00360D9F">
        <w:tc>
          <w:tcPr>
            <w:tcW w:w="9571" w:type="dxa"/>
            <w:gridSpan w:val="2"/>
          </w:tcPr>
          <w:p w:rsidR="00EA2421" w:rsidRPr="003459AD" w:rsidRDefault="00EA2421" w:rsidP="007A4AB1">
            <w:pPr>
              <w:pStyle w:val="a3"/>
              <w:ind w:left="0"/>
              <w:rPr>
                <w:rFonts w:ascii="Times New Roman" w:hAnsi="Times New Roman"/>
                <w:b/>
                <w:sz w:val="24"/>
                <w:szCs w:val="24"/>
              </w:rPr>
            </w:pPr>
            <w:r w:rsidRPr="003459AD">
              <w:rPr>
                <w:rFonts w:ascii="Times New Roman" w:hAnsi="Times New Roman"/>
                <w:b/>
                <w:sz w:val="24"/>
                <w:szCs w:val="24"/>
              </w:rPr>
              <w:t>ОДБ Базовые учебные дисциплины</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 xml:space="preserve">  ОДБ.01</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Русский язык</w:t>
            </w:r>
          </w:p>
        </w:tc>
        <w:tc>
          <w:tcPr>
            <w:tcW w:w="6811" w:type="dxa"/>
          </w:tcPr>
          <w:p w:rsidR="00D853DB" w:rsidRPr="003459AD" w:rsidRDefault="00D853DB" w:rsidP="007A4AB1">
            <w:pPr>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делать фонетический разбор;</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пользоваться словарями;</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работать с текстами, грамотно оформлять выписки, тезисы, рефераты;</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грамотно пользоваться языковыми средствами русского языка в устной речи.</w:t>
            </w:r>
          </w:p>
          <w:p w:rsidR="00D853DB" w:rsidRPr="003459AD" w:rsidRDefault="00D853DB" w:rsidP="007A4AB1">
            <w:pPr>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правила орфографии;</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виды лексических и фразеологических словарей;</w:t>
            </w:r>
          </w:p>
          <w:p w:rsidR="00D853DB"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стили речи и их особенности;</w:t>
            </w:r>
          </w:p>
          <w:p w:rsidR="00EA2421" w:rsidRPr="003459AD" w:rsidRDefault="00D853DB" w:rsidP="007A4AB1">
            <w:pPr>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виды тропов и их использование;</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ОДБ.02</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Литература</w:t>
            </w:r>
          </w:p>
        </w:tc>
        <w:tc>
          <w:tcPr>
            <w:tcW w:w="6811" w:type="dxa"/>
          </w:tcPr>
          <w:p w:rsidR="00D853DB" w:rsidRPr="003459AD" w:rsidRDefault="00D853DB" w:rsidP="007A4AB1">
            <w:pPr>
              <w:ind w:firstLine="709"/>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D853DB" w:rsidRPr="003459AD" w:rsidRDefault="00D853DB" w:rsidP="001D763D">
            <w:pPr>
              <w:pStyle w:val="11"/>
              <w:numPr>
                <w:ilvl w:val="0"/>
                <w:numId w:val="9"/>
              </w:numPr>
              <w:tabs>
                <w:tab w:val="clear" w:pos="1429"/>
                <w:tab w:val="num" w:pos="993"/>
              </w:tabs>
              <w:ind w:left="0" w:hanging="720"/>
              <w:jc w:val="both"/>
              <w:rPr>
                <w:rFonts w:ascii="Times New Roman" w:hAnsi="Times New Roman"/>
                <w:sz w:val="24"/>
                <w:szCs w:val="24"/>
              </w:rPr>
            </w:pPr>
            <w:r w:rsidRPr="003459AD">
              <w:rPr>
                <w:rFonts w:ascii="Times New Roman" w:hAnsi="Times New Roman"/>
                <w:sz w:val="24"/>
                <w:szCs w:val="24"/>
              </w:rPr>
              <w:t>Воспроизводить содержание литературного произведения.</w:t>
            </w:r>
          </w:p>
          <w:p w:rsidR="00D853DB" w:rsidRPr="003459AD" w:rsidRDefault="00D853DB" w:rsidP="001D763D">
            <w:pPr>
              <w:pStyle w:val="11"/>
              <w:numPr>
                <w:ilvl w:val="0"/>
                <w:numId w:val="9"/>
              </w:numPr>
              <w:tabs>
                <w:tab w:val="clear" w:pos="1429"/>
                <w:tab w:val="num" w:pos="993"/>
              </w:tabs>
              <w:ind w:left="0" w:hanging="720"/>
              <w:jc w:val="both"/>
              <w:rPr>
                <w:rFonts w:ascii="Times New Roman" w:hAnsi="Times New Roman"/>
                <w:sz w:val="24"/>
                <w:szCs w:val="24"/>
              </w:rPr>
            </w:pPr>
            <w:r w:rsidRPr="003459AD">
              <w:rPr>
                <w:rFonts w:ascii="Times New Roman" w:hAnsi="Times New Roman"/>
                <w:sz w:val="24"/>
                <w:szCs w:val="24"/>
              </w:rPr>
              <w:t>Сопоставлять литературные произведения.</w:t>
            </w:r>
          </w:p>
          <w:p w:rsidR="00D853DB" w:rsidRPr="003459AD" w:rsidRDefault="00D853DB" w:rsidP="001D763D">
            <w:pPr>
              <w:pStyle w:val="11"/>
              <w:numPr>
                <w:ilvl w:val="0"/>
                <w:numId w:val="9"/>
              </w:numPr>
              <w:tabs>
                <w:tab w:val="clear" w:pos="1429"/>
                <w:tab w:val="num" w:pos="993"/>
              </w:tabs>
              <w:ind w:left="0" w:hanging="720"/>
              <w:jc w:val="both"/>
              <w:rPr>
                <w:rFonts w:ascii="Times New Roman" w:hAnsi="Times New Roman"/>
                <w:sz w:val="24"/>
                <w:szCs w:val="24"/>
              </w:rPr>
            </w:pPr>
            <w:r w:rsidRPr="003459AD">
              <w:rPr>
                <w:rFonts w:ascii="Times New Roman" w:hAnsi="Times New Roman"/>
                <w:sz w:val="24"/>
                <w:szCs w:val="24"/>
              </w:rPr>
              <w:t>Выявлять авторскую позицию.</w:t>
            </w:r>
          </w:p>
          <w:p w:rsidR="00D853DB" w:rsidRPr="003459AD" w:rsidRDefault="00D853DB" w:rsidP="001D763D">
            <w:pPr>
              <w:pStyle w:val="11"/>
              <w:numPr>
                <w:ilvl w:val="0"/>
                <w:numId w:val="9"/>
              </w:numPr>
              <w:tabs>
                <w:tab w:val="clear" w:pos="1429"/>
                <w:tab w:val="num" w:pos="993"/>
              </w:tabs>
              <w:ind w:left="0" w:hanging="284"/>
              <w:jc w:val="both"/>
              <w:rPr>
                <w:rFonts w:ascii="Times New Roman" w:hAnsi="Times New Roman"/>
                <w:sz w:val="24"/>
                <w:szCs w:val="24"/>
              </w:rPr>
            </w:pPr>
            <w:r w:rsidRPr="003459AD">
              <w:rPr>
                <w:rFonts w:ascii="Times New Roman" w:hAnsi="Times New Roman"/>
                <w:sz w:val="24"/>
                <w:szCs w:val="24"/>
              </w:rPr>
              <w:t>Выразительно читать изученные произведения (или их фрагменты), соблюдая нормы литературного произношения.</w:t>
            </w:r>
          </w:p>
          <w:p w:rsidR="00D853DB" w:rsidRPr="003459AD" w:rsidRDefault="00D853DB" w:rsidP="001D763D">
            <w:pPr>
              <w:pStyle w:val="11"/>
              <w:numPr>
                <w:ilvl w:val="0"/>
                <w:numId w:val="9"/>
              </w:numPr>
              <w:tabs>
                <w:tab w:val="clear" w:pos="1429"/>
                <w:tab w:val="num" w:pos="993"/>
              </w:tabs>
              <w:ind w:left="0" w:hanging="284"/>
              <w:jc w:val="both"/>
              <w:rPr>
                <w:rFonts w:ascii="Times New Roman" w:hAnsi="Times New Roman"/>
                <w:sz w:val="24"/>
                <w:szCs w:val="24"/>
              </w:rPr>
            </w:pPr>
            <w:r w:rsidRPr="003459AD">
              <w:rPr>
                <w:rFonts w:ascii="Times New Roman" w:hAnsi="Times New Roman"/>
                <w:sz w:val="24"/>
                <w:szCs w:val="24"/>
              </w:rPr>
              <w:t>Аргументировано формулировать свое отношение к прочитанному произведению.</w:t>
            </w:r>
          </w:p>
          <w:p w:rsidR="00D853DB" w:rsidRPr="003459AD" w:rsidRDefault="00D853DB" w:rsidP="007A4AB1">
            <w:pPr>
              <w:ind w:firstLine="72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D853DB" w:rsidRPr="003459AD" w:rsidRDefault="00D853DB" w:rsidP="001D763D">
            <w:pPr>
              <w:pStyle w:val="11"/>
              <w:numPr>
                <w:ilvl w:val="0"/>
                <w:numId w:val="8"/>
              </w:numPr>
              <w:ind w:left="0" w:hanging="284"/>
              <w:jc w:val="both"/>
              <w:rPr>
                <w:rFonts w:ascii="Times New Roman" w:hAnsi="Times New Roman"/>
                <w:sz w:val="24"/>
                <w:szCs w:val="24"/>
              </w:rPr>
            </w:pPr>
            <w:r w:rsidRPr="003459AD">
              <w:rPr>
                <w:rFonts w:ascii="Times New Roman" w:hAnsi="Times New Roman"/>
                <w:sz w:val="24"/>
                <w:szCs w:val="24"/>
              </w:rPr>
              <w:t>Образную природу словесного искусства.</w:t>
            </w:r>
          </w:p>
          <w:p w:rsidR="00D853DB" w:rsidRPr="003459AD" w:rsidRDefault="00D853DB" w:rsidP="001D763D">
            <w:pPr>
              <w:pStyle w:val="11"/>
              <w:numPr>
                <w:ilvl w:val="0"/>
                <w:numId w:val="8"/>
              </w:numPr>
              <w:ind w:left="0" w:hanging="284"/>
              <w:jc w:val="both"/>
              <w:rPr>
                <w:rFonts w:ascii="Times New Roman" w:hAnsi="Times New Roman"/>
                <w:sz w:val="24"/>
                <w:szCs w:val="24"/>
              </w:rPr>
            </w:pPr>
            <w:r w:rsidRPr="003459AD">
              <w:rPr>
                <w:rFonts w:ascii="Times New Roman" w:hAnsi="Times New Roman"/>
                <w:sz w:val="24"/>
                <w:szCs w:val="24"/>
              </w:rPr>
              <w:t>Содержание изученных литературных произведений.</w:t>
            </w:r>
          </w:p>
          <w:p w:rsidR="00D853DB" w:rsidRPr="003459AD" w:rsidRDefault="00D853DB" w:rsidP="001D763D">
            <w:pPr>
              <w:pStyle w:val="11"/>
              <w:numPr>
                <w:ilvl w:val="0"/>
                <w:numId w:val="8"/>
              </w:numPr>
              <w:ind w:left="0" w:hanging="284"/>
              <w:jc w:val="both"/>
              <w:rPr>
                <w:rFonts w:ascii="Times New Roman" w:hAnsi="Times New Roman"/>
                <w:sz w:val="24"/>
                <w:szCs w:val="24"/>
              </w:rPr>
            </w:pPr>
            <w:r w:rsidRPr="003459AD">
              <w:rPr>
                <w:rFonts w:ascii="Times New Roman" w:hAnsi="Times New Roman"/>
                <w:sz w:val="24"/>
                <w:szCs w:val="24"/>
              </w:rPr>
              <w:t>Основные факты жизни и творчества писателей-классиков XIX–XX вв..</w:t>
            </w:r>
          </w:p>
          <w:p w:rsidR="00D853DB" w:rsidRPr="003459AD" w:rsidRDefault="00D853DB" w:rsidP="001D763D">
            <w:pPr>
              <w:pStyle w:val="11"/>
              <w:numPr>
                <w:ilvl w:val="0"/>
                <w:numId w:val="8"/>
              </w:numPr>
              <w:ind w:left="0" w:hanging="284"/>
              <w:jc w:val="both"/>
              <w:rPr>
                <w:rFonts w:ascii="Times New Roman" w:hAnsi="Times New Roman"/>
                <w:sz w:val="24"/>
                <w:szCs w:val="24"/>
              </w:rPr>
            </w:pPr>
            <w:r w:rsidRPr="003459AD">
              <w:rPr>
                <w:rFonts w:ascii="Times New Roman" w:hAnsi="Times New Roman"/>
                <w:sz w:val="24"/>
                <w:szCs w:val="24"/>
              </w:rPr>
              <w:t>Основные закономерности историко-литературного процесса и черты    литературных направлений.</w:t>
            </w:r>
          </w:p>
          <w:p w:rsidR="00D853DB" w:rsidRPr="003459AD" w:rsidRDefault="00D853DB" w:rsidP="007A4AB1">
            <w:pPr>
              <w:pStyle w:val="11"/>
              <w:ind w:left="0"/>
              <w:jc w:val="both"/>
              <w:rPr>
                <w:rFonts w:ascii="Times New Roman" w:hAnsi="Times New Roman"/>
                <w:sz w:val="24"/>
                <w:szCs w:val="24"/>
              </w:rPr>
            </w:pPr>
            <w:r w:rsidRPr="003459AD">
              <w:rPr>
                <w:rFonts w:ascii="Times New Roman" w:hAnsi="Times New Roman"/>
                <w:sz w:val="24"/>
                <w:szCs w:val="24"/>
              </w:rPr>
              <w:t>5. Основные теоретико-литературные понятия.</w:t>
            </w:r>
          </w:p>
          <w:p w:rsidR="00EA2421" w:rsidRPr="003459AD" w:rsidRDefault="00EA2421" w:rsidP="007A4AB1">
            <w:pPr>
              <w:pStyle w:val="a3"/>
              <w:ind w:left="0"/>
              <w:rPr>
                <w:rFonts w:ascii="Times New Roman" w:hAnsi="Times New Roman"/>
                <w:b/>
                <w:sz w:val="24"/>
                <w:szCs w:val="24"/>
              </w:rPr>
            </w:pP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ОДБ.03</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Иностранный язык</w:t>
            </w:r>
          </w:p>
        </w:tc>
        <w:tc>
          <w:tcPr>
            <w:tcW w:w="6811" w:type="dxa"/>
          </w:tcPr>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 Общаться устно и письменно на  иностранном  языке;</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 Переводить  (со словарем) иностранные и повседневные  тексты</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3. самостоятельно совершенствовать устную и письменную речь, пополнять словарный запас</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 xml:space="preserve">: </w:t>
            </w:r>
          </w:p>
          <w:p w:rsidR="00EA2421"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1.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ОДБ.04</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История</w:t>
            </w:r>
          </w:p>
        </w:tc>
        <w:tc>
          <w:tcPr>
            <w:tcW w:w="6811" w:type="dxa"/>
          </w:tcPr>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анализировать историческую информацию, представленную в разных знаковых системах (таблица, текст, карта, схема, аудиовизуальный ряд);</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 xml:space="preserve">различать в исторической информации факты и мнения, </w:t>
            </w:r>
            <w:r w:rsidRPr="003459AD">
              <w:rPr>
                <w:rFonts w:ascii="Times New Roman" w:hAnsi="Times New Roman" w:cs="Times New Roman"/>
                <w:sz w:val="24"/>
                <w:szCs w:val="24"/>
              </w:rPr>
              <w:lastRenderedPageBreak/>
              <w:t>исторические описания и исторические объяснения;</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устанавливать причинно- следственные связи между явлениями, пространственные и временные рамки изучаемых исторических процессов и явлений;</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представлять результаты изучения исторического материала в рамках конспекта, реферата, рецензии;</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3459AD">
              <w:rPr>
                <w:rFonts w:ascii="Times New Roman" w:hAnsi="Times New Roman" w:cs="Times New Roman"/>
                <w:b/>
                <w:sz w:val="24"/>
                <w:szCs w:val="24"/>
              </w:rPr>
              <w:t>знать:</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основные факты, процессы и явления, характеризующие целостность и системность отечественной всемирной истории;</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периодизацию всемирной и отечественной истории;</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современные версии и трактовки важнейших проблем отечественной и всемирной истории;</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основные исторические термины и даты;</w:t>
            </w:r>
          </w:p>
          <w:p w:rsidR="00EA2421"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особенности исторического пути России, ее роль в мировом сообществе.</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ОДБ.05</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Обществознание</w:t>
            </w:r>
          </w:p>
        </w:tc>
        <w:tc>
          <w:tcPr>
            <w:tcW w:w="6811" w:type="dxa"/>
          </w:tcPr>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поиск социальной информации, представленной в различных знаковых системах (текст, схема, таблица и др.); извлекать из оригинальных текстов (правовых, научно- популярных, публицистических и пр.) знания по заданным темам;</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характеризовать основные социальные объекты, выделяя их существенные признаки, закономерности развития;</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объяснять причинно-следственные и функциональные связи изученных социальных объектов;</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раскрывать на примерах изученные теоретические положения и понятия социально-экономических и гуманитарных наук;</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оценивать действия субъектов социальной жизни, включая группы, личность, организации, с точки зрения социальных норм, экономической рациональности;</w:t>
            </w:r>
          </w:p>
          <w:p w:rsidR="00D853DB" w:rsidRPr="003459AD" w:rsidRDefault="00D853DB" w:rsidP="001D763D">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подготавливать устное выступление, творческую работу по социальной проблематике;</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3459AD">
              <w:rPr>
                <w:rFonts w:ascii="Times New Roman" w:hAnsi="Times New Roman" w:cs="Times New Roman"/>
                <w:b/>
                <w:sz w:val="24"/>
                <w:szCs w:val="24"/>
              </w:rPr>
              <w:t>знать:</w:t>
            </w:r>
          </w:p>
          <w:p w:rsidR="00D853DB"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r w:rsidR="007A4AB1" w:rsidRPr="003459AD">
              <w:rPr>
                <w:rFonts w:ascii="Times New Roman" w:hAnsi="Times New Roman" w:cs="Times New Roman"/>
                <w:sz w:val="24"/>
                <w:szCs w:val="24"/>
              </w:rPr>
              <w:t xml:space="preserve"> </w:t>
            </w:r>
            <w:r w:rsidRPr="003459AD">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r w:rsidRPr="003459AD">
              <w:rPr>
                <w:rFonts w:ascii="Times New Roman" w:hAnsi="Times New Roman" w:cs="Times New Roman"/>
                <w:color w:val="FF0000"/>
                <w:sz w:val="24"/>
                <w:szCs w:val="24"/>
              </w:rPr>
              <w:t>.</w:t>
            </w:r>
          </w:p>
          <w:p w:rsidR="00EA2421" w:rsidRPr="003459AD" w:rsidRDefault="00D853DB" w:rsidP="001D763D">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3459AD">
              <w:rPr>
                <w:rFonts w:ascii="Times New Roman" w:hAnsi="Times New Roman" w:cs="Times New Roman"/>
                <w:sz w:val="24"/>
                <w:szCs w:val="24"/>
              </w:rPr>
              <w:t>особенности социально-гуманитарного познания;</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ОДБ.06</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Естествознание</w:t>
            </w:r>
          </w:p>
        </w:tc>
        <w:tc>
          <w:tcPr>
            <w:tcW w:w="6811" w:type="dxa"/>
          </w:tcPr>
          <w:p w:rsidR="00D853DB" w:rsidRPr="003459AD" w:rsidRDefault="00D853DB" w:rsidP="007A4AB1">
            <w:pPr>
              <w:ind w:firstLine="851"/>
              <w:jc w:val="both"/>
              <w:rPr>
                <w:rFonts w:ascii="Times New Roman" w:hAnsi="Times New Roman" w:cs="Times New Roman"/>
                <w:b/>
                <w:sz w:val="24"/>
                <w:szCs w:val="24"/>
              </w:rPr>
            </w:pPr>
            <w:r w:rsidRPr="003459AD">
              <w:rPr>
                <w:rFonts w:ascii="Times New Roman" w:hAnsi="Times New Roman" w:cs="Times New Roman"/>
                <w:b/>
                <w:sz w:val="24"/>
                <w:szCs w:val="24"/>
              </w:rPr>
              <w:t xml:space="preserve">уметь: </w:t>
            </w:r>
          </w:p>
          <w:p w:rsidR="00D853DB" w:rsidRPr="003459AD" w:rsidRDefault="00D853DB" w:rsidP="007A4AB1">
            <w:pPr>
              <w:jc w:val="both"/>
              <w:rPr>
                <w:rFonts w:ascii="Times New Roman" w:hAnsi="Times New Roman" w:cs="Times New Roman"/>
                <w:sz w:val="24"/>
                <w:szCs w:val="24"/>
              </w:rPr>
            </w:pPr>
            <w:r w:rsidRPr="003459AD">
              <w:rPr>
                <w:rFonts w:ascii="Times New Roman" w:hAnsi="Times New Roman" w:cs="Times New Roman"/>
                <w:sz w:val="24"/>
                <w:szCs w:val="24"/>
              </w:rPr>
              <w:t>применять полученные знания</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 xml:space="preserve">для объяснения явлений </w:t>
            </w:r>
            <w:r w:rsidRPr="003459AD">
              <w:rPr>
                <w:rFonts w:ascii="Times New Roman" w:hAnsi="Times New Roman" w:cs="Times New Roman"/>
                <w:sz w:val="24"/>
                <w:szCs w:val="24"/>
              </w:rPr>
              <w:lastRenderedPageBreak/>
              <w:t>окружающего мира, восприятия информации естественно-научного и специального (профессионально значимого) содержания, получаемой из СМИ, ресурсов Интернета, специальной и научно-популярной литературы;</w:t>
            </w:r>
          </w:p>
          <w:p w:rsidR="00D853DB" w:rsidRPr="003459AD" w:rsidRDefault="00D853DB" w:rsidP="007A4AB1">
            <w:pPr>
              <w:tabs>
                <w:tab w:val="left" w:pos="6732"/>
              </w:tabs>
              <w:ind w:firstLine="851"/>
              <w:jc w:val="both"/>
              <w:rPr>
                <w:rFonts w:ascii="Times New Roman" w:hAnsi="Times New Roman" w:cs="Times New Roman"/>
                <w:b/>
                <w:sz w:val="24"/>
                <w:szCs w:val="24"/>
              </w:rPr>
            </w:pPr>
            <w:r w:rsidRPr="003459AD">
              <w:rPr>
                <w:rFonts w:ascii="Times New Roman" w:hAnsi="Times New Roman" w:cs="Times New Roman"/>
                <w:b/>
                <w:sz w:val="24"/>
                <w:szCs w:val="24"/>
              </w:rPr>
              <w:t>знать:</w:t>
            </w:r>
            <w:r w:rsidRPr="003459AD">
              <w:rPr>
                <w:rFonts w:ascii="Times New Roman" w:hAnsi="Times New Roman" w:cs="Times New Roman"/>
                <w:b/>
                <w:sz w:val="24"/>
                <w:szCs w:val="24"/>
              </w:rPr>
              <w:tab/>
            </w:r>
          </w:p>
          <w:p w:rsidR="00D853DB" w:rsidRPr="003459AD" w:rsidRDefault="00D853DB" w:rsidP="007A4AB1">
            <w:pPr>
              <w:jc w:val="both"/>
              <w:rPr>
                <w:rFonts w:ascii="Times New Roman" w:hAnsi="Times New Roman" w:cs="Times New Roman"/>
                <w:b/>
                <w:sz w:val="24"/>
                <w:szCs w:val="24"/>
              </w:rPr>
            </w:pPr>
            <w:r w:rsidRPr="003459AD">
              <w:rPr>
                <w:rFonts w:ascii="Times New Roman" w:hAnsi="Times New Roman" w:cs="Times New Roman"/>
                <w:sz w:val="24"/>
                <w:szCs w:val="24"/>
              </w:rPr>
              <w:t xml:space="preserve">о современной естественно-научной картине мира и методах естественных наук; </w:t>
            </w:r>
          </w:p>
          <w:p w:rsidR="00EA2421" w:rsidRPr="003459AD" w:rsidRDefault="00D853DB" w:rsidP="007A4AB1">
            <w:pPr>
              <w:jc w:val="both"/>
              <w:rPr>
                <w:rFonts w:ascii="Times New Roman" w:hAnsi="Times New Roman" w:cs="Times New Roman"/>
                <w:b/>
                <w:sz w:val="24"/>
                <w:szCs w:val="24"/>
              </w:rPr>
            </w:pPr>
            <w:r w:rsidRPr="003459AD">
              <w:rPr>
                <w:rFonts w:ascii="Times New Roman" w:hAnsi="Times New Roman" w:cs="Times New Roman"/>
                <w:sz w:val="24"/>
                <w:szCs w:val="24"/>
              </w:rPr>
              <w:t>знакомство с наиболее важными идеями и достижениями естествознания, оказавшими определяющее влияние на развитие техники и технологий</w:t>
            </w:r>
            <w:r w:rsidRPr="003459AD">
              <w:rPr>
                <w:rFonts w:ascii="Times New Roman" w:hAnsi="Times New Roman" w:cs="Times New Roman"/>
                <w:b/>
                <w:sz w:val="24"/>
                <w:szCs w:val="24"/>
              </w:rPr>
              <w:t>.</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ОДБ.07</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География</w:t>
            </w:r>
          </w:p>
        </w:tc>
        <w:tc>
          <w:tcPr>
            <w:tcW w:w="6811" w:type="dxa"/>
          </w:tcPr>
          <w:p w:rsidR="00C5219E" w:rsidRPr="003459AD" w:rsidRDefault="00C5219E" w:rsidP="00C5219E">
            <w:pPr>
              <w:shd w:val="clear" w:color="auto" w:fill="FFFFFF"/>
              <w:ind w:left="367" w:firstLine="200"/>
              <w:rPr>
                <w:rFonts w:ascii="Times New Roman" w:hAnsi="Times New Roman" w:cs="Times New Roman"/>
                <w:b/>
                <w:bCs/>
                <w:color w:val="000000"/>
                <w:sz w:val="24"/>
                <w:szCs w:val="24"/>
              </w:rPr>
            </w:pPr>
            <w:r w:rsidRPr="003459AD">
              <w:rPr>
                <w:rFonts w:ascii="Times New Roman" w:hAnsi="Times New Roman" w:cs="Times New Roman"/>
                <w:b/>
                <w:bCs/>
                <w:color w:val="000000"/>
                <w:sz w:val="24"/>
                <w:szCs w:val="24"/>
              </w:rPr>
              <w:t>знать/понимать:</w:t>
            </w:r>
          </w:p>
          <w:p w:rsidR="00C5219E" w:rsidRPr="003459AD" w:rsidRDefault="00C5219E" w:rsidP="00C5219E">
            <w:pPr>
              <w:shd w:val="clear" w:color="auto" w:fill="FFFFFF"/>
              <w:suppressAutoHyphens/>
              <w:ind w:right="140" w:firstLine="360"/>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основные географические понятия и термины; традиционные и новые методы географических исследований;</w:t>
            </w:r>
          </w:p>
          <w:p w:rsidR="00C5219E" w:rsidRPr="003459AD" w:rsidRDefault="00C5219E" w:rsidP="00C5219E">
            <w:pPr>
              <w:shd w:val="clear" w:color="auto" w:fill="FFFFFF"/>
              <w:suppressAutoHyphens/>
              <w:ind w:right="126" w:firstLine="360"/>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особенности размещения основных видов природных ресурсов, их главные месторождения и территориальные сочетания; численность и ди</w:t>
            </w:r>
            <w:r w:rsidRPr="003459AD">
              <w:rPr>
                <w:rFonts w:ascii="Times New Roman" w:hAnsi="Times New Roman" w:cs="Times New Roman"/>
                <w:color w:val="000000"/>
                <w:sz w:val="24"/>
                <w:szCs w:val="24"/>
              </w:rPr>
              <w:softHyphen/>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C5219E" w:rsidRPr="003459AD" w:rsidRDefault="00C5219E" w:rsidP="00C5219E">
            <w:pPr>
              <w:shd w:val="clear" w:color="auto" w:fill="FFFFFF"/>
              <w:suppressAutoHyphens/>
              <w:ind w:right="101" w:firstLine="360"/>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w:t>
            </w:r>
            <w:r w:rsidRPr="003459AD">
              <w:rPr>
                <w:rFonts w:ascii="Times New Roman" w:hAnsi="Times New Roman" w:cs="Times New Roman"/>
                <w:color w:val="000000"/>
                <w:sz w:val="24"/>
                <w:szCs w:val="24"/>
              </w:rPr>
              <w:softHyphen/>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C5219E" w:rsidRPr="003459AD" w:rsidRDefault="00C5219E" w:rsidP="00C5219E">
            <w:pPr>
              <w:shd w:val="clear" w:color="auto" w:fill="FFFFFF"/>
              <w:suppressAutoHyphens/>
              <w:ind w:left="142" w:right="86"/>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C5219E" w:rsidRPr="003459AD" w:rsidRDefault="00C5219E" w:rsidP="00C5219E">
            <w:pPr>
              <w:shd w:val="clear" w:color="auto" w:fill="FFFFFF"/>
              <w:ind w:left="436" w:firstLine="131"/>
              <w:rPr>
                <w:rFonts w:ascii="Times New Roman" w:hAnsi="Times New Roman" w:cs="Times New Roman"/>
                <w:b/>
                <w:bCs/>
                <w:color w:val="000000"/>
                <w:sz w:val="24"/>
                <w:szCs w:val="24"/>
              </w:rPr>
            </w:pPr>
            <w:r w:rsidRPr="003459AD">
              <w:rPr>
                <w:rFonts w:ascii="Times New Roman" w:hAnsi="Times New Roman" w:cs="Times New Roman"/>
                <w:b/>
                <w:bCs/>
                <w:color w:val="000000"/>
                <w:sz w:val="24"/>
                <w:szCs w:val="24"/>
              </w:rPr>
              <w:t>уметь:</w:t>
            </w:r>
          </w:p>
          <w:p w:rsidR="00C5219E" w:rsidRPr="003459AD" w:rsidRDefault="00C5219E" w:rsidP="00C5219E">
            <w:pPr>
              <w:shd w:val="clear" w:color="auto" w:fill="FFFFFF"/>
              <w:suppressAutoHyphens/>
              <w:ind w:right="68" w:firstLine="360"/>
              <w:jc w:val="both"/>
              <w:rPr>
                <w:rFonts w:ascii="Times New Roman" w:hAnsi="Times New Roman" w:cs="Times New Roman"/>
                <w:color w:val="000000"/>
                <w:sz w:val="24"/>
                <w:szCs w:val="24"/>
              </w:rPr>
            </w:pPr>
            <w:r w:rsidRPr="003459AD">
              <w:rPr>
                <w:rFonts w:ascii="Times New Roman" w:hAnsi="Times New Roman" w:cs="Times New Roman"/>
                <w:bCs/>
                <w:iCs/>
                <w:color w:val="000000"/>
                <w:sz w:val="24"/>
                <w:szCs w:val="24"/>
              </w:rPr>
              <w:t xml:space="preserve">определять и сравнивать </w:t>
            </w:r>
            <w:r w:rsidRPr="003459AD">
              <w:rPr>
                <w:rFonts w:ascii="Times New Roman" w:hAnsi="Times New Roman" w:cs="Times New Roman"/>
                <w:color w:val="000000"/>
                <w:sz w:val="24"/>
                <w:szCs w:val="24"/>
              </w:rPr>
              <w:t>по разным источникам информации гео</w:t>
            </w:r>
            <w:r w:rsidRPr="003459AD">
              <w:rPr>
                <w:rFonts w:ascii="Times New Roman" w:hAnsi="Times New Roman" w:cs="Times New Roman"/>
                <w:color w:val="000000"/>
                <w:sz w:val="24"/>
                <w:szCs w:val="24"/>
              </w:rPr>
              <w:softHyphen/>
              <w:t>графические тенденции развития природных, социально-экономических и геоэкологических объектов, процессов и явлений;</w:t>
            </w:r>
          </w:p>
          <w:p w:rsidR="00C5219E" w:rsidRPr="003459AD" w:rsidRDefault="00C5219E" w:rsidP="00C5219E">
            <w:pPr>
              <w:shd w:val="clear" w:color="auto" w:fill="FFFFFF"/>
              <w:suppressAutoHyphens/>
              <w:ind w:left="142" w:right="50"/>
              <w:jc w:val="both"/>
              <w:rPr>
                <w:rFonts w:ascii="Times New Roman" w:hAnsi="Times New Roman" w:cs="Times New Roman"/>
                <w:color w:val="000000"/>
                <w:sz w:val="24"/>
                <w:szCs w:val="24"/>
              </w:rPr>
            </w:pPr>
            <w:r w:rsidRPr="003459AD">
              <w:rPr>
                <w:rFonts w:ascii="Times New Roman" w:hAnsi="Times New Roman" w:cs="Times New Roman"/>
                <w:bCs/>
                <w:iCs/>
                <w:color w:val="000000"/>
                <w:sz w:val="24"/>
                <w:szCs w:val="24"/>
              </w:rPr>
              <w:t xml:space="preserve">оценивать и объяснять </w:t>
            </w:r>
            <w:r w:rsidRPr="003459AD">
              <w:rPr>
                <w:rFonts w:ascii="Times New Roman" w:hAnsi="Times New Roman" w:cs="Times New Roman"/>
                <w:color w:val="000000"/>
                <w:sz w:val="24"/>
                <w:szCs w:val="24"/>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C5219E" w:rsidRPr="003459AD" w:rsidRDefault="00C5219E" w:rsidP="00C5219E">
            <w:pPr>
              <w:shd w:val="clear" w:color="auto" w:fill="FFFFFF"/>
              <w:suppressAutoHyphens/>
              <w:ind w:left="142" w:right="40"/>
              <w:jc w:val="both"/>
              <w:rPr>
                <w:rFonts w:ascii="Times New Roman" w:hAnsi="Times New Roman" w:cs="Times New Roman"/>
                <w:color w:val="000000"/>
                <w:sz w:val="24"/>
                <w:szCs w:val="24"/>
              </w:rPr>
            </w:pPr>
            <w:r w:rsidRPr="003459AD">
              <w:rPr>
                <w:rFonts w:ascii="Times New Roman" w:hAnsi="Times New Roman" w:cs="Times New Roman"/>
                <w:bCs/>
                <w:iCs/>
                <w:color w:val="000000"/>
                <w:sz w:val="24"/>
                <w:szCs w:val="24"/>
              </w:rPr>
              <w:t xml:space="preserve">применять </w:t>
            </w:r>
            <w:r w:rsidRPr="003459AD">
              <w:rPr>
                <w:rFonts w:ascii="Times New Roman" w:hAnsi="Times New Roman" w:cs="Times New Roman"/>
                <w:color w:val="000000"/>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C5219E" w:rsidRPr="003459AD" w:rsidRDefault="00C5219E" w:rsidP="00C5219E">
            <w:pPr>
              <w:shd w:val="clear" w:color="auto" w:fill="FFFFFF"/>
              <w:suppressAutoHyphens/>
              <w:ind w:left="142" w:right="22"/>
              <w:jc w:val="both"/>
              <w:rPr>
                <w:rFonts w:ascii="Times New Roman" w:hAnsi="Times New Roman" w:cs="Times New Roman"/>
                <w:color w:val="000000"/>
                <w:sz w:val="24"/>
                <w:szCs w:val="24"/>
              </w:rPr>
            </w:pPr>
            <w:r w:rsidRPr="003459AD">
              <w:rPr>
                <w:rFonts w:ascii="Times New Roman" w:hAnsi="Times New Roman" w:cs="Times New Roman"/>
                <w:bCs/>
                <w:iCs/>
                <w:color w:val="000000"/>
                <w:sz w:val="24"/>
                <w:szCs w:val="24"/>
              </w:rPr>
              <w:t xml:space="preserve">составлять </w:t>
            </w:r>
            <w:r w:rsidRPr="003459AD">
              <w:rPr>
                <w:rFonts w:ascii="Times New Roman" w:hAnsi="Times New Roman" w:cs="Times New Roman"/>
                <w:color w:val="000000"/>
                <w:sz w:val="24"/>
                <w:szCs w:val="24"/>
              </w:rPr>
              <w:t>комплексную географическую характеристику регионов и стран мира; таблицы, картосхемы, диаграммы, простейшие карты, моде</w:t>
            </w:r>
            <w:r w:rsidRPr="003459AD">
              <w:rPr>
                <w:rFonts w:ascii="Times New Roman" w:hAnsi="Times New Roman" w:cs="Times New Roman"/>
                <w:color w:val="000000"/>
                <w:sz w:val="24"/>
                <w:szCs w:val="24"/>
              </w:rPr>
              <w:softHyphen/>
              <w:t>ли, отражающие географические закономерности различных явлений и процессов, их территориальные взаимодействия;</w:t>
            </w:r>
          </w:p>
          <w:p w:rsidR="00C5219E" w:rsidRPr="003459AD" w:rsidRDefault="00C5219E" w:rsidP="00C5219E">
            <w:pPr>
              <w:shd w:val="clear" w:color="auto" w:fill="FFFFFF"/>
              <w:suppressAutoHyphens/>
              <w:ind w:firstLine="360"/>
              <w:rPr>
                <w:rFonts w:ascii="Times New Roman" w:hAnsi="Times New Roman" w:cs="Times New Roman"/>
                <w:color w:val="000000"/>
                <w:sz w:val="24"/>
                <w:szCs w:val="24"/>
              </w:rPr>
            </w:pPr>
            <w:r w:rsidRPr="003459AD">
              <w:rPr>
                <w:rFonts w:ascii="Times New Roman" w:hAnsi="Times New Roman" w:cs="Times New Roman"/>
                <w:bCs/>
                <w:iCs/>
                <w:color w:val="000000"/>
                <w:sz w:val="24"/>
                <w:szCs w:val="24"/>
              </w:rPr>
              <w:t>сопоставлять</w:t>
            </w:r>
            <w:r w:rsidRPr="003459AD">
              <w:rPr>
                <w:rFonts w:ascii="Times New Roman" w:hAnsi="Times New Roman" w:cs="Times New Roman"/>
                <w:bCs/>
                <w:i/>
                <w:iCs/>
                <w:color w:val="000000"/>
                <w:sz w:val="24"/>
                <w:szCs w:val="24"/>
              </w:rPr>
              <w:t xml:space="preserve"> </w:t>
            </w:r>
            <w:r w:rsidRPr="003459AD">
              <w:rPr>
                <w:rFonts w:ascii="Times New Roman" w:hAnsi="Times New Roman" w:cs="Times New Roman"/>
                <w:color w:val="000000"/>
                <w:sz w:val="24"/>
                <w:szCs w:val="24"/>
              </w:rPr>
              <w:t>географические карты различной тематики.</w:t>
            </w:r>
          </w:p>
          <w:p w:rsidR="00C5219E" w:rsidRPr="003459AD" w:rsidRDefault="00C5219E" w:rsidP="00C5219E">
            <w:pPr>
              <w:rPr>
                <w:rFonts w:ascii="Times New Roman" w:hAnsi="Times New Roman" w:cs="Times New Roman"/>
              </w:rPr>
            </w:pPr>
          </w:p>
          <w:p w:rsidR="00EA2421" w:rsidRPr="003459AD" w:rsidRDefault="00EA2421" w:rsidP="007A4AB1">
            <w:pPr>
              <w:pStyle w:val="a3"/>
              <w:ind w:left="0"/>
              <w:rPr>
                <w:rFonts w:ascii="Times New Roman" w:hAnsi="Times New Roman"/>
                <w:b/>
                <w:sz w:val="24"/>
                <w:szCs w:val="24"/>
              </w:rPr>
            </w:pP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ОДБ.08</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Физическая культура</w:t>
            </w:r>
          </w:p>
        </w:tc>
        <w:tc>
          <w:tcPr>
            <w:tcW w:w="6811" w:type="dxa"/>
          </w:tcPr>
          <w:p w:rsidR="00D853DB" w:rsidRPr="003459AD" w:rsidRDefault="00D853DB" w:rsidP="007A4AB1">
            <w:pPr>
              <w:jc w:val="both"/>
              <w:rPr>
                <w:rFonts w:ascii="Times New Roman" w:hAnsi="Times New Roman" w:cs="Times New Roman"/>
                <w:b/>
                <w:sz w:val="24"/>
                <w:szCs w:val="24"/>
              </w:rPr>
            </w:pPr>
            <w:r w:rsidRPr="003459AD">
              <w:rPr>
                <w:rFonts w:ascii="Times New Roman" w:hAnsi="Times New Roman" w:cs="Times New Roman"/>
                <w:b/>
                <w:sz w:val="24"/>
                <w:szCs w:val="24"/>
              </w:rPr>
              <w:t xml:space="preserve">уметь: </w:t>
            </w:r>
          </w:p>
          <w:p w:rsidR="00D853DB" w:rsidRPr="003459AD" w:rsidRDefault="00D853DB" w:rsidP="007A4AB1">
            <w:pPr>
              <w:jc w:val="both"/>
              <w:rPr>
                <w:rFonts w:ascii="Times New Roman" w:hAnsi="Times New Roman" w:cs="Times New Roman"/>
                <w:sz w:val="24"/>
                <w:szCs w:val="24"/>
              </w:rPr>
            </w:pPr>
            <w:r w:rsidRPr="003459AD">
              <w:rPr>
                <w:rFonts w:ascii="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D853DB" w:rsidRPr="003459AD" w:rsidRDefault="00D853DB" w:rsidP="007A4AB1">
            <w:pPr>
              <w:tabs>
                <w:tab w:val="left" w:pos="540"/>
              </w:tabs>
              <w:jc w:val="both"/>
              <w:rPr>
                <w:rFonts w:ascii="Times New Roman" w:hAnsi="Times New Roman" w:cs="Times New Roman"/>
                <w:b/>
                <w:sz w:val="24"/>
                <w:szCs w:val="24"/>
              </w:rPr>
            </w:pPr>
            <w:r w:rsidRPr="003459AD">
              <w:rPr>
                <w:rFonts w:ascii="Times New Roman" w:hAnsi="Times New Roman" w:cs="Times New Roman"/>
                <w:b/>
                <w:sz w:val="24"/>
                <w:szCs w:val="24"/>
              </w:rPr>
              <w:t>знать:</w:t>
            </w:r>
          </w:p>
          <w:p w:rsidR="00D853DB" w:rsidRPr="003459AD" w:rsidRDefault="00D853DB" w:rsidP="007A4AB1">
            <w:pPr>
              <w:tabs>
                <w:tab w:val="left" w:pos="540"/>
              </w:tabs>
              <w:jc w:val="both"/>
              <w:rPr>
                <w:rFonts w:ascii="Times New Roman" w:hAnsi="Times New Roman" w:cs="Times New Roman"/>
                <w:sz w:val="24"/>
                <w:szCs w:val="24"/>
              </w:rPr>
            </w:pPr>
            <w:r w:rsidRPr="003459AD">
              <w:rPr>
                <w:rFonts w:ascii="Times New Roman" w:hAnsi="Times New Roman" w:cs="Times New Roman"/>
                <w:sz w:val="24"/>
                <w:szCs w:val="24"/>
              </w:rPr>
              <w:t>- о роли физической культуры в общекультурном, профессиональном и социальном развитии человека;</w:t>
            </w:r>
          </w:p>
          <w:p w:rsidR="00EA2421" w:rsidRPr="003459AD" w:rsidRDefault="00D853DB" w:rsidP="007A4AB1">
            <w:pPr>
              <w:tabs>
                <w:tab w:val="left" w:pos="540"/>
              </w:tabs>
              <w:jc w:val="both"/>
              <w:rPr>
                <w:rFonts w:ascii="Times New Roman" w:hAnsi="Times New Roman" w:cs="Times New Roman"/>
                <w:sz w:val="24"/>
                <w:szCs w:val="24"/>
              </w:rPr>
            </w:pPr>
            <w:r w:rsidRPr="003459AD">
              <w:rPr>
                <w:rFonts w:ascii="Times New Roman" w:hAnsi="Times New Roman" w:cs="Times New Roman"/>
                <w:sz w:val="24"/>
                <w:szCs w:val="24"/>
              </w:rPr>
              <w:t>- основы здорового образа жизни.</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ОДБ.09</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Основы безопасности жизнедеятельности</w:t>
            </w:r>
          </w:p>
        </w:tc>
        <w:tc>
          <w:tcPr>
            <w:tcW w:w="6811" w:type="dxa"/>
          </w:tcPr>
          <w:p w:rsidR="00C5219E" w:rsidRPr="003459AD" w:rsidRDefault="00C5219E" w:rsidP="00C5219E">
            <w:pPr>
              <w:pStyle w:val="Style9"/>
              <w:widowControl/>
              <w:spacing w:before="34" w:line="274" w:lineRule="exact"/>
              <w:ind w:firstLine="845"/>
              <w:rPr>
                <w:rStyle w:val="FontStyle42"/>
                <w:sz w:val="24"/>
                <w:szCs w:val="24"/>
              </w:rPr>
            </w:pPr>
            <w:r w:rsidRPr="003459AD">
              <w:rPr>
                <w:rStyle w:val="FontStyle42"/>
                <w:sz w:val="24"/>
                <w:szCs w:val="24"/>
              </w:rPr>
              <w:t>уметь:</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владеть способами защиты населения от чрезвычайных ситуаций природного и техногенного характера;</w:t>
            </w:r>
          </w:p>
          <w:p w:rsidR="00C5219E" w:rsidRPr="003459AD" w:rsidRDefault="00C5219E" w:rsidP="008708C3">
            <w:pPr>
              <w:pStyle w:val="Style18"/>
              <w:widowControl/>
              <w:numPr>
                <w:ilvl w:val="0"/>
                <w:numId w:val="112"/>
              </w:numPr>
              <w:tabs>
                <w:tab w:val="left" w:pos="1133"/>
              </w:tabs>
              <w:spacing w:line="274" w:lineRule="exact"/>
              <w:ind w:left="854"/>
              <w:jc w:val="left"/>
              <w:rPr>
                <w:rStyle w:val="FontStyle43"/>
                <w:sz w:val="24"/>
                <w:szCs w:val="24"/>
              </w:rPr>
            </w:pPr>
            <w:r w:rsidRPr="003459AD">
              <w:rPr>
                <w:rStyle w:val="FontStyle43"/>
                <w:sz w:val="24"/>
                <w:szCs w:val="24"/>
              </w:rPr>
              <w:t>пользоваться средствами индивидуальной и коллективной защиты;</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оценивать    уровень    своей    подготовленности    и    осуществлять    осознанное самоопределение по отношению к военной службе.</w:t>
            </w:r>
          </w:p>
          <w:p w:rsidR="00C5219E" w:rsidRPr="003459AD" w:rsidRDefault="00C5219E" w:rsidP="00C5219E">
            <w:pPr>
              <w:pStyle w:val="Style24"/>
              <w:widowControl/>
              <w:rPr>
                <w:rStyle w:val="FontStyle42"/>
                <w:sz w:val="24"/>
                <w:szCs w:val="24"/>
              </w:rPr>
            </w:pPr>
            <w:r w:rsidRPr="003459AD">
              <w:rPr>
                <w:rStyle w:val="FontStyle42"/>
                <w:sz w:val="24"/>
                <w:szCs w:val="24"/>
              </w:rPr>
              <w:t>Использовать приобретенные знания и умения в практической деятельности и повседневной жизни:</w:t>
            </w:r>
          </w:p>
          <w:p w:rsidR="00C5219E" w:rsidRPr="003459AD" w:rsidRDefault="00C5219E" w:rsidP="008708C3">
            <w:pPr>
              <w:pStyle w:val="Style18"/>
              <w:widowControl/>
              <w:numPr>
                <w:ilvl w:val="0"/>
                <w:numId w:val="112"/>
              </w:numPr>
              <w:tabs>
                <w:tab w:val="left" w:pos="1133"/>
              </w:tabs>
              <w:spacing w:before="5" w:line="293" w:lineRule="exact"/>
              <w:ind w:left="854"/>
              <w:jc w:val="left"/>
              <w:rPr>
                <w:rStyle w:val="FontStyle43"/>
                <w:sz w:val="24"/>
                <w:szCs w:val="24"/>
              </w:rPr>
            </w:pPr>
            <w:r w:rsidRPr="003459AD">
              <w:rPr>
                <w:rStyle w:val="FontStyle43"/>
                <w:sz w:val="24"/>
                <w:szCs w:val="24"/>
              </w:rPr>
              <w:t>для ведения здорового образа жизни;</w:t>
            </w:r>
          </w:p>
          <w:p w:rsidR="00C5219E" w:rsidRPr="003459AD" w:rsidRDefault="00C5219E" w:rsidP="008708C3">
            <w:pPr>
              <w:pStyle w:val="Style18"/>
              <w:widowControl/>
              <w:numPr>
                <w:ilvl w:val="0"/>
                <w:numId w:val="112"/>
              </w:numPr>
              <w:tabs>
                <w:tab w:val="left" w:pos="1133"/>
              </w:tabs>
              <w:spacing w:line="293" w:lineRule="exact"/>
              <w:ind w:left="854"/>
              <w:jc w:val="left"/>
              <w:rPr>
                <w:rStyle w:val="FontStyle43"/>
                <w:sz w:val="24"/>
                <w:szCs w:val="24"/>
              </w:rPr>
            </w:pPr>
            <w:r w:rsidRPr="003459AD">
              <w:rPr>
                <w:rStyle w:val="FontStyle43"/>
                <w:sz w:val="24"/>
                <w:szCs w:val="24"/>
              </w:rPr>
              <w:t>оказания первой медицинской помощи;</w:t>
            </w:r>
          </w:p>
          <w:p w:rsidR="00C5219E" w:rsidRPr="003459AD" w:rsidRDefault="00C5219E" w:rsidP="008708C3">
            <w:pPr>
              <w:pStyle w:val="Style18"/>
              <w:widowControl/>
              <w:numPr>
                <w:ilvl w:val="0"/>
                <w:numId w:val="112"/>
              </w:numPr>
              <w:tabs>
                <w:tab w:val="left" w:pos="1133"/>
              </w:tabs>
              <w:spacing w:line="293" w:lineRule="exact"/>
              <w:ind w:left="854"/>
              <w:jc w:val="left"/>
              <w:rPr>
                <w:rStyle w:val="FontStyle43"/>
                <w:sz w:val="24"/>
                <w:szCs w:val="24"/>
              </w:rPr>
            </w:pPr>
            <w:r w:rsidRPr="003459AD">
              <w:rPr>
                <w:rStyle w:val="FontStyle43"/>
                <w:sz w:val="24"/>
                <w:szCs w:val="24"/>
              </w:rPr>
              <w:t>развития в себе духовных и физических качеств, необходимых для военной службы;</w:t>
            </w:r>
          </w:p>
          <w:p w:rsidR="00C5219E" w:rsidRPr="003459AD" w:rsidRDefault="00C5219E" w:rsidP="008708C3">
            <w:pPr>
              <w:pStyle w:val="Style18"/>
              <w:widowControl/>
              <w:numPr>
                <w:ilvl w:val="0"/>
                <w:numId w:val="112"/>
              </w:numPr>
              <w:tabs>
                <w:tab w:val="left" w:pos="1133"/>
              </w:tabs>
              <w:spacing w:before="10" w:line="274" w:lineRule="exact"/>
              <w:ind w:firstLine="854"/>
              <w:jc w:val="left"/>
              <w:rPr>
                <w:rStyle w:val="FontStyle43"/>
                <w:sz w:val="24"/>
                <w:szCs w:val="24"/>
              </w:rPr>
            </w:pPr>
            <w:r w:rsidRPr="003459AD">
              <w:rPr>
                <w:rStyle w:val="FontStyle43"/>
                <w:sz w:val="24"/>
                <w:szCs w:val="24"/>
              </w:rPr>
              <w:t>вызова (обращения за помощью) в случае необходимости соответствующей службы экстренной помощи.</w:t>
            </w:r>
          </w:p>
          <w:p w:rsidR="00C5219E" w:rsidRPr="003459AD" w:rsidRDefault="00C5219E" w:rsidP="00C5219E">
            <w:pPr>
              <w:pStyle w:val="Style23"/>
              <w:widowControl/>
              <w:ind w:left="854"/>
              <w:rPr>
                <w:rStyle w:val="FontStyle42"/>
                <w:sz w:val="24"/>
                <w:szCs w:val="24"/>
              </w:rPr>
            </w:pPr>
            <w:r w:rsidRPr="003459AD">
              <w:rPr>
                <w:rStyle w:val="FontStyle42"/>
                <w:sz w:val="24"/>
                <w:szCs w:val="24"/>
              </w:rPr>
              <w:t>Знать/понимать:</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потенциальные опасности природного, техногенного и социального происхождения, характерные для региона проживания;</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основы   российского   законодательства   об   обороне   государства   и   воинской обязанности граждан;</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порядок    первоначальной    постановки    на    воинский    учет,    медицинского освидетельствования, призыва на военную службу;</w:t>
            </w:r>
          </w:p>
          <w:p w:rsidR="00C5219E" w:rsidRPr="003459AD" w:rsidRDefault="00C5219E" w:rsidP="008708C3">
            <w:pPr>
              <w:pStyle w:val="Style18"/>
              <w:widowControl/>
              <w:numPr>
                <w:ilvl w:val="0"/>
                <w:numId w:val="112"/>
              </w:numPr>
              <w:tabs>
                <w:tab w:val="left" w:pos="1133"/>
              </w:tabs>
              <w:spacing w:line="274" w:lineRule="exact"/>
              <w:ind w:left="854"/>
              <w:jc w:val="left"/>
              <w:rPr>
                <w:rStyle w:val="FontStyle43"/>
                <w:sz w:val="24"/>
                <w:szCs w:val="24"/>
              </w:rPr>
            </w:pPr>
            <w:r w:rsidRPr="003459AD">
              <w:rPr>
                <w:rStyle w:val="FontStyle43"/>
                <w:sz w:val="24"/>
                <w:szCs w:val="24"/>
              </w:rPr>
              <w:t>состав и предназначение Вооруженных Сил Российской Федерации;</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C5219E" w:rsidRPr="003459AD" w:rsidRDefault="00C5219E" w:rsidP="008708C3">
            <w:pPr>
              <w:pStyle w:val="Style18"/>
              <w:widowControl/>
              <w:numPr>
                <w:ilvl w:val="0"/>
                <w:numId w:val="112"/>
              </w:numPr>
              <w:tabs>
                <w:tab w:val="left" w:pos="1133"/>
              </w:tabs>
              <w:spacing w:line="274" w:lineRule="exact"/>
              <w:ind w:firstLine="854"/>
              <w:jc w:val="left"/>
              <w:rPr>
                <w:rStyle w:val="FontStyle43"/>
                <w:sz w:val="24"/>
                <w:szCs w:val="24"/>
              </w:rPr>
            </w:pPr>
            <w:r w:rsidRPr="003459AD">
              <w:rPr>
                <w:rStyle w:val="FontStyle43"/>
                <w:sz w:val="24"/>
                <w:szCs w:val="24"/>
              </w:rPr>
              <w:t>требования,   предъявляемые   военной   службой   к   уровню   подготовленности призывника;</w:t>
            </w:r>
          </w:p>
          <w:p w:rsidR="00C5219E" w:rsidRPr="003459AD" w:rsidRDefault="00C5219E" w:rsidP="008708C3">
            <w:pPr>
              <w:pStyle w:val="Style18"/>
              <w:widowControl/>
              <w:numPr>
                <w:ilvl w:val="0"/>
                <w:numId w:val="112"/>
              </w:numPr>
              <w:tabs>
                <w:tab w:val="left" w:pos="1133"/>
              </w:tabs>
              <w:spacing w:line="274" w:lineRule="exact"/>
              <w:ind w:left="854"/>
              <w:jc w:val="left"/>
              <w:rPr>
                <w:rStyle w:val="FontStyle43"/>
                <w:sz w:val="24"/>
                <w:szCs w:val="24"/>
              </w:rPr>
            </w:pPr>
            <w:r w:rsidRPr="003459AD">
              <w:rPr>
                <w:rStyle w:val="FontStyle43"/>
                <w:sz w:val="24"/>
                <w:szCs w:val="24"/>
              </w:rPr>
              <w:t>предназначение, структуру и задачи Российской службы чрезвычайных ситуаций;</w:t>
            </w:r>
          </w:p>
          <w:p w:rsidR="00EA2421" w:rsidRPr="003459AD" w:rsidRDefault="00C5219E" w:rsidP="008708C3">
            <w:pPr>
              <w:pStyle w:val="Style18"/>
              <w:widowControl/>
              <w:numPr>
                <w:ilvl w:val="0"/>
                <w:numId w:val="112"/>
              </w:numPr>
              <w:tabs>
                <w:tab w:val="left" w:pos="1133"/>
              </w:tabs>
              <w:spacing w:line="274" w:lineRule="exact"/>
              <w:ind w:left="854"/>
              <w:jc w:val="left"/>
              <w:rPr>
                <w:sz w:val="22"/>
                <w:szCs w:val="22"/>
              </w:rPr>
            </w:pPr>
            <w:r w:rsidRPr="003459AD">
              <w:rPr>
                <w:rStyle w:val="FontStyle43"/>
                <w:sz w:val="24"/>
                <w:szCs w:val="24"/>
              </w:rPr>
              <w:t>предназначение, структуру и задачи гражданской обороны.</w:t>
            </w:r>
          </w:p>
        </w:tc>
      </w:tr>
      <w:tr w:rsidR="00EA2421" w:rsidRPr="003459AD" w:rsidTr="00360D9F">
        <w:tc>
          <w:tcPr>
            <w:tcW w:w="9571" w:type="dxa"/>
            <w:gridSpan w:val="2"/>
          </w:tcPr>
          <w:p w:rsidR="00EA2421" w:rsidRPr="003459AD" w:rsidRDefault="00EA2421" w:rsidP="007A4AB1">
            <w:pPr>
              <w:pStyle w:val="a3"/>
              <w:ind w:left="0"/>
              <w:rPr>
                <w:rFonts w:ascii="Times New Roman" w:hAnsi="Times New Roman"/>
                <w:b/>
                <w:sz w:val="24"/>
                <w:szCs w:val="24"/>
              </w:rPr>
            </w:pPr>
            <w:r w:rsidRPr="003459AD">
              <w:rPr>
                <w:rFonts w:ascii="Times New Roman" w:hAnsi="Times New Roman"/>
                <w:b/>
                <w:sz w:val="24"/>
                <w:szCs w:val="24"/>
              </w:rPr>
              <w:t>ОДП Профильные учебные дисциплины</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ОДП.10</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Математика</w:t>
            </w:r>
          </w:p>
        </w:tc>
        <w:tc>
          <w:tcPr>
            <w:tcW w:w="6811" w:type="dxa"/>
          </w:tcPr>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знать/понимать:</w:t>
            </w:r>
          </w:p>
          <w:p w:rsidR="00DD3A8D" w:rsidRPr="003459AD" w:rsidRDefault="00DD3A8D" w:rsidP="00DD3A8D">
            <w:pPr>
              <w:jc w:val="both"/>
              <w:rPr>
                <w:rFonts w:ascii="Times New Roman" w:hAnsi="Times New Roman" w:cs="Times New Roman"/>
                <w:sz w:val="24"/>
                <w:szCs w:val="24"/>
              </w:rPr>
            </w:pPr>
            <w:r w:rsidRPr="003459AD">
              <w:rPr>
                <w:rFonts w:ascii="Times New Roman" w:hAnsi="Times New Roman" w:cs="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DD3A8D" w:rsidRPr="003459AD" w:rsidRDefault="00DD3A8D" w:rsidP="00DD3A8D">
            <w:pPr>
              <w:jc w:val="both"/>
              <w:rPr>
                <w:rFonts w:ascii="Times New Roman" w:hAnsi="Times New Roman" w:cs="Times New Roman"/>
                <w:sz w:val="24"/>
                <w:szCs w:val="24"/>
              </w:rPr>
            </w:pPr>
            <w:r w:rsidRPr="003459AD">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DD3A8D" w:rsidRPr="003459AD" w:rsidRDefault="00DD3A8D" w:rsidP="00DD3A8D">
            <w:pPr>
              <w:jc w:val="both"/>
              <w:rPr>
                <w:rFonts w:ascii="Times New Roman" w:hAnsi="Times New Roman" w:cs="Times New Roman"/>
                <w:sz w:val="24"/>
                <w:szCs w:val="24"/>
              </w:rPr>
            </w:pPr>
            <w:r w:rsidRPr="003459AD">
              <w:rPr>
                <w:rFonts w:ascii="Times New Roman" w:hAnsi="Times New Roman" w:cs="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DD3A8D" w:rsidRPr="003459AD" w:rsidRDefault="00DD3A8D" w:rsidP="00DD3A8D">
            <w:pPr>
              <w:jc w:val="both"/>
              <w:rPr>
                <w:rFonts w:ascii="Times New Roman" w:hAnsi="Times New Roman" w:cs="Times New Roman"/>
                <w:sz w:val="24"/>
                <w:szCs w:val="24"/>
              </w:rPr>
            </w:pPr>
            <w:r w:rsidRPr="003459AD">
              <w:rPr>
                <w:rFonts w:ascii="Times New Roman" w:hAnsi="Times New Roman" w:cs="Times New Roman"/>
                <w:sz w:val="24"/>
                <w:szCs w:val="24"/>
              </w:rPr>
              <w:t>вероятностный характер различных процессов окружающего мира.</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 xml:space="preserve">выполнять преобразования выражений, применяя формулы, связанные со свойствами степеней, логарифмов, тригонометрических функций; </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tabs>
                <w:tab w:val="left" w:pos="927"/>
              </w:tabs>
              <w:spacing w:before="0" w:after="0"/>
              <w:jc w:val="both"/>
              <w:rPr>
                <w:rFonts w:ascii="Times New Roman" w:hAnsi="Times New Roman"/>
                <w:i w:val="0"/>
              </w:rPr>
            </w:pPr>
            <w:r w:rsidRPr="003459AD">
              <w:rPr>
                <w:rFonts w:ascii="Times New Roman" w:hAnsi="Times New Roman"/>
                <w:i w:val="0"/>
              </w:rPr>
              <w:t>вычислять значение функции по заданному значению аргумента при различных способах задания функции;</w:t>
            </w:r>
          </w:p>
          <w:p w:rsidR="00DD3A8D" w:rsidRPr="003459AD" w:rsidRDefault="00DD3A8D" w:rsidP="00DD3A8D">
            <w:pPr>
              <w:pStyle w:val="ae"/>
              <w:tabs>
                <w:tab w:val="left" w:pos="927"/>
              </w:tabs>
              <w:spacing w:before="0" w:after="0"/>
              <w:jc w:val="both"/>
              <w:rPr>
                <w:rFonts w:ascii="Times New Roman" w:hAnsi="Times New Roman"/>
                <w:i w:val="0"/>
              </w:rPr>
            </w:pPr>
            <w:r w:rsidRPr="003459AD">
              <w:rPr>
                <w:rFonts w:ascii="Times New Roman" w:hAnsi="Times New Roman"/>
                <w:i w:val="0"/>
              </w:rPr>
              <w:t>определять основные свойства числовых функций, иллюстрировать их на графиках;</w:t>
            </w:r>
          </w:p>
          <w:p w:rsidR="00DD3A8D" w:rsidRPr="003459AD" w:rsidRDefault="00DD3A8D" w:rsidP="00DD3A8D">
            <w:pPr>
              <w:pStyle w:val="ae"/>
              <w:tabs>
                <w:tab w:val="left" w:pos="927"/>
              </w:tabs>
              <w:spacing w:before="0" w:after="0"/>
              <w:jc w:val="both"/>
              <w:rPr>
                <w:rFonts w:ascii="Times New Roman" w:hAnsi="Times New Roman"/>
                <w:i w:val="0"/>
              </w:rPr>
            </w:pPr>
            <w:r w:rsidRPr="003459AD">
              <w:rPr>
                <w:rFonts w:ascii="Times New Roman" w:hAnsi="Times New Roman"/>
                <w:i w:val="0"/>
              </w:rPr>
              <w:t>строить графики изученных функций, иллюстрировать по графику свойства элементарных функций;</w:t>
            </w:r>
          </w:p>
          <w:p w:rsidR="00DD3A8D" w:rsidRPr="003459AD" w:rsidRDefault="00DD3A8D" w:rsidP="00DD3A8D">
            <w:pPr>
              <w:pStyle w:val="ae"/>
              <w:tabs>
                <w:tab w:val="left" w:pos="927"/>
              </w:tabs>
              <w:spacing w:before="0" w:after="0"/>
              <w:jc w:val="both"/>
              <w:rPr>
                <w:rFonts w:ascii="Times New Roman" w:hAnsi="Times New Roman"/>
                <w:i w:val="0"/>
              </w:rPr>
            </w:pPr>
            <w:r w:rsidRPr="003459AD">
              <w:rPr>
                <w:rFonts w:ascii="Times New Roman" w:hAnsi="Times New Roman"/>
                <w:i w:val="0"/>
              </w:rPr>
              <w:t>использовать понятие функции для описания и анализа зависимостей величин;</w:t>
            </w:r>
          </w:p>
          <w:p w:rsidR="00DD3A8D" w:rsidRPr="003459AD" w:rsidRDefault="00DD3A8D" w:rsidP="00DD3A8D">
            <w:pPr>
              <w:tabs>
                <w:tab w:val="left" w:pos="0"/>
              </w:tabs>
              <w:jc w:val="both"/>
              <w:rPr>
                <w:rFonts w:ascii="Times New Roman" w:hAnsi="Times New Roman" w:cs="Times New Roman"/>
                <w:sz w:val="24"/>
                <w:szCs w:val="24"/>
              </w:rPr>
            </w:pPr>
            <w:r w:rsidRPr="003459AD">
              <w:rPr>
                <w:rFonts w:ascii="Times New Roman" w:hAnsi="Times New Roman" w:cs="Times New Roman"/>
                <w:sz w:val="24"/>
                <w:szCs w:val="24"/>
              </w:rPr>
              <w:t>для описания с помощью функций различных зависимостей, представления их графически, интерпретации графиков.</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находить производные элементарных функций;</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использовать производную для изучения свойств функций и построения графиков;</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вычислять в простейших случаях площади и объемы с использованием определенного интеграла;</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использовать графический метод решения уравнений и неравенств;</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lastRenderedPageBreak/>
              <w:t>изображать на координатной плоскости решения уравнений, неравенств и систем с двумя неизвестными;</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составлять и решать уравнения и неравенства, связывающие неизвестные величины в текстовых (в том числе прикладных) задачах.</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решать простейшие комбинаторные задачи методом перебора, а также с использованием известных формул;</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вычислять в простейших случаях вероятности событий на основе подсчета числа исходов;</w:t>
            </w:r>
          </w:p>
          <w:p w:rsidR="00DD3A8D" w:rsidRPr="003459AD" w:rsidRDefault="00DD3A8D" w:rsidP="00DD3A8D">
            <w:pPr>
              <w:ind w:firstLine="567"/>
              <w:jc w:val="both"/>
              <w:rPr>
                <w:rFonts w:ascii="Times New Roman" w:hAnsi="Times New Roman" w:cs="Times New Roman"/>
                <w:sz w:val="24"/>
                <w:szCs w:val="24"/>
              </w:rPr>
            </w:pPr>
            <w:r w:rsidRPr="003459AD">
              <w:rPr>
                <w:rFonts w:ascii="Times New Roman" w:hAnsi="Times New Roman" w:cs="Times New Roman"/>
                <w:sz w:val="24"/>
                <w:szCs w:val="24"/>
              </w:rPr>
              <w:t>уметь:</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распознавать на чертежах и моделях пространственные формы; соотносить трехмерные объекты с их описаниями, изображениями;</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описывать взаимное расположение прямых и плоскостей в пространстве, аргументировать свои суждения об этом расположении;</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анализировать в простейших случаях взаимное расположение объектов в пространстве;</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изображать основные многогранники и круглые тела; выполнять чертежи по условиям задач;</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строить простейшие сечения куба, призмы, пирамиды;</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решать планиметрические и простейшие стереометрические задачи на нахождение геометрических величин (длин, углов, площадей, объемов);</w:t>
            </w:r>
          </w:p>
          <w:p w:rsidR="00DD3A8D"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использовать при решении стереометрических задач планиметрические факты и методы;</w:t>
            </w:r>
          </w:p>
          <w:p w:rsidR="00EA2421" w:rsidRPr="003459AD" w:rsidRDefault="00DD3A8D" w:rsidP="00DD3A8D">
            <w:pPr>
              <w:pStyle w:val="ae"/>
              <w:spacing w:before="0" w:after="0"/>
              <w:jc w:val="both"/>
              <w:rPr>
                <w:rFonts w:ascii="Times New Roman" w:hAnsi="Times New Roman"/>
                <w:i w:val="0"/>
              </w:rPr>
            </w:pPr>
            <w:r w:rsidRPr="003459AD">
              <w:rPr>
                <w:rFonts w:ascii="Times New Roman" w:hAnsi="Times New Roman"/>
                <w:i w:val="0"/>
              </w:rPr>
              <w:t>проводить доказательные рассуждения в ходе решения задач;</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ОДП.11</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Информатика и ИКТ</w:t>
            </w:r>
          </w:p>
        </w:tc>
        <w:tc>
          <w:tcPr>
            <w:tcW w:w="6811" w:type="dxa"/>
          </w:tcPr>
          <w:p w:rsidR="00D853DB" w:rsidRPr="003459AD" w:rsidRDefault="00D853DB" w:rsidP="007A4AB1">
            <w:pPr>
              <w:pStyle w:val="Style8"/>
              <w:widowControl/>
              <w:spacing w:line="240" w:lineRule="auto"/>
              <w:rPr>
                <w:rStyle w:val="FontStyle53"/>
                <w:sz w:val="24"/>
                <w:szCs w:val="24"/>
              </w:rPr>
            </w:pPr>
            <w:r w:rsidRPr="003459AD">
              <w:rPr>
                <w:rStyle w:val="FontStyle53"/>
                <w:sz w:val="24"/>
                <w:szCs w:val="24"/>
              </w:rPr>
              <w:t>уметь:</w:t>
            </w:r>
          </w:p>
          <w:p w:rsidR="00D853DB" w:rsidRPr="003459AD" w:rsidRDefault="00D853DB" w:rsidP="007A4AB1">
            <w:pPr>
              <w:pStyle w:val="Style14"/>
              <w:widowControl/>
              <w:tabs>
                <w:tab w:val="left" w:pos="878"/>
              </w:tabs>
              <w:spacing w:line="240" w:lineRule="auto"/>
              <w:ind w:firstLine="720"/>
              <w:rPr>
                <w:rStyle w:val="FontStyle66"/>
                <w:sz w:val="24"/>
                <w:szCs w:val="24"/>
              </w:rPr>
            </w:pPr>
            <w:r w:rsidRPr="003459AD">
              <w:rPr>
                <w:rStyle w:val="FontStyle66"/>
                <w:sz w:val="24"/>
                <w:szCs w:val="24"/>
              </w:rPr>
              <w:t>-</w:t>
            </w:r>
            <w:r w:rsidRPr="003459AD">
              <w:rPr>
                <w:rStyle w:val="FontStyle66"/>
                <w:sz w:val="24"/>
                <w:szCs w:val="24"/>
              </w:rPr>
              <w:tab/>
              <w:t>оценивать достоверность информации, сопоставляя различные источники;</w:t>
            </w:r>
          </w:p>
          <w:p w:rsidR="00D853DB" w:rsidRPr="003459AD" w:rsidRDefault="00D853DB" w:rsidP="007A4AB1">
            <w:pPr>
              <w:pStyle w:val="Style14"/>
              <w:widowControl/>
              <w:tabs>
                <w:tab w:val="left" w:pos="893"/>
              </w:tabs>
              <w:spacing w:line="240" w:lineRule="auto"/>
              <w:ind w:firstLine="0"/>
              <w:jc w:val="left"/>
              <w:rPr>
                <w:rStyle w:val="FontStyle66"/>
                <w:sz w:val="24"/>
                <w:szCs w:val="24"/>
              </w:rPr>
            </w:pPr>
            <w:r w:rsidRPr="003459AD">
              <w:rPr>
                <w:rStyle w:val="FontStyle66"/>
                <w:sz w:val="24"/>
                <w:szCs w:val="24"/>
              </w:rPr>
              <w:t>-</w:t>
            </w:r>
            <w:r w:rsidRPr="003459AD">
              <w:rPr>
                <w:rStyle w:val="FontStyle66"/>
                <w:sz w:val="24"/>
                <w:szCs w:val="24"/>
              </w:rPr>
              <w:tab/>
              <w:t>распознавать информационные процессы в различных системах;</w:t>
            </w:r>
          </w:p>
          <w:p w:rsidR="00D853DB" w:rsidRPr="003459AD" w:rsidRDefault="00D853DB" w:rsidP="001D763D">
            <w:pPr>
              <w:pStyle w:val="Style14"/>
              <w:widowControl/>
              <w:numPr>
                <w:ilvl w:val="0"/>
                <w:numId w:val="12"/>
              </w:numPr>
              <w:tabs>
                <w:tab w:val="left" w:pos="878"/>
              </w:tabs>
              <w:spacing w:line="240" w:lineRule="auto"/>
              <w:ind w:firstLine="720"/>
              <w:rPr>
                <w:rStyle w:val="FontStyle66"/>
                <w:sz w:val="24"/>
                <w:szCs w:val="24"/>
              </w:rPr>
            </w:pPr>
            <w:r w:rsidRPr="003459AD">
              <w:rPr>
                <w:rStyle w:val="FontStyle66"/>
                <w:sz w:val="24"/>
                <w:szCs w:val="24"/>
              </w:rPr>
              <w:t>использовать готовые информационные модели, оценивать их соответствие реальному объекту и целям моделирования;</w:t>
            </w:r>
          </w:p>
          <w:p w:rsidR="00D853DB" w:rsidRPr="003459AD" w:rsidRDefault="00D853DB" w:rsidP="001D763D">
            <w:pPr>
              <w:pStyle w:val="Style14"/>
              <w:widowControl/>
              <w:numPr>
                <w:ilvl w:val="0"/>
                <w:numId w:val="12"/>
              </w:numPr>
              <w:tabs>
                <w:tab w:val="left" w:pos="878"/>
              </w:tabs>
              <w:spacing w:line="240" w:lineRule="auto"/>
              <w:ind w:firstLine="720"/>
              <w:rPr>
                <w:rStyle w:val="FontStyle66"/>
                <w:sz w:val="24"/>
                <w:szCs w:val="24"/>
              </w:rPr>
            </w:pPr>
            <w:r w:rsidRPr="003459AD">
              <w:rPr>
                <w:rStyle w:val="FontStyle66"/>
                <w:sz w:val="24"/>
                <w:szCs w:val="24"/>
              </w:rPr>
              <w:t>осуществлять выбор способа представления информации в соответствии с поставленной задачей;</w:t>
            </w:r>
          </w:p>
          <w:p w:rsidR="00D853DB" w:rsidRPr="003459AD" w:rsidRDefault="00D853DB" w:rsidP="007A4AB1">
            <w:pPr>
              <w:pStyle w:val="Style17"/>
              <w:widowControl/>
              <w:spacing w:line="240" w:lineRule="auto"/>
              <w:rPr>
                <w:rStyle w:val="FontStyle66"/>
                <w:sz w:val="24"/>
                <w:szCs w:val="24"/>
              </w:rPr>
            </w:pPr>
            <w:r w:rsidRPr="003459AD">
              <w:rPr>
                <w:rStyle w:val="FontStyle66"/>
                <w:sz w:val="24"/>
                <w:szCs w:val="24"/>
              </w:rPr>
              <w:t>иллюстрировать учебные работы с использованием средств информационных технологий;</w:t>
            </w:r>
          </w:p>
          <w:p w:rsidR="00D853DB" w:rsidRPr="003459AD" w:rsidRDefault="00D853DB" w:rsidP="007A4AB1">
            <w:pPr>
              <w:pStyle w:val="Style17"/>
              <w:widowControl/>
              <w:spacing w:line="240" w:lineRule="auto"/>
              <w:ind w:firstLine="1440"/>
              <w:rPr>
                <w:rStyle w:val="FontStyle66"/>
                <w:sz w:val="24"/>
                <w:szCs w:val="24"/>
              </w:rPr>
            </w:pPr>
            <w:r w:rsidRPr="003459AD">
              <w:rPr>
                <w:rStyle w:val="FontStyle66"/>
                <w:sz w:val="24"/>
                <w:szCs w:val="24"/>
              </w:rPr>
              <w:t>создавать информационные объекты сложной структуры, в том числе гипертекстовые;</w:t>
            </w:r>
          </w:p>
          <w:p w:rsidR="00D853DB" w:rsidRPr="003459AD" w:rsidRDefault="00D853DB" w:rsidP="007A4AB1">
            <w:pPr>
              <w:pStyle w:val="Style14"/>
              <w:widowControl/>
              <w:tabs>
                <w:tab w:val="left" w:pos="878"/>
              </w:tabs>
              <w:spacing w:line="240" w:lineRule="auto"/>
              <w:ind w:firstLine="720"/>
              <w:rPr>
                <w:rStyle w:val="FontStyle66"/>
                <w:sz w:val="24"/>
                <w:szCs w:val="24"/>
              </w:rPr>
            </w:pPr>
            <w:r w:rsidRPr="003459AD">
              <w:rPr>
                <w:rStyle w:val="FontStyle66"/>
                <w:sz w:val="24"/>
                <w:szCs w:val="24"/>
              </w:rPr>
              <w:t>-</w:t>
            </w:r>
            <w:r w:rsidRPr="003459AD">
              <w:rPr>
                <w:rStyle w:val="FontStyle66"/>
                <w:sz w:val="24"/>
                <w:szCs w:val="24"/>
              </w:rPr>
              <w:tab/>
              <w:t>просматривать, создавать, редактировать, сохранять записи в базах данных;</w:t>
            </w:r>
          </w:p>
          <w:p w:rsidR="00D853DB" w:rsidRPr="003459AD" w:rsidRDefault="00D853DB" w:rsidP="00DD3A8D">
            <w:pPr>
              <w:pStyle w:val="Style14"/>
              <w:widowControl/>
              <w:tabs>
                <w:tab w:val="left" w:pos="893"/>
              </w:tabs>
              <w:spacing w:line="240" w:lineRule="auto"/>
              <w:ind w:firstLine="0"/>
              <w:jc w:val="left"/>
              <w:rPr>
                <w:rStyle w:val="FontStyle66"/>
                <w:sz w:val="24"/>
                <w:szCs w:val="24"/>
              </w:rPr>
            </w:pPr>
            <w:r w:rsidRPr="003459AD">
              <w:rPr>
                <w:rStyle w:val="FontStyle66"/>
                <w:sz w:val="24"/>
                <w:szCs w:val="24"/>
              </w:rPr>
              <w:t>-</w:t>
            </w:r>
            <w:r w:rsidRPr="003459AD">
              <w:rPr>
                <w:rStyle w:val="FontStyle66"/>
                <w:sz w:val="24"/>
                <w:szCs w:val="24"/>
              </w:rPr>
              <w:tab/>
              <w:t>осуществлять поиск информации в базах данных, компьютерных</w:t>
            </w:r>
            <w:r w:rsidR="00DD3A8D" w:rsidRPr="003459AD">
              <w:rPr>
                <w:rStyle w:val="FontStyle66"/>
                <w:sz w:val="24"/>
                <w:szCs w:val="24"/>
              </w:rPr>
              <w:t xml:space="preserve"> </w:t>
            </w:r>
            <w:r w:rsidRPr="003459AD">
              <w:rPr>
                <w:rStyle w:val="FontStyle66"/>
                <w:sz w:val="24"/>
                <w:szCs w:val="24"/>
              </w:rPr>
              <w:t>сетях.</w:t>
            </w:r>
          </w:p>
          <w:p w:rsidR="00D853DB" w:rsidRPr="003459AD" w:rsidRDefault="00D853DB" w:rsidP="001D763D">
            <w:pPr>
              <w:pStyle w:val="Style14"/>
              <w:widowControl/>
              <w:numPr>
                <w:ilvl w:val="0"/>
                <w:numId w:val="12"/>
              </w:numPr>
              <w:tabs>
                <w:tab w:val="left" w:pos="878"/>
              </w:tabs>
              <w:spacing w:line="240" w:lineRule="auto"/>
              <w:ind w:firstLine="720"/>
              <w:rPr>
                <w:rStyle w:val="FontStyle66"/>
                <w:sz w:val="24"/>
                <w:szCs w:val="24"/>
              </w:rPr>
            </w:pPr>
            <w:r w:rsidRPr="003459AD">
              <w:rPr>
                <w:rStyle w:val="FontStyle66"/>
                <w:sz w:val="24"/>
                <w:szCs w:val="24"/>
              </w:rPr>
              <w:t>представлять числовую информацию различными способами (таблица, массив, график, диаграмма и пр.);</w:t>
            </w:r>
          </w:p>
          <w:p w:rsidR="00D853DB" w:rsidRPr="003459AD" w:rsidRDefault="00D853DB" w:rsidP="001D763D">
            <w:pPr>
              <w:pStyle w:val="Style14"/>
              <w:widowControl/>
              <w:numPr>
                <w:ilvl w:val="0"/>
                <w:numId w:val="12"/>
              </w:numPr>
              <w:tabs>
                <w:tab w:val="left" w:pos="878"/>
              </w:tabs>
              <w:spacing w:line="240" w:lineRule="auto"/>
              <w:ind w:firstLine="720"/>
              <w:rPr>
                <w:rStyle w:val="FontStyle66"/>
                <w:sz w:val="24"/>
                <w:szCs w:val="24"/>
              </w:rPr>
            </w:pPr>
            <w:r w:rsidRPr="003459AD">
              <w:rPr>
                <w:rStyle w:val="FontStyle66"/>
                <w:sz w:val="24"/>
                <w:szCs w:val="24"/>
              </w:rPr>
              <w:t>соблюдать правила техники безопасности и гигиенические рекомендации при использовании средств ИКТ.</w:t>
            </w:r>
          </w:p>
          <w:p w:rsidR="00D853DB" w:rsidRPr="003459AD" w:rsidRDefault="00D853DB" w:rsidP="007A4AB1">
            <w:pPr>
              <w:pStyle w:val="Style8"/>
              <w:widowControl/>
              <w:spacing w:line="240" w:lineRule="auto"/>
              <w:ind w:firstLine="710"/>
              <w:rPr>
                <w:rStyle w:val="FontStyle53"/>
                <w:sz w:val="24"/>
                <w:szCs w:val="24"/>
              </w:rPr>
            </w:pPr>
            <w:r w:rsidRPr="003459AD">
              <w:rPr>
                <w:rStyle w:val="FontStyle66"/>
                <w:sz w:val="24"/>
                <w:szCs w:val="24"/>
              </w:rPr>
              <w:t xml:space="preserve">В результате освоения учебной дисциплины обучающийся должен </w:t>
            </w:r>
            <w:r w:rsidRPr="003459AD">
              <w:rPr>
                <w:rStyle w:val="FontStyle53"/>
                <w:sz w:val="24"/>
                <w:szCs w:val="24"/>
              </w:rPr>
              <w:t>знать/понимать:</w:t>
            </w:r>
          </w:p>
          <w:p w:rsidR="00D853DB" w:rsidRPr="003459AD" w:rsidRDefault="00D853DB" w:rsidP="007A4AB1">
            <w:pPr>
              <w:pStyle w:val="Style14"/>
              <w:widowControl/>
              <w:tabs>
                <w:tab w:val="left" w:pos="893"/>
              </w:tabs>
              <w:spacing w:line="240" w:lineRule="auto"/>
              <w:ind w:firstLine="0"/>
              <w:jc w:val="left"/>
              <w:rPr>
                <w:rStyle w:val="FontStyle66"/>
                <w:sz w:val="24"/>
                <w:szCs w:val="24"/>
              </w:rPr>
            </w:pPr>
            <w:r w:rsidRPr="003459AD">
              <w:rPr>
                <w:rStyle w:val="FontStyle66"/>
                <w:sz w:val="24"/>
                <w:szCs w:val="24"/>
              </w:rPr>
              <w:t>-</w:t>
            </w:r>
            <w:r w:rsidRPr="003459AD">
              <w:rPr>
                <w:rStyle w:val="FontStyle66"/>
                <w:sz w:val="24"/>
                <w:szCs w:val="24"/>
              </w:rPr>
              <w:tab/>
              <w:t>различные подходы к определению понятия «информация»;</w:t>
            </w:r>
          </w:p>
          <w:p w:rsidR="00D853DB" w:rsidRPr="003459AD" w:rsidRDefault="00D853DB" w:rsidP="007A4AB1">
            <w:pPr>
              <w:pStyle w:val="Style14"/>
              <w:widowControl/>
              <w:tabs>
                <w:tab w:val="left" w:pos="878"/>
              </w:tabs>
              <w:spacing w:line="240" w:lineRule="auto"/>
              <w:ind w:firstLine="715"/>
              <w:rPr>
                <w:rStyle w:val="FontStyle66"/>
                <w:sz w:val="24"/>
                <w:szCs w:val="24"/>
              </w:rPr>
            </w:pPr>
            <w:r w:rsidRPr="003459AD">
              <w:rPr>
                <w:rStyle w:val="FontStyle66"/>
                <w:sz w:val="24"/>
                <w:szCs w:val="24"/>
              </w:rPr>
              <w:lastRenderedPageBreak/>
              <w:t>методы измерения количества информации: вероятностный и алфавитный. Знать единицы измерения информации;</w:t>
            </w:r>
          </w:p>
          <w:p w:rsidR="00D853DB" w:rsidRPr="003459AD" w:rsidRDefault="00D853DB" w:rsidP="007A4AB1">
            <w:pPr>
              <w:pStyle w:val="Style17"/>
              <w:widowControl/>
              <w:spacing w:line="240" w:lineRule="auto"/>
              <w:rPr>
                <w:rStyle w:val="FontStyle66"/>
                <w:sz w:val="24"/>
                <w:szCs w:val="24"/>
              </w:rPr>
            </w:pPr>
            <w:r w:rsidRPr="003459AD">
              <w:rPr>
                <w:rStyle w:val="FontStyle66"/>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D853DB" w:rsidRPr="003459AD" w:rsidRDefault="00D853DB" w:rsidP="007A4AB1">
            <w:pPr>
              <w:pStyle w:val="Style17"/>
              <w:widowControl/>
              <w:spacing w:line="240" w:lineRule="auto"/>
              <w:ind w:firstLine="1440"/>
              <w:rPr>
                <w:rStyle w:val="FontStyle66"/>
                <w:sz w:val="24"/>
                <w:szCs w:val="24"/>
              </w:rPr>
            </w:pPr>
            <w:r w:rsidRPr="003459AD">
              <w:rPr>
                <w:rStyle w:val="FontStyle66"/>
                <w:sz w:val="24"/>
                <w:szCs w:val="24"/>
              </w:rPr>
              <w:t>назначение и виды информационных моделей, описывающих реальные объекты или процессы;</w:t>
            </w:r>
          </w:p>
          <w:p w:rsidR="00D853DB" w:rsidRPr="003459AD" w:rsidRDefault="00D853DB" w:rsidP="001D763D">
            <w:pPr>
              <w:pStyle w:val="Style14"/>
              <w:widowControl/>
              <w:numPr>
                <w:ilvl w:val="0"/>
                <w:numId w:val="13"/>
              </w:numPr>
              <w:tabs>
                <w:tab w:val="left" w:pos="883"/>
              </w:tabs>
              <w:spacing w:line="240" w:lineRule="auto"/>
              <w:ind w:firstLine="0"/>
              <w:jc w:val="left"/>
              <w:rPr>
                <w:rStyle w:val="FontStyle66"/>
                <w:sz w:val="24"/>
                <w:szCs w:val="24"/>
              </w:rPr>
            </w:pPr>
            <w:r w:rsidRPr="003459AD">
              <w:rPr>
                <w:rStyle w:val="FontStyle66"/>
                <w:sz w:val="24"/>
                <w:szCs w:val="24"/>
              </w:rPr>
              <w:t>использование алгоритма как способа автоматизации деятельности;</w:t>
            </w:r>
          </w:p>
          <w:p w:rsidR="00D853DB" w:rsidRPr="003459AD" w:rsidRDefault="00D853DB" w:rsidP="001D763D">
            <w:pPr>
              <w:pStyle w:val="Style14"/>
              <w:widowControl/>
              <w:numPr>
                <w:ilvl w:val="0"/>
                <w:numId w:val="13"/>
              </w:numPr>
              <w:tabs>
                <w:tab w:val="left" w:pos="883"/>
              </w:tabs>
              <w:spacing w:line="240" w:lineRule="auto"/>
              <w:ind w:firstLine="0"/>
              <w:jc w:val="left"/>
              <w:rPr>
                <w:rStyle w:val="FontStyle66"/>
                <w:sz w:val="24"/>
                <w:szCs w:val="24"/>
              </w:rPr>
            </w:pPr>
            <w:r w:rsidRPr="003459AD">
              <w:rPr>
                <w:rStyle w:val="FontStyle66"/>
                <w:sz w:val="24"/>
                <w:szCs w:val="24"/>
              </w:rPr>
              <w:t>назначение и функции операционных систем;</w:t>
            </w:r>
          </w:p>
          <w:p w:rsidR="00D853DB" w:rsidRPr="003459AD" w:rsidRDefault="00D853DB" w:rsidP="00DD3A8D">
            <w:pPr>
              <w:pStyle w:val="Style8"/>
              <w:widowControl/>
              <w:spacing w:line="240" w:lineRule="auto"/>
              <w:ind w:firstLine="710"/>
              <w:rPr>
                <w:rStyle w:val="FontStyle66"/>
                <w:sz w:val="24"/>
                <w:szCs w:val="24"/>
              </w:rPr>
            </w:pPr>
            <w:r w:rsidRPr="003459AD">
              <w:rPr>
                <w:rStyle w:val="FontStyle66"/>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r w:rsidR="00DD3A8D" w:rsidRPr="003459AD">
              <w:rPr>
                <w:rStyle w:val="FontStyle66"/>
                <w:sz w:val="24"/>
                <w:szCs w:val="24"/>
              </w:rPr>
              <w:t xml:space="preserve"> </w:t>
            </w:r>
            <w:r w:rsidRPr="003459AD">
              <w:rPr>
                <w:rStyle w:val="FontStyle66"/>
                <w:sz w:val="24"/>
                <w:szCs w:val="24"/>
              </w:rPr>
              <w:t>эффективной организации индивидуального информационного пространства;</w:t>
            </w:r>
          </w:p>
          <w:p w:rsidR="00D853DB" w:rsidRPr="003459AD" w:rsidRDefault="00D853DB" w:rsidP="007A4AB1">
            <w:pPr>
              <w:pStyle w:val="Style14"/>
              <w:widowControl/>
              <w:tabs>
                <w:tab w:val="left" w:pos="883"/>
              </w:tabs>
              <w:spacing w:line="240" w:lineRule="auto"/>
              <w:ind w:firstLine="0"/>
              <w:jc w:val="left"/>
              <w:rPr>
                <w:rStyle w:val="FontStyle66"/>
                <w:sz w:val="24"/>
                <w:szCs w:val="24"/>
              </w:rPr>
            </w:pPr>
            <w:r w:rsidRPr="003459AD">
              <w:rPr>
                <w:rStyle w:val="FontStyle66"/>
                <w:sz w:val="24"/>
                <w:szCs w:val="24"/>
              </w:rPr>
              <w:t>-</w:t>
            </w:r>
            <w:r w:rsidRPr="003459AD">
              <w:rPr>
                <w:rStyle w:val="FontStyle66"/>
                <w:sz w:val="24"/>
                <w:szCs w:val="24"/>
              </w:rPr>
              <w:tab/>
              <w:t>автоматизации коммуникационной деятельности;</w:t>
            </w:r>
          </w:p>
          <w:p w:rsidR="00EA2421" w:rsidRPr="003459AD" w:rsidRDefault="00D853DB" w:rsidP="00DD3A8D">
            <w:pPr>
              <w:pStyle w:val="Style14"/>
              <w:widowControl/>
              <w:tabs>
                <w:tab w:val="left" w:pos="878"/>
              </w:tabs>
              <w:spacing w:line="240" w:lineRule="auto"/>
              <w:ind w:firstLine="715"/>
            </w:pPr>
            <w:r w:rsidRPr="003459AD">
              <w:rPr>
                <w:rStyle w:val="FontStyle66"/>
                <w:sz w:val="24"/>
                <w:szCs w:val="24"/>
              </w:rPr>
              <w:t>-</w:t>
            </w:r>
            <w:r w:rsidRPr="003459AD">
              <w:rPr>
                <w:rStyle w:val="FontStyle66"/>
                <w:sz w:val="24"/>
                <w:szCs w:val="24"/>
              </w:rPr>
              <w:tab/>
              <w:t>эффективного применения информационных образовательных ресурсов в учебной деятельности.</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ОДП.12</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Право</w:t>
            </w:r>
          </w:p>
        </w:tc>
        <w:tc>
          <w:tcPr>
            <w:tcW w:w="6811" w:type="dxa"/>
          </w:tcPr>
          <w:p w:rsidR="00D853DB" w:rsidRPr="003459AD" w:rsidRDefault="00D853DB" w:rsidP="007A4AB1">
            <w:pPr>
              <w:pStyle w:val="Default"/>
              <w:ind w:firstLine="709"/>
              <w:jc w:val="both"/>
            </w:pPr>
            <w:r w:rsidRPr="003459AD">
              <w:rPr>
                <w:b/>
                <w:bCs/>
              </w:rPr>
              <w:t xml:space="preserve">Знать/понимать </w:t>
            </w:r>
          </w:p>
          <w:p w:rsidR="00D853DB" w:rsidRPr="003459AD" w:rsidRDefault="00D853DB" w:rsidP="007A4AB1">
            <w:pPr>
              <w:pStyle w:val="Default"/>
              <w:ind w:firstLine="709"/>
              <w:jc w:val="both"/>
            </w:pPr>
            <w:r w:rsidRPr="003459AD">
              <w:t xml:space="preserve">• 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w:t>
            </w:r>
          </w:p>
          <w:p w:rsidR="00D853DB" w:rsidRPr="003459AD" w:rsidRDefault="00D853DB" w:rsidP="007A4AB1">
            <w:pPr>
              <w:pStyle w:val="Default"/>
              <w:ind w:firstLine="709"/>
              <w:jc w:val="both"/>
            </w:pPr>
            <w:r w:rsidRPr="003459AD">
              <w:t xml:space="preserve">•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 </w:t>
            </w:r>
          </w:p>
          <w:p w:rsidR="00D853DB" w:rsidRPr="003459AD" w:rsidRDefault="00D853DB" w:rsidP="007A4AB1">
            <w:pPr>
              <w:pStyle w:val="Default"/>
              <w:ind w:firstLine="709"/>
              <w:jc w:val="both"/>
            </w:pPr>
            <w:r w:rsidRPr="003459AD">
              <w:rPr>
                <w:b/>
                <w:bCs/>
              </w:rPr>
              <w:t xml:space="preserve">Уметь </w:t>
            </w:r>
          </w:p>
          <w:p w:rsidR="00D853DB" w:rsidRPr="003459AD" w:rsidRDefault="00D853DB" w:rsidP="007A4AB1">
            <w:pPr>
              <w:pStyle w:val="Default"/>
              <w:ind w:firstLine="709"/>
              <w:jc w:val="both"/>
            </w:pPr>
            <w:r w:rsidRPr="003459AD">
              <w:t xml:space="preserve">• правильно употреблять основные правовые понятия и категории (юридическое лицо, правовой статус, компетенция, полномочия, судопроизводство); </w:t>
            </w:r>
          </w:p>
          <w:p w:rsidR="00D853DB" w:rsidRPr="003459AD" w:rsidRDefault="00D853DB" w:rsidP="007A4AB1">
            <w:pPr>
              <w:pStyle w:val="Default"/>
              <w:ind w:firstLine="709"/>
              <w:jc w:val="both"/>
            </w:pPr>
            <w:r w:rsidRPr="003459AD">
              <w:t xml:space="preserve">• 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 </w:t>
            </w:r>
          </w:p>
          <w:p w:rsidR="00D853DB" w:rsidRPr="003459AD" w:rsidRDefault="00D853DB" w:rsidP="007A4AB1">
            <w:pPr>
              <w:pStyle w:val="Default"/>
              <w:ind w:firstLine="709"/>
              <w:jc w:val="both"/>
            </w:pPr>
            <w:r w:rsidRPr="003459AD">
              <w:t xml:space="preserve">• 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 </w:t>
            </w:r>
          </w:p>
          <w:p w:rsidR="00D853DB" w:rsidRPr="003459AD" w:rsidRDefault="00D853DB" w:rsidP="007A4AB1">
            <w:pPr>
              <w:pStyle w:val="Default"/>
              <w:ind w:firstLine="709"/>
              <w:jc w:val="both"/>
            </w:pPr>
            <w:r w:rsidRPr="003459AD">
              <w:t xml:space="preserve">• 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 </w:t>
            </w:r>
          </w:p>
          <w:p w:rsidR="00D853DB" w:rsidRPr="003459AD" w:rsidRDefault="00D853DB" w:rsidP="007A4AB1">
            <w:pPr>
              <w:pStyle w:val="Default"/>
              <w:ind w:firstLine="709"/>
              <w:jc w:val="both"/>
            </w:pPr>
            <w:r w:rsidRPr="003459AD">
              <w:t xml:space="preserve">• приводить примеры: различных видов правоотношений, правонарушений, ответственности; </w:t>
            </w:r>
          </w:p>
          <w:p w:rsidR="00EA2421" w:rsidRPr="003459AD" w:rsidRDefault="00EA2421" w:rsidP="007A4AB1">
            <w:pPr>
              <w:pStyle w:val="a3"/>
              <w:ind w:left="0"/>
              <w:rPr>
                <w:rFonts w:ascii="Times New Roman" w:hAnsi="Times New Roman"/>
                <w:b/>
                <w:sz w:val="24"/>
                <w:szCs w:val="24"/>
              </w:rPr>
            </w:pP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ОДП.13</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Экономика</w:t>
            </w:r>
          </w:p>
        </w:tc>
        <w:tc>
          <w:tcPr>
            <w:tcW w:w="6811" w:type="dxa"/>
          </w:tcPr>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уметь:</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 xml:space="preserve">- проводить примеры: факторов производства и факторных </w:t>
            </w:r>
            <w:r w:rsidRPr="003459AD">
              <w:rPr>
                <w:rFonts w:ascii="Times New Roman" w:eastAsia="Times New Roman" w:hAnsi="Times New Roman" w:cs="Times New Roman"/>
                <w:sz w:val="24"/>
                <w:szCs w:val="24"/>
                <w:lang w:eastAsia="ar-SA"/>
              </w:rPr>
              <w:lastRenderedPageBreak/>
              <w:t>доходов, общественных благ, российских предприятий разных организационных форм, глобальных экономических проблем;</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 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 xml:space="preserve"> - объяснять: взаимовыгодность добровольного обмена, причины неравенства доходов, виды инфляции, проблемы международной торговли.</w:t>
            </w:r>
          </w:p>
          <w:p w:rsidR="00D853DB" w:rsidRPr="003459AD" w:rsidRDefault="00D853DB" w:rsidP="007A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знать/понимать:</w:t>
            </w:r>
          </w:p>
          <w:p w:rsidR="00EA2421" w:rsidRPr="003459AD" w:rsidRDefault="00D853DB" w:rsidP="00DD3A8D">
            <w:pPr>
              <w:suppressAutoHyphens/>
              <w:jc w:val="both"/>
              <w:rPr>
                <w:rFonts w:ascii="Times New Roman" w:eastAsia="Times New Roman" w:hAnsi="Times New Roman" w:cs="Times New Roman"/>
                <w:sz w:val="24"/>
                <w:szCs w:val="24"/>
                <w:lang w:eastAsia="ar-SA"/>
              </w:rPr>
            </w:pPr>
            <w:r w:rsidRPr="003459AD">
              <w:rPr>
                <w:rFonts w:ascii="Times New Roman" w:eastAsia="Times New Roman" w:hAnsi="Times New Roman" w:cs="Times New Roman"/>
                <w:sz w:val="24"/>
                <w:szCs w:val="24"/>
                <w:lang w:eastAsia="ar-SA"/>
              </w:rPr>
              <w:t>-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tc>
      </w:tr>
      <w:tr w:rsidR="00EA2421" w:rsidRPr="003459AD" w:rsidTr="00360D9F">
        <w:tc>
          <w:tcPr>
            <w:tcW w:w="9571" w:type="dxa"/>
            <w:gridSpan w:val="2"/>
          </w:tcPr>
          <w:p w:rsidR="00EA2421" w:rsidRPr="003459AD" w:rsidRDefault="00EA2421" w:rsidP="007A4AB1">
            <w:pPr>
              <w:pStyle w:val="a3"/>
              <w:ind w:left="0"/>
              <w:rPr>
                <w:rFonts w:ascii="Times New Roman" w:hAnsi="Times New Roman"/>
                <w:b/>
                <w:sz w:val="24"/>
                <w:szCs w:val="24"/>
              </w:rPr>
            </w:pPr>
            <w:r w:rsidRPr="003459AD">
              <w:rPr>
                <w:rFonts w:ascii="Times New Roman" w:hAnsi="Times New Roman"/>
                <w:b/>
                <w:sz w:val="24"/>
                <w:szCs w:val="24"/>
              </w:rPr>
              <w:lastRenderedPageBreak/>
              <w:t>ПП ПРОФЕССИОНАЛЬНАЯ ПОДГОТОВКА</w:t>
            </w:r>
          </w:p>
        </w:tc>
      </w:tr>
      <w:tr w:rsidR="00EA2421" w:rsidRPr="003459AD" w:rsidTr="00360D9F">
        <w:tc>
          <w:tcPr>
            <w:tcW w:w="9571" w:type="dxa"/>
            <w:gridSpan w:val="2"/>
          </w:tcPr>
          <w:p w:rsidR="00EA2421" w:rsidRPr="003459AD" w:rsidRDefault="00EA2421" w:rsidP="007A4AB1">
            <w:pPr>
              <w:pStyle w:val="a3"/>
              <w:ind w:left="0"/>
              <w:rPr>
                <w:rFonts w:ascii="Times New Roman" w:hAnsi="Times New Roman"/>
                <w:b/>
                <w:sz w:val="24"/>
                <w:szCs w:val="24"/>
              </w:rPr>
            </w:pPr>
            <w:r w:rsidRPr="003459AD">
              <w:rPr>
                <w:rFonts w:ascii="Times New Roman" w:hAnsi="Times New Roman"/>
                <w:b/>
                <w:sz w:val="24"/>
                <w:szCs w:val="24"/>
              </w:rPr>
              <w:t>ОП.00 Общепрофессиональный цикл</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ОП.01</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Основы деловой культуры</w:t>
            </w:r>
          </w:p>
        </w:tc>
        <w:tc>
          <w:tcPr>
            <w:tcW w:w="6811" w:type="dxa"/>
          </w:tcPr>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Уметь</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применять правила делового этикета;</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поддерживать деловую репутацию;</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соблюдать требования культуры речи при устном, письменном обращении;</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пользоваться простейшими приемами саморегуляции поведения в процессе межличностного общения;</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выполнять нормы и правила поведения и общения в деловой профессиональной обстановке;</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налаживать контакты с партнерами;</w:t>
            </w:r>
          </w:p>
          <w:p w:rsidR="00DD3A8D" w:rsidRPr="003459AD" w:rsidRDefault="00DD3A8D" w:rsidP="00DD3A8D">
            <w:pPr>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организовывать рабочее место.</w:t>
            </w:r>
          </w:p>
          <w:p w:rsidR="00DD3A8D" w:rsidRPr="003459AD" w:rsidRDefault="00DD3A8D" w:rsidP="00DD3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знать:</w:t>
            </w:r>
          </w:p>
          <w:p w:rsidR="00DD3A8D" w:rsidRPr="003459AD" w:rsidRDefault="00DD3A8D" w:rsidP="00DD3A8D">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 этику деловых отношений;</w:t>
            </w:r>
          </w:p>
          <w:p w:rsidR="00DD3A8D" w:rsidRPr="003459AD" w:rsidRDefault="00DD3A8D" w:rsidP="00DD3A8D">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деловой культуры в устной и письменной форме;</w:t>
            </w:r>
          </w:p>
          <w:p w:rsidR="00DD3A8D" w:rsidRPr="003459AD" w:rsidRDefault="00DD3A8D" w:rsidP="00DD3A8D">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нормы и правила поведения и общения в деловой профессиональной обстановке;</w:t>
            </w:r>
          </w:p>
          <w:p w:rsidR="00DD3A8D" w:rsidRPr="003459AD" w:rsidRDefault="00DD3A8D" w:rsidP="00DD3A8D">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правила этикета;</w:t>
            </w:r>
          </w:p>
          <w:p w:rsidR="00DD3A8D" w:rsidRPr="003459AD" w:rsidRDefault="00DD3A8D" w:rsidP="00DD3A8D">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психологии производственных отношений;</w:t>
            </w:r>
          </w:p>
          <w:p w:rsidR="00EA2421" w:rsidRPr="003459AD" w:rsidRDefault="00DD3A8D" w:rsidP="00895D76">
            <w:pP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управления и конфликтологии.</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ОП.02</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Основы бухгалтерского учета</w:t>
            </w:r>
          </w:p>
        </w:tc>
        <w:tc>
          <w:tcPr>
            <w:tcW w:w="6811" w:type="dxa"/>
          </w:tcPr>
          <w:p w:rsidR="00D853DB" w:rsidRPr="003459AD" w:rsidRDefault="00D853DB" w:rsidP="00895D76">
            <w:pPr>
              <w:pStyle w:val="a7"/>
              <w:spacing w:after="0"/>
              <w:ind w:firstLine="75"/>
              <w:jc w:val="both"/>
              <w:rPr>
                <w:rFonts w:ascii="Times New Roman" w:hAnsi="Times New Roman"/>
                <w:sz w:val="24"/>
                <w:szCs w:val="24"/>
              </w:rPr>
            </w:pPr>
            <w:r w:rsidRPr="003459AD">
              <w:rPr>
                <w:rFonts w:ascii="Times New Roman" w:hAnsi="Times New Roman"/>
                <w:b/>
                <w:sz w:val="24"/>
                <w:szCs w:val="24"/>
                <w:u w:val="thick" w:color="000000"/>
              </w:rPr>
              <w:t>уметь:</w:t>
            </w:r>
          </w:p>
          <w:p w:rsidR="00D853DB" w:rsidRPr="003459AD" w:rsidRDefault="00D853DB" w:rsidP="001D763D">
            <w:pPr>
              <w:pStyle w:val="a3"/>
              <w:widowControl w:val="0"/>
              <w:numPr>
                <w:ilvl w:val="0"/>
                <w:numId w:val="14"/>
              </w:numPr>
              <w:tabs>
                <w:tab w:val="left" w:pos="408"/>
                <w:tab w:val="left" w:pos="2634"/>
                <w:tab w:val="left" w:pos="2979"/>
                <w:tab w:val="left" w:pos="4437"/>
                <w:tab w:val="left" w:pos="6491"/>
                <w:tab w:val="left" w:pos="7354"/>
                <w:tab w:val="left" w:pos="7716"/>
              </w:tabs>
              <w:ind w:left="0" w:firstLine="75"/>
              <w:contextualSpacing w:val="0"/>
              <w:jc w:val="left"/>
              <w:rPr>
                <w:rFonts w:ascii="Times New Roman" w:eastAsia="Times New Roman" w:hAnsi="Times New Roman"/>
                <w:sz w:val="24"/>
                <w:szCs w:val="24"/>
              </w:rPr>
            </w:pPr>
            <w:r w:rsidRPr="003459AD">
              <w:rPr>
                <w:rFonts w:ascii="Times New Roman" w:hAnsi="Times New Roman"/>
                <w:sz w:val="24"/>
                <w:szCs w:val="24"/>
              </w:rPr>
              <w:t>ориентироваться</w:t>
            </w:r>
            <w:r w:rsidRPr="003459AD">
              <w:rPr>
                <w:rFonts w:ascii="Times New Roman" w:hAnsi="Times New Roman"/>
                <w:sz w:val="24"/>
                <w:szCs w:val="24"/>
              </w:rPr>
              <w:tab/>
              <w:t>в</w:t>
            </w:r>
            <w:r w:rsidRPr="003459AD">
              <w:rPr>
                <w:rFonts w:ascii="Times New Roman" w:hAnsi="Times New Roman"/>
                <w:sz w:val="24"/>
                <w:szCs w:val="24"/>
              </w:rPr>
              <w:tab/>
              <w:t>операциях</w:t>
            </w:r>
            <w:r w:rsidRPr="003459AD">
              <w:rPr>
                <w:rFonts w:ascii="Times New Roman" w:hAnsi="Times New Roman"/>
                <w:sz w:val="24"/>
                <w:szCs w:val="24"/>
              </w:rPr>
              <w:tab/>
              <w:t>бухгалтерского</w:t>
            </w:r>
            <w:r w:rsidRPr="003459AD">
              <w:rPr>
                <w:rFonts w:ascii="Times New Roman" w:hAnsi="Times New Roman"/>
                <w:sz w:val="24"/>
                <w:szCs w:val="24"/>
              </w:rPr>
              <w:tab/>
              <w:t>учета</w:t>
            </w:r>
            <w:r w:rsidRPr="003459AD">
              <w:rPr>
                <w:rFonts w:ascii="Times New Roman" w:hAnsi="Times New Roman"/>
                <w:sz w:val="24"/>
                <w:szCs w:val="24"/>
              </w:rPr>
              <w:tab/>
              <w:t>и</w:t>
            </w:r>
            <w:r w:rsidRPr="003459AD">
              <w:rPr>
                <w:rFonts w:ascii="Times New Roman" w:hAnsi="Times New Roman"/>
                <w:sz w:val="24"/>
                <w:szCs w:val="24"/>
              </w:rPr>
              <w:tab/>
              <w:t>бухгалтерской отчетности;</w:t>
            </w:r>
          </w:p>
          <w:p w:rsidR="00D853DB" w:rsidRPr="003459AD" w:rsidRDefault="00D853DB" w:rsidP="00895D76">
            <w:pPr>
              <w:pStyle w:val="a7"/>
              <w:spacing w:after="0"/>
              <w:ind w:firstLine="75"/>
              <w:jc w:val="both"/>
              <w:rPr>
                <w:rFonts w:ascii="Times New Roman" w:hAnsi="Times New Roman"/>
                <w:sz w:val="24"/>
                <w:szCs w:val="24"/>
              </w:rPr>
            </w:pPr>
            <w:r w:rsidRPr="003459AD">
              <w:rPr>
                <w:rFonts w:ascii="Times New Roman" w:hAnsi="Times New Roman"/>
                <w:sz w:val="24"/>
                <w:szCs w:val="24"/>
              </w:rPr>
              <w:t>В результате освоения дисциплины обучающийся должен</w:t>
            </w:r>
            <w:r w:rsidRPr="003459AD">
              <w:rPr>
                <w:rFonts w:ascii="Times New Roman" w:hAnsi="Times New Roman"/>
                <w:spacing w:val="-15"/>
                <w:sz w:val="24"/>
                <w:szCs w:val="24"/>
              </w:rPr>
              <w:t xml:space="preserve"> </w:t>
            </w:r>
            <w:r w:rsidRPr="003459AD">
              <w:rPr>
                <w:rFonts w:ascii="Times New Roman" w:hAnsi="Times New Roman"/>
                <w:b/>
                <w:sz w:val="24"/>
                <w:szCs w:val="24"/>
                <w:u w:val="thick" w:color="000000"/>
              </w:rPr>
              <w:t>знать:</w:t>
            </w:r>
          </w:p>
          <w:p w:rsidR="00D853DB" w:rsidRPr="003459AD" w:rsidRDefault="00D853DB" w:rsidP="001D763D">
            <w:pPr>
              <w:pStyle w:val="a3"/>
              <w:widowControl w:val="0"/>
              <w:numPr>
                <w:ilvl w:val="0"/>
                <w:numId w:val="14"/>
              </w:numPr>
              <w:tabs>
                <w:tab w:val="left" w:pos="512"/>
                <w:tab w:val="left" w:pos="1971"/>
                <w:tab w:val="left" w:pos="2439"/>
                <w:tab w:val="left" w:pos="4168"/>
                <w:tab w:val="left" w:pos="6328"/>
                <w:tab w:val="left" w:pos="7296"/>
                <w:tab w:val="left" w:pos="7745"/>
              </w:tabs>
              <w:ind w:left="0" w:firstLine="75"/>
              <w:contextualSpacing w:val="0"/>
              <w:jc w:val="left"/>
              <w:rPr>
                <w:rFonts w:ascii="Times New Roman" w:eastAsia="Times New Roman" w:hAnsi="Times New Roman"/>
                <w:sz w:val="24"/>
                <w:szCs w:val="24"/>
              </w:rPr>
            </w:pPr>
            <w:r w:rsidRPr="003459AD">
              <w:rPr>
                <w:rFonts w:ascii="Times New Roman" w:hAnsi="Times New Roman"/>
                <w:sz w:val="24"/>
                <w:szCs w:val="24"/>
              </w:rPr>
              <w:t>сущность</w:t>
            </w:r>
            <w:r w:rsidRPr="003459AD">
              <w:rPr>
                <w:rFonts w:ascii="Times New Roman" w:hAnsi="Times New Roman"/>
                <w:sz w:val="24"/>
                <w:szCs w:val="24"/>
              </w:rPr>
              <w:tab/>
              <w:t>и</w:t>
            </w:r>
            <w:r w:rsidRPr="003459AD">
              <w:rPr>
                <w:rFonts w:ascii="Times New Roman" w:hAnsi="Times New Roman"/>
                <w:sz w:val="24"/>
                <w:szCs w:val="24"/>
              </w:rPr>
              <w:tab/>
              <w:t>содержание</w:t>
            </w:r>
            <w:r w:rsidRPr="003459AD">
              <w:rPr>
                <w:rFonts w:ascii="Times New Roman" w:hAnsi="Times New Roman"/>
                <w:sz w:val="24"/>
                <w:szCs w:val="24"/>
              </w:rPr>
              <w:tab/>
              <w:t>бухгалтерского</w:t>
            </w:r>
            <w:r w:rsidRPr="003459AD">
              <w:rPr>
                <w:rFonts w:ascii="Times New Roman" w:hAnsi="Times New Roman"/>
                <w:sz w:val="24"/>
                <w:szCs w:val="24"/>
              </w:rPr>
              <w:tab/>
              <w:t>учета</w:t>
            </w:r>
            <w:r w:rsidRPr="003459AD">
              <w:rPr>
                <w:rFonts w:ascii="Times New Roman" w:hAnsi="Times New Roman"/>
                <w:sz w:val="24"/>
                <w:szCs w:val="24"/>
              </w:rPr>
              <w:tab/>
              <w:t>в</w:t>
            </w:r>
            <w:r w:rsidRPr="003459AD">
              <w:rPr>
                <w:rFonts w:ascii="Times New Roman" w:hAnsi="Times New Roman"/>
                <w:sz w:val="24"/>
                <w:szCs w:val="24"/>
              </w:rPr>
              <w:tab/>
              <w:t>коммерческих организациях;</w:t>
            </w:r>
          </w:p>
          <w:p w:rsidR="00D853DB" w:rsidRPr="003459AD" w:rsidRDefault="00D853DB" w:rsidP="001D763D">
            <w:pPr>
              <w:pStyle w:val="a3"/>
              <w:widowControl w:val="0"/>
              <w:numPr>
                <w:ilvl w:val="0"/>
                <w:numId w:val="14"/>
              </w:numPr>
              <w:tabs>
                <w:tab w:val="left" w:pos="265"/>
              </w:tabs>
              <w:ind w:left="0" w:firstLine="75"/>
              <w:contextualSpacing w:val="0"/>
              <w:jc w:val="both"/>
              <w:rPr>
                <w:rFonts w:ascii="Times New Roman" w:eastAsia="Times New Roman" w:hAnsi="Times New Roman"/>
                <w:sz w:val="24"/>
                <w:szCs w:val="24"/>
              </w:rPr>
            </w:pPr>
            <w:r w:rsidRPr="003459AD">
              <w:rPr>
                <w:rFonts w:ascii="Times New Roman" w:hAnsi="Times New Roman"/>
                <w:sz w:val="24"/>
                <w:szCs w:val="24"/>
              </w:rPr>
              <w:t>основные правила и методы ведения бухгалтерского</w:t>
            </w:r>
            <w:r w:rsidRPr="003459AD">
              <w:rPr>
                <w:rFonts w:ascii="Times New Roman" w:hAnsi="Times New Roman"/>
                <w:spacing w:val="-15"/>
                <w:sz w:val="24"/>
                <w:szCs w:val="24"/>
              </w:rPr>
              <w:t xml:space="preserve"> </w:t>
            </w:r>
            <w:r w:rsidRPr="003459AD">
              <w:rPr>
                <w:rFonts w:ascii="Times New Roman" w:hAnsi="Times New Roman"/>
                <w:sz w:val="24"/>
                <w:szCs w:val="24"/>
              </w:rPr>
              <w:t>учета;</w:t>
            </w:r>
          </w:p>
          <w:p w:rsidR="00D853DB" w:rsidRPr="003459AD" w:rsidRDefault="00D853DB" w:rsidP="001D763D">
            <w:pPr>
              <w:pStyle w:val="a3"/>
              <w:widowControl w:val="0"/>
              <w:numPr>
                <w:ilvl w:val="0"/>
                <w:numId w:val="14"/>
              </w:numPr>
              <w:tabs>
                <w:tab w:val="left" w:pos="265"/>
              </w:tabs>
              <w:ind w:left="0" w:firstLine="75"/>
              <w:contextualSpacing w:val="0"/>
              <w:jc w:val="both"/>
              <w:rPr>
                <w:rFonts w:ascii="Times New Roman" w:eastAsia="Times New Roman" w:hAnsi="Times New Roman"/>
                <w:sz w:val="24"/>
                <w:szCs w:val="24"/>
              </w:rPr>
            </w:pPr>
            <w:r w:rsidRPr="003459AD">
              <w:rPr>
                <w:rFonts w:ascii="Times New Roman" w:hAnsi="Times New Roman"/>
                <w:sz w:val="24"/>
                <w:szCs w:val="24"/>
              </w:rPr>
              <w:t>виды бухгалтерских</w:t>
            </w:r>
            <w:r w:rsidRPr="003459AD">
              <w:rPr>
                <w:rFonts w:ascii="Times New Roman" w:hAnsi="Times New Roman"/>
                <w:spacing w:val="-7"/>
                <w:sz w:val="24"/>
                <w:szCs w:val="24"/>
              </w:rPr>
              <w:t xml:space="preserve"> </w:t>
            </w:r>
            <w:r w:rsidRPr="003459AD">
              <w:rPr>
                <w:rFonts w:ascii="Times New Roman" w:hAnsi="Times New Roman"/>
                <w:sz w:val="24"/>
                <w:szCs w:val="24"/>
              </w:rPr>
              <w:t>счетов;</w:t>
            </w:r>
          </w:p>
          <w:p w:rsidR="00D853DB" w:rsidRPr="003459AD" w:rsidRDefault="00D853DB" w:rsidP="001D763D">
            <w:pPr>
              <w:pStyle w:val="a3"/>
              <w:widowControl w:val="0"/>
              <w:numPr>
                <w:ilvl w:val="0"/>
                <w:numId w:val="14"/>
              </w:numPr>
              <w:tabs>
                <w:tab w:val="left" w:pos="265"/>
              </w:tabs>
              <w:ind w:left="0" w:firstLine="75"/>
              <w:contextualSpacing w:val="0"/>
              <w:jc w:val="both"/>
              <w:rPr>
                <w:rFonts w:ascii="Times New Roman" w:eastAsia="Times New Roman" w:hAnsi="Times New Roman"/>
                <w:sz w:val="24"/>
                <w:szCs w:val="24"/>
              </w:rPr>
            </w:pPr>
            <w:r w:rsidRPr="003459AD">
              <w:rPr>
                <w:rFonts w:ascii="Times New Roman" w:hAnsi="Times New Roman"/>
                <w:sz w:val="24"/>
                <w:szCs w:val="24"/>
              </w:rPr>
              <w:t>учет хозяйственных</w:t>
            </w:r>
            <w:r w:rsidRPr="003459AD">
              <w:rPr>
                <w:rFonts w:ascii="Times New Roman" w:hAnsi="Times New Roman"/>
                <w:spacing w:val="-10"/>
                <w:sz w:val="24"/>
                <w:szCs w:val="24"/>
              </w:rPr>
              <w:t xml:space="preserve"> </w:t>
            </w:r>
            <w:r w:rsidRPr="003459AD">
              <w:rPr>
                <w:rFonts w:ascii="Times New Roman" w:hAnsi="Times New Roman"/>
                <w:sz w:val="24"/>
                <w:szCs w:val="24"/>
              </w:rPr>
              <w:t>операций.</w:t>
            </w:r>
          </w:p>
          <w:p w:rsidR="00EA2421" w:rsidRPr="003459AD" w:rsidRDefault="00EA2421" w:rsidP="00895D76">
            <w:pPr>
              <w:pStyle w:val="a3"/>
              <w:ind w:left="0" w:firstLine="75"/>
              <w:rPr>
                <w:rFonts w:ascii="Times New Roman" w:hAnsi="Times New Roman"/>
                <w:b/>
                <w:sz w:val="24"/>
                <w:szCs w:val="24"/>
              </w:rPr>
            </w:pP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ОП.03</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Организация и технология розничной торговли</w:t>
            </w:r>
          </w:p>
        </w:tc>
        <w:tc>
          <w:tcPr>
            <w:tcW w:w="6811" w:type="dxa"/>
          </w:tcPr>
          <w:p w:rsidR="00D853DB" w:rsidRPr="003459AD"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D853DB" w:rsidRPr="003459AD"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устанавливать вид и тип организации торговли по идентифицирующим признакам; </w:t>
            </w:r>
          </w:p>
          <w:p w:rsidR="00D853DB" w:rsidRPr="003459AD"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3459AD">
              <w:rPr>
                <w:rFonts w:ascii="Times New Roman" w:hAnsi="Times New Roman" w:cs="Times New Roman"/>
                <w:sz w:val="24"/>
                <w:szCs w:val="24"/>
              </w:rPr>
              <w:t>- определять критерии конкурентоспособности на основе покупательского спроса;</w:t>
            </w:r>
          </w:p>
          <w:p w:rsidR="00D853DB" w:rsidRPr="003459AD"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3459AD">
              <w:rPr>
                <w:rFonts w:ascii="Times New Roman" w:hAnsi="Times New Roman" w:cs="Times New Roman"/>
                <w:sz w:val="24"/>
                <w:szCs w:val="24"/>
              </w:rPr>
              <w:t>- применять правила торгового обслуживания и правила торговли в профессиональной деятельности.</w:t>
            </w:r>
          </w:p>
          <w:p w:rsidR="00D853DB" w:rsidRPr="003459AD"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b/>
                <w:bCs/>
                <w:sz w:val="24"/>
                <w:szCs w:val="24"/>
              </w:rPr>
            </w:pPr>
            <w:r w:rsidRPr="003459AD">
              <w:rPr>
                <w:rFonts w:ascii="Times New Roman" w:hAnsi="Times New Roman" w:cs="Times New Roman"/>
                <w:b/>
                <w:bCs/>
                <w:sz w:val="24"/>
                <w:szCs w:val="24"/>
              </w:rPr>
              <w:lastRenderedPageBreak/>
              <w:t>знать:</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услуги розничной торговли, их классификацию и качество;</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виды розничной торговой сети и их характеристику;</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типизацию и специализацию розничной торговой сети;</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особенности технологических планировок организаций торговли;</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основы маркетинговой деятельности и менеджмента в торговле;</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основы товароснабжения в торговле;</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основные виды тары и тароматериалов, особенности тарооборота;</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технология приемки, хранения, подготовки товаров к продаже, размещения и выкладки;</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правила торгового обслуживания и торговли товарами;</w:t>
            </w:r>
          </w:p>
          <w:p w:rsidR="00D853DB"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требования к обслуживающему персоналу;</w:t>
            </w:r>
          </w:p>
          <w:p w:rsidR="00EA2421" w:rsidRPr="003459AD" w:rsidRDefault="00D853DB" w:rsidP="001D763D">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3459AD">
              <w:rPr>
                <w:rFonts w:ascii="Times New Roman" w:hAnsi="Times New Roman" w:cs="Times New Roman"/>
                <w:bCs/>
                <w:sz w:val="24"/>
                <w:szCs w:val="24"/>
              </w:rPr>
              <w:t>нормативную документацию по защите прав потребителей.</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lastRenderedPageBreak/>
              <w:t>ОП.04</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Санитария и гигиена</w:t>
            </w:r>
          </w:p>
        </w:tc>
        <w:tc>
          <w:tcPr>
            <w:tcW w:w="6811" w:type="dxa"/>
          </w:tcPr>
          <w:p w:rsidR="007A4AB1" w:rsidRPr="003459AD" w:rsidRDefault="007A4AB1" w:rsidP="00895D76">
            <w:pPr>
              <w:pStyle w:val="Style7"/>
              <w:widowControl/>
              <w:ind w:firstLine="75"/>
              <w:jc w:val="both"/>
              <w:rPr>
                <w:rStyle w:val="FontStyle41"/>
                <w:sz w:val="24"/>
                <w:szCs w:val="24"/>
              </w:rPr>
            </w:pPr>
            <w:r w:rsidRPr="003459AD">
              <w:rPr>
                <w:rStyle w:val="FontStyle41"/>
                <w:sz w:val="24"/>
                <w:szCs w:val="24"/>
              </w:rPr>
              <w:t>уметь:</w:t>
            </w:r>
          </w:p>
          <w:p w:rsidR="007A4AB1" w:rsidRPr="003459AD" w:rsidRDefault="007A4AB1" w:rsidP="00895D76">
            <w:pPr>
              <w:pStyle w:val="Style29"/>
              <w:widowControl/>
              <w:tabs>
                <w:tab w:val="left" w:pos="730"/>
              </w:tabs>
              <w:spacing w:line="240" w:lineRule="auto"/>
              <w:ind w:firstLine="75"/>
              <w:jc w:val="both"/>
              <w:rPr>
                <w:rStyle w:val="FontStyle41"/>
                <w:sz w:val="24"/>
                <w:szCs w:val="24"/>
              </w:rPr>
            </w:pPr>
            <w:r w:rsidRPr="003459AD">
              <w:rPr>
                <w:rStyle w:val="FontStyle41"/>
                <w:sz w:val="24"/>
                <w:szCs w:val="24"/>
              </w:rPr>
              <w:t>•</w:t>
            </w:r>
            <w:r w:rsidRPr="003459AD">
              <w:rPr>
                <w:rStyle w:val="FontStyle41"/>
                <w:sz w:val="24"/>
                <w:szCs w:val="24"/>
              </w:rPr>
              <w:tab/>
              <w:t>соблюдать санитарные правила для организации торговли;</w:t>
            </w:r>
          </w:p>
          <w:p w:rsidR="007A4AB1" w:rsidRPr="003459AD" w:rsidRDefault="007A4AB1" w:rsidP="00895D76">
            <w:pPr>
              <w:pStyle w:val="Style29"/>
              <w:widowControl/>
              <w:tabs>
                <w:tab w:val="left" w:pos="725"/>
              </w:tabs>
              <w:spacing w:line="240" w:lineRule="auto"/>
              <w:ind w:firstLine="75"/>
              <w:jc w:val="both"/>
              <w:rPr>
                <w:rStyle w:val="FontStyle41"/>
                <w:sz w:val="24"/>
                <w:szCs w:val="24"/>
              </w:rPr>
            </w:pPr>
            <w:r w:rsidRPr="003459AD">
              <w:rPr>
                <w:rStyle w:val="FontStyle41"/>
                <w:sz w:val="24"/>
                <w:szCs w:val="24"/>
              </w:rPr>
              <w:t>•</w:t>
            </w:r>
            <w:r w:rsidRPr="003459AD">
              <w:rPr>
                <w:rStyle w:val="FontStyle41"/>
                <w:sz w:val="24"/>
                <w:szCs w:val="24"/>
              </w:rPr>
              <w:tab/>
              <w:t>соблюдать санитарно-эпидемиологические требования. Знать:</w:t>
            </w:r>
          </w:p>
          <w:p w:rsidR="007A4AB1" w:rsidRPr="003459AD" w:rsidRDefault="007A4AB1" w:rsidP="001D763D">
            <w:pPr>
              <w:pStyle w:val="Style17"/>
              <w:widowControl/>
              <w:numPr>
                <w:ilvl w:val="0"/>
                <w:numId w:val="16"/>
              </w:numPr>
              <w:tabs>
                <w:tab w:val="left" w:pos="720"/>
              </w:tabs>
              <w:spacing w:line="240" w:lineRule="auto"/>
              <w:ind w:firstLine="75"/>
              <w:rPr>
                <w:rStyle w:val="FontStyle41"/>
                <w:rFonts w:eastAsia="Times New Roman"/>
                <w:sz w:val="24"/>
                <w:szCs w:val="24"/>
              </w:rPr>
            </w:pPr>
            <w:r w:rsidRPr="003459AD">
              <w:rPr>
                <w:rStyle w:val="FontStyle41"/>
                <w:rFonts w:eastAsia="Times New Roman"/>
                <w:sz w:val="24"/>
                <w:szCs w:val="24"/>
              </w:rPr>
              <w:t>нормативно-правовую    базу   санитарно-эпидемиологических   требований   по организации торговли;</w:t>
            </w:r>
          </w:p>
          <w:p w:rsidR="00EA2421" w:rsidRPr="003459AD" w:rsidRDefault="007A4AB1" w:rsidP="001D763D">
            <w:pPr>
              <w:pStyle w:val="Style29"/>
              <w:widowControl/>
              <w:numPr>
                <w:ilvl w:val="0"/>
                <w:numId w:val="16"/>
              </w:numPr>
              <w:tabs>
                <w:tab w:val="left" w:pos="720"/>
              </w:tabs>
              <w:spacing w:line="240" w:lineRule="auto"/>
              <w:ind w:firstLine="75"/>
              <w:jc w:val="both"/>
            </w:pPr>
            <w:r w:rsidRPr="003459AD">
              <w:rPr>
                <w:rStyle w:val="FontStyle41"/>
                <w:sz w:val="24"/>
                <w:szCs w:val="24"/>
              </w:rPr>
              <w:t>требования к личной гигиене персонала.</w:t>
            </w:r>
          </w:p>
        </w:tc>
      </w:tr>
      <w:tr w:rsidR="00EA2421" w:rsidRPr="003459AD" w:rsidTr="00452B90">
        <w:tc>
          <w:tcPr>
            <w:tcW w:w="2760" w:type="dxa"/>
          </w:tcPr>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ОП.05</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Безопасность жизнедеятельности</w:t>
            </w:r>
          </w:p>
        </w:tc>
        <w:tc>
          <w:tcPr>
            <w:tcW w:w="6811" w:type="dxa"/>
          </w:tcPr>
          <w:p w:rsidR="00895D76" w:rsidRPr="003459AD" w:rsidRDefault="00895D76" w:rsidP="00895D76">
            <w:pPr>
              <w:pStyle w:val="140"/>
              <w:shd w:val="clear" w:color="auto" w:fill="auto"/>
              <w:spacing w:line="240" w:lineRule="auto"/>
              <w:rPr>
                <w:b/>
                <w:sz w:val="24"/>
                <w:szCs w:val="24"/>
              </w:rPr>
            </w:pPr>
            <w:r w:rsidRPr="003459AD">
              <w:rPr>
                <w:rStyle w:val="141"/>
                <w:sz w:val="24"/>
                <w:szCs w:val="24"/>
              </w:rPr>
              <w:t>уметь:</w:t>
            </w:r>
          </w:p>
          <w:p w:rsidR="00EA2421" w:rsidRPr="003459AD" w:rsidRDefault="00895D76" w:rsidP="00895D76">
            <w:pPr>
              <w:pStyle w:val="140"/>
              <w:shd w:val="clear" w:color="auto" w:fill="auto"/>
              <w:tabs>
                <w:tab w:val="left" w:pos="691"/>
              </w:tabs>
              <w:spacing w:line="240" w:lineRule="auto"/>
              <w:ind w:firstLine="0"/>
              <w:rPr>
                <w:sz w:val="24"/>
                <w:szCs w:val="24"/>
              </w:rPr>
            </w:pPr>
            <w:r w:rsidRPr="003459AD">
              <w:rPr>
                <w:sz w:val="24"/>
                <w:szCs w:val="24"/>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w:t>
            </w:r>
          </w:p>
          <w:p w:rsidR="00895D76" w:rsidRPr="003459AD" w:rsidRDefault="00895D76" w:rsidP="00895D76">
            <w:pPr>
              <w:pStyle w:val="140"/>
              <w:shd w:val="clear" w:color="auto" w:fill="auto"/>
              <w:spacing w:line="240" w:lineRule="auto"/>
              <w:rPr>
                <w:b/>
                <w:sz w:val="24"/>
                <w:szCs w:val="24"/>
              </w:rPr>
            </w:pPr>
            <w:r w:rsidRPr="003459AD">
              <w:rPr>
                <w:b/>
                <w:sz w:val="24"/>
                <w:szCs w:val="24"/>
              </w:rPr>
              <w:t>знать:</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способы защиты населения от оружия массового поражения;</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меры пожарной безопасности и правила безопасного поведения при пожарах;</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организацию и порядок призыва граждан на военную службу и поступления на неё в добровольном порядке;</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895D76" w:rsidRPr="003459AD" w:rsidRDefault="00895D76" w:rsidP="00895D76">
            <w:pPr>
              <w:pStyle w:val="140"/>
              <w:shd w:val="clear" w:color="auto" w:fill="auto"/>
              <w:tabs>
                <w:tab w:val="left" w:pos="740"/>
              </w:tabs>
              <w:spacing w:line="240" w:lineRule="auto"/>
              <w:ind w:firstLine="0"/>
              <w:rPr>
                <w:sz w:val="24"/>
                <w:szCs w:val="24"/>
              </w:rPr>
            </w:pPr>
            <w:r w:rsidRPr="003459AD">
              <w:rPr>
                <w:sz w:val="24"/>
                <w:szCs w:val="24"/>
              </w:rPr>
              <w:t>порядок и правила оказания первой помощи пострадавшим.</w:t>
            </w:r>
          </w:p>
        </w:tc>
      </w:tr>
      <w:tr w:rsidR="00EA2421" w:rsidRPr="003459AD" w:rsidTr="00452B90">
        <w:tc>
          <w:tcPr>
            <w:tcW w:w="2760" w:type="dxa"/>
          </w:tcPr>
          <w:p w:rsidR="00EA2421" w:rsidRPr="003459AD" w:rsidRDefault="00EA2421" w:rsidP="007A4AB1">
            <w:pPr>
              <w:pStyle w:val="a3"/>
              <w:tabs>
                <w:tab w:val="left" w:pos="2640"/>
              </w:tabs>
              <w:ind w:left="0"/>
              <w:contextualSpacing w:val="0"/>
              <w:rPr>
                <w:rFonts w:ascii="Times New Roman" w:hAnsi="Times New Roman"/>
                <w:sz w:val="24"/>
                <w:szCs w:val="24"/>
              </w:rPr>
            </w:pPr>
            <w:r w:rsidRPr="003459AD">
              <w:rPr>
                <w:rFonts w:ascii="Times New Roman" w:hAnsi="Times New Roman"/>
                <w:sz w:val="24"/>
                <w:szCs w:val="24"/>
              </w:rPr>
              <w:lastRenderedPageBreak/>
              <w:t>ОП.06</w:t>
            </w:r>
          </w:p>
          <w:p w:rsidR="00EA2421" w:rsidRPr="003459AD" w:rsidRDefault="00EA2421" w:rsidP="007A4AB1">
            <w:pPr>
              <w:pStyle w:val="a3"/>
              <w:ind w:left="0"/>
              <w:contextualSpacing w:val="0"/>
              <w:rPr>
                <w:rFonts w:ascii="Times New Roman" w:hAnsi="Times New Roman"/>
                <w:sz w:val="24"/>
                <w:szCs w:val="24"/>
              </w:rPr>
            </w:pPr>
            <w:r w:rsidRPr="003459AD">
              <w:rPr>
                <w:rFonts w:ascii="Times New Roman" w:hAnsi="Times New Roman"/>
                <w:sz w:val="24"/>
                <w:szCs w:val="24"/>
              </w:rPr>
              <w:t>Защита прав потребителей</w:t>
            </w:r>
          </w:p>
        </w:tc>
        <w:tc>
          <w:tcPr>
            <w:tcW w:w="6811" w:type="dxa"/>
          </w:tcPr>
          <w:p w:rsidR="007A4AB1" w:rsidRPr="003459AD" w:rsidRDefault="007A4AB1" w:rsidP="00DD3A8D">
            <w:pPr>
              <w:ind w:firstLine="75"/>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 соблюдать требования законодательства в сфере защиты прав</w:t>
            </w:r>
          </w:p>
          <w:p w:rsidR="007A4AB1" w:rsidRPr="003459AD" w:rsidRDefault="007A4AB1" w:rsidP="00DD3A8D">
            <w:pPr>
              <w:ind w:firstLine="7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потребителей.</w:t>
            </w:r>
          </w:p>
          <w:p w:rsidR="007A4AB1" w:rsidRPr="003459AD" w:rsidRDefault="007A4AB1" w:rsidP="00DD3A8D">
            <w:pPr>
              <w:ind w:firstLine="75"/>
              <w:rPr>
                <w:rFonts w:ascii="Times New Roman" w:eastAsia="Times New Roman" w:hAnsi="Times New Roman" w:cs="Times New Roman"/>
                <w:b/>
                <w:sz w:val="24"/>
                <w:szCs w:val="24"/>
              </w:rPr>
            </w:pPr>
          </w:p>
          <w:p w:rsidR="007A4AB1" w:rsidRPr="003459AD" w:rsidRDefault="007A4AB1" w:rsidP="00DD3A8D">
            <w:pPr>
              <w:ind w:firstLine="7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 структуру и содержание Закона РФ «О защите прав потребителей»</w:t>
            </w:r>
          </w:p>
          <w:p w:rsidR="00EA2421" w:rsidRPr="003459AD" w:rsidRDefault="00EA2421" w:rsidP="00DD3A8D">
            <w:pPr>
              <w:pStyle w:val="a3"/>
              <w:ind w:left="0" w:firstLine="75"/>
              <w:rPr>
                <w:rFonts w:ascii="Times New Roman" w:hAnsi="Times New Roman"/>
                <w:b/>
                <w:sz w:val="24"/>
                <w:szCs w:val="24"/>
              </w:rPr>
            </w:pPr>
          </w:p>
        </w:tc>
      </w:tr>
      <w:tr w:rsidR="00452B90" w:rsidRPr="003459AD" w:rsidTr="00360D9F">
        <w:tc>
          <w:tcPr>
            <w:tcW w:w="9571" w:type="dxa"/>
            <w:gridSpan w:val="2"/>
          </w:tcPr>
          <w:p w:rsidR="00452B90" w:rsidRPr="003459AD" w:rsidRDefault="00452B90" w:rsidP="00DD3A8D">
            <w:pPr>
              <w:pStyle w:val="a3"/>
              <w:ind w:left="0" w:firstLine="75"/>
              <w:contextualSpacing w:val="0"/>
              <w:rPr>
                <w:rFonts w:ascii="Times New Roman" w:hAnsi="Times New Roman"/>
                <w:b/>
                <w:sz w:val="24"/>
                <w:szCs w:val="24"/>
              </w:rPr>
            </w:pPr>
            <w:r w:rsidRPr="003459AD">
              <w:rPr>
                <w:rFonts w:ascii="Times New Roman" w:hAnsi="Times New Roman"/>
                <w:b/>
                <w:sz w:val="24"/>
                <w:szCs w:val="24"/>
              </w:rPr>
              <w:t>П.00Профессиональный цикл</w:t>
            </w:r>
          </w:p>
        </w:tc>
      </w:tr>
      <w:tr w:rsidR="00452B90" w:rsidRPr="003459AD" w:rsidTr="00360D9F">
        <w:tc>
          <w:tcPr>
            <w:tcW w:w="9571" w:type="dxa"/>
            <w:gridSpan w:val="2"/>
          </w:tcPr>
          <w:p w:rsidR="00452B90" w:rsidRPr="003459AD" w:rsidRDefault="00452B90" w:rsidP="00DD3A8D">
            <w:pPr>
              <w:pStyle w:val="a3"/>
              <w:ind w:left="0" w:firstLine="75"/>
              <w:contextualSpacing w:val="0"/>
              <w:rPr>
                <w:rFonts w:ascii="Times New Roman" w:hAnsi="Times New Roman"/>
                <w:b/>
                <w:sz w:val="24"/>
                <w:szCs w:val="24"/>
              </w:rPr>
            </w:pPr>
            <w:r w:rsidRPr="003459AD">
              <w:rPr>
                <w:rFonts w:ascii="Times New Roman" w:hAnsi="Times New Roman"/>
                <w:b/>
                <w:sz w:val="24"/>
                <w:szCs w:val="24"/>
              </w:rPr>
              <w:t>ПМ.00Профессиональные модули</w:t>
            </w:r>
          </w:p>
        </w:tc>
      </w:tr>
      <w:tr w:rsidR="00452B90" w:rsidRPr="003459AD" w:rsidTr="00360D9F">
        <w:tc>
          <w:tcPr>
            <w:tcW w:w="9571" w:type="dxa"/>
            <w:gridSpan w:val="2"/>
          </w:tcPr>
          <w:p w:rsidR="00452B90" w:rsidRPr="003459AD" w:rsidRDefault="00452B90" w:rsidP="00DD3A8D">
            <w:pPr>
              <w:pStyle w:val="a3"/>
              <w:ind w:left="0" w:firstLine="75"/>
              <w:contextualSpacing w:val="0"/>
              <w:rPr>
                <w:rFonts w:ascii="Times New Roman" w:hAnsi="Times New Roman"/>
                <w:b/>
                <w:sz w:val="24"/>
                <w:szCs w:val="24"/>
              </w:rPr>
            </w:pPr>
            <w:r w:rsidRPr="003459AD">
              <w:rPr>
                <w:rFonts w:ascii="Times New Roman" w:hAnsi="Times New Roman"/>
                <w:b/>
                <w:sz w:val="24"/>
                <w:szCs w:val="24"/>
              </w:rPr>
              <w:t>ПМ.01Продажа непродовольственных товаров</w:t>
            </w:r>
          </w:p>
        </w:tc>
      </w:tr>
      <w:tr w:rsidR="00452B90" w:rsidRPr="003459AD" w:rsidTr="00452B90">
        <w:tc>
          <w:tcPr>
            <w:tcW w:w="2760" w:type="dxa"/>
          </w:tcPr>
          <w:p w:rsidR="00452B90" w:rsidRPr="003459AD" w:rsidRDefault="00452B90" w:rsidP="007A4AB1">
            <w:pPr>
              <w:pStyle w:val="a3"/>
              <w:ind w:left="0"/>
              <w:contextualSpacing w:val="0"/>
              <w:jc w:val="left"/>
              <w:rPr>
                <w:rFonts w:ascii="Times New Roman" w:hAnsi="Times New Roman"/>
                <w:sz w:val="24"/>
                <w:szCs w:val="24"/>
              </w:rPr>
            </w:pPr>
            <w:r w:rsidRPr="003459AD">
              <w:rPr>
                <w:rFonts w:ascii="Times New Roman" w:hAnsi="Times New Roman"/>
                <w:sz w:val="24"/>
                <w:szCs w:val="24"/>
              </w:rPr>
              <w:t>МДК.01.01Розничная торговля непродовольственными товарами</w:t>
            </w:r>
          </w:p>
        </w:tc>
        <w:tc>
          <w:tcPr>
            <w:tcW w:w="6811" w:type="dxa"/>
          </w:tcPr>
          <w:p w:rsidR="007A4AB1" w:rsidRPr="003459AD" w:rsidRDefault="007A4AB1" w:rsidP="00DD3A8D">
            <w:pPr>
              <w:pStyle w:val="a6"/>
              <w:spacing w:before="0" w:beforeAutospacing="0" w:after="0"/>
              <w:ind w:firstLine="75"/>
              <w:jc w:val="both"/>
            </w:pPr>
            <w:r w:rsidRPr="003459AD">
              <w:rPr>
                <w:rStyle w:val="a4"/>
              </w:rPr>
              <w:t>уметь:</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оценивать качество по органолептическим показателям;</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консультировать о свойствах и правилах эксплуатации товаров;</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расшифровывать маркировку, клеймение и символы по уходу;</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идентифицировать отдельные виды мебели для торговых организаций;</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производить подготовку к работе весоизмерительного оборудования;</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производить взвешивание товаров отдельных товарных групп.</w:t>
            </w:r>
            <w:r w:rsidRPr="003459AD">
              <w:rPr>
                <w:rFonts w:ascii="Times New Roman" w:hAnsi="Times New Roman" w:cs="Times New Roman"/>
                <w:color w:val="000000"/>
                <w:sz w:val="24"/>
                <w:szCs w:val="24"/>
              </w:rPr>
              <w:tab/>
            </w:r>
            <w:r w:rsidRPr="003459AD">
              <w:rPr>
                <w:rFonts w:ascii="Times New Roman" w:hAnsi="Times New Roman" w:cs="Times New Roman"/>
                <w:color w:val="000000"/>
                <w:sz w:val="24"/>
                <w:szCs w:val="24"/>
              </w:rPr>
              <w:br/>
            </w:r>
            <w:r w:rsidRPr="003459AD">
              <w:rPr>
                <w:rFonts w:ascii="Times New Roman" w:hAnsi="Times New Roman" w:cs="Times New Roman"/>
                <w:b/>
                <w:bCs/>
                <w:color w:val="000000"/>
                <w:sz w:val="24"/>
                <w:szCs w:val="24"/>
                <w:shd w:val="clear" w:color="auto" w:fill="FFFFFF"/>
              </w:rPr>
              <w:t>знать:</w:t>
            </w:r>
            <w:r w:rsidRPr="003459AD">
              <w:rPr>
                <w:rFonts w:ascii="Times New Roman" w:hAnsi="Times New Roman" w:cs="Times New Roman"/>
                <w:color w:val="000000"/>
                <w:sz w:val="24"/>
                <w:szCs w:val="24"/>
              </w:rPr>
              <w:t>факторы, формирующие и сохраняющие потребительские свойства товаров различных товарных групп;</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классификацию и ассортимент различных товарных групп непродовольственных товаров;</w:t>
            </w:r>
          </w:p>
          <w:p w:rsidR="007A4AB1" w:rsidRPr="003459AD" w:rsidRDefault="007A4AB1" w:rsidP="001D763D">
            <w:pPr>
              <w:numPr>
                <w:ilvl w:val="0"/>
                <w:numId w:val="17"/>
              </w:numPr>
              <w:shd w:val="clear" w:color="auto" w:fill="FFFFFF"/>
              <w:ind w:left="0" w:firstLine="75"/>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 xml:space="preserve">показатели качества, дефекты, градации качества, упаковку, маркировку и хранение непродовольственных товаров, </w:t>
            </w:r>
          </w:p>
          <w:p w:rsidR="00452B90" w:rsidRPr="003459AD" w:rsidRDefault="007A4AB1" w:rsidP="00895D76">
            <w:pPr>
              <w:pStyle w:val="a3"/>
              <w:ind w:left="0" w:firstLine="75"/>
              <w:jc w:val="both"/>
              <w:rPr>
                <w:rFonts w:ascii="Times New Roman" w:hAnsi="Times New Roman"/>
                <w:color w:val="000000"/>
                <w:sz w:val="24"/>
                <w:szCs w:val="24"/>
              </w:rPr>
            </w:pPr>
            <w:r w:rsidRPr="003459AD">
              <w:rPr>
                <w:rFonts w:ascii="Times New Roman" w:hAnsi="Times New Roman"/>
                <w:color w:val="000000"/>
                <w:sz w:val="24"/>
                <w:szCs w:val="24"/>
              </w:rPr>
              <w:t>назначение, классификацию мебели для торговых организаций и требования, предъявляемые к ней;</w:t>
            </w:r>
            <w:r w:rsidRPr="003459AD">
              <w:rPr>
                <w:rFonts w:ascii="Times New Roman" w:hAnsi="Times New Roman"/>
                <w:color w:val="000000"/>
                <w:sz w:val="24"/>
                <w:szCs w:val="24"/>
              </w:rPr>
              <w:br/>
              <w:t>назначение, классификацию торгового инвентаря;</w:t>
            </w:r>
            <w:r w:rsidRPr="003459AD">
              <w:rPr>
                <w:rFonts w:ascii="Times New Roman" w:hAnsi="Times New Roman"/>
                <w:color w:val="000000"/>
                <w:sz w:val="24"/>
                <w:szCs w:val="24"/>
              </w:rPr>
              <w:br/>
              <w:t>назначение и классификацию систем защиты товаров, порядок их использования;</w:t>
            </w:r>
            <w:r w:rsidRPr="003459AD">
              <w:rPr>
                <w:rFonts w:ascii="Times New Roman" w:hAnsi="Times New Roman"/>
                <w:color w:val="000000"/>
                <w:sz w:val="24"/>
                <w:szCs w:val="24"/>
              </w:rPr>
              <w:br/>
              <w:t>устройство и правила эксплуатации весоизмерительного оборудования;</w:t>
            </w:r>
            <w:r w:rsidR="00895D76" w:rsidRPr="003459AD">
              <w:rPr>
                <w:rFonts w:ascii="Times New Roman" w:hAnsi="Times New Roman"/>
                <w:color w:val="000000"/>
                <w:sz w:val="24"/>
                <w:szCs w:val="24"/>
              </w:rPr>
              <w:t xml:space="preserve"> </w:t>
            </w:r>
            <w:r w:rsidRPr="003459AD">
              <w:rPr>
                <w:rFonts w:ascii="Times New Roman" w:hAnsi="Times New Roman"/>
                <w:color w:val="000000"/>
                <w:sz w:val="24"/>
                <w:szCs w:val="24"/>
              </w:rPr>
              <w:t>закон о защите прав потребителей;</w:t>
            </w:r>
            <w:r w:rsidRPr="003459AD">
              <w:rPr>
                <w:rFonts w:ascii="Times New Roman" w:hAnsi="Times New Roman"/>
                <w:color w:val="000000"/>
                <w:sz w:val="24"/>
                <w:szCs w:val="24"/>
              </w:rPr>
              <w:br/>
              <w:t>правила охраны труда</w:t>
            </w:r>
          </w:p>
        </w:tc>
      </w:tr>
      <w:tr w:rsidR="008A76CA" w:rsidRPr="003459AD" w:rsidTr="00360D9F">
        <w:tc>
          <w:tcPr>
            <w:tcW w:w="9571" w:type="dxa"/>
            <w:gridSpan w:val="2"/>
          </w:tcPr>
          <w:p w:rsidR="008A76CA" w:rsidRPr="003459AD" w:rsidRDefault="008A76CA" w:rsidP="00DD3A8D">
            <w:pPr>
              <w:pStyle w:val="a3"/>
              <w:ind w:left="0" w:firstLine="75"/>
              <w:rPr>
                <w:rFonts w:ascii="Times New Roman" w:hAnsi="Times New Roman"/>
                <w:b/>
                <w:sz w:val="24"/>
                <w:szCs w:val="24"/>
              </w:rPr>
            </w:pPr>
            <w:r w:rsidRPr="003459AD">
              <w:rPr>
                <w:rFonts w:ascii="Times New Roman" w:hAnsi="Times New Roman"/>
                <w:b/>
                <w:sz w:val="24"/>
                <w:szCs w:val="24"/>
              </w:rPr>
              <w:t>ПМ.02Продажа продовольственных товаров</w:t>
            </w:r>
          </w:p>
        </w:tc>
      </w:tr>
      <w:tr w:rsidR="008A76CA" w:rsidRPr="003459AD" w:rsidTr="00452B90">
        <w:tc>
          <w:tcPr>
            <w:tcW w:w="2760" w:type="dxa"/>
          </w:tcPr>
          <w:p w:rsidR="008A76CA" w:rsidRPr="003459AD" w:rsidRDefault="008A76CA" w:rsidP="007A4AB1">
            <w:pPr>
              <w:pStyle w:val="a3"/>
              <w:ind w:left="0"/>
              <w:contextualSpacing w:val="0"/>
              <w:rPr>
                <w:rFonts w:ascii="Times New Roman" w:hAnsi="Times New Roman"/>
                <w:sz w:val="24"/>
                <w:szCs w:val="24"/>
              </w:rPr>
            </w:pPr>
            <w:r w:rsidRPr="003459AD">
              <w:rPr>
                <w:rFonts w:ascii="Times New Roman" w:hAnsi="Times New Roman"/>
                <w:sz w:val="24"/>
                <w:szCs w:val="24"/>
              </w:rPr>
              <w:t>МДК. 02.01Розничная торговля продовольственными товарами</w:t>
            </w:r>
          </w:p>
        </w:tc>
        <w:tc>
          <w:tcPr>
            <w:tcW w:w="6811" w:type="dxa"/>
          </w:tcPr>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идентифицировать различные группы, подгруппы и виды продовольственных товаров (зерновых, плодоовощных, кондитерских, вкусовых, молочных, яичных, пищевых жиров, мясных и рыбных);</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устанавливать градации качества пищевых продуктов;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оценивать качество по органолептическим показателям;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распознавать дефекты пищевых продуктов;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создавать оптимальные условия хранения продовольственных товаров; рассчитывать энергетическую ценность продуктов;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производить подготовку измерительного, механического, </w:t>
            </w:r>
            <w:r w:rsidRPr="003459AD">
              <w:rPr>
                <w:rFonts w:ascii="Times New Roman" w:hAnsi="Times New Roman" w:cs="Times New Roman"/>
                <w:sz w:val="24"/>
                <w:szCs w:val="24"/>
              </w:rPr>
              <w:lastRenderedPageBreak/>
              <w:t xml:space="preserve">технологического контрольно -  кассового оборудования;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использовать в технологическом процессе измерительное, механическое,   технологическое контрольно-кассовое оборудование;    </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знать</w:t>
            </w:r>
            <w:r w:rsidRPr="003459AD">
              <w:rPr>
                <w:rFonts w:ascii="Times New Roman" w:hAnsi="Times New Roman" w:cs="Times New Roman"/>
                <w:sz w:val="24"/>
                <w:szCs w:val="24"/>
              </w:rPr>
              <w:t>:</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классификацию групп, подгрупп и видов продовольственных товаров;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особенности пищевой ценности пищевых продуктов;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ассортимент и товароведные характеристики основных групп продовольственных товаров;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показатели качества различных групп продовольственных товаров;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дефекты продуктов;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особенности маркировки, упаковки и хранения отдельных групп продовольственных товаров;</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классификацию, назначение отдельных видов торгового оборудования;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технические требования, предъявляемые к торговому оборудованию;</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устройство и принципы работы оборудования; </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типовые правила эксплуатации оборудования;</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нормативно-технологическую документацию по техническому обслуживанию оборудования;</w:t>
            </w:r>
          </w:p>
          <w:p w:rsidR="007A4AB1"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Закон о защите прав потребителей; </w:t>
            </w:r>
          </w:p>
          <w:p w:rsidR="008A76CA" w:rsidRPr="003459AD" w:rsidRDefault="007A4AB1" w:rsidP="00DD3A8D">
            <w:pPr>
              <w:pStyle w:val="ConsPlusNonformat"/>
              <w:widowControl/>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правила охраны труда.</w:t>
            </w:r>
          </w:p>
        </w:tc>
      </w:tr>
      <w:tr w:rsidR="008A76CA" w:rsidRPr="003459AD" w:rsidTr="00360D9F">
        <w:tc>
          <w:tcPr>
            <w:tcW w:w="9571" w:type="dxa"/>
            <w:gridSpan w:val="2"/>
          </w:tcPr>
          <w:p w:rsidR="008A76CA" w:rsidRPr="003459AD" w:rsidRDefault="008A76CA" w:rsidP="00DD3A8D">
            <w:pPr>
              <w:pStyle w:val="a3"/>
              <w:ind w:left="0" w:firstLine="75"/>
              <w:contextualSpacing w:val="0"/>
              <w:rPr>
                <w:rFonts w:ascii="Times New Roman" w:hAnsi="Times New Roman"/>
                <w:b/>
                <w:sz w:val="24"/>
                <w:szCs w:val="24"/>
              </w:rPr>
            </w:pPr>
            <w:r w:rsidRPr="003459AD">
              <w:rPr>
                <w:rFonts w:ascii="Times New Roman" w:hAnsi="Times New Roman"/>
                <w:b/>
                <w:sz w:val="24"/>
                <w:szCs w:val="24"/>
              </w:rPr>
              <w:lastRenderedPageBreak/>
              <w:t>ПМ.03Работа на контрольно-кассовой техники и расчеты с покупателями</w:t>
            </w:r>
          </w:p>
        </w:tc>
      </w:tr>
      <w:tr w:rsidR="008A76CA" w:rsidRPr="003459AD" w:rsidTr="00452B90">
        <w:tc>
          <w:tcPr>
            <w:tcW w:w="2760" w:type="dxa"/>
          </w:tcPr>
          <w:p w:rsidR="008A76CA" w:rsidRPr="003459AD" w:rsidRDefault="008A76CA" w:rsidP="007A4AB1">
            <w:pPr>
              <w:pStyle w:val="a3"/>
              <w:ind w:left="0"/>
              <w:contextualSpacing w:val="0"/>
              <w:rPr>
                <w:rFonts w:ascii="Times New Roman" w:hAnsi="Times New Roman"/>
                <w:sz w:val="24"/>
                <w:szCs w:val="24"/>
              </w:rPr>
            </w:pPr>
            <w:r w:rsidRPr="003459AD">
              <w:rPr>
                <w:rFonts w:ascii="Times New Roman" w:hAnsi="Times New Roman"/>
                <w:sz w:val="24"/>
                <w:szCs w:val="24"/>
              </w:rPr>
              <w:t>МДК. 03.01Эксплуатация контрольно-кассовой техники</w:t>
            </w:r>
          </w:p>
        </w:tc>
        <w:tc>
          <w:tcPr>
            <w:tcW w:w="6811" w:type="dxa"/>
          </w:tcPr>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b/>
                <w:sz w:val="24"/>
                <w:szCs w:val="24"/>
              </w:rPr>
              <w:t xml:space="preserve">уметь: </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осуществлять подготовку ККТ различных видов;</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xml:space="preserve">- работать на ККТ различных видов: автономных, пассивных системных, активных системных (компьютеризированных кассовых машинах –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xml:space="preserve"> терминалах), фискальных регистраторах;</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устранять мелкие неисправности при работе на ККТ;</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распознавать платежеспособность государственных денежных знаков;</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осуществлять заключительные операции при работе на ККТ;</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оформлять документы по кассовым операциям;</w:t>
            </w:r>
          </w:p>
          <w:p w:rsidR="007A4AB1" w:rsidRPr="003459AD" w:rsidRDefault="007A4AB1" w:rsidP="00DD3A8D">
            <w:pPr>
              <w:ind w:firstLine="75"/>
              <w:jc w:val="both"/>
              <w:rPr>
                <w:rFonts w:ascii="Times New Roman" w:hAnsi="Times New Roman" w:cs="Times New Roman"/>
                <w:sz w:val="24"/>
                <w:szCs w:val="24"/>
              </w:rPr>
            </w:pPr>
            <w:r w:rsidRPr="003459AD">
              <w:rPr>
                <w:rFonts w:ascii="Times New Roman" w:hAnsi="Times New Roman" w:cs="Times New Roman"/>
                <w:sz w:val="24"/>
                <w:szCs w:val="24"/>
              </w:rPr>
              <w:t>- соблюдать правила техники безопасности;</w:t>
            </w:r>
          </w:p>
          <w:p w:rsidR="007A4AB1" w:rsidRPr="003459AD" w:rsidRDefault="007A4AB1" w:rsidP="00DD3A8D">
            <w:pPr>
              <w:ind w:firstLine="75"/>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знать: </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документы, регламентирующие применение ККТ;</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правила расчетов и обслуживания покупателей;</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типовые правила обслуживания эксплуатации ККТ и правила регистрации;</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классификацию устройства ККТ;</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основные режимы ККТ;</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особенности технического обслуживания ККТ;</w:t>
            </w:r>
          </w:p>
          <w:p w:rsidR="007A4AB1"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8A76CA" w:rsidRPr="003459AD" w:rsidRDefault="007A4AB1" w:rsidP="00DD3A8D">
            <w:pPr>
              <w:ind w:firstLine="75"/>
              <w:jc w:val="both"/>
              <w:rPr>
                <w:rFonts w:ascii="Times New Roman" w:hAnsi="Times New Roman" w:cs="Times New Roman"/>
                <w:b/>
                <w:sz w:val="24"/>
                <w:szCs w:val="24"/>
              </w:rPr>
            </w:pPr>
            <w:r w:rsidRPr="003459AD">
              <w:rPr>
                <w:rFonts w:ascii="Times New Roman" w:hAnsi="Times New Roman" w:cs="Times New Roman"/>
                <w:sz w:val="24"/>
                <w:szCs w:val="24"/>
              </w:rPr>
              <w:t>- правила оформления документов по кассовым операциям</w:t>
            </w:r>
          </w:p>
        </w:tc>
      </w:tr>
    </w:tbl>
    <w:p w:rsidR="008A76CA" w:rsidRPr="003459AD" w:rsidRDefault="008A76CA" w:rsidP="000A2A2D">
      <w:pPr>
        <w:pStyle w:val="a3"/>
        <w:ind w:left="0" w:firstLine="709"/>
        <w:rPr>
          <w:rFonts w:ascii="Times New Roman" w:hAnsi="Times New Roman"/>
          <w:b/>
          <w:sz w:val="24"/>
          <w:szCs w:val="24"/>
        </w:rPr>
      </w:pPr>
    </w:p>
    <w:p w:rsidR="00895D76" w:rsidRPr="003459AD" w:rsidRDefault="00895D76" w:rsidP="000A2A2D">
      <w:pPr>
        <w:pStyle w:val="a3"/>
        <w:ind w:left="0" w:firstLine="709"/>
        <w:rPr>
          <w:rFonts w:ascii="Times New Roman" w:hAnsi="Times New Roman"/>
          <w:b/>
          <w:sz w:val="24"/>
          <w:szCs w:val="24"/>
        </w:rPr>
      </w:pPr>
    </w:p>
    <w:p w:rsidR="00895D76" w:rsidRPr="003459AD" w:rsidRDefault="00895D76" w:rsidP="000A2A2D">
      <w:pPr>
        <w:pStyle w:val="a3"/>
        <w:ind w:left="0" w:firstLine="709"/>
        <w:rPr>
          <w:rFonts w:ascii="Times New Roman" w:hAnsi="Times New Roman"/>
          <w:b/>
          <w:sz w:val="24"/>
          <w:szCs w:val="24"/>
        </w:rPr>
      </w:pPr>
    </w:p>
    <w:p w:rsidR="00895D76" w:rsidRPr="003459AD" w:rsidRDefault="00895D76" w:rsidP="000A2A2D">
      <w:pPr>
        <w:pStyle w:val="a3"/>
        <w:ind w:left="0" w:firstLine="709"/>
        <w:rPr>
          <w:rFonts w:ascii="Times New Roman" w:hAnsi="Times New Roman"/>
          <w:b/>
          <w:sz w:val="24"/>
          <w:szCs w:val="24"/>
        </w:rPr>
      </w:pPr>
    </w:p>
    <w:p w:rsidR="00895D76" w:rsidRPr="003459AD" w:rsidRDefault="00895D76" w:rsidP="000A2A2D">
      <w:pPr>
        <w:pStyle w:val="a3"/>
        <w:ind w:left="0" w:firstLine="709"/>
        <w:rPr>
          <w:rFonts w:ascii="Times New Roman" w:hAnsi="Times New Roman"/>
          <w:b/>
          <w:sz w:val="24"/>
          <w:szCs w:val="24"/>
        </w:rPr>
      </w:pPr>
    </w:p>
    <w:p w:rsidR="007B398F" w:rsidRPr="003459AD" w:rsidRDefault="007B398F" w:rsidP="000A2A2D">
      <w:pPr>
        <w:pStyle w:val="a3"/>
        <w:ind w:left="0" w:firstLine="709"/>
        <w:rPr>
          <w:rFonts w:ascii="Times New Roman" w:hAnsi="Times New Roman"/>
          <w:b/>
          <w:sz w:val="24"/>
          <w:szCs w:val="24"/>
        </w:rPr>
      </w:pPr>
    </w:p>
    <w:p w:rsidR="000A2A2D" w:rsidRPr="003459AD" w:rsidRDefault="007B398F" w:rsidP="000A2A2D">
      <w:pPr>
        <w:pStyle w:val="a3"/>
        <w:ind w:left="0" w:firstLine="709"/>
        <w:rPr>
          <w:rFonts w:ascii="Times New Roman" w:hAnsi="Times New Roman"/>
          <w:b/>
          <w:sz w:val="24"/>
          <w:szCs w:val="24"/>
        </w:rPr>
      </w:pPr>
      <w:r w:rsidRPr="003459AD">
        <w:rPr>
          <w:rFonts w:ascii="Times New Roman" w:hAnsi="Times New Roman"/>
          <w:b/>
          <w:sz w:val="24"/>
          <w:szCs w:val="24"/>
        </w:rPr>
        <w:t>3.4 Матрица к</w:t>
      </w:r>
      <w:r w:rsidR="008A76CA" w:rsidRPr="003459AD">
        <w:rPr>
          <w:rFonts w:ascii="Times New Roman" w:hAnsi="Times New Roman"/>
          <w:b/>
          <w:sz w:val="24"/>
          <w:szCs w:val="24"/>
        </w:rPr>
        <w:t xml:space="preserve">омпетенций </w:t>
      </w:r>
    </w:p>
    <w:p w:rsidR="00B95051" w:rsidRPr="003459AD" w:rsidRDefault="00B95051" w:rsidP="000A2A2D">
      <w:pPr>
        <w:pStyle w:val="a3"/>
        <w:ind w:left="0" w:firstLine="709"/>
        <w:rPr>
          <w:rFonts w:ascii="Times New Roman" w:hAnsi="Times New Roman"/>
          <w:b/>
          <w:sz w:val="24"/>
          <w:szCs w:val="24"/>
        </w:rPr>
      </w:pPr>
    </w:p>
    <w:tbl>
      <w:tblPr>
        <w:tblW w:w="10266" w:type="dxa"/>
        <w:tblLook w:val="04A0" w:firstRow="1" w:lastRow="0" w:firstColumn="1" w:lastColumn="0" w:noHBand="0" w:noVBand="1"/>
      </w:tblPr>
      <w:tblGrid>
        <w:gridCol w:w="1280"/>
        <w:gridCol w:w="2372"/>
        <w:gridCol w:w="568"/>
        <w:gridCol w:w="190"/>
        <w:gridCol w:w="457"/>
        <w:gridCol w:w="95"/>
        <w:gridCol w:w="362"/>
        <w:gridCol w:w="457"/>
        <w:gridCol w:w="67"/>
        <w:gridCol w:w="497"/>
        <w:gridCol w:w="70"/>
        <w:gridCol w:w="580"/>
        <w:gridCol w:w="493"/>
        <w:gridCol w:w="475"/>
        <w:gridCol w:w="457"/>
        <w:gridCol w:w="457"/>
        <w:gridCol w:w="457"/>
        <w:gridCol w:w="457"/>
        <w:gridCol w:w="457"/>
        <w:gridCol w:w="18"/>
      </w:tblGrid>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ПОО</w:t>
            </w:r>
          </w:p>
        </w:tc>
        <w:tc>
          <w:tcPr>
            <w:tcW w:w="2372" w:type="dxa"/>
            <w:tcBorders>
              <w:top w:val="single" w:sz="4" w:space="0" w:color="auto"/>
              <w:left w:val="nil"/>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Предлагаемые ОО</w:t>
            </w:r>
          </w:p>
        </w:tc>
        <w:tc>
          <w:tcPr>
            <w:tcW w:w="568"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42"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886"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567" w:type="dxa"/>
            <w:gridSpan w:val="2"/>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580"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93"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75"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r>
      <w:tr w:rsidR="007B398F" w:rsidRPr="003459AD" w:rsidTr="00F52B28">
        <w:trPr>
          <w:gridAfter w:val="1"/>
          <w:wAfter w:w="18" w:type="dxa"/>
          <w:trHeight w:val="75"/>
        </w:trPr>
        <w:tc>
          <w:tcPr>
            <w:tcW w:w="3652"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8"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42"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886"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80"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ОП</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Общепрофессиональный цикл</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4</w:t>
            </w:r>
          </w:p>
        </w:tc>
        <w:tc>
          <w:tcPr>
            <w:tcW w:w="580"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1.3</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1.4</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2.2</w:t>
            </w:r>
          </w:p>
        </w:tc>
        <w:tc>
          <w:tcPr>
            <w:tcW w:w="886" w:type="dxa"/>
            <w:gridSpan w:val="3"/>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2.3</w:t>
            </w:r>
          </w:p>
        </w:tc>
        <w:tc>
          <w:tcPr>
            <w:tcW w:w="567"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2.4</w:t>
            </w:r>
          </w:p>
        </w:tc>
        <w:tc>
          <w:tcPr>
            <w:tcW w:w="580"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3.1</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ПК 3.4</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 </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 </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3459AD">
              <w:rPr>
                <w:rFonts w:ascii="Times New Roman" w:eastAsia="Times New Roman" w:hAnsi="Times New Roman" w:cs="Times New Roman"/>
                <w:b/>
                <w:bCs/>
                <w:color w:val="000000"/>
                <w:sz w:val="20"/>
                <w:szCs w:val="20"/>
                <w:vertAlign w:val="superscript"/>
              </w:rPr>
              <w:t> </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Основы деловой культуры</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1.4</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2.1</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2.2</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2.3</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2.4</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2.5</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3.1</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3.2</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3.4</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r>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ОП.02</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Основы бухгалтерского учета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1.4</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2.5</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3.4</w:t>
            </w:r>
          </w:p>
        </w:tc>
      </w:tr>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ОП.03</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Организация и технология розничной торговли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5</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1.1</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1.2</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2.1</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3.4</w:t>
            </w:r>
          </w:p>
        </w:tc>
        <w:tc>
          <w:tcPr>
            <w:tcW w:w="457" w:type="dxa"/>
            <w:tcBorders>
              <w:top w:val="single" w:sz="4" w:space="0" w:color="auto"/>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single" w:sz="4" w:space="0" w:color="auto"/>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r>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ОП.04</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Санитария и гигиена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7</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1.1</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1.2</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1.3</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2.1</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2.2</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2.4</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2.5</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3.3</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ОП.05</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Безопасность жизнедеятельности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1.4</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2.1</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2.2</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2.3</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2.4</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2.5</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3.1</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3.2</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ПК 3.4</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r>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ОП.06</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Защита прав потребителей</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ОК 8</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20"/>
                <w:szCs w:val="20"/>
                <w:vertAlign w:val="superscript"/>
              </w:rPr>
            </w:pPr>
            <w:r w:rsidRPr="003459AD">
              <w:rPr>
                <w:rFonts w:ascii="Times New Roman" w:eastAsia="Times New Roman" w:hAnsi="Times New Roman" w:cs="Times New Roman"/>
                <w:color w:val="000000"/>
                <w:sz w:val="20"/>
                <w:szCs w:val="20"/>
                <w:vertAlign w:val="superscript"/>
              </w:rPr>
              <w:t> </w:t>
            </w:r>
          </w:p>
        </w:tc>
      </w:tr>
      <w:tr w:rsidR="007B398F" w:rsidRPr="003459AD" w:rsidTr="00F52B28">
        <w:trPr>
          <w:gridAfter w:val="1"/>
          <w:wAfter w:w="18" w:type="dxa"/>
          <w:trHeight w:val="75"/>
        </w:trPr>
        <w:tc>
          <w:tcPr>
            <w:tcW w:w="3652"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8"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42"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886"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80"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ПМ</w:t>
            </w:r>
          </w:p>
        </w:tc>
        <w:tc>
          <w:tcPr>
            <w:tcW w:w="2372" w:type="dxa"/>
            <w:tcBorders>
              <w:top w:val="single" w:sz="4" w:space="0" w:color="auto"/>
              <w:left w:val="nil"/>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Профессиональные модули</w:t>
            </w:r>
          </w:p>
        </w:tc>
        <w:tc>
          <w:tcPr>
            <w:tcW w:w="568"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42"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886"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567" w:type="dxa"/>
            <w:gridSpan w:val="2"/>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580"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93"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75"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r>
      <w:tr w:rsidR="007B398F" w:rsidRPr="003459AD" w:rsidTr="00F52B28">
        <w:trPr>
          <w:gridAfter w:val="1"/>
          <w:wAfter w:w="18" w:type="dxa"/>
          <w:trHeight w:val="75"/>
        </w:trPr>
        <w:tc>
          <w:tcPr>
            <w:tcW w:w="3652"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8"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42"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886" w:type="dxa"/>
            <w:gridSpan w:val="3"/>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80"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ПМ.01</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Продажа непродовольственных товаров</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1.4</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2.2</w:t>
            </w:r>
          </w:p>
        </w:tc>
        <w:tc>
          <w:tcPr>
            <w:tcW w:w="886" w:type="dxa"/>
            <w:gridSpan w:val="3"/>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2.3</w:t>
            </w:r>
          </w:p>
        </w:tc>
        <w:tc>
          <w:tcPr>
            <w:tcW w:w="567"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2.4</w:t>
            </w:r>
          </w:p>
        </w:tc>
        <w:tc>
          <w:tcPr>
            <w:tcW w:w="580"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3.4</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3.5</w:t>
            </w:r>
          </w:p>
        </w:tc>
      </w:tr>
      <w:tr w:rsidR="007B398F" w:rsidRPr="003459AD" w:rsidTr="00F52B28">
        <w:trPr>
          <w:gridAfter w:val="1"/>
          <w:wAfter w:w="18" w:type="dxa"/>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МДК.01.01</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Розничная торговля непродовольственными товарами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УП.01.01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Учебная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886" w:type="dxa"/>
            <w:gridSpan w:val="3"/>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7"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580"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ПП.01.01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Производственная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7B398F">
        <w:trPr>
          <w:trHeight w:val="75"/>
        </w:trPr>
        <w:tc>
          <w:tcPr>
            <w:tcW w:w="4410" w:type="dxa"/>
            <w:gridSpan w:val="4"/>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4"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50"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ПМ.02</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Продажа продовольственных товаров</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2.2</w:t>
            </w:r>
          </w:p>
        </w:tc>
        <w:tc>
          <w:tcPr>
            <w:tcW w:w="819"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2.3</w:t>
            </w:r>
          </w:p>
        </w:tc>
        <w:tc>
          <w:tcPr>
            <w:tcW w:w="564"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2.4</w:t>
            </w:r>
          </w:p>
        </w:tc>
        <w:tc>
          <w:tcPr>
            <w:tcW w:w="650"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3.4</w:t>
            </w:r>
          </w:p>
        </w:tc>
        <w:tc>
          <w:tcPr>
            <w:tcW w:w="475"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3.5</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Розничная торговля продовольственными товарами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819"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564"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50"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УП.02.01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Учебная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819"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ПП.02.01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Производственная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819"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7B398F">
        <w:trPr>
          <w:trHeight w:val="75"/>
        </w:trPr>
        <w:tc>
          <w:tcPr>
            <w:tcW w:w="4410" w:type="dxa"/>
            <w:gridSpan w:val="4"/>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4"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50"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ПМ.03</w:t>
            </w:r>
          </w:p>
        </w:tc>
        <w:tc>
          <w:tcPr>
            <w:tcW w:w="3130" w:type="dxa"/>
            <w:gridSpan w:val="3"/>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Работа на контрольно-кассовой техники и расчеты с покупателями</w:t>
            </w:r>
          </w:p>
        </w:tc>
        <w:tc>
          <w:tcPr>
            <w:tcW w:w="45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p>
        </w:tc>
        <w:tc>
          <w:tcPr>
            <w:tcW w:w="457" w:type="dxa"/>
            <w:tcBorders>
              <w:top w:val="nil"/>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2.1</w:t>
            </w:r>
          </w:p>
        </w:tc>
        <w:tc>
          <w:tcPr>
            <w:tcW w:w="457"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2.3</w:t>
            </w:r>
          </w:p>
        </w:tc>
        <w:tc>
          <w:tcPr>
            <w:tcW w:w="564"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2.4</w:t>
            </w:r>
          </w:p>
        </w:tc>
        <w:tc>
          <w:tcPr>
            <w:tcW w:w="650"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3.4</w:t>
            </w:r>
          </w:p>
        </w:tc>
        <w:tc>
          <w:tcPr>
            <w:tcW w:w="475" w:type="dxa"/>
            <w:gridSpan w:val="2"/>
            <w:tcBorders>
              <w:top w:val="nil"/>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ПК 3.5</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МДК.03.1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Эксплуатация контрольно-кассовой техники</w:t>
            </w:r>
          </w:p>
        </w:tc>
        <w:tc>
          <w:tcPr>
            <w:tcW w:w="4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c>
          <w:tcPr>
            <w:tcW w:w="457"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4"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50"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gridSpan w:val="2"/>
            <w:tcBorders>
              <w:top w:val="nil"/>
              <w:left w:val="nil"/>
              <w:bottom w:val="single" w:sz="4" w:space="0" w:color="auto"/>
              <w:right w:val="single" w:sz="4" w:space="0" w:color="auto"/>
            </w:tcBorders>
            <w:shd w:val="clear" w:color="000000" w:fill="CCFFFF"/>
            <w:noWrap/>
            <w:vAlign w:val="bottom"/>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lastRenderedPageBreak/>
              <w:t>УП.03.01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Учебная практика</w:t>
            </w:r>
          </w:p>
        </w:tc>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457"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FF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ПП.03.01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r w:rsidRPr="003459AD">
              <w:rPr>
                <w:rFonts w:ascii="Times New Roman" w:eastAsia="Times New Roman" w:hAnsi="Times New Roman" w:cs="Times New Roman"/>
                <w:i/>
                <w:iCs/>
                <w:color w:val="000000"/>
                <w:sz w:val="16"/>
                <w:szCs w:val="16"/>
              </w:rPr>
              <w:t>Производственная практика</w:t>
            </w:r>
          </w:p>
        </w:tc>
        <w:tc>
          <w:tcPr>
            <w:tcW w:w="4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1.4</w:t>
            </w:r>
          </w:p>
        </w:tc>
      </w:tr>
      <w:tr w:rsidR="007B398F" w:rsidRPr="003459AD"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3459AD" w:rsidRDefault="00B95051" w:rsidP="007B398F">
            <w:pPr>
              <w:spacing w:after="0" w:line="240" w:lineRule="auto"/>
              <w:rPr>
                <w:rFonts w:ascii="Times New Roman" w:eastAsia="Times New Roman" w:hAnsi="Times New Roman" w:cs="Times New Roman"/>
                <w:i/>
                <w:iCs/>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2.1</w:t>
            </w:r>
          </w:p>
        </w:tc>
        <w:tc>
          <w:tcPr>
            <w:tcW w:w="457"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CCFFFF"/>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ПК 3.5</w:t>
            </w:r>
          </w:p>
        </w:tc>
      </w:tr>
      <w:tr w:rsidR="007B398F" w:rsidRPr="003459AD" w:rsidTr="007B398F">
        <w:trPr>
          <w:trHeight w:val="75"/>
        </w:trPr>
        <w:tc>
          <w:tcPr>
            <w:tcW w:w="4410" w:type="dxa"/>
            <w:gridSpan w:val="4"/>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4"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50"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93"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57" w:type="dxa"/>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5" w:type="dxa"/>
            <w:gridSpan w:val="2"/>
            <w:tcBorders>
              <w:top w:val="nil"/>
              <w:left w:val="nil"/>
              <w:bottom w:val="nil"/>
              <w:right w:val="nil"/>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7B398F" w:rsidRPr="003459AD" w:rsidTr="007B398F">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ФК.00</w:t>
            </w:r>
          </w:p>
        </w:tc>
        <w:tc>
          <w:tcPr>
            <w:tcW w:w="3130" w:type="dxa"/>
            <w:gridSpan w:val="3"/>
            <w:tcBorders>
              <w:top w:val="single" w:sz="4" w:space="0" w:color="auto"/>
              <w:left w:val="nil"/>
              <w:bottom w:val="single" w:sz="4" w:space="0" w:color="auto"/>
              <w:right w:val="nil"/>
            </w:tcBorders>
            <w:shd w:val="clear" w:color="800000" w:fill="C0C0C0"/>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ФИЗИЧЕСКАЯ КУЛЬТУРА</w:t>
            </w:r>
          </w:p>
        </w:tc>
        <w:tc>
          <w:tcPr>
            <w:tcW w:w="45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475" w:type="dxa"/>
            <w:gridSpan w:val="2"/>
            <w:tcBorders>
              <w:top w:val="single" w:sz="4" w:space="0" w:color="auto"/>
              <w:left w:val="nil"/>
              <w:bottom w:val="single" w:sz="4" w:space="0" w:color="auto"/>
              <w:right w:val="single" w:sz="4" w:space="0" w:color="auto"/>
            </w:tcBorders>
            <w:shd w:val="clear" w:color="800000" w:fill="FFFFFF"/>
            <w:noWrap/>
            <w:vAlign w:val="center"/>
            <w:hideMark/>
          </w:tcPr>
          <w:p w:rsidR="00B95051" w:rsidRPr="003459AD" w:rsidRDefault="00B95051" w:rsidP="007B398F">
            <w:pPr>
              <w:spacing w:after="0" w:line="240" w:lineRule="auto"/>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r>
    </w:tbl>
    <w:p w:rsidR="00B95051" w:rsidRPr="003459AD" w:rsidRDefault="00B95051" w:rsidP="000A2A2D">
      <w:pPr>
        <w:pStyle w:val="a3"/>
        <w:ind w:left="0" w:firstLine="709"/>
        <w:rPr>
          <w:rFonts w:ascii="Times New Roman" w:hAnsi="Times New Roman"/>
          <w:b/>
          <w:sz w:val="24"/>
          <w:szCs w:val="24"/>
        </w:rPr>
      </w:pPr>
    </w:p>
    <w:p w:rsidR="007B398F" w:rsidRPr="003459AD" w:rsidRDefault="007B398F" w:rsidP="000A2A2D">
      <w:pPr>
        <w:pStyle w:val="a3"/>
        <w:ind w:left="0" w:firstLine="709"/>
        <w:rPr>
          <w:rFonts w:ascii="Times New Roman" w:hAnsi="Times New Roman"/>
          <w:b/>
          <w:sz w:val="24"/>
          <w:szCs w:val="24"/>
        </w:rPr>
        <w:sectPr w:rsidR="007B398F" w:rsidRPr="003459AD" w:rsidSect="007B398F">
          <w:pgSz w:w="11906" w:h="16838"/>
          <w:pgMar w:top="567" w:right="567" w:bottom="567" w:left="1418" w:header="709" w:footer="709" w:gutter="0"/>
          <w:cols w:space="708"/>
          <w:docGrid w:linePitch="360"/>
        </w:sectPr>
      </w:pPr>
    </w:p>
    <w:p w:rsidR="00F9017F" w:rsidRPr="003459AD" w:rsidRDefault="00F9017F" w:rsidP="00B95051">
      <w:pPr>
        <w:rPr>
          <w:rFonts w:ascii="Times New Roman" w:hAnsi="Times New Roman" w:cs="Times New Roman"/>
          <w:b/>
          <w:sz w:val="24"/>
          <w:szCs w:val="24"/>
        </w:rPr>
      </w:pPr>
    </w:p>
    <w:p w:rsidR="008A76CA" w:rsidRPr="003459AD" w:rsidRDefault="00B95051" w:rsidP="000A2A2D">
      <w:pPr>
        <w:pStyle w:val="a3"/>
        <w:ind w:left="0" w:firstLine="709"/>
        <w:rPr>
          <w:rFonts w:ascii="Times New Roman" w:hAnsi="Times New Roman"/>
          <w:b/>
          <w:sz w:val="24"/>
          <w:szCs w:val="24"/>
        </w:rPr>
      </w:pPr>
      <w:r w:rsidRPr="003459AD">
        <w:rPr>
          <w:rFonts w:ascii="Times New Roman" w:hAnsi="Times New Roman"/>
          <w:b/>
          <w:sz w:val="24"/>
          <w:szCs w:val="24"/>
        </w:rPr>
        <w:t>4. СОДЕРЖАНИЕ И ОРГАНИЗАЦИЯ ОБРАЗОВАТЕЛЬНОГО ПРОЦЕССА</w:t>
      </w:r>
    </w:p>
    <w:p w:rsidR="008A76CA" w:rsidRPr="003459AD" w:rsidRDefault="008A76CA" w:rsidP="000A2A2D">
      <w:pPr>
        <w:pStyle w:val="a3"/>
        <w:ind w:left="0" w:firstLine="709"/>
        <w:rPr>
          <w:rFonts w:ascii="Times New Roman" w:hAnsi="Times New Roman"/>
          <w:b/>
          <w:sz w:val="24"/>
          <w:szCs w:val="24"/>
        </w:rPr>
      </w:pPr>
      <w:r w:rsidRPr="003459AD">
        <w:rPr>
          <w:rFonts w:ascii="Times New Roman" w:hAnsi="Times New Roman"/>
          <w:b/>
          <w:sz w:val="24"/>
          <w:szCs w:val="24"/>
        </w:rPr>
        <w:t xml:space="preserve">4.1 </w:t>
      </w:r>
      <w:r w:rsidR="00360D9F" w:rsidRPr="003459AD">
        <w:rPr>
          <w:rFonts w:ascii="Times New Roman" w:hAnsi="Times New Roman"/>
          <w:b/>
          <w:sz w:val="24"/>
          <w:szCs w:val="24"/>
        </w:rPr>
        <w:t>Календарный учебный график</w:t>
      </w:r>
    </w:p>
    <w:tbl>
      <w:tblPr>
        <w:tblW w:w="15100" w:type="dxa"/>
        <w:tblInd w:w="91" w:type="dxa"/>
        <w:tblLook w:val="04A0" w:firstRow="1" w:lastRow="0" w:firstColumn="1" w:lastColumn="0" w:noHBand="0" w:noVBand="1"/>
      </w:tblPr>
      <w:tblGrid>
        <w:gridCol w:w="356"/>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360D9F" w:rsidRPr="003459AD" w:rsidTr="00360D9F">
        <w:trPr>
          <w:trHeight w:val="22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Курс</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Сентябрь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28 сен - 4 окт</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Октябрь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26 окт - 1 ноя</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Ноябрь</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Декабрь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28 дек - 3 янв</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Январь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25 - 31</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Февраль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22 - 28</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Март</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28 мар - 3 апр</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Апрель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 апр - 1 май</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Май</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Июнь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27 июн - 3 июл</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Июль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25 - 31</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Август</w:t>
            </w:r>
          </w:p>
        </w:tc>
      </w:tr>
      <w:tr w:rsidR="00360D9F" w:rsidRPr="003459AD" w:rsidTr="00360D9F">
        <w:trPr>
          <w:trHeight w:val="12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5 - 11</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12 - 18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19 - 25</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2 - 8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9 - 15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16 - 22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23 - 29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1 - 7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8 - 14</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15 - 21</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29 - 6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2 - 8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9 - 15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16 - 22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23 - 29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30 - 5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6 - 12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13 - 19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20 - 26</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1 - 7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8 - 14</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15 - 21</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22 - 31</w:t>
            </w:r>
          </w:p>
        </w:tc>
      </w:tr>
      <w:tr w:rsidR="00B113CE" w:rsidRPr="003459AD" w:rsidTr="00360D9F">
        <w:trPr>
          <w:trHeight w:val="1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19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29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39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49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50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51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52</w:t>
            </w:r>
          </w:p>
        </w:tc>
      </w:tr>
      <w:tr w:rsidR="00360D9F" w:rsidRPr="003459AD" w:rsidTr="00C27590">
        <w:trPr>
          <w:trHeight w:val="70"/>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B113CE" w:rsidRPr="003459AD" w:rsidTr="00C27590">
        <w:trPr>
          <w:trHeight w:val="184"/>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r w:rsidRPr="003459AD">
              <w:rPr>
                <w:rFonts w:ascii="Times New Roman" w:eastAsia="Times New Roman" w:hAnsi="Times New Roman" w:cs="Times New Roman"/>
                <w:bCs/>
                <w:color w:val="000000"/>
                <w:sz w:val="16"/>
                <w:szCs w:val="16"/>
              </w:rPr>
              <w:t>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360D9F">
        <w:trPr>
          <w:trHeight w:val="45"/>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B113CE" w:rsidRPr="003459AD" w:rsidTr="00C27590">
        <w:trPr>
          <w:trHeight w:val="184"/>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r w:rsidRPr="003459AD">
              <w:rPr>
                <w:rFonts w:ascii="Times New Roman" w:eastAsia="Times New Roman" w:hAnsi="Times New Roman" w:cs="Times New Roman"/>
                <w:bCs/>
                <w:color w:val="000000"/>
                <w:sz w:val="16"/>
                <w:szCs w:val="16"/>
              </w:rPr>
              <w:t>II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9"/>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360D9F">
        <w:trPr>
          <w:trHeight w:val="45"/>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B113CE" w:rsidRPr="003459AD" w:rsidTr="00C27590">
        <w:trPr>
          <w:trHeight w:val="359"/>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3459AD" w:rsidRDefault="00360D9F" w:rsidP="00C27590">
            <w:pPr>
              <w:spacing w:after="0" w:line="240" w:lineRule="auto"/>
              <w:ind w:hanging="91"/>
              <w:rPr>
                <w:rFonts w:ascii="Times New Roman" w:eastAsia="Times New Roman" w:hAnsi="Times New Roman" w:cs="Times New Roman"/>
                <w:bCs/>
                <w:color w:val="000000"/>
                <w:sz w:val="16"/>
                <w:szCs w:val="16"/>
              </w:rPr>
            </w:pPr>
            <w:r w:rsidRPr="003459AD">
              <w:rPr>
                <w:rFonts w:ascii="Times New Roman" w:eastAsia="Times New Roman" w:hAnsi="Times New Roman" w:cs="Times New Roman"/>
                <w:bCs/>
                <w:color w:val="000000"/>
                <w:sz w:val="16"/>
                <w:szCs w:val="16"/>
              </w:rPr>
              <w:t>III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w:t>
            </w: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r w:rsidR="00360D9F" w:rsidRPr="003459AD"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3459AD" w:rsidRDefault="00360D9F" w:rsidP="00360D9F">
            <w:pPr>
              <w:spacing w:after="0" w:line="240" w:lineRule="auto"/>
              <w:rPr>
                <w:rFonts w:ascii="Times New Roman" w:eastAsia="Times New Roman" w:hAnsi="Times New Roman" w:cs="Times New Roman"/>
                <w:color w:val="000000"/>
                <w:sz w:val="16"/>
                <w:szCs w:val="16"/>
              </w:rPr>
            </w:pPr>
          </w:p>
        </w:tc>
      </w:tr>
    </w:tbl>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p>
    <w:p w:rsidR="000C004A" w:rsidRPr="003459AD" w:rsidRDefault="000C004A" w:rsidP="006B357C">
      <w:pPr>
        <w:rPr>
          <w:rFonts w:ascii="Times New Roman" w:hAnsi="Times New Roman" w:cs="Times New Roman"/>
          <w:b/>
          <w:sz w:val="24"/>
          <w:szCs w:val="24"/>
        </w:rPr>
        <w:sectPr w:rsidR="000C004A" w:rsidRPr="003459AD" w:rsidSect="00360D9F">
          <w:pgSz w:w="16838" w:h="11906" w:orient="landscape"/>
          <w:pgMar w:top="1418" w:right="567" w:bottom="567" w:left="567" w:header="709" w:footer="709" w:gutter="0"/>
          <w:cols w:space="708"/>
          <w:docGrid w:linePitch="360"/>
        </w:sectPr>
      </w:pPr>
    </w:p>
    <w:p w:rsidR="00360D9F" w:rsidRPr="003459AD" w:rsidRDefault="00360D9F" w:rsidP="000A2A2D">
      <w:pPr>
        <w:pStyle w:val="a3"/>
        <w:ind w:left="0" w:firstLine="709"/>
        <w:rPr>
          <w:rFonts w:ascii="Times New Roman" w:hAnsi="Times New Roman"/>
          <w:b/>
          <w:sz w:val="24"/>
          <w:szCs w:val="24"/>
        </w:rPr>
      </w:pPr>
    </w:p>
    <w:p w:rsidR="00360D9F" w:rsidRPr="003459AD" w:rsidRDefault="00360D9F" w:rsidP="000A2A2D">
      <w:pPr>
        <w:pStyle w:val="a3"/>
        <w:ind w:left="0" w:firstLine="709"/>
        <w:rPr>
          <w:rFonts w:ascii="Times New Roman" w:hAnsi="Times New Roman"/>
          <w:b/>
          <w:sz w:val="24"/>
          <w:szCs w:val="24"/>
        </w:rPr>
      </w:pPr>
      <w:r w:rsidRPr="003459AD">
        <w:rPr>
          <w:rFonts w:ascii="Times New Roman" w:hAnsi="Times New Roman"/>
          <w:b/>
          <w:sz w:val="24"/>
          <w:szCs w:val="24"/>
        </w:rPr>
        <w:t>4.2 Учебный план</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     Рабочий учебный план образовательного учреждения среднего профессионального образования КГБПОУ "Троицкий агротехнический техникум" разработан на основе Федерального государственного образовательного стандарта СПО по профессии 38.01.02 "Продавец, контролер- кассир " утверждённого приказом Министерства образования и науки Российской Федерации № 723 от 02.08.2013 г.                            </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 Максимальный объём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 Максимальный объём аудиторной учебной нагрузки при очной форме получения образования составляет 36 академических часов в неделю.  При прохождении практики никаких других обязательных занятий не планируется.                                                                           </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Продолжительность учебной недели составляет 6 учебных дней.                                                                                              </w:t>
      </w:r>
    </w:p>
    <w:p w:rsidR="000C004A" w:rsidRPr="003459AD" w:rsidRDefault="000C004A" w:rsidP="000C004A">
      <w:pPr>
        <w:spacing w:after="0" w:line="240" w:lineRule="auto"/>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 Консультации для обучающихся очной формы получения образования предусматриваются 4 часа на обучающегося на каждый учебный год. Формы проведения консультаций (групповые, индивидуальные, письменные, устные) определяются преподавателем исходя из специфики изучения учебного материала.     Общеобразовательный цикл ОПОП формируется в соответствии с 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w:t>
      </w:r>
      <w:r w:rsidR="00523FCB" w:rsidRPr="003459AD">
        <w:rPr>
          <w:rFonts w:ascii="Times New Roman" w:hAnsi="Times New Roman" w:cs="Times New Roman"/>
          <w:sz w:val="24"/>
          <w:szCs w:val="24"/>
        </w:rPr>
        <w:t>ППКРС</w:t>
      </w:r>
      <w:r w:rsidRPr="003459AD">
        <w:rPr>
          <w:rFonts w:ascii="Times New Roman" w:eastAsia="Times New Roman" w:hAnsi="Times New Roman" w:cs="Times New Roman"/>
          <w:color w:val="000000"/>
          <w:sz w:val="24"/>
          <w:szCs w:val="24"/>
        </w:rPr>
        <w:t xml:space="preserve">, формируемых на основе ФГОС среднего профессионального образования, на реализацию отводится 2052 часов.                 </w:t>
      </w:r>
    </w:p>
    <w:p w:rsidR="000C004A" w:rsidRPr="003459AD" w:rsidRDefault="000C004A" w:rsidP="000C004A">
      <w:pPr>
        <w:spacing w:after="0" w:line="240" w:lineRule="auto"/>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Профессия 38.01.02 "Продавец, контролер-кассир"    относится к социально-экономическому профилю. В рамках данного профиля выделено 9 базовых, 4 профильных предмета. При проведении занятий по "Информатике и ИКТ" может осуществляться делением на подгруппы. Промежуточная аттестация по общеобразовательным предметам согласно Положению о промежуточной аттестации учащихся и предполагает 2 обязательных письменных экзамена по русскому языку и математике, соответственно и 1 экзамен устно по профильной дисциплине "экономика".                                                                                                                                                                         На реализацию </w:t>
      </w:r>
      <w:r w:rsidR="00523FCB" w:rsidRPr="003459AD">
        <w:rPr>
          <w:rFonts w:ascii="Times New Roman" w:hAnsi="Times New Roman" w:cs="Times New Roman"/>
          <w:sz w:val="24"/>
          <w:szCs w:val="24"/>
        </w:rPr>
        <w:t>ППКРС</w:t>
      </w:r>
      <w:r w:rsidRPr="003459AD">
        <w:rPr>
          <w:rFonts w:ascii="Times New Roman" w:eastAsia="Times New Roman" w:hAnsi="Times New Roman" w:cs="Times New Roman"/>
          <w:color w:val="000000"/>
          <w:sz w:val="24"/>
          <w:szCs w:val="24"/>
        </w:rPr>
        <w:t xml:space="preserve"> выделено учебной нагрузки:                                                                                           </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1. На общепрофессиональный цикл - 236 часов                                                                                                                                        </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2. На профессиональный цикл - 1848 часов, в т.ч. на реализацию: - ПМ.01. "Продажа непродовольственных товаров" - 782 часов</w:t>
      </w:r>
    </w:p>
    <w:p w:rsidR="000C004A" w:rsidRPr="003459AD"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t xml:space="preserve">Часы вариативной части (216 часа.) использованы на:  1. Общепрофессиональный цикл (57ч.)  2. Профессиональный цикл (159ч.)  3. Профессиональные модули (159 ч.)         </w:t>
      </w:r>
    </w:p>
    <w:p w:rsidR="001D20E0" w:rsidRPr="003459AD" w:rsidRDefault="001D20E0" w:rsidP="001D20E0">
      <w:pPr>
        <w:pStyle w:val="Style27"/>
        <w:widowControl/>
        <w:spacing w:before="38" w:line="274" w:lineRule="exact"/>
        <w:ind w:left="974"/>
        <w:rPr>
          <w:rStyle w:val="FontStyle171"/>
          <w:rFonts w:eastAsia="Arial"/>
        </w:rPr>
      </w:pPr>
      <w:r w:rsidRPr="003459AD">
        <w:rPr>
          <w:rStyle w:val="FontStyle171"/>
          <w:rFonts w:eastAsia="Arial"/>
        </w:rPr>
        <w:t>Формирование вариативной части ППССЗ</w:t>
      </w:r>
    </w:p>
    <w:p w:rsidR="001D20E0" w:rsidRPr="003459AD" w:rsidRDefault="001D20E0" w:rsidP="001D20E0">
      <w:pPr>
        <w:pStyle w:val="Style16"/>
        <w:widowControl/>
        <w:spacing w:line="274" w:lineRule="exact"/>
        <w:ind w:firstLine="840"/>
        <w:rPr>
          <w:rStyle w:val="FontStyle170"/>
        </w:rPr>
      </w:pPr>
      <w:r w:rsidRPr="003459AD">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1D20E0" w:rsidRPr="003459AD" w:rsidRDefault="001D20E0" w:rsidP="001D20E0">
      <w:pPr>
        <w:pStyle w:val="Style16"/>
        <w:widowControl/>
        <w:spacing w:line="274" w:lineRule="exact"/>
        <w:ind w:firstLine="850"/>
        <w:rPr>
          <w:rStyle w:val="FontStyle170"/>
        </w:rPr>
      </w:pPr>
      <w:r w:rsidRPr="003459AD">
        <w:rPr>
          <w:rStyle w:val="FontStyle170"/>
        </w:rPr>
        <w:t>Структура и распределение часов обязательной и вариативной части учебной нагрузки представлены в таблице.</w:t>
      </w:r>
    </w:p>
    <w:p w:rsidR="001D20E0" w:rsidRPr="003459AD" w:rsidRDefault="001D20E0" w:rsidP="001D20E0">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4530"/>
        <w:gridCol w:w="1275"/>
        <w:gridCol w:w="1276"/>
        <w:gridCol w:w="1559"/>
      </w:tblGrid>
      <w:tr w:rsidR="001D20E0" w:rsidRPr="003459AD" w:rsidTr="001D20E0">
        <w:tc>
          <w:tcPr>
            <w:tcW w:w="1152" w:type="dxa"/>
            <w:tcBorders>
              <w:top w:val="single" w:sz="6" w:space="0" w:color="auto"/>
              <w:left w:val="single" w:sz="6" w:space="0" w:color="auto"/>
              <w:bottom w:val="nil"/>
              <w:right w:val="single" w:sz="6" w:space="0" w:color="auto"/>
            </w:tcBorders>
          </w:tcPr>
          <w:p w:rsidR="001D20E0" w:rsidRPr="003459AD" w:rsidRDefault="001D20E0" w:rsidP="001D20E0">
            <w:pPr>
              <w:pStyle w:val="Style26"/>
              <w:widowControl/>
              <w:spacing w:line="240" w:lineRule="auto"/>
              <w:ind w:firstLine="0"/>
              <w:rPr>
                <w:rStyle w:val="FontStyle170"/>
              </w:rPr>
            </w:pPr>
            <w:r w:rsidRPr="003459AD">
              <w:rPr>
                <w:rStyle w:val="FontStyle170"/>
              </w:rPr>
              <w:t>Индекс</w:t>
            </w:r>
          </w:p>
        </w:tc>
        <w:tc>
          <w:tcPr>
            <w:tcW w:w="4530" w:type="dxa"/>
            <w:tcBorders>
              <w:top w:val="single" w:sz="6" w:space="0" w:color="auto"/>
              <w:left w:val="single" w:sz="6" w:space="0" w:color="auto"/>
              <w:bottom w:val="nil"/>
              <w:right w:val="single" w:sz="6" w:space="0" w:color="auto"/>
            </w:tcBorders>
          </w:tcPr>
          <w:p w:rsidR="001D20E0" w:rsidRPr="003459AD" w:rsidRDefault="001D20E0" w:rsidP="001D20E0">
            <w:pPr>
              <w:pStyle w:val="Style26"/>
              <w:widowControl/>
              <w:spacing w:line="240" w:lineRule="auto"/>
              <w:ind w:left="278" w:firstLine="0"/>
              <w:rPr>
                <w:rStyle w:val="FontStyle170"/>
              </w:rPr>
            </w:pPr>
            <w:r w:rsidRPr="003459AD">
              <w:rPr>
                <w:rStyle w:val="FontStyle170"/>
              </w:rPr>
              <w:t>Наименование циклов</w:t>
            </w:r>
          </w:p>
        </w:tc>
        <w:tc>
          <w:tcPr>
            <w:tcW w:w="1275" w:type="dxa"/>
            <w:tcBorders>
              <w:top w:val="single" w:sz="6" w:space="0" w:color="auto"/>
              <w:left w:val="single" w:sz="6" w:space="0" w:color="auto"/>
              <w:bottom w:val="single" w:sz="6" w:space="0" w:color="auto"/>
              <w:right w:val="single" w:sz="4" w:space="0" w:color="auto"/>
            </w:tcBorders>
          </w:tcPr>
          <w:p w:rsidR="001D20E0" w:rsidRPr="003459AD" w:rsidRDefault="001D20E0" w:rsidP="003E5733">
            <w:pPr>
              <w:pStyle w:val="Style26"/>
              <w:widowControl/>
              <w:ind w:left="259" w:firstLine="0"/>
              <w:rPr>
                <w:rStyle w:val="FontStyle170"/>
              </w:rPr>
            </w:pPr>
            <w:r w:rsidRPr="003459AD">
              <w:rPr>
                <w:rStyle w:val="FontStyle170"/>
              </w:rPr>
              <w:t>Обязательная нагрузка</w:t>
            </w:r>
          </w:p>
        </w:tc>
        <w:tc>
          <w:tcPr>
            <w:tcW w:w="1276" w:type="dxa"/>
            <w:tcBorders>
              <w:top w:val="single" w:sz="6" w:space="0" w:color="auto"/>
              <w:left w:val="single" w:sz="4" w:space="0" w:color="auto"/>
              <w:bottom w:val="single" w:sz="6" w:space="0" w:color="auto"/>
              <w:right w:val="single" w:sz="6" w:space="0" w:color="auto"/>
            </w:tcBorders>
          </w:tcPr>
          <w:p w:rsidR="001D20E0" w:rsidRPr="003459AD" w:rsidRDefault="001D20E0" w:rsidP="003E5733">
            <w:pPr>
              <w:pStyle w:val="Style26"/>
              <w:widowControl/>
              <w:ind w:left="259" w:firstLine="0"/>
              <w:rPr>
                <w:rStyle w:val="FontStyle170"/>
              </w:rPr>
            </w:pPr>
            <w:r w:rsidRPr="003459AD">
              <w:rPr>
                <w:rStyle w:val="FontStyle170"/>
              </w:rPr>
              <w:t>Распределение вариантной части</w:t>
            </w:r>
          </w:p>
        </w:tc>
        <w:tc>
          <w:tcPr>
            <w:tcW w:w="1559" w:type="dxa"/>
            <w:tcBorders>
              <w:top w:val="single" w:sz="6" w:space="0" w:color="auto"/>
              <w:left w:val="single" w:sz="6" w:space="0" w:color="auto"/>
              <w:bottom w:val="nil"/>
              <w:right w:val="single" w:sz="6" w:space="0" w:color="auto"/>
            </w:tcBorders>
          </w:tcPr>
          <w:p w:rsidR="001D20E0" w:rsidRPr="003459AD" w:rsidRDefault="001D20E0" w:rsidP="001D20E0">
            <w:pPr>
              <w:pStyle w:val="Style26"/>
              <w:widowControl/>
              <w:spacing w:line="240" w:lineRule="auto"/>
              <w:ind w:firstLine="0"/>
              <w:jc w:val="center"/>
              <w:rPr>
                <w:rStyle w:val="FontStyle170"/>
              </w:rPr>
            </w:pPr>
            <w:r w:rsidRPr="003459AD">
              <w:rPr>
                <w:rStyle w:val="FontStyle170"/>
              </w:rPr>
              <w:t>Всего</w:t>
            </w:r>
          </w:p>
        </w:tc>
      </w:tr>
      <w:tr w:rsidR="001D20E0" w:rsidRPr="003459AD" w:rsidTr="00F52B28">
        <w:trPr>
          <w:trHeight w:val="581"/>
        </w:trPr>
        <w:tc>
          <w:tcPr>
            <w:tcW w:w="1152" w:type="dxa"/>
            <w:tcBorders>
              <w:top w:val="nil"/>
              <w:left w:val="single" w:sz="6" w:space="0" w:color="auto"/>
              <w:bottom w:val="single" w:sz="6" w:space="0" w:color="auto"/>
              <w:right w:val="single" w:sz="6" w:space="0" w:color="auto"/>
            </w:tcBorders>
          </w:tcPr>
          <w:p w:rsidR="001D20E0" w:rsidRPr="003459AD" w:rsidRDefault="001D20E0" w:rsidP="001D20E0">
            <w:pPr>
              <w:rPr>
                <w:rStyle w:val="FontStyle170"/>
              </w:rPr>
            </w:pPr>
          </w:p>
        </w:tc>
        <w:tc>
          <w:tcPr>
            <w:tcW w:w="4530" w:type="dxa"/>
            <w:tcBorders>
              <w:top w:val="nil"/>
              <w:left w:val="single" w:sz="6" w:space="0" w:color="auto"/>
              <w:bottom w:val="single" w:sz="6" w:space="0" w:color="auto"/>
              <w:right w:val="single" w:sz="6" w:space="0" w:color="auto"/>
            </w:tcBorders>
          </w:tcPr>
          <w:p w:rsidR="001D20E0" w:rsidRPr="003459AD" w:rsidRDefault="001D20E0" w:rsidP="001D20E0">
            <w:pPr>
              <w:rPr>
                <w:rStyle w:val="FontStyle170"/>
              </w:rPr>
            </w:pPr>
          </w:p>
        </w:tc>
        <w:tc>
          <w:tcPr>
            <w:tcW w:w="1275" w:type="dxa"/>
            <w:tcBorders>
              <w:top w:val="single" w:sz="6" w:space="0" w:color="auto"/>
              <w:left w:val="single" w:sz="6" w:space="0" w:color="auto"/>
              <w:bottom w:val="single" w:sz="6" w:space="0" w:color="auto"/>
              <w:right w:val="single" w:sz="4" w:space="0" w:color="auto"/>
            </w:tcBorders>
          </w:tcPr>
          <w:p w:rsidR="001D20E0" w:rsidRPr="003459AD" w:rsidRDefault="001D20E0" w:rsidP="001D20E0">
            <w:pPr>
              <w:pStyle w:val="Style36"/>
              <w:widowControl/>
              <w:spacing w:line="278" w:lineRule="exact"/>
              <w:rPr>
                <w:rStyle w:val="FontStyle170"/>
              </w:rPr>
            </w:pPr>
            <w:r w:rsidRPr="003459AD">
              <w:rPr>
                <w:rStyle w:val="FontStyle170"/>
              </w:rPr>
              <w:t>Часов/ недель</w:t>
            </w:r>
          </w:p>
        </w:tc>
        <w:tc>
          <w:tcPr>
            <w:tcW w:w="1276" w:type="dxa"/>
            <w:tcBorders>
              <w:top w:val="single" w:sz="6" w:space="0" w:color="auto"/>
              <w:left w:val="single" w:sz="4" w:space="0" w:color="auto"/>
              <w:bottom w:val="single" w:sz="6" w:space="0" w:color="auto"/>
              <w:right w:val="single" w:sz="6" w:space="0" w:color="auto"/>
            </w:tcBorders>
          </w:tcPr>
          <w:p w:rsidR="001D20E0" w:rsidRPr="003459AD" w:rsidRDefault="001D20E0" w:rsidP="001D20E0">
            <w:pPr>
              <w:pStyle w:val="Style26"/>
              <w:widowControl/>
              <w:spacing w:line="240" w:lineRule="auto"/>
              <w:ind w:firstLine="0"/>
              <w:jc w:val="center"/>
              <w:rPr>
                <w:rStyle w:val="FontStyle170"/>
              </w:rPr>
            </w:pPr>
            <w:r w:rsidRPr="003459AD">
              <w:rPr>
                <w:rStyle w:val="FontStyle170"/>
              </w:rPr>
              <w:t>процент</w:t>
            </w:r>
          </w:p>
        </w:tc>
        <w:tc>
          <w:tcPr>
            <w:tcW w:w="1559" w:type="dxa"/>
            <w:tcBorders>
              <w:top w:val="nil"/>
              <w:left w:val="single" w:sz="6" w:space="0" w:color="auto"/>
              <w:bottom w:val="single" w:sz="6" w:space="0" w:color="auto"/>
              <w:right w:val="single" w:sz="6" w:space="0" w:color="auto"/>
            </w:tcBorders>
          </w:tcPr>
          <w:p w:rsidR="001D20E0" w:rsidRPr="003459AD" w:rsidRDefault="001D20E0" w:rsidP="001D20E0">
            <w:pPr>
              <w:pStyle w:val="Style26"/>
              <w:widowControl/>
              <w:spacing w:line="240" w:lineRule="auto"/>
              <w:ind w:firstLine="0"/>
              <w:jc w:val="center"/>
              <w:rPr>
                <w:rStyle w:val="FontStyle170"/>
              </w:rPr>
            </w:pPr>
          </w:p>
          <w:p w:rsidR="001D20E0" w:rsidRPr="003459AD" w:rsidRDefault="001D20E0" w:rsidP="001D20E0">
            <w:pPr>
              <w:pStyle w:val="Style26"/>
              <w:widowControl/>
              <w:spacing w:line="240" w:lineRule="auto"/>
              <w:ind w:firstLine="0"/>
              <w:jc w:val="center"/>
              <w:rPr>
                <w:rStyle w:val="FontStyle170"/>
              </w:rPr>
            </w:pPr>
          </w:p>
        </w:tc>
      </w:tr>
      <w:tr w:rsidR="001D20E0" w:rsidRPr="003459AD" w:rsidTr="001D20E0">
        <w:tc>
          <w:tcPr>
            <w:tcW w:w="1152"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П.00</w:t>
            </w:r>
          </w:p>
        </w:tc>
        <w:tc>
          <w:tcPr>
            <w:tcW w:w="4530"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Профессиональный цикл</w:t>
            </w:r>
          </w:p>
        </w:tc>
        <w:tc>
          <w:tcPr>
            <w:tcW w:w="1275"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center"/>
              <w:rPr>
                <w:rStyle w:val="FontStyle170"/>
              </w:rPr>
            </w:pPr>
          </w:p>
        </w:tc>
        <w:tc>
          <w:tcPr>
            <w:tcW w:w="1276"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center"/>
              <w:rPr>
                <w:rStyle w:val="FontStyle170"/>
              </w:rPr>
            </w:pPr>
          </w:p>
        </w:tc>
        <w:tc>
          <w:tcPr>
            <w:tcW w:w="1559"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center"/>
              <w:rPr>
                <w:rStyle w:val="FontStyle170"/>
              </w:rPr>
            </w:pPr>
          </w:p>
        </w:tc>
      </w:tr>
      <w:tr w:rsidR="001D20E0" w:rsidRPr="003459AD" w:rsidTr="001D20E0">
        <w:tc>
          <w:tcPr>
            <w:tcW w:w="1152"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ОП.00</w:t>
            </w:r>
          </w:p>
        </w:tc>
        <w:tc>
          <w:tcPr>
            <w:tcW w:w="4530"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ind w:firstLine="5"/>
              <w:jc w:val="left"/>
              <w:rPr>
                <w:rStyle w:val="FontStyle170"/>
              </w:rPr>
            </w:pPr>
            <w:r w:rsidRPr="003459AD">
              <w:rPr>
                <w:rStyle w:val="FontStyle170"/>
              </w:rPr>
              <w:t>Общепрофессиональные дисциплины</w:t>
            </w:r>
          </w:p>
        </w:tc>
        <w:tc>
          <w:tcPr>
            <w:tcW w:w="1275"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297</w:t>
            </w:r>
          </w:p>
        </w:tc>
        <w:tc>
          <w:tcPr>
            <w:tcW w:w="1276"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57</w:t>
            </w:r>
          </w:p>
        </w:tc>
        <w:tc>
          <w:tcPr>
            <w:tcW w:w="1559"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354</w:t>
            </w:r>
          </w:p>
        </w:tc>
      </w:tr>
      <w:tr w:rsidR="001D20E0" w:rsidRPr="003459AD" w:rsidTr="001D20E0">
        <w:tc>
          <w:tcPr>
            <w:tcW w:w="1152"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ПМ.00</w:t>
            </w:r>
          </w:p>
        </w:tc>
        <w:tc>
          <w:tcPr>
            <w:tcW w:w="4530"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Профессиональные модули</w:t>
            </w:r>
          </w:p>
        </w:tc>
        <w:tc>
          <w:tcPr>
            <w:tcW w:w="1275"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487</w:t>
            </w:r>
          </w:p>
        </w:tc>
        <w:tc>
          <w:tcPr>
            <w:tcW w:w="1276"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159</w:t>
            </w:r>
          </w:p>
        </w:tc>
        <w:tc>
          <w:tcPr>
            <w:tcW w:w="1559"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646</w:t>
            </w:r>
          </w:p>
        </w:tc>
      </w:tr>
      <w:tr w:rsidR="001D20E0" w:rsidRPr="003459AD" w:rsidTr="001D20E0">
        <w:tc>
          <w:tcPr>
            <w:tcW w:w="1152"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38"/>
              <w:widowControl/>
            </w:pPr>
          </w:p>
        </w:tc>
        <w:tc>
          <w:tcPr>
            <w:tcW w:w="4530"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50"/>
              <w:widowControl/>
              <w:spacing w:line="240" w:lineRule="auto"/>
              <w:jc w:val="left"/>
              <w:rPr>
                <w:rStyle w:val="FontStyle170"/>
              </w:rPr>
            </w:pPr>
            <w:r w:rsidRPr="003459AD">
              <w:rPr>
                <w:rStyle w:val="FontStyle170"/>
              </w:rPr>
              <w:t>всего</w:t>
            </w:r>
          </w:p>
        </w:tc>
        <w:tc>
          <w:tcPr>
            <w:tcW w:w="1275"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864</w:t>
            </w:r>
          </w:p>
        </w:tc>
        <w:tc>
          <w:tcPr>
            <w:tcW w:w="1276"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216</w:t>
            </w:r>
          </w:p>
        </w:tc>
        <w:tc>
          <w:tcPr>
            <w:tcW w:w="1559" w:type="dxa"/>
            <w:tcBorders>
              <w:top w:val="single" w:sz="6" w:space="0" w:color="auto"/>
              <w:left w:val="single" w:sz="6" w:space="0" w:color="auto"/>
              <w:bottom w:val="single" w:sz="6" w:space="0" w:color="auto"/>
              <w:right w:val="single" w:sz="6" w:space="0" w:color="auto"/>
            </w:tcBorders>
          </w:tcPr>
          <w:p w:rsidR="001D20E0" w:rsidRPr="003459AD" w:rsidRDefault="00F52B28" w:rsidP="001D20E0">
            <w:pPr>
              <w:pStyle w:val="Style50"/>
              <w:widowControl/>
              <w:spacing w:line="240" w:lineRule="auto"/>
              <w:jc w:val="center"/>
              <w:rPr>
                <w:rStyle w:val="FontStyle170"/>
              </w:rPr>
            </w:pPr>
            <w:r w:rsidRPr="003459AD">
              <w:rPr>
                <w:rStyle w:val="FontStyle170"/>
              </w:rPr>
              <w:t>1080</w:t>
            </w:r>
          </w:p>
        </w:tc>
      </w:tr>
    </w:tbl>
    <w:p w:rsidR="003E5733" w:rsidRPr="003459AD" w:rsidRDefault="003E5733" w:rsidP="003E5733">
      <w:pPr>
        <w:tabs>
          <w:tab w:val="right" w:pos="14570"/>
        </w:tabs>
        <w:spacing w:before="240" w:after="0" w:line="240" w:lineRule="auto"/>
        <w:jc w:val="center"/>
        <w:rPr>
          <w:rFonts w:ascii="Times New Roman" w:hAnsi="Times New Roman" w:cs="Times New Roman"/>
          <w:sz w:val="28"/>
          <w:szCs w:val="28"/>
        </w:rPr>
      </w:pPr>
      <w:r w:rsidRPr="003459AD">
        <w:rPr>
          <w:rFonts w:ascii="Times New Roman" w:hAnsi="Times New Roman" w:cs="Times New Roman"/>
          <w:sz w:val="28"/>
          <w:szCs w:val="28"/>
        </w:rPr>
        <w:lastRenderedPageBreak/>
        <w:t>Обоснование вариативной части</w:t>
      </w:r>
    </w:p>
    <w:p w:rsidR="003E5733" w:rsidRPr="003459AD" w:rsidRDefault="003E5733" w:rsidP="003E5733">
      <w:pPr>
        <w:spacing w:before="240" w:after="0" w:line="240" w:lineRule="auto"/>
        <w:jc w:val="center"/>
        <w:rPr>
          <w:rFonts w:ascii="Times New Roman" w:hAnsi="Times New Roman" w:cs="Times New Roman"/>
          <w:sz w:val="28"/>
          <w:szCs w:val="28"/>
        </w:rPr>
      </w:pPr>
      <w:r w:rsidRPr="003459AD">
        <w:rPr>
          <w:rFonts w:ascii="Times New Roman" w:hAnsi="Times New Roman" w:cs="Times New Roman"/>
          <w:sz w:val="28"/>
          <w:szCs w:val="28"/>
        </w:rPr>
        <w:t xml:space="preserve">основной профессиональной образовательной программы среднего профессионального образования </w:t>
      </w:r>
    </w:p>
    <w:p w:rsidR="003E5733" w:rsidRPr="003459AD" w:rsidRDefault="003E5733" w:rsidP="003E5733">
      <w:pPr>
        <w:jc w:val="center"/>
        <w:rPr>
          <w:rFonts w:ascii="Times New Roman" w:hAnsi="Times New Roman" w:cs="Times New Roman"/>
          <w:sz w:val="28"/>
          <w:szCs w:val="28"/>
          <w:u w:val="single"/>
        </w:rPr>
      </w:pPr>
      <w:r w:rsidRPr="003459AD">
        <w:rPr>
          <w:rFonts w:ascii="Times New Roman" w:hAnsi="Times New Roman" w:cs="Times New Roman"/>
          <w:sz w:val="28"/>
          <w:szCs w:val="28"/>
          <w:u w:val="single"/>
        </w:rPr>
        <w:t>38.01.02 Продавец, контролер-кассир</w:t>
      </w:r>
    </w:p>
    <w:p w:rsidR="003E5733" w:rsidRPr="003459AD" w:rsidRDefault="003E5733" w:rsidP="003E5733">
      <w:pPr>
        <w:jc w:val="center"/>
        <w:rPr>
          <w:rFonts w:ascii="Times New Roman" w:hAnsi="Times New Roman" w:cs="Times New Roman"/>
          <w:sz w:val="28"/>
          <w:szCs w:val="28"/>
          <w:u w:val="single"/>
        </w:rPr>
      </w:pPr>
      <w:r w:rsidRPr="003459AD">
        <w:rPr>
          <w:rFonts w:ascii="Times New Roman" w:hAnsi="Times New Roman" w:cs="Times New Roman"/>
          <w:sz w:val="28"/>
          <w:szCs w:val="28"/>
          <w:u w:val="single"/>
        </w:rPr>
        <w:t xml:space="preserve">краевое государственное бюджетное профессиональное образовательное учреждение </w:t>
      </w:r>
    </w:p>
    <w:p w:rsidR="003E5733" w:rsidRPr="003459AD" w:rsidRDefault="003E5733" w:rsidP="003E5733">
      <w:pPr>
        <w:spacing w:before="240" w:after="0" w:line="240" w:lineRule="auto"/>
        <w:jc w:val="center"/>
        <w:rPr>
          <w:rFonts w:ascii="Times New Roman" w:hAnsi="Times New Roman" w:cs="Times New Roman"/>
          <w:sz w:val="28"/>
          <w:szCs w:val="28"/>
          <w:u w:val="single"/>
        </w:rPr>
      </w:pPr>
      <w:r w:rsidRPr="003459AD">
        <w:rPr>
          <w:rFonts w:ascii="Times New Roman" w:hAnsi="Times New Roman" w:cs="Times New Roman"/>
          <w:sz w:val="28"/>
          <w:szCs w:val="28"/>
          <w:u w:val="single"/>
        </w:rPr>
        <w:t>«Троицкий агротехнический техникум»</w:t>
      </w:r>
      <w:r w:rsidRPr="003459AD">
        <w:rPr>
          <w:rFonts w:ascii="Times New Roman" w:hAnsi="Times New Roman" w:cs="Times New Roman"/>
          <w:sz w:val="28"/>
          <w:szCs w:val="28"/>
        </w:rPr>
        <w:t xml:space="preserve"> </w:t>
      </w:r>
    </w:p>
    <w:tbl>
      <w:tblPr>
        <w:tblStyle w:val="a9"/>
        <w:tblW w:w="10632" w:type="dxa"/>
        <w:tblInd w:w="-743" w:type="dxa"/>
        <w:tblLayout w:type="fixed"/>
        <w:tblLook w:val="04A0" w:firstRow="1" w:lastRow="0" w:firstColumn="1" w:lastColumn="0" w:noHBand="0" w:noVBand="1"/>
      </w:tblPr>
      <w:tblGrid>
        <w:gridCol w:w="762"/>
        <w:gridCol w:w="1844"/>
        <w:gridCol w:w="2693"/>
        <w:gridCol w:w="992"/>
        <w:gridCol w:w="2410"/>
        <w:gridCol w:w="992"/>
        <w:gridCol w:w="939"/>
      </w:tblGrid>
      <w:tr w:rsidR="003E5733" w:rsidRPr="003459AD" w:rsidTr="00F52B28">
        <w:tc>
          <w:tcPr>
            <w:tcW w:w="762" w:type="dxa"/>
          </w:tcPr>
          <w:p w:rsidR="003E5733" w:rsidRPr="003459AD" w:rsidRDefault="003E5733" w:rsidP="00523FCB">
            <w:pPr>
              <w:jc w:val="center"/>
              <w:rPr>
                <w:rFonts w:ascii="Times New Roman" w:hAnsi="Times New Roman" w:cs="Times New Roman"/>
                <w:sz w:val="16"/>
                <w:szCs w:val="16"/>
              </w:rPr>
            </w:pPr>
            <w:r w:rsidRPr="003459AD">
              <w:rPr>
                <w:rFonts w:ascii="Times New Roman" w:hAnsi="Times New Roman" w:cs="Times New Roman"/>
                <w:sz w:val="16"/>
                <w:szCs w:val="16"/>
              </w:rPr>
              <w:t xml:space="preserve">Цикл </w:t>
            </w:r>
          </w:p>
          <w:p w:rsidR="003E5733" w:rsidRPr="003459AD" w:rsidRDefault="003E5733" w:rsidP="00523FCB">
            <w:pPr>
              <w:jc w:val="center"/>
              <w:rPr>
                <w:rFonts w:ascii="Times New Roman" w:hAnsi="Times New Roman" w:cs="Times New Roman"/>
                <w:sz w:val="16"/>
                <w:szCs w:val="16"/>
              </w:rPr>
            </w:pPr>
            <w:r w:rsidRPr="003459AD">
              <w:rPr>
                <w:rFonts w:ascii="Times New Roman" w:hAnsi="Times New Roman" w:cs="Times New Roman"/>
                <w:sz w:val="16"/>
                <w:szCs w:val="16"/>
              </w:rPr>
              <w:t>ОПОП</w:t>
            </w:r>
          </w:p>
          <w:p w:rsidR="003E5733" w:rsidRPr="003459AD" w:rsidRDefault="003E5733" w:rsidP="00523FCB">
            <w:pPr>
              <w:jc w:val="center"/>
              <w:rPr>
                <w:rFonts w:ascii="Times New Roman" w:hAnsi="Times New Roman" w:cs="Times New Roman"/>
                <w:sz w:val="24"/>
                <w:szCs w:val="24"/>
              </w:rPr>
            </w:pPr>
          </w:p>
        </w:tc>
        <w:tc>
          <w:tcPr>
            <w:tcW w:w="1844" w:type="dxa"/>
          </w:tcPr>
          <w:p w:rsidR="003E5733" w:rsidRPr="003459AD" w:rsidRDefault="003E5733" w:rsidP="00523FCB">
            <w:pPr>
              <w:rPr>
                <w:rFonts w:ascii="Times New Roman" w:hAnsi="Times New Roman" w:cs="Times New Roman"/>
                <w:sz w:val="24"/>
                <w:szCs w:val="24"/>
              </w:rPr>
            </w:pPr>
            <w:r w:rsidRPr="003459AD">
              <w:rPr>
                <w:rFonts w:ascii="Times New Roman" w:hAnsi="Times New Roman" w:cs="Times New Roman"/>
                <w:sz w:val="24"/>
                <w:szCs w:val="24"/>
              </w:rPr>
              <w:t>Наименование ПМ или УД</w:t>
            </w:r>
          </w:p>
        </w:tc>
        <w:tc>
          <w:tcPr>
            <w:tcW w:w="2693" w:type="dxa"/>
          </w:tcPr>
          <w:p w:rsidR="003E5733" w:rsidRPr="003459AD" w:rsidRDefault="003E5733" w:rsidP="00523FCB">
            <w:pPr>
              <w:rPr>
                <w:rFonts w:ascii="Times New Roman" w:hAnsi="Times New Roman" w:cs="Times New Roman"/>
                <w:sz w:val="24"/>
                <w:szCs w:val="24"/>
              </w:rPr>
            </w:pPr>
            <w:r w:rsidRPr="003459AD">
              <w:rPr>
                <w:rFonts w:ascii="Times New Roman" w:hAnsi="Times New Roman" w:cs="Times New Roman"/>
                <w:sz w:val="24"/>
                <w:szCs w:val="24"/>
              </w:rPr>
              <w:t xml:space="preserve">Дополнительный объем содержания профессионального образования </w:t>
            </w:r>
          </w:p>
        </w:tc>
        <w:tc>
          <w:tcPr>
            <w:tcW w:w="992"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Кол-во часов</w:t>
            </w:r>
          </w:p>
        </w:tc>
        <w:tc>
          <w:tcPr>
            <w:tcW w:w="2410" w:type="dxa"/>
          </w:tcPr>
          <w:p w:rsidR="003E5733" w:rsidRPr="003459AD" w:rsidRDefault="003E5733" w:rsidP="00523FCB">
            <w:pPr>
              <w:rPr>
                <w:rFonts w:ascii="Times New Roman" w:hAnsi="Times New Roman" w:cs="Times New Roman"/>
                <w:sz w:val="24"/>
                <w:szCs w:val="24"/>
              </w:rPr>
            </w:pPr>
            <w:r w:rsidRPr="003459AD">
              <w:rPr>
                <w:rFonts w:ascii="Times New Roman" w:hAnsi="Times New Roman" w:cs="Times New Roman"/>
                <w:sz w:val="24"/>
                <w:szCs w:val="24"/>
              </w:rPr>
              <w:t>Требования к результату (в виде основного профессионального опыта, знаний, умений)</w:t>
            </w:r>
          </w:p>
        </w:tc>
        <w:tc>
          <w:tcPr>
            <w:tcW w:w="992"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Формируемые компетенции</w:t>
            </w:r>
          </w:p>
        </w:tc>
        <w:tc>
          <w:tcPr>
            <w:tcW w:w="939"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Обоснование выбора со ссылкой на документ</w:t>
            </w:r>
          </w:p>
        </w:tc>
      </w:tr>
      <w:tr w:rsidR="003E5733" w:rsidRPr="003459AD" w:rsidTr="00F52B28">
        <w:tc>
          <w:tcPr>
            <w:tcW w:w="762"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ОП</w:t>
            </w:r>
          </w:p>
          <w:p w:rsidR="003E5733" w:rsidRPr="003459AD" w:rsidRDefault="003E5733" w:rsidP="00523FCB">
            <w:pPr>
              <w:jc w:val="center"/>
              <w:rPr>
                <w:rFonts w:ascii="Times New Roman" w:hAnsi="Times New Roman" w:cs="Times New Roman"/>
                <w:sz w:val="24"/>
                <w:szCs w:val="24"/>
              </w:rPr>
            </w:pPr>
          </w:p>
        </w:tc>
        <w:tc>
          <w:tcPr>
            <w:tcW w:w="1844" w:type="dxa"/>
          </w:tcPr>
          <w:p w:rsidR="003E5733" w:rsidRPr="003459AD" w:rsidRDefault="003E5733" w:rsidP="00523FCB">
            <w:pPr>
              <w:rPr>
                <w:rFonts w:ascii="Times New Roman" w:eastAsia="Calibri" w:hAnsi="Times New Roman" w:cs="Times New Roman"/>
                <w:sz w:val="24"/>
                <w:szCs w:val="24"/>
              </w:rPr>
            </w:pPr>
            <w:r w:rsidRPr="003459AD">
              <w:rPr>
                <w:rFonts w:ascii="Times New Roman" w:eastAsia="Calibri" w:hAnsi="Times New Roman" w:cs="Times New Roman"/>
                <w:sz w:val="24"/>
                <w:szCs w:val="24"/>
              </w:rPr>
              <w:t>Защита прав потребителей</w:t>
            </w:r>
          </w:p>
        </w:tc>
        <w:tc>
          <w:tcPr>
            <w:tcW w:w="2693"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Новое содержание</w:t>
            </w:r>
          </w:p>
        </w:tc>
        <w:tc>
          <w:tcPr>
            <w:tcW w:w="992" w:type="dxa"/>
          </w:tcPr>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57</w:t>
            </w:r>
            <w:r w:rsidRPr="003459AD">
              <w:rPr>
                <w:rFonts w:ascii="Times New Roman" w:hAnsi="Times New Roman" w:cs="Times New Roman"/>
                <w:sz w:val="24"/>
                <w:szCs w:val="24"/>
                <w:lang w:val="en-US"/>
              </w:rPr>
              <w:t>/</w:t>
            </w:r>
            <w:r w:rsidRPr="003459AD">
              <w:rPr>
                <w:rFonts w:ascii="Times New Roman" w:hAnsi="Times New Roman" w:cs="Times New Roman"/>
                <w:sz w:val="24"/>
                <w:szCs w:val="24"/>
              </w:rPr>
              <w:t>38</w:t>
            </w:r>
          </w:p>
        </w:tc>
        <w:tc>
          <w:tcPr>
            <w:tcW w:w="2410" w:type="dxa"/>
          </w:tcPr>
          <w:p w:rsidR="003E5733" w:rsidRPr="003459AD" w:rsidRDefault="003E5733" w:rsidP="00523FCB">
            <w:pPr>
              <w:rPr>
                <w:rFonts w:ascii="Times New Roman" w:hAnsi="Times New Roman" w:cs="Times New Roman"/>
                <w:sz w:val="24"/>
                <w:szCs w:val="24"/>
              </w:rPr>
            </w:pPr>
            <w:r w:rsidRPr="003459AD">
              <w:rPr>
                <w:rFonts w:ascii="Times New Roman" w:hAnsi="Times New Roman" w:cs="Times New Roman"/>
                <w:sz w:val="24"/>
                <w:szCs w:val="24"/>
              </w:rPr>
              <w:t>уметь  соблюдать требования законодательства в сфере защиты прав потребителей.</w:t>
            </w:r>
          </w:p>
          <w:p w:rsidR="003E5733" w:rsidRPr="003459AD" w:rsidRDefault="003E5733" w:rsidP="00523FCB">
            <w:pPr>
              <w:rPr>
                <w:rFonts w:ascii="Times New Roman" w:eastAsia="Calibri" w:hAnsi="Times New Roman" w:cs="Times New Roman"/>
                <w:sz w:val="24"/>
                <w:szCs w:val="24"/>
              </w:rPr>
            </w:pPr>
            <w:r w:rsidRPr="003459AD">
              <w:rPr>
                <w:rFonts w:ascii="Times New Roman" w:hAnsi="Times New Roman" w:cs="Times New Roman"/>
                <w:sz w:val="24"/>
                <w:szCs w:val="24"/>
              </w:rPr>
              <w:t xml:space="preserve"> знать структуру и содержание Закона РФ «О защите прав потребителей»</w:t>
            </w:r>
          </w:p>
        </w:tc>
        <w:tc>
          <w:tcPr>
            <w:tcW w:w="992" w:type="dxa"/>
          </w:tcPr>
          <w:p w:rsidR="003E5733" w:rsidRPr="003459AD" w:rsidRDefault="003E5733" w:rsidP="00523FCB">
            <w:pPr>
              <w:pStyle w:val="ConsPlusNormal"/>
              <w:rPr>
                <w:rFonts w:ascii="Times New Roman" w:hAnsi="Times New Roman" w:cs="Times New Roman"/>
                <w:sz w:val="24"/>
                <w:szCs w:val="24"/>
              </w:rPr>
            </w:pPr>
            <w:r w:rsidRPr="003459AD">
              <w:rPr>
                <w:rFonts w:ascii="Times New Roman" w:hAnsi="Times New Roman" w:cs="Times New Roman"/>
                <w:sz w:val="24"/>
                <w:szCs w:val="24"/>
              </w:rPr>
              <w:t>ОК 1 - 8</w:t>
            </w:r>
          </w:p>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ПК</w:t>
            </w:r>
          </w:p>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 xml:space="preserve"> 1.1 - 1.6, </w:t>
            </w:r>
          </w:p>
          <w:p w:rsidR="003E5733" w:rsidRPr="003459AD" w:rsidRDefault="003E5733" w:rsidP="00523FCB">
            <w:pPr>
              <w:jc w:val="center"/>
              <w:rPr>
                <w:rFonts w:ascii="Times New Roman" w:hAnsi="Times New Roman" w:cs="Times New Roman"/>
                <w:sz w:val="24"/>
                <w:szCs w:val="24"/>
              </w:rPr>
            </w:pPr>
            <w:r w:rsidRPr="003459AD">
              <w:rPr>
                <w:rFonts w:ascii="Times New Roman" w:hAnsi="Times New Roman" w:cs="Times New Roman"/>
                <w:sz w:val="24"/>
                <w:szCs w:val="24"/>
              </w:rPr>
              <w:t>2.1 - 2.4</w:t>
            </w:r>
          </w:p>
        </w:tc>
        <w:tc>
          <w:tcPr>
            <w:tcW w:w="939" w:type="dxa"/>
          </w:tcPr>
          <w:p w:rsidR="003E5733" w:rsidRPr="003459AD" w:rsidRDefault="003E5733" w:rsidP="00523FCB">
            <w:pPr>
              <w:rPr>
                <w:rFonts w:ascii="Times New Roman" w:hAnsi="Times New Roman" w:cs="Times New Roman"/>
                <w:sz w:val="24"/>
                <w:szCs w:val="24"/>
              </w:rPr>
            </w:pPr>
            <w:r w:rsidRPr="003459AD">
              <w:rPr>
                <w:rFonts w:ascii="Times New Roman" w:hAnsi="Times New Roman" w:cs="Times New Roman"/>
                <w:sz w:val="24"/>
                <w:szCs w:val="24"/>
              </w:rPr>
              <w:t xml:space="preserve"> С учетом запросов работодателя</w:t>
            </w:r>
          </w:p>
        </w:tc>
      </w:tr>
    </w:tbl>
    <w:p w:rsidR="001D20E0" w:rsidRPr="003459AD" w:rsidRDefault="001D20E0" w:rsidP="001D20E0">
      <w:pPr>
        <w:pStyle w:val="Style37"/>
        <w:widowControl/>
        <w:spacing w:before="67" w:line="274" w:lineRule="exact"/>
        <w:ind w:left="970"/>
        <w:jc w:val="left"/>
        <w:rPr>
          <w:rStyle w:val="FontStyle171"/>
        </w:rPr>
      </w:pPr>
      <w:r w:rsidRPr="003459AD">
        <w:rPr>
          <w:rStyle w:val="FontStyle171"/>
        </w:rPr>
        <w:t>Порядок аттестации обучающихся</w:t>
      </w:r>
    </w:p>
    <w:p w:rsidR="001D20E0" w:rsidRPr="003459AD" w:rsidRDefault="001D20E0" w:rsidP="001D20E0">
      <w:pPr>
        <w:pStyle w:val="Style16"/>
        <w:widowControl/>
        <w:spacing w:line="274" w:lineRule="exact"/>
        <w:ind w:firstLine="840"/>
        <w:rPr>
          <w:rStyle w:val="FontStyle170"/>
        </w:rPr>
      </w:pPr>
      <w:r w:rsidRPr="003459AD">
        <w:rPr>
          <w:rStyle w:val="FontStyle170"/>
        </w:rPr>
        <w:t>Пять недель промежуточной аттестации распределены по одной недели в 2,  4, 5 и 6 семестрах. В период промежуточной аттестации проводятся экзамены и экзамены (квалификационные), зачеты и дифференцированные зачеты проводятся за счет учебного времени, отведенного на изучение дисциплин и профессиональных модулей.</w:t>
      </w:r>
    </w:p>
    <w:p w:rsidR="001D20E0" w:rsidRPr="003459AD" w:rsidRDefault="001D20E0" w:rsidP="001D20E0">
      <w:pPr>
        <w:pStyle w:val="Style16"/>
        <w:widowControl/>
        <w:spacing w:line="274" w:lineRule="exact"/>
        <w:rPr>
          <w:rStyle w:val="FontStyle170"/>
        </w:rPr>
      </w:pPr>
      <w:r w:rsidRPr="003459AD">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1D20E0" w:rsidRPr="003459AD" w:rsidRDefault="001D20E0" w:rsidP="008708C3">
      <w:pPr>
        <w:pStyle w:val="Style30"/>
        <w:widowControl/>
        <w:numPr>
          <w:ilvl w:val="0"/>
          <w:numId w:val="78"/>
        </w:numPr>
        <w:tabs>
          <w:tab w:val="left" w:pos="1142"/>
        </w:tabs>
        <w:spacing w:before="14"/>
        <w:ind w:firstLine="854"/>
        <w:rPr>
          <w:rStyle w:val="FontStyle170"/>
        </w:rPr>
      </w:pPr>
      <w:r w:rsidRPr="003459AD">
        <w:rPr>
          <w:rStyle w:val="FontStyle170"/>
        </w:rPr>
        <w:t>по дисциплинам общеобразовательного цикла формы промежуточной аттестации -ДЗ (дифференцированный зачет) или Э (экзамен);</w:t>
      </w:r>
    </w:p>
    <w:p w:rsidR="001D20E0" w:rsidRPr="003459AD" w:rsidRDefault="001D20E0" w:rsidP="008708C3">
      <w:pPr>
        <w:pStyle w:val="Style30"/>
        <w:widowControl/>
        <w:numPr>
          <w:ilvl w:val="0"/>
          <w:numId w:val="78"/>
        </w:numPr>
        <w:tabs>
          <w:tab w:val="left" w:pos="1142"/>
        </w:tabs>
        <w:spacing w:before="19" w:line="278" w:lineRule="exact"/>
        <w:ind w:firstLine="854"/>
        <w:rPr>
          <w:rStyle w:val="FontStyle170"/>
        </w:rPr>
      </w:pPr>
      <w:r w:rsidRPr="003459AD">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1D20E0" w:rsidRPr="003459AD" w:rsidRDefault="001D20E0" w:rsidP="008708C3">
      <w:pPr>
        <w:pStyle w:val="Style30"/>
        <w:widowControl/>
        <w:numPr>
          <w:ilvl w:val="0"/>
          <w:numId w:val="78"/>
        </w:numPr>
        <w:tabs>
          <w:tab w:val="left" w:pos="1142"/>
        </w:tabs>
        <w:spacing w:before="10" w:line="278" w:lineRule="exact"/>
        <w:ind w:firstLine="854"/>
        <w:rPr>
          <w:rStyle w:val="FontStyle170"/>
        </w:rPr>
      </w:pPr>
      <w:r w:rsidRPr="003459AD">
        <w:rPr>
          <w:rStyle w:val="FontStyle170"/>
        </w:rPr>
        <w:t>промежуточная аттестация по составным элементам программы профессионального модуля (по МДК - экзамен, по учебной и производственной практике – зачет и дифференцированный зачет);</w:t>
      </w:r>
    </w:p>
    <w:p w:rsidR="001D20E0" w:rsidRPr="003459AD" w:rsidRDefault="001D20E0" w:rsidP="008708C3">
      <w:pPr>
        <w:pStyle w:val="Style30"/>
        <w:widowControl/>
        <w:numPr>
          <w:ilvl w:val="0"/>
          <w:numId w:val="78"/>
        </w:numPr>
        <w:tabs>
          <w:tab w:val="left" w:pos="1142"/>
        </w:tabs>
        <w:spacing w:before="10" w:line="278" w:lineRule="exact"/>
        <w:ind w:firstLine="854"/>
        <w:rPr>
          <w:rStyle w:val="FontStyle170"/>
        </w:rPr>
      </w:pPr>
      <w:r w:rsidRPr="003459AD">
        <w:rPr>
          <w:rStyle w:val="FontStyle170"/>
        </w:rPr>
        <w:t>по профессиональным модулям форма промежуточной аттестации - Эк (экзамен (квалификационный).</w:t>
      </w:r>
    </w:p>
    <w:p w:rsidR="001D20E0" w:rsidRPr="003459AD" w:rsidRDefault="001D20E0" w:rsidP="001D20E0">
      <w:pPr>
        <w:pStyle w:val="Style16"/>
        <w:widowControl/>
        <w:spacing w:before="53" w:line="274" w:lineRule="exact"/>
        <w:ind w:firstLine="850"/>
        <w:rPr>
          <w:rStyle w:val="FontStyle170"/>
        </w:rPr>
      </w:pPr>
      <w:r w:rsidRPr="003459AD">
        <w:rPr>
          <w:rStyle w:val="FontStyle170"/>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1D20E0" w:rsidRPr="003459AD" w:rsidRDefault="001D20E0" w:rsidP="001D20E0">
      <w:pPr>
        <w:spacing w:after="274" w:line="1" w:lineRule="exact"/>
        <w:rPr>
          <w:rFonts w:ascii="Times New Roman" w:hAnsi="Times New Roman" w:cs="Times New Roman"/>
          <w:sz w:val="2"/>
          <w:szCs w:val="2"/>
        </w:rPr>
      </w:pPr>
    </w:p>
    <w:tbl>
      <w:tblPr>
        <w:tblW w:w="9792" w:type="dxa"/>
        <w:tblInd w:w="40" w:type="dxa"/>
        <w:tblLayout w:type="fixed"/>
        <w:tblCellMar>
          <w:left w:w="40" w:type="dxa"/>
          <w:right w:w="40" w:type="dxa"/>
        </w:tblCellMar>
        <w:tblLook w:val="0000" w:firstRow="0" w:lastRow="0" w:firstColumn="0" w:lastColumn="0" w:noHBand="0" w:noVBand="0"/>
      </w:tblPr>
      <w:tblGrid>
        <w:gridCol w:w="720"/>
        <w:gridCol w:w="993"/>
        <w:gridCol w:w="4536"/>
        <w:gridCol w:w="3543"/>
      </w:tblGrid>
      <w:tr w:rsidR="001D20E0" w:rsidRPr="003459AD" w:rsidTr="001D20E0">
        <w:tc>
          <w:tcPr>
            <w:tcW w:w="720"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66"/>
              <w:widowControl/>
              <w:rPr>
                <w:rStyle w:val="FontStyle173"/>
                <w:sz w:val="22"/>
                <w:szCs w:val="22"/>
              </w:rPr>
            </w:pPr>
            <w:r w:rsidRPr="003459AD">
              <w:rPr>
                <w:rStyle w:val="FontStyle173"/>
                <w:sz w:val="22"/>
                <w:szCs w:val="22"/>
              </w:rPr>
              <w:t>Курс</w:t>
            </w:r>
          </w:p>
        </w:tc>
        <w:tc>
          <w:tcPr>
            <w:tcW w:w="993"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66"/>
              <w:widowControl/>
              <w:rPr>
                <w:rStyle w:val="FontStyle173"/>
                <w:sz w:val="22"/>
                <w:szCs w:val="22"/>
              </w:rPr>
            </w:pPr>
            <w:r w:rsidRPr="003459AD">
              <w:rPr>
                <w:rStyle w:val="FontStyle173"/>
                <w:sz w:val="22"/>
                <w:szCs w:val="22"/>
              </w:rPr>
              <w:t>Семестр</w:t>
            </w:r>
          </w:p>
        </w:tc>
        <w:tc>
          <w:tcPr>
            <w:tcW w:w="4536"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66"/>
              <w:widowControl/>
              <w:ind w:left="1742"/>
              <w:jc w:val="both"/>
              <w:rPr>
                <w:rStyle w:val="FontStyle173"/>
                <w:sz w:val="22"/>
                <w:szCs w:val="22"/>
              </w:rPr>
            </w:pPr>
            <w:r w:rsidRPr="003459AD">
              <w:rPr>
                <w:rStyle w:val="FontStyle173"/>
                <w:sz w:val="22"/>
                <w:szCs w:val="22"/>
              </w:rPr>
              <w:t>Экзамены</w:t>
            </w:r>
          </w:p>
        </w:tc>
        <w:tc>
          <w:tcPr>
            <w:tcW w:w="3543"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66"/>
              <w:widowControl/>
              <w:ind w:left="811"/>
              <w:jc w:val="both"/>
              <w:rPr>
                <w:rStyle w:val="FontStyle173"/>
                <w:sz w:val="22"/>
                <w:szCs w:val="22"/>
              </w:rPr>
            </w:pPr>
            <w:r w:rsidRPr="003459AD">
              <w:rPr>
                <w:rStyle w:val="FontStyle173"/>
                <w:sz w:val="22"/>
                <w:szCs w:val="22"/>
              </w:rPr>
              <w:t>Экзамены (квалификационные)</w:t>
            </w:r>
          </w:p>
        </w:tc>
      </w:tr>
      <w:tr w:rsidR="001D20E0" w:rsidRPr="003459AD" w:rsidTr="001D20E0">
        <w:trPr>
          <w:trHeight w:val="803"/>
        </w:trPr>
        <w:tc>
          <w:tcPr>
            <w:tcW w:w="720" w:type="dxa"/>
            <w:tcBorders>
              <w:top w:val="single" w:sz="6" w:space="0" w:color="auto"/>
              <w:left w:val="single" w:sz="6" w:space="0" w:color="auto"/>
              <w:bottom w:val="single" w:sz="6" w:space="0" w:color="auto"/>
              <w:right w:val="single" w:sz="6" w:space="0" w:color="auto"/>
            </w:tcBorders>
          </w:tcPr>
          <w:p w:rsidR="001D20E0" w:rsidRPr="003459AD" w:rsidRDefault="006B357C" w:rsidP="001D20E0">
            <w:pPr>
              <w:pStyle w:val="Style66"/>
              <w:widowControl/>
              <w:rPr>
                <w:rStyle w:val="FontStyle173"/>
                <w:sz w:val="22"/>
                <w:szCs w:val="22"/>
              </w:rPr>
            </w:pPr>
            <w:r w:rsidRPr="003459AD">
              <w:rPr>
                <w:rStyle w:val="FontStyle173"/>
                <w:sz w:val="22"/>
                <w:szCs w:val="22"/>
              </w:rPr>
              <w:t>1</w:t>
            </w:r>
          </w:p>
        </w:tc>
        <w:tc>
          <w:tcPr>
            <w:tcW w:w="993" w:type="dxa"/>
            <w:tcBorders>
              <w:top w:val="single" w:sz="6" w:space="0" w:color="auto"/>
              <w:left w:val="single" w:sz="6" w:space="0" w:color="auto"/>
              <w:bottom w:val="single" w:sz="6" w:space="0" w:color="auto"/>
              <w:right w:val="single" w:sz="6" w:space="0" w:color="auto"/>
            </w:tcBorders>
          </w:tcPr>
          <w:p w:rsidR="001D20E0" w:rsidRPr="003459AD" w:rsidRDefault="006B357C" w:rsidP="001D20E0">
            <w:pPr>
              <w:pStyle w:val="Style66"/>
              <w:widowControl/>
              <w:rPr>
                <w:rStyle w:val="FontStyle173"/>
                <w:sz w:val="22"/>
                <w:szCs w:val="22"/>
              </w:rPr>
            </w:pPr>
            <w:r w:rsidRPr="003459AD">
              <w:rPr>
                <w:rStyle w:val="FontStyle173"/>
                <w:sz w:val="22"/>
                <w:szCs w:val="22"/>
              </w:rPr>
              <w:t>2</w:t>
            </w:r>
          </w:p>
        </w:tc>
        <w:tc>
          <w:tcPr>
            <w:tcW w:w="4536" w:type="dxa"/>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34"/>
              <w:widowControl/>
              <w:spacing w:line="240" w:lineRule="auto"/>
              <w:jc w:val="both"/>
              <w:rPr>
                <w:rStyle w:val="FontStyle187"/>
                <w:sz w:val="22"/>
                <w:szCs w:val="22"/>
              </w:rPr>
            </w:pPr>
            <w:r w:rsidRPr="003459AD">
              <w:rPr>
                <w:rStyle w:val="FontStyle187"/>
                <w:sz w:val="22"/>
                <w:szCs w:val="22"/>
              </w:rPr>
              <w:t xml:space="preserve"> </w:t>
            </w:r>
            <w:r w:rsidR="006B357C" w:rsidRPr="003459AD">
              <w:rPr>
                <w:rStyle w:val="FontStyle187"/>
                <w:sz w:val="22"/>
                <w:szCs w:val="22"/>
              </w:rPr>
              <w:t>МДК.03.01 Эксплуатация контрольно -кассовой техники;</w:t>
            </w:r>
          </w:p>
          <w:p w:rsidR="006B357C" w:rsidRPr="003459AD" w:rsidRDefault="006B357C" w:rsidP="001D20E0">
            <w:pPr>
              <w:pStyle w:val="Style34"/>
              <w:widowControl/>
              <w:spacing w:line="240" w:lineRule="auto"/>
              <w:jc w:val="both"/>
              <w:rPr>
                <w:rStyle w:val="FontStyle187"/>
                <w:sz w:val="22"/>
                <w:szCs w:val="22"/>
              </w:rPr>
            </w:pPr>
            <w:r w:rsidRPr="003459AD">
              <w:rPr>
                <w:rStyle w:val="FontStyle187"/>
                <w:sz w:val="22"/>
                <w:szCs w:val="22"/>
              </w:rPr>
              <w:t>Организация и технология розничной торговли</w:t>
            </w:r>
          </w:p>
        </w:tc>
        <w:tc>
          <w:tcPr>
            <w:tcW w:w="3543"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38"/>
              <w:widowControl/>
              <w:jc w:val="both"/>
            </w:pPr>
            <w:r w:rsidRPr="003459AD">
              <w:rPr>
                <w:rStyle w:val="FontStyle187"/>
                <w:sz w:val="22"/>
                <w:szCs w:val="22"/>
              </w:rPr>
              <w:t>МДК.03.01 Эксплуатация контрольно -кассовой техники;</w:t>
            </w:r>
          </w:p>
        </w:tc>
      </w:tr>
      <w:tr w:rsidR="001D20E0" w:rsidRPr="003459AD" w:rsidTr="001D20E0">
        <w:trPr>
          <w:trHeight w:val="829"/>
        </w:trPr>
        <w:tc>
          <w:tcPr>
            <w:tcW w:w="720"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66"/>
              <w:widowControl/>
              <w:rPr>
                <w:rStyle w:val="FontStyle173"/>
                <w:sz w:val="22"/>
                <w:szCs w:val="22"/>
              </w:rPr>
            </w:pPr>
            <w:r w:rsidRPr="003459AD">
              <w:rPr>
                <w:rStyle w:val="FontStyle173"/>
                <w:sz w:val="22"/>
                <w:szCs w:val="22"/>
              </w:rPr>
              <w:lastRenderedPageBreak/>
              <w:t>2</w:t>
            </w:r>
          </w:p>
        </w:tc>
        <w:tc>
          <w:tcPr>
            <w:tcW w:w="993"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66"/>
              <w:widowControl/>
              <w:rPr>
                <w:rStyle w:val="FontStyle173"/>
                <w:sz w:val="22"/>
                <w:szCs w:val="22"/>
              </w:rPr>
            </w:pPr>
            <w:r w:rsidRPr="003459AD">
              <w:rPr>
                <w:rStyle w:val="FontStyle173"/>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34"/>
              <w:widowControl/>
              <w:spacing w:line="240" w:lineRule="auto"/>
              <w:jc w:val="both"/>
              <w:rPr>
                <w:rStyle w:val="FontStyle187"/>
                <w:sz w:val="22"/>
                <w:szCs w:val="22"/>
              </w:rPr>
            </w:pPr>
            <w:r w:rsidRPr="003459AD">
              <w:rPr>
                <w:rStyle w:val="FontStyle187"/>
                <w:sz w:val="22"/>
                <w:szCs w:val="22"/>
              </w:rPr>
              <w:t>МДК.02.01 Розничная торговля продовольственными товарами</w:t>
            </w:r>
          </w:p>
        </w:tc>
        <w:tc>
          <w:tcPr>
            <w:tcW w:w="3543"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38"/>
              <w:widowControl/>
              <w:jc w:val="both"/>
            </w:pPr>
            <w:r w:rsidRPr="003459AD">
              <w:rPr>
                <w:rStyle w:val="FontStyle187"/>
                <w:sz w:val="22"/>
                <w:szCs w:val="22"/>
              </w:rPr>
              <w:t>МДК.02.01 Розничная торговля продовольственными товарами</w:t>
            </w:r>
          </w:p>
        </w:tc>
      </w:tr>
      <w:tr w:rsidR="001D20E0" w:rsidRPr="003459AD" w:rsidTr="00662C0E">
        <w:trPr>
          <w:trHeight w:val="472"/>
        </w:trPr>
        <w:tc>
          <w:tcPr>
            <w:tcW w:w="720" w:type="dxa"/>
            <w:tcBorders>
              <w:top w:val="single" w:sz="6" w:space="0" w:color="auto"/>
              <w:left w:val="single" w:sz="6" w:space="0" w:color="auto"/>
              <w:bottom w:val="single" w:sz="4" w:space="0" w:color="auto"/>
              <w:right w:val="single" w:sz="6" w:space="0" w:color="auto"/>
            </w:tcBorders>
          </w:tcPr>
          <w:p w:rsidR="001D20E0" w:rsidRPr="003459AD" w:rsidRDefault="00662C0E" w:rsidP="001D20E0">
            <w:pPr>
              <w:pStyle w:val="Style66"/>
              <w:widowControl/>
              <w:rPr>
                <w:rStyle w:val="FontStyle173"/>
                <w:sz w:val="22"/>
                <w:szCs w:val="22"/>
              </w:rPr>
            </w:pPr>
            <w:r w:rsidRPr="003459AD">
              <w:rPr>
                <w:rStyle w:val="FontStyle173"/>
                <w:sz w:val="22"/>
                <w:szCs w:val="22"/>
              </w:rPr>
              <w:t>3</w:t>
            </w:r>
          </w:p>
        </w:tc>
        <w:tc>
          <w:tcPr>
            <w:tcW w:w="993" w:type="dxa"/>
            <w:tcBorders>
              <w:top w:val="single" w:sz="6" w:space="0" w:color="auto"/>
              <w:left w:val="single" w:sz="6" w:space="0" w:color="auto"/>
              <w:bottom w:val="single" w:sz="4" w:space="0" w:color="auto"/>
              <w:right w:val="single" w:sz="6" w:space="0" w:color="auto"/>
            </w:tcBorders>
          </w:tcPr>
          <w:p w:rsidR="001D20E0" w:rsidRPr="003459AD" w:rsidRDefault="00662C0E" w:rsidP="001D20E0">
            <w:pPr>
              <w:pStyle w:val="Style66"/>
              <w:widowControl/>
              <w:rPr>
                <w:rStyle w:val="FontStyle173"/>
                <w:sz w:val="22"/>
                <w:szCs w:val="22"/>
              </w:rPr>
            </w:pPr>
            <w:r w:rsidRPr="003459AD">
              <w:rPr>
                <w:rStyle w:val="FontStyle173"/>
                <w:sz w:val="22"/>
                <w:szCs w:val="22"/>
              </w:rPr>
              <w:t>5</w:t>
            </w:r>
          </w:p>
        </w:tc>
        <w:tc>
          <w:tcPr>
            <w:tcW w:w="4536" w:type="dxa"/>
            <w:tcBorders>
              <w:top w:val="single" w:sz="6" w:space="0" w:color="auto"/>
              <w:left w:val="single" w:sz="6" w:space="0" w:color="auto"/>
              <w:bottom w:val="single" w:sz="4" w:space="0" w:color="auto"/>
              <w:right w:val="single" w:sz="6" w:space="0" w:color="auto"/>
            </w:tcBorders>
          </w:tcPr>
          <w:p w:rsidR="001D20E0" w:rsidRPr="003459AD" w:rsidRDefault="00662C0E" w:rsidP="001D20E0">
            <w:pPr>
              <w:pStyle w:val="Style34"/>
              <w:widowControl/>
              <w:spacing w:line="240" w:lineRule="auto"/>
              <w:rPr>
                <w:rStyle w:val="FontStyle187"/>
                <w:sz w:val="22"/>
                <w:szCs w:val="22"/>
              </w:rPr>
            </w:pPr>
            <w:r w:rsidRPr="003459AD">
              <w:rPr>
                <w:rStyle w:val="FontStyle187"/>
                <w:sz w:val="22"/>
                <w:szCs w:val="22"/>
              </w:rPr>
              <w:t>Математика;</w:t>
            </w:r>
          </w:p>
          <w:p w:rsidR="00662C0E" w:rsidRPr="003459AD" w:rsidRDefault="00662C0E" w:rsidP="001D20E0">
            <w:pPr>
              <w:pStyle w:val="Style34"/>
              <w:widowControl/>
              <w:spacing w:line="240" w:lineRule="auto"/>
              <w:rPr>
                <w:rStyle w:val="FontStyle187"/>
                <w:sz w:val="22"/>
                <w:szCs w:val="22"/>
              </w:rPr>
            </w:pPr>
            <w:r w:rsidRPr="003459AD">
              <w:rPr>
                <w:rStyle w:val="FontStyle187"/>
                <w:sz w:val="22"/>
                <w:szCs w:val="22"/>
              </w:rPr>
              <w:t>Русский язык</w:t>
            </w:r>
          </w:p>
        </w:tc>
        <w:tc>
          <w:tcPr>
            <w:tcW w:w="3543" w:type="dxa"/>
            <w:tcBorders>
              <w:top w:val="single" w:sz="6" w:space="0" w:color="auto"/>
              <w:left w:val="single" w:sz="6" w:space="0" w:color="auto"/>
              <w:bottom w:val="single" w:sz="4" w:space="0" w:color="auto"/>
              <w:right w:val="single" w:sz="6" w:space="0" w:color="auto"/>
            </w:tcBorders>
          </w:tcPr>
          <w:p w:rsidR="001D20E0" w:rsidRPr="003459AD" w:rsidRDefault="001D20E0" w:rsidP="001D20E0">
            <w:pPr>
              <w:pStyle w:val="Style38"/>
              <w:widowControl/>
              <w:jc w:val="both"/>
            </w:pPr>
          </w:p>
        </w:tc>
      </w:tr>
      <w:tr w:rsidR="00662C0E" w:rsidRPr="003459AD" w:rsidTr="00662C0E">
        <w:trPr>
          <w:trHeight w:val="770"/>
        </w:trPr>
        <w:tc>
          <w:tcPr>
            <w:tcW w:w="720" w:type="dxa"/>
            <w:tcBorders>
              <w:top w:val="single" w:sz="4" w:space="0" w:color="auto"/>
              <w:left w:val="single" w:sz="6" w:space="0" w:color="auto"/>
              <w:bottom w:val="single" w:sz="6" w:space="0" w:color="auto"/>
              <w:right w:val="single" w:sz="6" w:space="0" w:color="auto"/>
            </w:tcBorders>
          </w:tcPr>
          <w:p w:rsidR="00662C0E" w:rsidRPr="003459AD" w:rsidRDefault="00662C0E" w:rsidP="001D20E0">
            <w:pPr>
              <w:pStyle w:val="Style66"/>
              <w:widowControl/>
              <w:rPr>
                <w:rStyle w:val="FontStyle173"/>
                <w:sz w:val="22"/>
                <w:szCs w:val="22"/>
              </w:rPr>
            </w:pPr>
            <w:r w:rsidRPr="003459AD">
              <w:rPr>
                <w:rStyle w:val="FontStyle173"/>
                <w:sz w:val="22"/>
                <w:szCs w:val="22"/>
              </w:rPr>
              <w:t>3</w:t>
            </w:r>
          </w:p>
        </w:tc>
        <w:tc>
          <w:tcPr>
            <w:tcW w:w="993" w:type="dxa"/>
            <w:tcBorders>
              <w:top w:val="single" w:sz="4" w:space="0" w:color="auto"/>
              <w:left w:val="single" w:sz="6" w:space="0" w:color="auto"/>
              <w:bottom w:val="single" w:sz="6" w:space="0" w:color="auto"/>
              <w:right w:val="single" w:sz="6" w:space="0" w:color="auto"/>
            </w:tcBorders>
          </w:tcPr>
          <w:p w:rsidR="00662C0E" w:rsidRPr="003459AD" w:rsidRDefault="00662C0E" w:rsidP="001D20E0">
            <w:pPr>
              <w:pStyle w:val="Style66"/>
              <w:widowControl/>
              <w:rPr>
                <w:rStyle w:val="FontStyle173"/>
                <w:sz w:val="22"/>
                <w:szCs w:val="22"/>
              </w:rPr>
            </w:pPr>
            <w:r w:rsidRPr="003459AD">
              <w:rPr>
                <w:rStyle w:val="FontStyle173"/>
                <w:sz w:val="22"/>
                <w:szCs w:val="22"/>
              </w:rPr>
              <w:t>6</w:t>
            </w:r>
          </w:p>
        </w:tc>
        <w:tc>
          <w:tcPr>
            <w:tcW w:w="4536" w:type="dxa"/>
            <w:tcBorders>
              <w:top w:val="single" w:sz="4" w:space="0" w:color="auto"/>
              <w:left w:val="single" w:sz="6" w:space="0" w:color="auto"/>
              <w:bottom w:val="single" w:sz="6" w:space="0" w:color="auto"/>
              <w:right w:val="single" w:sz="6" w:space="0" w:color="auto"/>
            </w:tcBorders>
          </w:tcPr>
          <w:p w:rsidR="00662C0E" w:rsidRPr="003459AD" w:rsidRDefault="00662C0E" w:rsidP="001D20E0">
            <w:pPr>
              <w:pStyle w:val="Style34"/>
              <w:widowControl/>
              <w:spacing w:line="240" w:lineRule="auto"/>
              <w:rPr>
                <w:rStyle w:val="FontStyle187"/>
                <w:sz w:val="22"/>
                <w:szCs w:val="22"/>
              </w:rPr>
            </w:pPr>
            <w:r w:rsidRPr="003459AD">
              <w:rPr>
                <w:rStyle w:val="FontStyle187"/>
                <w:sz w:val="22"/>
                <w:szCs w:val="22"/>
              </w:rPr>
              <w:t>Экономика;</w:t>
            </w:r>
          </w:p>
          <w:p w:rsidR="00662C0E" w:rsidRPr="003459AD" w:rsidRDefault="00662C0E" w:rsidP="001D20E0">
            <w:pPr>
              <w:pStyle w:val="Style34"/>
              <w:widowControl/>
              <w:spacing w:line="240" w:lineRule="auto"/>
              <w:rPr>
                <w:rStyle w:val="FontStyle187"/>
                <w:sz w:val="22"/>
                <w:szCs w:val="22"/>
              </w:rPr>
            </w:pPr>
            <w:r w:rsidRPr="003459AD">
              <w:rPr>
                <w:rStyle w:val="FontStyle187"/>
                <w:sz w:val="22"/>
                <w:szCs w:val="22"/>
              </w:rPr>
              <w:t>МДК.01.01  Розничная торговля не продовольственными товарами</w:t>
            </w:r>
          </w:p>
        </w:tc>
        <w:tc>
          <w:tcPr>
            <w:tcW w:w="3543" w:type="dxa"/>
            <w:tcBorders>
              <w:top w:val="single" w:sz="4" w:space="0" w:color="auto"/>
              <w:left w:val="single" w:sz="6" w:space="0" w:color="auto"/>
              <w:bottom w:val="single" w:sz="6" w:space="0" w:color="auto"/>
              <w:right w:val="single" w:sz="6" w:space="0" w:color="auto"/>
            </w:tcBorders>
          </w:tcPr>
          <w:p w:rsidR="00662C0E" w:rsidRPr="003459AD" w:rsidRDefault="00662C0E" w:rsidP="001D20E0">
            <w:pPr>
              <w:pStyle w:val="Style38"/>
              <w:widowControl/>
              <w:jc w:val="both"/>
            </w:pPr>
            <w:r w:rsidRPr="003459AD">
              <w:rPr>
                <w:rStyle w:val="FontStyle187"/>
                <w:sz w:val="22"/>
                <w:szCs w:val="22"/>
              </w:rPr>
              <w:t>МДК.01.01  Розничная торговля не продовольственными товарами</w:t>
            </w:r>
          </w:p>
        </w:tc>
      </w:tr>
      <w:tr w:rsidR="001D20E0" w:rsidRPr="003459AD" w:rsidTr="001D20E0">
        <w:tc>
          <w:tcPr>
            <w:tcW w:w="1713" w:type="dxa"/>
            <w:gridSpan w:val="2"/>
            <w:tcBorders>
              <w:top w:val="single" w:sz="6" w:space="0" w:color="auto"/>
              <w:left w:val="single" w:sz="6" w:space="0" w:color="auto"/>
              <w:bottom w:val="single" w:sz="6" w:space="0" w:color="auto"/>
              <w:right w:val="single" w:sz="6" w:space="0" w:color="auto"/>
            </w:tcBorders>
          </w:tcPr>
          <w:p w:rsidR="001D20E0" w:rsidRPr="003459AD" w:rsidRDefault="001D20E0" w:rsidP="001D20E0">
            <w:pPr>
              <w:pStyle w:val="Style66"/>
              <w:widowControl/>
              <w:rPr>
                <w:rStyle w:val="FontStyle173"/>
                <w:sz w:val="22"/>
                <w:szCs w:val="22"/>
              </w:rPr>
            </w:pPr>
            <w:r w:rsidRPr="003459AD">
              <w:rPr>
                <w:rStyle w:val="FontStyle173"/>
                <w:sz w:val="22"/>
                <w:szCs w:val="22"/>
              </w:rPr>
              <w:t>Итого</w:t>
            </w:r>
          </w:p>
        </w:tc>
        <w:tc>
          <w:tcPr>
            <w:tcW w:w="4536"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66"/>
              <w:widowControl/>
              <w:ind w:left="2083"/>
              <w:jc w:val="both"/>
              <w:rPr>
                <w:rStyle w:val="FontStyle173"/>
                <w:sz w:val="22"/>
                <w:szCs w:val="22"/>
              </w:rPr>
            </w:pPr>
            <w:r w:rsidRPr="003459AD">
              <w:rPr>
                <w:rStyle w:val="FontStyle173"/>
                <w:sz w:val="22"/>
                <w:szCs w:val="22"/>
              </w:rPr>
              <w:t>7</w:t>
            </w:r>
          </w:p>
        </w:tc>
        <w:tc>
          <w:tcPr>
            <w:tcW w:w="3543" w:type="dxa"/>
            <w:tcBorders>
              <w:top w:val="single" w:sz="6" w:space="0" w:color="auto"/>
              <w:left w:val="single" w:sz="6" w:space="0" w:color="auto"/>
              <w:bottom w:val="single" w:sz="6" w:space="0" w:color="auto"/>
              <w:right w:val="single" w:sz="6" w:space="0" w:color="auto"/>
            </w:tcBorders>
          </w:tcPr>
          <w:p w:rsidR="001D20E0" w:rsidRPr="003459AD" w:rsidRDefault="00662C0E" w:rsidP="001D20E0">
            <w:pPr>
              <w:pStyle w:val="Style66"/>
              <w:widowControl/>
              <w:ind w:left="2112"/>
              <w:jc w:val="both"/>
              <w:rPr>
                <w:rStyle w:val="FontStyle173"/>
                <w:sz w:val="22"/>
                <w:szCs w:val="22"/>
              </w:rPr>
            </w:pPr>
            <w:r w:rsidRPr="003459AD">
              <w:rPr>
                <w:rStyle w:val="FontStyle173"/>
                <w:sz w:val="22"/>
                <w:szCs w:val="22"/>
              </w:rPr>
              <w:t>3</w:t>
            </w:r>
          </w:p>
        </w:tc>
      </w:tr>
    </w:tbl>
    <w:p w:rsidR="001D20E0" w:rsidRPr="003459AD" w:rsidRDefault="001D20E0" w:rsidP="001D20E0">
      <w:pPr>
        <w:pStyle w:val="Style16"/>
        <w:widowControl/>
        <w:spacing w:line="240" w:lineRule="exact"/>
        <w:ind w:firstLine="850"/>
        <w:rPr>
          <w:sz w:val="20"/>
          <w:szCs w:val="20"/>
        </w:rPr>
      </w:pPr>
    </w:p>
    <w:p w:rsidR="001D20E0" w:rsidRPr="003459AD" w:rsidRDefault="001D20E0" w:rsidP="001D20E0">
      <w:pPr>
        <w:pStyle w:val="Style16"/>
        <w:widowControl/>
        <w:spacing w:before="29" w:line="274" w:lineRule="exact"/>
        <w:ind w:firstLine="850"/>
        <w:rPr>
          <w:rStyle w:val="FontStyle170"/>
        </w:rPr>
      </w:pPr>
      <w:r w:rsidRPr="003459AD">
        <w:rPr>
          <w:rStyle w:val="FontStyle170"/>
        </w:rPr>
        <w:t>Государственная итоговая аттестация (</w:t>
      </w:r>
      <w:r w:rsidR="00523FCB" w:rsidRPr="003459AD">
        <w:rPr>
          <w:rStyle w:val="FontStyle170"/>
        </w:rPr>
        <w:t>2</w:t>
      </w:r>
      <w:r w:rsidRPr="003459AD">
        <w:rPr>
          <w:rStyle w:val="FontStyle170"/>
        </w:rPr>
        <w:t xml:space="preserve"> недель) включает подготовку и защиту (2 недели) выпускной квалификационной работы (дипломный проект).</w:t>
      </w:r>
    </w:p>
    <w:p w:rsidR="001D20E0" w:rsidRPr="003459AD" w:rsidRDefault="001D20E0" w:rsidP="001D20E0">
      <w:pPr>
        <w:pStyle w:val="Style16"/>
        <w:widowControl/>
        <w:spacing w:line="274" w:lineRule="exact"/>
        <w:ind w:firstLine="840"/>
        <w:rPr>
          <w:rStyle w:val="FontStyle170"/>
        </w:rPr>
      </w:pPr>
      <w:r w:rsidRPr="003459AD">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1D20E0" w:rsidRPr="003459AD" w:rsidRDefault="001D20E0" w:rsidP="001D20E0">
      <w:pPr>
        <w:pStyle w:val="Style16"/>
        <w:widowControl/>
        <w:spacing w:line="274" w:lineRule="exact"/>
        <w:ind w:firstLine="840"/>
        <w:rPr>
          <w:rStyle w:val="FontStyle170"/>
        </w:rPr>
        <w:sectPr w:rsidR="001D20E0" w:rsidRPr="003459AD" w:rsidSect="001D20E0">
          <w:footerReference w:type="even" r:id="rId11"/>
          <w:footerReference w:type="default" r:id="rId12"/>
          <w:pgSz w:w="11361" w:h="16205"/>
          <w:pgMar w:top="360" w:right="360" w:bottom="360" w:left="1080" w:header="720" w:footer="720" w:gutter="0"/>
          <w:cols w:space="60"/>
          <w:noEndnote/>
        </w:sectPr>
      </w:pPr>
    </w:p>
    <w:p w:rsidR="001D20E0" w:rsidRPr="003459AD" w:rsidRDefault="001D20E0" w:rsidP="001D20E0">
      <w:pPr>
        <w:pStyle w:val="Style27"/>
        <w:widowControl/>
        <w:spacing w:before="53"/>
        <w:rPr>
          <w:rStyle w:val="FontStyle171"/>
          <w:rFonts w:eastAsia="Arial"/>
        </w:rPr>
      </w:pPr>
      <w:r w:rsidRPr="003459AD">
        <w:rPr>
          <w:rStyle w:val="FontStyle171"/>
          <w:rFonts w:eastAsia="Arial"/>
        </w:rPr>
        <w:lastRenderedPageBreak/>
        <w:t>СВОДНЫЕ ДАННЫЕ ПО БЮДЖЕТУ ВРЕМЕНИ (В НЕДЕЛЯХ) ДЛЯ ОЧНОЙ ФОРМЫ ОБУЧЕНИЯ</w:t>
      </w:r>
    </w:p>
    <w:p w:rsidR="003E5733" w:rsidRPr="003459AD" w:rsidRDefault="003E5733" w:rsidP="001D20E0">
      <w:pPr>
        <w:pStyle w:val="Style27"/>
        <w:widowControl/>
        <w:spacing w:before="53"/>
        <w:rPr>
          <w:rStyle w:val="FontStyle171"/>
          <w:rFonts w:eastAsia="Arial"/>
        </w:rPr>
      </w:pPr>
    </w:p>
    <w:tbl>
      <w:tblPr>
        <w:tblpPr w:leftFromText="180" w:rightFromText="180" w:vertAnchor="page" w:horzAnchor="margin" w:tblpY="3721"/>
        <w:tblW w:w="14800" w:type="dxa"/>
        <w:tblLayout w:type="fixed"/>
        <w:tblLook w:val="04A0" w:firstRow="1" w:lastRow="0" w:firstColumn="1" w:lastColumn="0" w:noHBand="0" w:noVBand="1"/>
      </w:tblPr>
      <w:tblGrid>
        <w:gridCol w:w="684"/>
        <w:gridCol w:w="490"/>
        <w:gridCol w:w="828"/>
        <w:gridCol w:w="567"/>
        <w:gridCol w:w="709"/>
        <w:gridCol w:w="567"/>
        <w:gridCol w:w="708"/>
        <w:gridCol w:w="709"/>
        <w:gridCol w:w="709"/>
        <w:gridCol w:w="709"/>
        <w:gridCol w:w="850"/>
        <w:gridCol w:w="709"/>
        <w:gridCol w:w="709"/>
        <w:gridCol w:w="708"/>
        <w:gridCol w:w="709"/>
        <w:gridCol w:w="709"/>
        <w:gridCol w:w="1134"/>
        <w:gridCol w:w="992"/>
        <w:gridCol w:w="709"/>
        <w:gridCol w:w="516"/>
        <w:gridCol w:w="375"/>
      </w:tblGrid>
      <w:tr w:rsidR="003E5733" w:rsidRPr="003459AD" w:rsidTr="003E5733">
        <w:trPr>
          <w:trHeight w:val="270"/>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Курс</w:t>
            </w:r>
          </w:p>
        </w:tc>
        <w:tc>
          <w:tcPr>
            <w:tcW w:w="386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Обучение по циклам и разделу "Физическая культура"</w:t>
            </w:r>
          </w:p>
        </w:tc>
        <w:tc>
          <w:tcPr>
            <w:tcW w:w="21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Промежуточная аттестация</w:t>
            </w:r>
          </w:p>
        </w:tc>
        <w:tc>
          <w:tcPr>
            <w:tcW w:w="4394" w:type="dxa"/>
            <w:gridSpan w:val="6"/>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Практики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ГИА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Каникулы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Студентов</w:t>
            </w:r>
          </w:p>
        </w:tc>
        <w:tc>
          <w:tcPr>
            <w:tcW w:w="3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Групп</w:t>
            </w:r>
          </w:p>
        </w:tc>
      </w:tr>
      <w:tr w:rsidR="003E5733" w:rsidRPr="003459AD" w:rsidTr="003E5733">
        <w:trPr>
          <w:trHeight w:val="615"/>
        </w:trPr>
        <w:tc>
          <w:tcPr>
            <w:tcW w:w="684"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3869" w:type="dxa"/>
            <w:gridSpan w:val="6"/>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2127" w:type="dxa"/>
            <w:gridSpan w:val="3"/>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 (Производственное обучение)</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Проведение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270"/>
        </w:trPr>
        <w:tc>
          <w:tcPr>
            <w:tcW w:w="684"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 сем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 сем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450"/>
        </w:trPr>
        <w:tc>
          <w:tcPr>
            <w:tcW w:w="684"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час. обяз. уч. зан.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4"/>
                <w:szCs w:val="14"/>
              </w:rPr>
            </w:pPr>
            <w:r w:rsidRPr="003459AD">
              <w:rPr>
                <w:rFonts w:ascii="Times New Roman" w:eastAsia="Times New Roman" w:hAnsi="Times New Roman" w:cs="Times New Roman"/>
                <w:color w:val="000000"/>
                <w:sz w:val="14"/>
                <w:szCs w:val="14"/>
              </w:rPr>
              <w:t>нед.</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523FCB">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31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1116</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17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612</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52 </w:t>
            </w:r>
          </w:p>
        </w:tc>
        <w:tc>
          <w:tcPr>
            <w:tcW w:w="516"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375"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22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792</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396</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396</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52 </w:t>
            </w:r>
          </w:p>
        </w:tc>
        <w:tc>
          <w:tcPr>
            <w:tcW w:w="516"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375"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III</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24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864</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10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360</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8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6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5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43 </w:t>
            </w:r>
          </w:p>
        </w:tc>
        <w:tc>
          <w:tcPr>
            <w:tcW w:w="516"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375"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Всего</w:t>
            </w:r>
          </w:p>
        </w:tc>
        <w:tc>
          <w:tcPr>
            <w:tcW w:w="49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77 </w:t>
            </w:r>
          </w:p>
        </w:tc>
        <w:tc>
          <w:tcPr>
            <w:tcW w:w="82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2772</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1260</w:t>
            </w:r>
          </w:p>
        </w:tc>
        <w:tc>
          <w:tcPr>
            <w:tcW w:w="567"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1512</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25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14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w:t>
            </w:r>
          </w:p>
        </w:tc>
        <w:tc>
          <w:tcPr>
            <w:tcW w:w="1134"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 </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b/>
                <w:bCs/>
                <w:color w:val="000000"/>
                <w:sz w:val="16"/>
                <w:szCs w:val="16"/>
              </w:rPr>
            </w:pPr>
            <w:r w:rsidRPr="003459AD">
              <w:rPr>
                <w:rFonts w:ascii="Times New Roman" w:eastAsia="Times New Roman" w:hAnsi="Times New Roman" w:cs="Times New Roman"/>
                <w:b/>
                <w:bCs/>
                <w:color w:val="000000"/>
                <w:sz w:val="16"/>
                <w:szCs w:val="16"/>
              </w:rPr>
              <w:t xml:space="preserve">24 </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147 </w:t>
            </w:r>
          </w:p>
        </w:tc>
        <w:tc>
          <w:tcPr>
            <w:tcW w:w="516"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375"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523FCB">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bl>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3E5733" w:rsidRPr="003459AD" w:rsidRDefault="003E5733" w:rsidP="001D20E0">
      <w:pPr>
        <w:pStyle w:val="Style27"/>
        <w:widowControl/>
        <w:spacing w:before="53"/>
        <w:rPr>
          <w:rStyle w:val="FontStyle171"/>
          <w:rFonts w:eastAsia="Arial"/>
        </w:rPr>
      </w:pPr>
    </w:p>
    <w:p w:rsidR="001D20E0" w:rsidRPr="003459AD" w:rsidRDefault="001D20E0" w:rsidP="003E5733">
      <w:pPr>
        <w:spacing w:after="326" w:line="1" w:lineRule="exact"/>
        <w:rPr>
          <w:rFonts w:ascii="Times New Roman" w:hAnsi="Times New Roman" w:cs="Times New Roman"/>
          <w:sz w:val="2"/>
          <w:szCs w:val="2"/>
        </w:rPr>
      </w:pPr>
    </w:p>
    <w:p w:rsidR="001D20E0" w:rsidRPr="003459AD" w:rsidRDefault="001D20E0" w:rsidP="003E5733">
      <w:pPr>
        <w:pStyle w:val="Style4"/>
        <w:widowControl/>
        <w:spacing w:line="240" w:lineRule="exact"/>
        <w:jc w:val="both"/>
        <w:rPr>
          <w:sz w:val="20"/>
          <w:szCs w:val="20"/>
        </w:rPr>
      </w:pPr>
    </w:p>
    <w:p w:rsidR="001D20E0" w:rsidRPr="003459AD" w:rsidRDefault="001D20E0" w:rsidP="001D20E0">
      <w:pPr>
        <w:rPr>
          <w:rStyle w:val="FontStyle173"/>
        </w:rPr>
        <w:sectPr w:rsidR="001D20E0" w:rsidRPr="003459AD">
          <w:footerReference w:type="even" r:id="rId13"/>
          <w:footerReference w:type="default" r:id="rId14"/>
          <w:type w:val="continuous"/>
          <w:pgSz w:w="16382" w:h="10939"/>
          <w:pgMar w:top="360" w:right="360" w:bottom="360" w:left="1080" w:header="720" w:footer="720" w:gutter="0"/>
          <w:cols w:space="60"/>
          <w:noEndnote/>
        </w:sectPr>
      </w:pPr>
    </w:p>
    <w:p w:rsidR="009C7D88" w:rsidRPr="003459AD" w:rsidRDefault="003E5733" w:rsidP="001D20E0">
      <w:pPr>
        <w:spacing w:after="0" w:line="240" w:lineRule="auto"/>
        <w:jc w:val="both"/>
        <w:rPr>
          <w:rFonts w:ascii="Times New Roman" w:eastAsia="Times New Roman" w:hAnsi="Times New Roman" w:cs="Times New Roman"/>
          <w:color w:val="000000"/>
          <w:sz w:val="24"/>
          <w:szCs w:val="24"/>
        </w:rPr>
      </w:pPr>
      <w:r w:rsidRPr="003459AD">
        <w:rPr>
          <w:rFonts w:ascii="Times New Roman" w:eastAsia="Times New Roman" w:hAnsi="Times New Roman" w:cs="Times New Roman"/>
          <w:color w:val="000000"/>
          <w:sz w:val="24"/>
          <w:szCs w:val="24"/>
        </w:rPr>
        <w:lastRenderedPageBreak/>
        <w:t>План учебного процесса</w:t>
      </w:r>
    </w:p>
    <w:p w:rsidR="003E5733" w:rsidRPr="003459AD" w:rsidRDefault="003E5733" w:rsidP="001D20E0">
      <w:pPr>
        <w:spacing w:after="0" w:line="240" w:lineRule="auto"/>
        <w:jc w:val="both"/>
        <w:rPr>
          <w:rFonts w:ascii="Times New Roman" w:eastAsia="Times New Roman" w:hAnsi="Times New Roman" w:cs="Times New Roman"/>
          <w:color w:val="000000"/>
          <w:sz w:val="24"/>
          <w:szCs w:val="24"/>
        </w:rPr>
      </w:pPr>
    </w:p>
    <w:tbl>
      <w:tblPr>
        <w:tblW w:w="11572" w:type="dxa"/>
        <w:tblInd w:w="78" w:type="dxa"/>
        <w:tblLook w:val="04A0" w:firstRow="1" w:lastRow="0" w:firstColumn="1" w:lastColumn="0" w:noHBand="0" w:noVBand="1"/>
      </w:tblPr>
      <w:tblGrid>
        <w:gridCol w:w="992"/>
        <w:gridCol w:w="1874"/>
        <w:gridCol w:w="479"/>
        <w:gridCol w:w="301"/>
        <w:gridCol w:w="178"/>
        <w:gridCol w:w="34"/>
        <w:gridCol w:w="387"/>
        <w:gridCol w:w="92"/>
        <w:gridCol w:w="479"/>
        <w:gridCol w:w="421"/>
        <w:gridCol w:w="566"/>
        <w:gridCol w:w="294"/>
        <w:gridCol w:w="987"/>
        <w:gridCol w:w="571"/>
        <w:gridCol w:w="421"/>
        <w:gridCol w:w="566"/>
        <w:gridCol w:w="56"/>
        <w:gridCol w:w="365"/>
        <w:gridCol w:w="201"/>
        <w:gridCol w:w="421"/>
        <w:gridCol w:w="58"/>
        <w:gridCol w:w="421"/>
        <w:gridCol w:w="87"/>
        <w:gridCol w:w="334"/>
        <w:gridCol w:w="145"/>
        <w:gridCol w:w="421"/>
        <w:gridCol w:w="421"/>
      </w:tblGrid>
      <w:tr w:rsidR="003E5733" w:rsidRPr="003459AD" w:rsidTr="003E5733">
        <w:trPr>
          <w:trHeight w:val="255"/>
        </w:trPr>
        <w:tc>
          <w:tcPr>
            <w:tcW w:w="992"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Индекс</w:t>
            </w:r>
          </w:p>
        </w:tc>
        <w:tc>
          <w:tcPr>
            <w:tcW w:w="2866" w:type="dxa"/>
            <w:gridSpan w:val="5"/>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Наименование циклов, разделов,</w:t>
            </w:r>
            <w:r w:rsidRPr="003459AD">
              <w:rPr>
                <w:rFonts w:ascii="Times New Roman" w:eastAsia="Times New Roman" w:hAnsi="Times New Roman" w:cs="Times New Roman"/>
                <w:color w:val="000000"/>
                <w:sz w:val="16"/>
                <w:szCs w:val="16"/>
              </w:rPr>
              <w:br/>
            </w:r>
            <w:r w:rsidRPr="003459AD">
              <w:rPr>
                <w:rFonts w:ascii="Times New Roman" w:eastAsia="Times New Roman" w:hAnsi="Times New Roman" w:cs="Times New Roman"/>
                <w:color w:val="000000"/>
                <w:sz w:val="16"/>
                <w:szCs w:val="16"/>
              </w:rPr>
              <w:br/>
              <w:t>дисциплин, профессиональных модулей, МДК, практик</w:t>
            </w:r>
          </w:p>
        </w:tc>
        <w:tc>
          <w:tcPr>
            <w:tcW w:w="1945" w:type="dxa"/>
            <w:gridSpan w:val="5"/>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Формы контроля</w:t>
            </w:r>
          </w:p>
        </w:tc>
        <w:tc>
          <w:tcPr>
            <w:tcW w:w="5769" w:type="dxa"/>
            <w:gridSpan w:val="16"/>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нагрузка обучающихся, ч.</w:t>
            </w:r>
          </w:p>
        </w:tc>
      </w:tr>
      <w:tr w:rsidR="003E5733" w:rsidRPr="003459AD" w:rsidTr="003E5733">
        <w:trPr>
          <w:trHeight w:val="25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2866"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945"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769" w:type="dxa"/>
            <w:gridSpan w:val="16"/>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25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2866"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gridSpan w:val="2"/>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Экзамены</w:t>
            </w:r>
          </w:p>
        </w:tc>
        <w:tc>
          <w:tcPr>
            <w:tcW w:w="479"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Диффер. зачеты</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Другие формы контроля</w:t>
            </w:r>
          </w:p>
        </w:tc>
        <w:tc>
          <w:tcPr>
            <w:tcW w:w="1281" w:type="dxa"/>
            <w:gridSpan w:val="2"/>
            <w:vMerge w:val="restart"/>
            <w:tcBorders>
              <w:top w:val="nil"/>
              <w:left w:val="single" w:sz="4" w:space="0" w:color="auto"/>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Максимальная</w:t>
            </w:r>
          </w:p>
        </w:tc>
        <w:tc>
          <w:tcPr>
            <w:tcW w:w="1558" w:type="dxa"/>
            <w:gridSpan w:val="3"/>
            <w:vMerge w:val="restart"/>
            <w:tcBorders>
              <w:top w:val="nil"/>
              <w:left w:val="single" w:sz="4" w:space="0" w:color="auto"/>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Самост.(с.р.+и.п.)</w:t>
            </w:r>
          </w:p>
        </w:tc>
        <w:tc>
          <w:tcPr>
            <w:tcW w:w="421" w:type="dxa"/>
            <w:gridSpan w:val="2"/>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Консультации</w:t>
            </w:r>
          </w:p>
        </w:tc>
        <w:tc>
          <w:tcPr>
            <w:tcW w:w="2088" w:type="dxa"/>
            <w:gridSpan w:val="8"/>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Обязательная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Индивид. проект (входит в с.р.)</w:t>
            </w:r>
          </w:p>
        </w:tc>
      </w:tr>
      <w:tr w:rsidR="003E5733" w:rsidRPr="003459AD" w:rsidTr="003E5733">
        <w:trPr>
          <w:trHeight w:val="25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2866"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281"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558" w:type="dxa"/>
            <w:gridSpan w:val="3"/>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622" w:type="dxa"/>
            <w:gridSpan w:val="2"/>
            <w:vMerge w:val="restart"/>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w:t>
            </w:r>
          </w:p>
        </w:tc>
        <w:tc>
          <w:tcPr>
            <w:tcW w:w="1466"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 том числе</w:t>
            </w:r>
          </w:p>
        </w:tc>
        <w:tc>
          <w:tcPr>
            <w:tcW w:w="421" w:type="dxa"/>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33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2866"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281"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558" w:type="dxa"/>
            <w:gridSpan w:val="3"/>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622"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66" w:type="dxa"/>
            <w:gridSpan w:val="3"/>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Лекции, уроки</w:t>
            </w:r>
          </w:p>
        </w:tc>
        <w:tc>
          <w:tcPr>
            <w:tcW w:w="479" w:type="dxa"/>
            <w:gridSpan w:val="2"/>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 занятия, семинары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Лаб. занятия</w:t>
            </w:r>
          </w:p>
        </w:tc>
        <w:tc>
          <w:tcPr>
            <w:tcW w:w="421" w:type="dxa"/>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93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2866" w:type="dxa"/>
            <w:gridSpan w:val="5"/>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281"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1558" w:type="dxa"/>
            <w:gridSpan w:val="3"/>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622"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566" w:type="dxa"/>
            <w:gridSpan w:val="3"/>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79" w:type="dxa"/>
            <w:gridSpan w:val="2"/>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r>
      <w:tr w:rsidR="003E5733" w:rsidRPr="003459AD" w:rsidTr="003E5733">
        <w:trPr>
          <w:trHeight w:val="285"/>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2866" w:type="dxa"/>
            <w:gridSpan w:val="5"/>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479" w:type="dxa"/>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566" w:type="dxa"/>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1281"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w:t>
            </w:r>
          </w:p>
        </w:tc>
        <w:tc>
          <w:tcPr>
            <w:tcW w:w="1558"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w:t>
            </w:r>
          </w:p>
        </w:tc>
        <w:tc>
          <w:tcPr>
            <w:tcW w:w="421"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w:t>
            </w:r>
          </w:p>
        </w:tc>
        <w:tc>
          <w:tcPr>
            <w:tcW w:w="622"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13</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w:t>
            </w:r>
          </w:p>
        </w:tc>
        <w:tc>
          <w:tcPr>
            <w:tcW w:w="479"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w:t>
            </w:r>
          </w:p>
        </w:tc>
        <w:tc>
          <w:tcPr>
            <w:tcW w:w="421" w:type="dxa"/>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0580" w:type="dxa"/>
            <w:gridSpan w:val="26"/>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Итого час/нед (с учетом консультаций в период обучения по циклам)</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ОБЩЕОБРАЗОВАТЕЛЬНЫЙ ЦИКЛ</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3078</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1026</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2052</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1633</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419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Базовые дисциплины</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24</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2178</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726</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1452</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1109</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343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ОДБ.01</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Русский язык</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1234</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256</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85</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ОДБ.02</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Литература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2345</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323</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108</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215</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215</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ОДБ.03</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Иностранный язык</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134</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234</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78</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156</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154</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ОДБ.04</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История</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1234</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342</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228</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228</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ОДБ.05</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Обществознание</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345</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57</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ОДБ.06</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Естествознание</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123</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342</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228</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212</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ОДБ.07</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География</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148</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49</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99</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99</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ОДБ.08</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Физическая культура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24</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256</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85</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169</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ОДБ.09</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Основы безопасности жизнедеятельности</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106</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36</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70</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70</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ОДП</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Профильные дисциплины</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900</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300</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600</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524</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ОДП.10</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Математика</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1234</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378</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126</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252</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252</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465"/>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ОДП.11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Информатика и информационно-коммуникационные технологии</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180</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60</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120</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70</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ОДП.12</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Право</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57</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ОДП.13</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Экономика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171</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57</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114</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108</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ПОО</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Предлагаемые ОО</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ПП</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ПРОФЕССИОНАЛЬНАЯ </w:t>
            </w:r>
            <w:r w:rsidRPr="003459AD">
              <w:rPr>
                <w:rFonts w:ascii="Times New Roman" w:eastAsia="Times New Roman" w:hAnsi="Times New Roman" w:cs="Times New Roman"/>
                <w:color w:val="000000"/>
                <w:sz w:val="16"/>
                <w:szCs w:val="16"/>
              </w:rPr>
              <w:lastRenderedPageBreak/>
              <w:t>ПОДГОТОВКА</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lastRenderedPageBreak/>
              <w:t>7</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1080</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360</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720</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342</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378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lastRenderedPageBreak/>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Общепрофессиональный цикл</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354</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118</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236</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117</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ОП.01</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Основы деловой культуры</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48</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ОП.02</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Основы бухгалтерского учета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63</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42</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ОП.03</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Организация и технология розничной торговли</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60</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ОП.04</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Санитария и гигиена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48</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ОП.05</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Безопасность жизнедеятельности</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48</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16</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ОП.06</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Защита прав потребителей</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57</w:t>
            </w:r>
          </w:p>
        </w:tc>
        <w:tc>
          <w:tcPr>
            <w:tcW w:w="1558" w:type="dxa"/>
            <w:gridSpan w:val="3"/>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19</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38</w:t>
            </w:r>
          </w:p>
        </w:tc>
        <w:tc>
          <w:tcPr>
            <w:tcW w:w="566" w:type="dxa"/>
            <w:gridSpan w:val="3"/>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w:t>
            </w:r>
          </w:p>
        </w:tc>
        <w:tc>
          <w:tcPr>
            <w:tcW w:w="479"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w:t>
            </w:r>
          </w:p>
        </w:tc>
        <w:tc>
          <w:tcPr>
            <w:tcW w:w="421" w:type="dxa"/>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Профессиональный цикл</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646</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202</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444</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225</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Профессиональные модули</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646</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202</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444</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225</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ПМ.01</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Продажа непродовольственных товаров</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300</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94</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206</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116</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465"/>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МДК.01.01</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Розничная торговля непродовольственными товарами</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45</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300</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94</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206</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116</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УП.01.01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456</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396</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ПП.01.01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180</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ПМ.01.ЭК</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Экзамен квалификационный</w:t>
            </w:r>
          </w:p>
        </w:tc>
        <w:tc>
          <w:tcPr>
            <w:tcW w:w="479" w:type="dxa"/>
            <w:gridSpan w:val="2"/>
            <w:tcBorders>
              <w:top w:val="nil"/>
              <w:left w:val="single" w:sz="4"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 часов с учетом практик</w:t>
            </w:r>
          </w:p>
        </w:tc>
        <w:tc>
          <w:tcPr>
            <w:tcW w:w="479" w:type="dxa"/>
            <w:gridSpan w:val="2"/>
            <w:tcBorders>
              <w:top w:val="nil"/>
              <w:left w:val="single" w:sz="4" w:space="0" w:color="auto"/>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876</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ПМ.02</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Продажа продовольственных товаров</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267</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84</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183</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98</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465"/>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МДК.02.01</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Розничная торговля продовольственными товарами</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267</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84</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183</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98</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85</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УП.02.01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234</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324</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ПП.02.01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216</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ПМ.02.ЭК</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Экзамен квалификационный</w:t>
            </w:r>
          </w:p>
        </w:tc>
        <w:tc>
          <w:tcPr>
            <w:tcW w:w="479" w:type="dxa"/>
            <w:gridSpan w:val="2"/>
            <w:tcBorders>
              <w:top w:val="nil"/>
              <w:left w:val="single" w:sz="4"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 часов с учетом практик</w:t>
            </w:r>
          </w:p>
        </w:tc>
        <w:tc>
          <w:tcPr>
            <w:tcW w:w="479" w:type="dxa"/>
            <w:gridSpan w:val="2"/>
            <w:tcBorders>
              <w:top w:val="nil"/>
              <w:left w:val="single" w:sz="4" w:space="0" w:color="auto"/>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807</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465"/>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ПМ.03</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Работа на контрольно-кассовой техники и расчеты с покупателями</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24</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55</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МДК.03.1</w:t>
            </w:r>
          </w:p>
        </w:tc>
        <w:tc>
          <w:tcPr>
            <w:tcW w:w="2866" w:type="dxa"/>
            <w:gridSpan w:val="5"/>
            <w:tcBorders>
              <w:top w:val="single" w:sz="4" w:space="0" w:color="auto"/>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Эксплуатация контрольно-кассовой техники</w:t>
            </w:r>
          </w:p>
        </w:tc>
        <w:tc>
          <w:tcPr>
            <w:tcW w:w="479" w:type="dxa"/>
            <w:gridSpan w:val="2"/>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4" w:space="0" w:color="auto"/>
              <w:left w:val="nil"/>
              <w:bottom w:val="single" w:sz="4"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w:t>
            </w:r>
          </w:p>
        </w:tc>
        <w:tc>
          <w:tcPr>
            <w:tcW w:w="128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w:t>
            </w:r>
          </w:p>
        </w:tc>
        <w:tc>
          <w:tcPr>
            <w:tcW w:w="1558" w:type="dxa"/>
            <w:gridSpan w:val="3"/>
            <w:tcBorders>
              <w:top w:val="single" w:sz="4" w:space="0" w:color="auto"/>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24</w:t>
            </w:r>
          </w:p>
        </w:tc>
        <w:tc>
          <w:tcPr>
            <w:tcW w:w="421"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55</w:t>
            </w:r>
          </w:p>
        </w:tc>
        <w:tc>
          <w:tcPr>
            <w:tcW w:w="566"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11</w:t>
            </w:r>
          </w:p>
        </w:tc>
        <w:tc>
          <w:tcPr>
            <w:tcW w:w="479"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44</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УП.03.01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12</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180</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ПП.03.01</w:t>
            </w:r>
          </w:p>
        </w:tc>
        <w:tc>
          <w:tcPr>
            <w:tcW w:w="2866" w:type="dxa"/>
            <w:gridSpan w:val="5"/>
            <w:tcBorders>
              <w:top w:val="nil"/>
              <w:left w:val="nil"/>
              <w:bottom w:val="single" w:sz="4" w:space="0" w:color="auto"/>
              <w:right w:val="single" w:sz="4" w:space="0" w:color="auto"/>
            </w:tcBorders>
            <w:shd w:val="clear" w:color="800000" w:fill="CCFFCC"/>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479" w:type="dxa"/>
            <w:gridSpan w:val="2"/>
            <w:tcBorders>
              <w:top w:val="nil"/>
              <w:left w:val="single" w:sz="8"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566" w:type="dxa"/>
            <w:tcBorders>
              <w:top w:val="nil"/>
              <w:left w:val="single" w:sz="8" w:space="0" w:color="auto"/>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РП</w:t>
            </w:r>
          </w:p>
        </w:tc>
        <w:tc>
          <w:tcPr>
            <w:tcW w:w="1281" w:type="dxa"/>
            <w:gridSpan w:val="2"/>
            <w:tcBorders>
              <w:top w:val="nil"/>
              <w:left w:val="nil"/>
              <w:bottom w:val="single" w:sz="4" w:space="0" w:color="auto"/>
              <w:right w:val="single" w:sz="8"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False</w:t>
            </w:r>
          </w:p>
        </w:tc>
        <w:tc>
          <w:tcPr>
            <w:tcW w:w="1558" w:type="dxa"/>
            <w:gridSpan w:val="3"/>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108</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900" w:type="dxa"/>
            <w:gridSpan w:val="3"/>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w:t>
            </w:r>
          </w:p>
        </w:tc>
        <w:tc>
          <w:tcPr>
            <w:tcW w:w="421" w:type="dxa"/>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lastRenderedPageBreak/>
              <w:t>ПМ.03.ЭК</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Экзамен квалификационный</w:t>
            </w:r>
          </w:p>
        </w:tc>
        <w:tc>
          <w:tcPr>
            <w:tcW w:w="479" w:type="dxa"/>
            <w:gridSpan w:val="2"/>
            <w:tcBorders>
              <w:top w:val="nil"/>
              <w:left w:val="single" w:sz="4" w:space="0" w:color="auto"/>
              <w:bottom w:val="single" w:sz="4"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8" w:space="0" w:color="auto"/>
            </w:tcBorders>
            <w:shd w:val="clear" w:color="800000" w:fill="C0C0C0"/>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 часов с учетом практик</w:t>
            </w:r>
          </w:p>
        </w:tc>
        <w:tc>
          <w:tcPr>
            <w:tcW w:w="479" w:type="dxa"/>
            <w:gridSpan w:val="2"/>
            <w:tcBorders>
              <w:top w:val="nil"/>
              <w:left w:val="single" w:sz="4" w:space="0" w:color="auto"/>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367</w:t>
            </w:r>
          </w:p>
        </w:tc>
        <w:tc>
          <w:tcPr>
            <w:tcW w:w="479"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130"/>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B57E06">
        <w:trPr>
          <w:gridAfter w:val="3"/>
          <w:wAfter w:w="987" w:type="dxa"/>
          <w:trHeight w:val="75"/>
        </w:trPr>
        <w:tc>
          <w:tcPr>
            <w:tcW w:w="2866"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7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B57E06">
        <w:trPr>
          <w:gridAfter w:val="3"/>
          <w:wAfter w:w="987" w:type="dxa"/>
          <w:trHeight w:val="270"/>
        </w:trPr>
        <w:tc>
          <w:tcPr>
            <w:tcW w:w="2866"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7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ФК.00</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ФИЗИЧЕСКАЯ КУЛЬТУРА</w:t>
            </w:r>
          </w:p>
        </w:tc>
        <w:tc>
          <w:tcPr>
            <w:tcW w:w="479" w:type="dxa"/>
            <w:gridSpan w:val="2"/>
            <w:tcBorders>
              <w:top w:val="single" w:sz="8" w:space="0" w:color="auto"/>
              <w:left w:val="single" w:sz="8" w:space="0" w:color="auto"/>
              <w:bottom w:val="single" w:sz="8"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single" w:sz="8" w:space="0" w:color="auto"/>
              <w:left w:val="nil"/>
              <w:bottom w:val="single" w:sz="8"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6</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single" w:sz="8" w:space="0" w:color="auto"/>
              <w:left w:val="nil"/>
              <w:bottom w:val="single" w:sz="8" w:space="0" w:color="auto"/>
              <w:right w:val="single" w:sz="8"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80</w:t>
            </w:r>
          </w:p>
        </w:tc>
        <w:tc>
          <w:tcPr>
            <w:tcW w:w="1558" w:type="dxa"/>
            <w:gridSpan w:val="3"/>
            <w:tcBorders>
              <w:top w:val="single" w:sz="8" w:space="0" w:color="auto"/>
              <w:left w:val="nil"/>
              <w:bottom w:val="single" w:sz="8"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40</w:t>
            </w:r>
          </w:p>
        </w:tc>
        <w:tc>
          <w:tcPr>
            <w:tcW w:w="421" w:type="dxa"/>
            <w:gridSpan w:val="2"/>
            <w:tcBorders>
              <w:top w:val="single" w:sz="8" w:space="0" w:color="auto"/>
              <w:left w:val="nil"/>
              <w:bottom w:val="single" w:sz="8" w:space="0" w:color="auto"/>
              <w:right w:val="single" w:sz="4" w:space="0" w:color="auto"/>
            </w:tcBorders>
            <w:shd w:val="clear" w:color="800000" w:fill="CCFFCC"/>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40</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Учебная и производственная практики </w:t>
            </w:r>
          </w:p>
        </w:tc>
        <w:tc>
          <w:tcPr>
            <w:tcW w:w="1945"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1404</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39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465"/>
        </w:trPr>
        <w:tc>
          <w:tcPr>
            <w:tcW w:w="992"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Учебная практика (Производственное обучение)</w:t>
            </w:r>
          </w:p>
        </w:tc>
        <w:tc>
          <w:tcPr>
            <w:tcW w:w="1945"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900</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25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Концентрированная</w:t>
            </w:r>
          </w:p>
        </w:tc>
        <w:tc>
          <w:tcPr>
            <w:tcW w:w="1945"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900</w:t>
            </w:r>
          </w:p>
        </w:tc>
        <w:tc>
          <w:tcPr>
            <w:tcW w:w="56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25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Рассредоточенная</w:t>
            </w:r>
          </w:p>
        </w:tc>
        <w:tc>
          <w:tcPr>
            <w:tcW w:w="1945"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Производственная практика</w:t>
            </w:r>
          </w:p>
        </w:tc>
        <w:tc>
          <w:tcPr>
            <w:tcW w:w="1945"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Концентрированная</w:t>
            </w:r>
          </w:p>
        </w:tc>
        <w:tc>
          <w:tcPr>
            <w:tcW w:w="1945"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504</w:t>
            </w:r>
          </w:p>
        </w:tc>
        <w:tc>
          <w:tcPr>
            <w:tcW w:w="56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14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Рассредоточенная</w:t>
            </w:r>
          </w:p>
        </w:tc>
        <w:tc>
          <w:tcPr>
            <w:tcW w:w="1945"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39" w:type="dxa"/>
            <w:gridSpan w:val="5"/>
            <w:tcBorders>
              <w:top w:val="single" w:sz="4" w:space="0" w:color="auto"/>
              <w:left w:val="nil"/>
              <w:bottom w:val="single" w:sz="4" w:space="0" w:color="auto"/>
              <w:right w:val="single" w:sz="4" w:space="0" w:color="auto"/>
            </w:tcBorders>
            <w:shd w:val="clear" w:color="800000" w:fill="FFFFFF"/>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час</w:t>
            </w:r>
          </w:p>
        </w:tc>
        <w:tc>
          <w:tcPr>
            <w:tcW w:w="421" w:type="dxa"/>
            <w:gridSpan w:val="2"/>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Государственная итоговая аттестация</w:t>
            </w:r>
          </w:p>
        </w:tc>
        <w:tc>
          <w:tcPr>
            <w:tcW w:w="5827" w:type="dxa"/>
            <w:gridSpan w:val="14"/>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r>
      <w:tr w:rsidR="003E5733" w:rsidRPr="003459AD" w:rsidTr="003E5733">
        <w:trPr>
          <w:trHeight w:val="270"/>
        </w:trPr>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single" w:sz="4" w:space="0" w:color="auto"/>
              <w:left w:val="nil"/>
              <w:bottom w:val="single" w:sz="4"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Защита выпускной квалификационной работы</w:t>
            </w:r>
          </w:p>
        </w:tc>
        <w:tc>
          <w:tcPr>
            <w:tcW w:w="5827" w:type="dxa"/>
            <w:gridSpan w:val="14"/>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2 </w:t>
            </w:r>
          </w:p>
        </w:tc>
      </w:tr>
      <w:tr w:rsidR="003E5733" w:rsidRPr="003459AD" w:rsidTr="003E5733">
        <w:trPr>
          <w:trHeight w:val="270"/>
        </w:trPr>
        <w:tc>
          <w:tcPr>
            <w:tcW w:w="992" w:type="dxa"/>
            <w:tcBorders>
              <w:top w:val="nil"/>
              <w:left w:val="single" w:sz="4" w:space="0" w:color="auto"/>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single" w:sz="4"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Проведение государственных экзаменов</w:t>
            </w:r>
          </w:p>
        </w:tc>
        <w:tc>
          <w:tcPr>
            <w:tcW w:w="5827" w:type="dxa"/>
            <w:gridSpan w:val="14"/>
            <w:tcBorders>
              <w:top w:val="single" w:sz="4" w:space="0" w:color="auto"/>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right"/>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single" w:sz="4" w:space="0" w:color="auto"/>
              <w:right w:val="single" w:sz="4" w:space="0" w:color="auto"/>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нед</w:t>
            </w:r>
          </w:p>
        </w:tc>
        <w:tc>
          <w:tcPr>
            <w:tcW w:w="1321"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866" w:type="dxa"/>
            <w:gridSpan w:val="5"/>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811" w:type="dxa"/>
            <w:gridSpan w:val="10"/>
            <w:tcBorders>
              <w:top w:val="single" w:sz="8" w:space="0" w:color="auto"/>
              <w:left w:val="nil"/>
              <w:bottom w:val="single" w:sz="4"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КОНСУЛЬТАЦИИ по О</w:t>
            </w:r>
          </w:p>
        </w:tc>
        <w:tc>
          <w:tcPr>
            <w:tcW w:w="5769" w:type="dxa"/>
            <w:gridSpan w:val="16"/>
            <w:tcBorders>
              <w:top w:val="single" w:sz="8"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811" w:type="dxa"/>
            <w:gridSpan w:val="10"/>
            <w:tcBorders>
              <w:top w:val="single" w:sz="4"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в т.ч. в период обучения по циклам</w:t>
            </w:r>
          </w:p>
        </w:tc>
        <w:tc>
          <w:tcPr>
            <w:tcW w:w="5769" w:type="dxa"/>
            <w:gridSpan w:val="16"/>
            <w:tcBorders>
              <w:top w:val="single" w:sz="4"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91" w:type="dxa"/>
            <w:gridSpan w:val="4"/>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811" w:type="dxa"/>
            <w:gridSpan w:val="10"/>
            <w:tcBorders>
              <w:top w:val="single" w:sz="8" w:space="0" w:color="auto"/>
              <w:left w:val="nil"/>
              <w:bottom w:val="single" w:sz="4"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КОНСУЛЬТАЦИИ по ПП</w:t>
            </w:r>
          </w:p>
        </w:tc>
        <w:tc>
          <w:tcPr>
            <w:tcW w:w="5769" w:type="dxa"/>
            <w:gridSpan w:val="16"/>
            <w:tcBorders>
              <w:top w:val="single" w:sz="8" w:space="0" w:color="auto"/>
              <w:left w:val="nil"/>
              <w:bottom w:val="single" w:sz="4"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nil"/>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811" w:type="dxa"/>
            <w:gridSpan w:val="10"/>
            <w:tcBorders>
              <w:top w:val="single" w:sz="4"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xml:space="preserve">          в т.ч. в период обучения по циклам</w:t>
            </w:r>
          </w:p>
        </w:tc>
        <w:tc>
          <w:tcPr>
            <w:tcW w:w="5769" w:type="dxa"/>
            <w:gridSpan w:val="16"/>
            <w:tcBorders>
              <w:top w:val="single" w:sz="4"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91" w:type="dxa"/>
            <w:gridSpan w:val="4"/>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27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 ПО ДИСЦИПЛИНАМ И МДК</w:t>
            </w:r>
          </w:p>
        </w:tc>
        <w:tc>
          <w:tcPr>
            <w:tcW w:w="691" w:type="dxa"/>
            <w:gridSpan w:val="4"/>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38</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4158</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1386</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2772</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1975</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75"/>
        </w:trPr>
        <w:tc>
          <w:tcPr>
            <w:tcW w:w="992"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91" w:type="dxa"/>
            <w:gridSpan w:val="4"/>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3E5733">
        <w:trPr>
          <w:trHeight w:val="660"/>
        </w:trPr>
        <w:tc>
          <w:tcPr>
            <w:tcW w:w="992"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single" w:sz="8" w:space="0" w:color="auto"/>
              <w:left w:val="nil"/>
              <w:bottom w:val="single" w:sz="8" w:space="0" w:color="auto"/>
              <w:right w:val="single" w:sz="4" w:space="0" w:color="auto"/>
            </w:tcBorders>
            <w:shd w:val="clear" w:color="800000" w:fill="C0C0C0"/>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ВСЕГО ПО ДИСЦИПЛИНАМ И МДК (С КОНСУЛЬТАЦИЯМИ В ПЕРИОД ОБУЧЕНИЯ ПО ЦИКЛАМ)</w:t>
            </w:r>
          </w:p>
        </w:tc>
        <w:tc>
          <w:tcPr>
            <w:tcW w:w="691" w:type="dxa"/>
            <w:gridSpan w:val="4"/>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15</w:t>
            </w:r>
          </w:p>
        </w:tc>
        <w:tc>
          <w:tcPr>
            <w:tcW w:w="566"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38</w:t>
            </w:r>
          </w:p>
        </w:tc>
        <w:tc>
          <w:tcPr>
            <w:tcW w:w="128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4158</w:t>
            </w:r>
          </w:p>
        </w:tc>
        <w:tc>
          <w:tcPr>
            <w:tcW w:w="1558"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1386</w:t>
            </w:r>
          </w:p>
        </w:tc>
        <w:tc>
          <w:tcPr>
            <w:tcW w:w="421"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2772</w:t>
            </w:r>
          </w:p>
        </w:tc>
        <w:tc>
          <w:tcPr>
            <w:tcW w:w="566"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1975</w:t>
            </w:r>
          </w:p>
        </w:tc>
        <w:tc>
          <w:tcPr>
            <w:tcW w:w="479" w:type="dxa"/>
            <w:gridSpan w:val="2"/>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797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B57E06">
        <w:trPr>
          <w:trHeight w:val="75"/>
        </w:trPr>
        <w:tc>
          <w:tcPr>
            <w:tcW w:w="992" w:type="dxa"/>
            <w:tcBorders>
              <w:top w:val="nil"/>
              <w:left w:val="nil"/>
              <w:bottom w:val="single" w:sz="4" w:space="0" w:color="auto"/>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2654"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91" w:type="dxa"/>
            <w:gridSpan w:val="4"/>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28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1558"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622"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566" w:type="dxa"/>
            <w:gridSpan w:val="3"/>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79" w:type="dxa"/>
            <w:gridSpan w:val="2"/>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c>
          <w:tcPr>
            <w:tcW w:w="421" w:type="dxa"/>
            <w:tcBorders>
              <w:top w:val="nil"/>
              <w:left w:val="nil"/>
              <w:bottom w:val="nil"/>
              <w:right w:val="nil"/>
            </w:tcBorders>
            <w:shd w:val="clear" w:color="800000" w:fill="FFFFFF"/>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B57E06">
        <w:trPr>
          <w:gridAfter w:val="26"/>
          <w:wAfter w:w="10580" w:type="dxa"/>
          <w:trHeight w:val="27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733" w:rsidRPr="003459AD" w:rsidRDefault="003E5733" w:rsidP="003E5733">
            <w:pPr>
              <w:spacing w:after="0" w:line="240" w:lineRule="auto"/>
              <w:jc w:val="center"/>
              <w:rPr>
                <w:rFonts w:ascii="Times New Roman" w:eastAsia="Times New Roman" w:hAnsi="Times New Roman" w:cs="Times New Roman"/>
                <w:color w:val="000000"/>
                <w:sz w:val="16"/>
                <w:szCs w:val="16"/>
              </w:rPr>
            </w:pPr>
            <w:r w:rsidRPr="003459AD">
              <w:rPr>
                <w:rFonts w:ascii="Times New Roman" w:eastAsia="Times New Roman" w:hAnsi="Times New Roman" w:cs="Times New Roman"/>
                <w:color w:val="000000"/>
                <w:sz w:val="16"/>
                <w:szCs w:val="16"/>
              </w:rPr>
              <w:t> </w:t>
            </w:r>
          </w:p>
        </w:tc>
      </w:tr>
      <w:tr w:rsidR="003E5733" w:rsidRPr="003459AD" w:rsidTr="00B57E06">
        <w:trPr>
          <w:gridAfter w:val="26"/>
          <w:wAfter w:w="10580" w:type="dxa"/>
          <w:trHeight w:val="2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3E5733" w:rsidRPr="003459AD" w:rsidRDefault="003E5733" w:rsidP="003E5733">
            <w:pPr>
              <w:spacing w:after="0" w:line="240" w:lineRule="auto"/>
              <w:rPr>
                <w:rFonts w:ascii="Times New Roman" w:eastAsia="Times New Roman" w:hAnsi="Times New Roman" w:cs="Times New Roman"/>
                <w:color w:val="000000"/>
                <w:sz w:val="16"/>
                <w:szCs w:val="16"/>
              </w:rPr>
            </w:pPr>
          </w:p>
        </w:tc>
      </w:tr>
    </w:tbl>
    <w:p w:rsidR="003E5733" w:rsidRPr="003459AD" w:rsidRDefault="003E5733" w:rsidP="001D20E0">
      <w:pPr>
        <w:spacing w:after="0" w:line="240" w:lineRule="auto"/>
        <w:jc w:val="both"/>
        <w:rPr>
          <w:rFonts w:ascii="Times New Roman" w:eastAsia="Times New Roman" w:hAnsi="Times New Roman" w:cs="Times New Roman"/>
          <w:color w:val="000000"/>
          <w:sz w:val="24"/>
          <w:szCs w:val="24"/>
        </w:rPr>
        <w:sectPr w:rsidR="003E5733" w:rsidRPr="003459AD" w:rsidSect="003E5733">
          <w:footerReference w:type="default" r:id="rId15"/>
          <w:pgSz w:w="16838" w:h="11906" w:orient="landscape"/>
          <w:pgMar w:top="709" w:right="1134" w:bottom="851" w:left="1134" w:header="709" w:footer="709" w:gutter="0"/>
          <w:cols w:space="708"/>
          <w:docGrid w:linePitch="360"/>
        </w:sectPr>
      </w:pPr>
    </w:p>
    <w:p w:rsidR="000C004A" w:rsidRPr="003459AD" w:rsidRDefault="000C004A" w:rsidP="00C845A5">
      <w:pPr>
        <w:pStyle w:val="a3"/>
        <w:numPr>
          <w:ilvl w:val="1"/>
          <w:numId w:val="8"/>
        </w:numPr>
        <w:ind w:left="0" w:firstLine="0"/>
        <w:rPr>
          <w:rFonts w:ascii="Times New Roman" w:eastAsia="Times New Roman" w:hAnsi="Times New Roman"/>
          <w:color w:val="000000"/>
          <w:sz w:val="24"/>
          <w:szCs w:val="24"/>
        </w:rPr>
      </w:pPr>
      <w:r w:rsidRPr="003459AD">
        <w:rPr>
          <w:rFonts w:ascii="Times New Roman" w:hAnsi="Times New Roman"/>
          <w:b/>
          <w:sz w:val="24"/>
          <w:szCs w:val="24"/>
        </w:rPr>
        <w:lastRenderedPageBreak/>
        <w:t>Программы учебных дисциплин общеобразовательного цикла</w:t>
      </w:r>
      <w:r w:rsidRPr="003459AD">
        <w:rPr>
          <w:rFonts w:ascii="Times New Roman" w:eastAsia="Times New Roman" w:hAnsi="Times New Roman"/>
          <w:color w:val="000000"/>
          <w:sz w:val="24"/>
          <w:szCs w:val="24"/>
        </w:rPr>
        <w:t>.</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4"/>
          <w:szCs w:val="24"/>
          <w:u w:val="single"/>
        </w:rPr>
      </w:pPr>
      <w:r w:rsidRPr="003459AD">
        <w:rPr>
          <w:rFonts w:ascii="Times New Roman" w:hAnsi="Times New Roman" w:cs="Times New Roman"/>
          <w:b/>
          <w:i/>
          <w:sz w:val="24"/>
          <w:szCs w:val="24"/>
          <w:u w:val="single"/>
        </w:rPr>
        <w:t>ОДБ.01 Русский язык</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учебной дисциплины «Русский язык» является частью  основной  профессиональной образовательной программы в соответствии с ФГОС по профессии 38.01.02. «Продавец, контролер- кассир».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 xml:space="preserve">1.2. Место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является одной из основных гуманитарных дисциплин образовательного цикла.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sz w:val="24"/>
          <w:szCs w:val="24"/>
        </w:rPr>
        <w:t xml:space="preserve">1.3. Цели и задачи дисциплины – требования к результатам освоения дисциплины: </w:t>
      </w:r>
      <w:r w:rsidRPr="003459AD">
        <w:rPr>
          <w:rFonts w:ascii="Times New Roman" w:hAnsi="Times New Roman" w:cs="Times New Roman"/>
          <w:sz w:val="24"/>
          <w:szCs w:val="24"/>
        </w:rPr>
        <w:t>программа ориентирована на достижение следующих целей:</w:t>
      </w:r>
    </w:p>
    <w:p w:rsidR="002E37AE" w:rsidRPr="003459AD" w:rsidRDefault="002E37AE" w:rsidP="008708C3">
      <w:pPr>
        <w:pStyle w:val="25"/>
        <w:widowControl w:val="0"/>
        <w:numPr>
          <w:ilvl w:val="0"/>
          <w:numId w:val="140"/>
        </w:numPr>
        <w:shd w:val="clear" w:color="auto" w:fill="auto"/>
        <w:tabs>
          <w:tab w:val="left" w:pos="1098"/>
        </w:tabs>
        <w:spacing w:before="0" w:line="276" w:lineRule="auto"/>
        <w:ind w:left="1140" w:hanging="380"/>
        <w:jc w:val="both"/>
        <w:rPr>
          <w:rFonts w:cs="Times New Roman"/>
          <w:sz w:val="24"/>
          <w:szCs w:val="24"/>
        </w:rPr>
      </w:pPr>
      <w:r w:rsidRPr="003459AD">
        <w:rPr>
          <w:rStyle w:val="2c"/>
          <w:rFonts w:cs="Times New Roman"/>
          <w:sz w:val="24"/>
          <w:szCs w:val="24"/>
        </w:rPr>
        <w:t xml:space="preserve">воспитание </w:t>
      </w:r>
      <w:r w:rsidRPr="003459AD">
        <w:rPr>
          <w:rFonts w:cs="Times New Roman"/>
          <w:sz w:val="24"/>
          <w:szCs w:val="24"/>
        </w:rPr>
        <w:t>гражданина и патриота; формирование</w:t>
      </w:r>
    </w:p>
    <w:p w:rsidR="002E37AE" w:rsidRPr="003459AD" w:rsidRDefault="002E37AE" w:rsidP="002E37AE">
      <w:pPr>
        <w:pStyle w:val="25"/>
        <w:shd w:val="clear" w:color="auto" w:fill="auto"/>
        <w:tabs>
          <w:tab w:val="left" w:pos="2839"/>
          <w:tab w:val="left" w:pos="7255"/>
        </w:tabs>
        <w:spacing w:line="276" w:lineRule="auto"/>
        <w:ind w:left="1140" w:firstLine="0"/>
        <w:jc w:val="both"/>
        <w:rPr>
          <w:rFonts w:cs="Times New Roman"/>
          <w:sz w:val="24"/>
          <w:szCs w:val="24"/>
        </w:rPr>
      </w:pPr>
      <w:r w:rsidRPr="003459AD">
        <w:rPr>
          <w:rFonts w:cs="Times New Roman"/>
          <w:sz w:val="24"/>
          <w:szCs w:val="24"/>
        </w:rPr>
        <w:t>представления о русском языке как духовной, нравственной и культурной</w:t>
      </w:r>
      <w:r w:rsidRPr="003459AD">
        <w:rPr>
          <w:rFonts w:cs="Times New Roman"/>
          <w:sz w:val="24"/>
          <w:szCs w:val="24"/>
        </w:rPr>
        <w:tab/>
        <w:t>ценности народа; осознание</w:t>
      </w:r>
      <w:r w:rsidRPr="003459AD">
        <w:rPr>
          <w:rFonts w:cs="Times New Roman"/>
          <w:sz w:val="24"/>
          <w:szCs w:val="24"/>
        </w:rPr>
        <w:tab/>
        <w:t>национального</w:t>
      </w:r>
    </w:p>
    <w:p w:rsidR="002E37AE" w:rsidRPr="003459AD" w:rsidRDefault="002E37AE" w:rsidP="002E37AE">
      <w:pPr>
        <w:pStyle w:val="25"/>
        <w:shd w:val="clear" w:color="auto" w:fill="auto"/>
        <w:spacing w:line="276" w:lineRule="auto"/>
        <w:ind w:left="1140" w:firstLine="0"/>
        <w:jc w:val="both"/>
        <w:rPr>
          <w:rFonts w:cs="Times New Roman"/>
          <w:sz w:val="24"/>
          <w:szCs w:val="24"/>
        </w:rPr>
      </w:pPr>
      <w:r w:rsidRPr="003459AD">
        <w:rPr>
          <w:rFonts w:cs="Times New Roman"/>
          <w:sz w:val="24"/>
          <w:szCs w:val="24"/>
        </w:rPr>
        <w:t>своеобразия русского языка; овладение культурой межнационального общения;</w:t>
      </w:r>
    </w:p>
    <w:p w:rsidR="002E37AE" w:rsidRPr="003459AD" w:rsidRDefault="002E37AE" w:rsidP="008708C3">
      <w:pPr>
        <w:pStyle w:val="42"/>
        <w:widowControl w:val="0"/>
        <w:numPr>
          <w:ilvl w:val="0"/>
          <w:numId w:val="140"/>
        </w:numPr>
        <w:shd w:val="clear" w:color="auto" w:fill="auto"/>
        <w:tabs>
          <w:tab w:val="left" w:pos="1098"/>
        </w:tabs>
        <w:spacing w:line="276" w:lineRule="auto"/>
        <w:ind w:left="1140" w:hanging="380"/>
        <w:jc w:val="both"/>
        <w:rPr>
          <w:rFonts w:cs="Times New Roman"/>
          <w:sz w:val="24"/>
          <w:szCs w:val="24"/>
        </w:rPr>
      </w:pPr>
      <w:r w:rsidRPr="003459AD">
        <w:rPr>
          <w:rFonts w:cs="Times New Roman"/>
          <w:sz w:val="24"/>
          <w:szCs w:val="24"/>
        </w:rPr>
        <w:t xml:space="preserve">дальнейшее развитие и совершенствование </w:t>
      </w:r>
      <w:r w:rsidRPr="003459AD">
        <w:rPr>
          <w:rStyle w:val="46"/>
          <w:rFonts w:cs="Times New Roman"/>
          <w:b w:val="0"/>
          <w:sz w:val="24"/>
          <w:szCs w:val="24"/>
        </w:rPr>
        <w:t xml:space="preserve">способности и </w:t>
      </w:r>
      <w:r w:rsidRPr="003459AD">
        <w:rPr>
          <w:rFonts w:cs="Times New Roman"/>
          <w:sz w:val="24"/>
          <w:szCs w:val="24"/>
        </w:rPr>
        <w:t>готовности к речевому взаимодействию и социальной адаптации;</w:t>
      </w:r>
    </w:p>
    <w:p w:rsidR="002E37AE" w:rsidRPr="003459AD" w:rsidRDefault="002E37AE" w:rsidP="002E37AE">
      <w:pPr>
        <w:pStyle w:val="25"/>
        <w:shd w:val="clear" w:color="auto" w:fill="auto"/>
        <w:tabs>
          <w:tab w:val="left" w:pos="2839"/>
          <w:tab w:val="left" w:pos="4313"/>
          <w:tab w:val="left" w:pos="7255"/>
        </w:tabs>
        <w:spacing w:line="276" w:lineRule="auto"/>
        <w:ind w:left="1140" w:firstLine="0"/>
        <w:jc w:val="both"/>
        <w:rPr>
          <w:rFonts w:cs="Times New Roman"/>
          <w:sz w:val="24"/>
          <w:szCs w:val="24"/>
        </w:rPr>
      </w:pPr>
      <w:r w:rsidRPr="003459AD">
        <w:rPr>
          <w:rFonts w:cs="Times New Roman"/>
          <w:sz w:val="24"/>
          <w:szCs w:val="24"/>
        </w:rPr>
        <w:t>готовности к трудовой деятельности, осознанному выбору профессии;</w:t>
      </w:r>
      <w:r w:rsidRPr="003459AD">
        <w:rPr>
          <w:rFonts w:cs="Times New Roman"/>
          <w:sz w:val="24"/>
          <w:szCs w:val="24"/>
        </w:rPr>
        <w:tab/>
        <w:t>навыков</w:t>
      </w:r>
      <w:r w:rsidRPr="003459AD">
        <w:rPr>
          <w:rFonts w:cs="Times New Roman"/>
          <w:sz w:val="24"/>
          <w:szCs w:val="24"/>
        </w:rPr>
        <w:tab/>
        <w:t>самоорганизации и</w:t>
      </w:r>
      <w:r w:rsidRPr="003459AD">
        <w:rPr>
          <w:rFonts w:cs="Times New Roman"/>
          <w:sz w:val="24"/>
          <w:szCs w:val="24"/>
        </w:rPr>
        <w:tab/>
        <w:t>саморазвития;</w:t>
      </w:r>
    </w:p>
    <w:p w:rsidR="002E37AE" w:rsidRPr="003459AD" w:rsidRDefault="002E37AE" w:rsidP="002E37AE">
      <w:pPr>
        <w:pStyle w:val="25"/>
        <w:shd w:val="clear" w:color="auto" w:fill="auto"/>
        <w:spacing w:line="276" w:lineRule="auto"/>
        <w:ind w:left="1140" w:firstLine="0"/>
        <w:jc w:val="both"/>
        <w:rPr>
          <w:rFonts w:cs="Times New Roman"/>
          <w:sz w:val="24"/>
          <w:szCs w:val="24"/>
        </w:rPr>
      </w:pPr>
      <w:r w:rsidRPr="003459AD">
        <w:rPr>
          <w:rFonts w:cs="Times New Roman"/>
          <w:sz w:val="24"/>
          <w:szCs w:val="24"/>
        </w:rPr>
        <w:t>информационных умений и навыков;</w:t>
      </w:r>
    </w:p>
    <w:p w:rsidR="002E37AE" w:rsidRPr="003459AD" w:rsidRDefault="002E37AE" w:rsidP="008708C3">
      <w:pPr>
        <w:pStyle w:val="25"/>
        <w:widowControl w:val="0"/>
        <w:numPr>
          <w:ilvl w:val="0"/>
          <w:numId w:val="140"/>
        </w:numPr>
        <w:shd w:val="clear" w:color="auto" w:fill="auto"/>
        <w:tabs>
          <w:tab w:val="left" w:pos="1098"/>
        </w:tabs>
        <w:spacing w:before="0" w:line="276" w:lineRule="auto"/>
        <w:ind w:left="1140" w:hanging="380"/>
        <w:jc w:val="both"/>
        <w:rPr>
          <w:rFonts w:cs="Times New Roman"/>
          <w:sz w:val="24"/>
          <w:szCs w:val="24"/>
        </w:rPr>
      </w:pPr>
      <w:r w:rsidRPr="003459AD">
        <w:rPr>
          <w:rStyle w:val="2c"/>
          <w:rFonts w:cs="Times New Roman"/>
          <w:sz w:val="24"/>
          <w:szCs w:val="24"/>
        </w:rPr>
        <w:t xml:space="preserve">освоение знаний </w:t>
      </w:r>
      <w:r w:rsidRPr="003459AD">
        <w:rPr>
          <w:rFonts w:cs="Times New Roman"/>
          <w:sz w:val="24"/>
          <w:szCs w:val="24"/>
        </w:rPr>
        <w:t>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2E37AE" w:rsidRPr="003459AD" w:rsidRDefault="002E37AE" w:rsidP="008708C3">
      <w:pPr>
        <w:pStyle w:val="25"/>
        <w:widowControl w:val="0"/>
        <w:numPr>
          <w:ilvl w:val="0"/>
          <w:numId w:val="140"/>
        </w:numPr>
        <w:shd w:val="clear" w:color="auto" w:fill="auto"/>
        <w:tabs>
          <w:tab w:val="left" w:pos="1098"/>
        </w:tabs>
        <w:spacing w:before="0" w:line="276" w:lineRule="auto"/>
        <w:ind w:left="1140" w:hanging="380"/>
        <w:jc w:val="both"/>
        <w:rPr>
          <w:rFonts w:cs="Times New Roman"/>
          <w:sz w:val="24"/>
          <w:szCs w:val="24"/>
        </w:rPr>
      </w:pPr>
      <w:r w:rsidRPr="003459AD">
        <w:rPr>
          <w:rStyle w:val="2c"/>
          <w:rFonts w:cs="Times New Roman"/>
          <w:sz w:val="24"/>
          <w:szCs w:val="24"/>
        </w:rPr>
        <w:t xml:space="preserve">овладение умениями </w:t>
      </w:r>
      <w:r w:rsidRPr="003459AD">
        <w:rPr>
          <w:rFonts w:cs="Times New Roman"/>
          <w:sz w:val="24"/>
          <w:szCs w:val="24"/>
        </w:rPr>
        <w:t>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2E37AE" w:rsidRPr="003459AD" w:rsidRDefault="002E37AE" w:rsidP="008708C3">
      <w:pPr>
        <w:pStyle w:val="25"/>
        <w:widowControl w:val="0"/>
        <w:numPr>
          <w:ilvl w:val="0"/>
          <w:numId w:val="140"/>
        </w:numPr>
        <w:shd w:val="clear" w:color="auto" w:fill="auto"/>
        <w:spacing w:before="0" w:line="276" w:lineRule="auto"/>
        <w:ind w:left="1140"/>
        <w:rPr>
          <w:rFonts w:cs="Times New Roman"/>
          <w:sz w:val="24"/>
          <w:szCs w:val="24"/>
        </w:rPr>
      </w:pPr>
      <w:r w:rsidRPr="003459AD">
        <w:rPr>
          <w:rStyle w:val="2c"/>
          <w:rFonts w:cs="Times New Roman"/>
          <w:sz w:val="24"/>
          <w:szCs w:val="24"/>
        </w:rPr>
        <w:t xml:space="preserve"> применение </w:t>
      </w:r>
      <w:r w:rsidRPr="003459AD">
        <w:rPr>
          <w:rFonts w:cs="Times New Roman"/>
          <w:sz w:val="24"/>
          <w:szCs w:val="24"/>
        </w:rPr>
        <w:t>полученных знаний и умений в собственной речевой практике; повышение уровня речевой культуры, орфографической и пунктуационной грамотности.</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Основу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Содержание  программы структурировано на основе компетентностного подхода. В соответствии с этим у обучающихся развиваются и совершенствуются коммуникативная, языковая, лингвистическая (языковедческая) и культуроведческая компетенции.</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lastRenderedPageBreak/>
        <w:t>В реальном учебном процессе формирование указанных компетенций происходит при изучении любой темы, поскольку все виды компетенций взаимосвязаны.</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Коммуникативная компетенция формируется не только при освоении раздела «Язык и речь», но и при изучении фонетики, лексики, словообразования, морфологии, синтаксиса, поскольку при изучении названных разделов большое внимание уделяется употреблению единиц языка в речи в соответствии с их коммуникативной целесообразностью.</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Совершенствованию коммуникативных умений, речевых навыков и культуры речи способствует подготовка обучающимися устных выступлений, рефератов, информационная переработка текста (составление плана, тезисов, конспектов, аннотаций и т.д.).</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Языковая и лингвистическая (языковедческая) компетенции формируются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умения пользоваться различными лингвистическими словарями, обогащения словарного запаса и грамматического строя речи учащихся. Формирование культуроведческой компетенции может проходить в процессе работы над специально подобранными текстами, отражающими традиции, быт, культуру русского и других народов.</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обучающегося,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Особое значение придается изучению профессиональной лексики, терминологии, развитию навыков самоконтроля и потребности обучающихся обращаться к справочной литературе (словарям, справочникам и др.).</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При изучении русского языка как базового учебного предмета решаются задачи, связанные с формированием общей культуры, развития, воспитания и социализации личности.</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Содержание программы ориентировано на синтез языкового, речемыслительного и духовного развития человека.</w:t>
      </w:r>
    </w:p>
    <w:p w:rsidR="002E37AE" w:rsidRPr="003459AD" w:rsidRDefault="002E37AE" w:rsidP="002E37AE">
      <w:pPr>
        <w:pStyle w:val="25"/>
        <w:shd w:val="clear" w:color="auto" w:fill="auto"/>
        <w:spacing w:line="276" w:lineRule="auto"/>
        <w:ind w:firstLine="720"/>
        <w:rPr>
          <w:rFonts w:cs="Times New Roman"/>
          <w:sz w:val="24"/>
          <w:szCs w:val="24"/>
        </w:rPr>
      </w:pPr>
      <w:r w:rsidRPr="003459AD">
        <w:rPr>
          <w:rFonts w:cs="Times New Roman"/>
          <w:sz w:val="24"/>
          <w:szCs w:val="24"/>
        </w:rPr>
        <w:t>В результате изучения учебной дисциплины «Русский язык» обучающийся должен:</w:t>
      </w:r>
    </w:p>
    <w:p w:rsidR="002E37AE" w:rsidRPr="003459AD" w:rsidRDefault="002E37AE" w:rsidP="002E37AE">
      <w:pPr>
        <w:pStyle w:val="2b"/>
        <w:shd w:val="clear" w:color="auto" w:fill="auto"/>
        <w:spacing w:line="276" w:lineRule="auto"/>
        <w:ind w:left="380"/>
        <w:rPr>
          <w:rFonts w:ascii="Times New Roman" w:cs="Times New Roman"/>
          <w:sz w:val="24"/>
          <w:szCs w:val="24"/>
        </w:rPr>
      </w:pPr>
      <w:bookmarkStart w:id="1" w:name="bookmark15"/>
      <w:r w:rsidRPr="003459AD">
        <w:rPr>
          <w:rFonts w:ascii="Times New Roman" w:cs="Times New Roman"/>
          <w:sz w:val="24"/>
          <w:szCs w:val="24"/>
        </w:rPr>
        <w:t>знать/понимать</w:t>
      </w:r>
      <w:bookmarkEnd w:id="1"/>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связь языка и истории, культуры русского и других народов;</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смысл понятий: речевая ситуация и ее компоненты, литературный язык, языковая норма, культура речи;</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основные единицы и уровни языка, их признаки и взаимосвязь;</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 xml:space="preserve">орфоэпические, лексические, грамматические, орфографические и пунктуационные </w:t>
      </w:r>
      <w:r w:rsidRPr="003459AD">
        <w:rPr>
          <w:rFonts w:cs="Times New Roman"/>
          <w:sz w:val="24"/>
          <w:szCs w:val="24"/>
        </w:rPr>
        <w:lastRenderedPageBreak/>
        <w:t>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2E37AE" w:rsidRPr="003459AD" w:rsidRDefault="002E37AE" w:rsidP="002E37AE">
      <w:pPr>
        <w:pStyle w:val="2b"/>
        <w:shd w:val="clear" w:color="auto" w:fill="auto"/>
        <w:spacing w:line="276" w:lineRule="auto"/>
        <w:ind w:left="380"/>
        <w:rPr>
          <w:rFonts w:ascii="Times New Roman" w:cs="Times New Roman"/>
          <w:sz w:val="24"/>
          <w:szCs w:val="24"/>
        </w:rPr>
      </w:pPr>
      <w:bookmarkStart w:id="2" w:name="bookmark16"/>
      <w:r w:rsidRPr="003459AD">
        <w:rPr>
          <w:rFonts w:ascii="Times New Roman" w:cs="Times New Roman"/>
          <w:sz w:val="24"/>
          <w:szCs w:val="24"/>
        </w:rPr>
        <w:t>уметь</w:t>
      </w:r>
      <w:bookmarkEnd w:id="2"/>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анализировать языковые единицы с точки зрения правильности, точности и уместности их употребления;</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проводить лингвистический анализ текстов различных функциональных стилей и разновидностей языка;</w:t>
      </w:r>
    </w:p>
    <w:p w:rsidR="002E37AE" w:rsidRPr="003459AD" w:rsidRDefault="002E37AE" w:rsidP="002E37AE">
      <w:pPr>
        <w:pStyle w:val="60"/>
        <w:shd w:val="clear" w:color="auto" w:fill="auto"/>
        <w:spacing w:line="276" w:lineRule="auto"/>
        <w:ind w:left="380"/>
        <w:rPr>
          <w:rFonts w:ascii="Times New Roman" w:cs="Times New Roman"/>
          <w:sz w:val="24"/>
          <w:szCs w:val="24"/>
        </w:rPr>
      </w:pPr>
      <w:r w:rsidRPr="003459AD">
        <w:rPr>
          <w:rFonts w:ascii="Times New Roman" w:cs="Times New Roman"/>
          <w:sz w:val="24"/>
          <w:szCs w:val="24"/>
        </w:rPr>
        <w:t>аудирование и чтение</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использовать основные виды чтения (ознакомительно-изучающее, ознакомительно-реферативное и др.) в зависимости от коммуникативной задачи;</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w:t>
      </w:r>
      <w:r w:rsidRPr="003459AD">
        <w:rPr>
          <w:rFonts w:cs="Times New Roman"/>
          <w:sz w:val="24"/>
          <w:szCs w:val="24"/>
        </w:rPr>
        <w:br/>
        <w:t>информационных носителях;</w:t>
      </w:r>
    </w:p>
    <w:p w:rsidR="002E37AE" w:rsidRPr="003459AD" w:rsidRDefault="002E37AE" w:rsidP="002E37AE">
      <w:pPr>
        <w:pStyle w:val="60"/>
        <w:shd w:val="clear" w:color="auto" w:fill="auto"/>
        <w:spacing w:line="276" w:lineRule="auto"/>
        <w:ind w:left="380"/>
        <w:rPr>
          <w:rFonts w:ascii="Times New Roman" w:cs="Times New Roman"/>
          <w:sz w:val="24"/>
          <w:szCs w:val="24"/>
        </w:rPr>
      </w:pPr>
      <w:r w:rsidRPr="003459AD">
        <w:rPr>
          <w:rFonts w:ascii="Times New Roman" w:cs="Times New Roman"/>
          <w:sz w:val="24"/>
          <w:szCs w:val="24"/>
        </w:rPr>
        <w:t>говорение и письмо</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соблюдать в практике письма орфографические и пунктуационные нормы современного русского литературного языка;</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использовать основные приемы информационной переработки устного и письменного текста;</w:t>
      </w:r>
    </w:p>
    <w:p w:rsidR="002E37AE" w:rsidRPr="003459AD" w:rsidRDefault="002E37AE" w:rsidP="002E37AE">
      <w:pPr>
        <w:pStyle w:val="2b"/>
        <w:shd w:val="clear" w:color="auto" w:fill="auto"/>
        <w:spacing w:line="276" w:lineRule="auto"/>
        <w:ind w:left="380"/>
        <w:jc w:val="both"/>
        <w:rPr>
          <w:rFonts w:ascii="Times New Roman" w:cs="Times New Roman"/>
          <w:sz w:val="24"/>
          <w:szCs w:val="24"/>
        </w:rPr>
      </w:pPr>
      <w:bookmarkStart w:id="3" w:name="bookmark17"/>
      <w:r w:rsidRPr="003459AD">
        <w:rPr>
          <w:rFonts w:ascii="Times New Roman" w:cs="Times New Roman"/>
          <w:sz w:val="24"/>
          <w:szCs w:val="24"/>
        </w:rPr>
        <w:t xml:space="preserve">использовать приобретенные знания и умения в практической деятельности и повседневной жизни </w:t>
      </w:r>
      <w:r w:rsidRPr="003459AD">
        <w:rPr>
          <w:rStyle w:val="2f1"/>
          <w:rFonts w:eastAsia="Calibri"/>
          <w:sz w:val="24"/>
          <w:szCs w:val="24"/>
        </w:rPr>
        <w:t>для:</w:t>
      </w:r>
      <w:bookmarkEnd w:id="3"/>
    </w:p>
    <w:p w:rsidR="002E37AE" w:rsidRPr="003459AD" w:rsidRDefault="002E37AE" w:rsidP="008708C3">
      <w:pPr>
        <w:pStyle w:val="25"/>
        <w:widowControl w:val="0"/>
        <w:numPr>
          <w:ilvl w:val="0"/>
          <w:numId w:val="140"/>
        </w:numPr>
        <w:shd w:val="clear" w:color="auto" w:fill="auto"/>
        <w:tabs>
          <w:tab w:val="left" w:pos="352"/>
        </w:tabs>
        <w:spacing w:before="0" w:line="276" w:lineRule="auto"/>
        <w:ind w:left="380" w:hanging="380"/>
        <w:jc w:val="both"/>
        <w:rPr>
          <w:rFonts w:cs="Times New Roman"/>
          <w:sz w:val="24"/>
          <w:szCs w:val="24"/>
        </w:rPr>
      </w:pPr>
      <w:r w:rsidRPr="003459AD">
        <w:rPr>
          <w:rFonts w:cs="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2E37AE" w:rsidRPr="003459AD" w:rsidRDefault="002E37AE" w:rsidP="008708C3">
      <w:pPr>
        <w:pStyle w:val="25"/>
        <w:widowControl w:val="0"/>
        <w:numPr>
          <w:ilvl w:val="0"/>
          <w:numId w:val="140"/>
        </w:numPr>
        <w:shd w:val="clear" w:color="auto" w:fill="auto"/>
        <w:tabs>
          <w:tab w:val="left" w:pos="352"/>
        </w:tabs>
        <w:spacing w:before="0" w:line="276" w:lineRule="auto"/>
        <w:ind w:left="380" w:hanging="380"/>
        <w:jc w:val="both"/>
        <w:rPr>
          <w:rFonts w:cs="Times New Roman"/>
          <w:sz w:val="24"/>
          <w:szCs w:val="24"/>
        </w:rPr>
      </w:pPr>
      <w:r w:rsidRPr="003459AD">
        <w:rPr>
          <w:rFonts w:cs="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2E37AE" w:rsidRPr="003459AD" w:rsidRDefault="002E37AE" w:rsidP="008708C3">
      <w:pPr>
        <w:pStyle w:val="25"/>
        <w:widowControl w:val="0"/>
        <w:numPr>
          <w:ilvl w:val="0"/>
          <w:numId w:val="140"/>
        </w:numPr>
        <w:shd w:val="clear" w:color="auto" w:fill="auto"/>
        <w:tabs>
          <w:tab w:val="left" w:pos="352"/>
        </w:tabs>
        <w:spacing w:before="0" w:line="276" w:lineRule="auto"/>
        <w:ind w:left="380" w:hanging="380"/>
        <w:jc w:val="both"/>
        <w:rPr>
          <w:rFonts w:cs="Times New Roman"/>
          <w:sz w:val="24"/>
          <w:szCs w:val="24"/>
        </w:rPr>
      </w:pPr>
      <w:r w:rsidRPr="003459AD">
        <w:rPr>
          <w:rFonts w:cs="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2E37AE" w:rsidRPr="003459AD" w:rsidRDefault="002E37AE" w:rsidP="008708C3">
      <w:pPr>
        <w:pStyle w:val="25"/>
        <w:widowControl w:val="0"/>
        <w:numPr>
          <w:ilvl w:val="0"/>
          <w:numId w:val="140"/>
        </w:numPr>
        <w:shd w:val="clear" w:color="auto" w:fill="auto"/>
        <w:tabs>
          <w:tab w:val="left" w:pos="352"/>
        </w:tabs>
        <w:spacing w:before="0" w:line="276" w:lineRule="auto"/>
        <w:ind w:left="380" w:hanging="380"/>
        <w:jc w:val="both"/>
        <w:rPr>
          <w:rFonts w:cs="Times New Roman"/>
          <w:sz w:val="24"/>
          <w:szCs w:val="24"/>
        </w:rPr>
      </w:pPr>
      <w:r w:rsidRPr="003459AD">
        <w:rPr>
          <w:rFonts w:cs="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2E37AE" w:rsidRPr="003459AD" w:rsidRDefault="002E37AE" w:rsidP="008708C3">
      <w:pPr>
        <w:pStyle w:val="25"/>
        <w:widowControl w:val="0"/>
        <w:numPr>
          <w:ilvl w:val="0"/>
          <w:numId w:val="140"/>
        </w:numPr>
        <w:shd w:val="clear" w:color="auto" w:fill="auto"/>
        <w:tabs>
          <w:tab w:val="left" w:pos="352"/>
        </w:tabs>
        <w:spacing w:before="0" w:line="276" w:lineRule="auto"/>
        <w:ind w:left="380" w:hanging="380"/>
        <w:jc w:val="both"/>
        <w:rPr>
          <w:rFonts w:cs="Times New Roman"/>
          <w:sz w:val="24"/>
          <w:szCs w:val="24"/>
        </w:rPr>
      </w:pPr>
      <w:r w:rsidRPr="003459AD">
        <w:rPr>
          <w:rFonts w:cs="Times New Roman"/>
          <w:sz w:val="24"/>
          <w:szCs w:val="24"/>
        </w:rPr>
        <w:t>самообразования и активного участия в производственной, культурной и общественной жизни государства.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lastRenderedPageBreak/>
        <w:t>1.4. Количество часов на освоение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w:t>
      </w:r>
      <w:r w:rsidRPr="003459AD">
        <w:rPr>
          <w:rFonts w:ascii="Times New Roman" w:hAnsi="Times New Roman" w:cs="Times New Roman"/>
          <w:sz w:val="24"/>
          <w:szCs w:val="24"/>
          <w:u w:val="single"/>
        </w:rPr>
        <w:t>256</w:t>
      </w:r>
      <w:r w:rsidRPr="003459AD">
        <w:rPr>
          <w:rFonts w:ascii="Times New Roman" w:hAnsi="Times New Roman" w:cs="Times New Roman"/>
          <w:sz w:val="24"/>
          <w:szCs w:val="24"/>
        </w:rPr>
        <w:t xml:space="preserve"> часов,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обязательной аудиторной учебной нагрузки обучающегося </w:t>
      </w:r>
      <w:r w:rsidRPr="003459AD">
        <w:rPr>
          <w:rFonts w:ascii="Times New Roman" w:hAnsi="Times New Roman" w:cs="Times New Roman"/>
          <w:sz w:val="24"/>
          <w:szCs w:val="24"/>
          <w:u w:val="single"/>
        </w:rPr>
        <w:t>171</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самостоятельной работы обучающегося </w:t>
      </w:r>
      <w:r w:rsidRPr="003459AD">
        <w:rPr>
          <w:rFonts w:ascii="Times New Roman" w:hAnsi="Times New Roman" w:cs="Times New Roman"/>
          <w:sz w:val="24"/>
          <w:szCs w:val="24"/>
          <w:u w:val="single"/>
        </w:rPr>
        <w:t xml:space="preserve"> 85</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br w:type="page"/>
      </w:r>
      <w:r w:rsidRPr="003459AD">
        <w:rPr>
          <w:rFonts w:ascii="Times New Roman" w:hAnsi="Times New Roman" w:cs="Times New Roman"/>
          <w:b/>
          <w:sz w:val="24"/>
          <w:szCs w:val="24"/>
        </w:rPr>
        <w:lastRenderedPageBreak/>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hAnsi="Times New Roman" w:cs="Times New Roman"/>
          <w:b/>
          <w:sz w:val="24"/>
          <w:szCs w:val="24"/>
        </w:rPr>
      </w:pPr>
    </w:p>
    <w:tbl>
      <w:tblPr>
        <w:tblW w:w="0" w:type="auto"/>
        <w:tblInd w:w="-7" w:type="dxa"/>
        <w:tblLayout w:type="fixed"/>
        <w:tblLook w:val="0000" w:firstRow="0" w:lastRow="0" w:firstColumn="0" w:lastColumn="0" w:noHBand="0" w:noVBand="0"/>
      </w:tblPr>
      <w:tblGrid>
        <w:gridCol w:w="7904"/>
        <w:gridCol w:w="1815"/>
      </w:tblGrid>
      <w:tr w:rsidR="002E37AE" w:rsidRPr="003459AD" w:rsidTr="002E37AE">
        <w:trPr>
          <w:trHeight w:val="460"/>
        </w:trPr>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i/>
                <w:iCs/>
                <w:sz w:val="24"/>
                <w:szCs w:val="24"/>
              </w:rPr>
            </w:pPr>
            <w:r w:rsidRPr="003459AD">
              <w:rPr>
                <w:rFonts w:ascii="Times New Roman" w:hAnsi="Times New Roman" w:cs="Times New Roman"/>
                <w:b/>
                <w:i/>
                <w:iCs/>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256</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171</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i/>
                <w:sz w:val="24"/>
                <w:szCs w:val="24"/>
              </w:rPr>
            </w:pPr>
            <w:r w:rsidRPr="003459AD">
              <w:rPr>
                <w:rFonts w:ascii="Times New Roman" w:hAnsi="Times New Roman" w:cs="Times New Roman"/>
                <w:sz w:val="24"/>
                <w:szCs w:val="24"/>
              </w:rPr>
              <w:t xml:space="preserve">     курсовая работа (проект) (</w:t>
            </w:r>
            <w:r w:rsidRPr="003459AD">
              <w:rPr>
                <w:rFonts w:ascii="Times New Roman" w:hAnsi="Times New Roman" w:cs="Times New Roman"/>
                <w:i/>
                <w:sz w:val="24"/>
                <w:szCs w:val="24"/>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85</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индивидуальное проектное задание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внеаудиторная самостоятельная работа </w:t>
            </w:r>
          </w:p>
          <w:p w:rsidR="002E37AE" w:rsidRPr="003459AD" w:rsidRDefault="002E37AE" w:rsidP="002E37AE">
            <w:pPr>
              <w:spacing w:after="0"/>
              <w:jc w:val="both"/>
              <w:rPr>
                <w:rFonts w:ascii="Times New Roman" w:hAnsi="Times New Roman" w:cs="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jc w:val="center"/>
              <w:rPr>
                <w:rFonts w:ascii="Times New Roman" w:hAnsi="Times New Roman" w:cs="Times New Roman"/>
                <w:iCs/>
                <w:sz w:val="24"/>
                <w:szCs w:val="24"/>
              </w:rPr>
            </w:pPr>
          </w:p>
          <w:p w:rsidR="002E37AE" w:rsidRPr="003459AD" w:rsidRDefault="002E37AE" w:rsidP="002E37AE">
            <w:pPr>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85</w:t>
            </w:r>
          </w:p>
        </w:tc>
      </w:tr>
      <w:tr w:rsidR="002E37AE" w:rsidRPr="003459AD" w:rsidTr="002E37AE">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i/>
                <w:iCs/>
                <w:sz w:val="24"/>
                <w:szCs w:val="24"/>
              </w:rPr>
            </w:pPr>
            <w:r w:rsidRPr="003459AD">
              <w:rPr>
                <w:rFonts w:ascii="Times New Roman" w:hAnsi="Times New Roman" w:cs="Times New Roman"/>
                <w:i/>
                <w:iCs/>
                <w:sz w:val="24"/>
                <w:szCs w:val="24"/>
              </w:rPr>
              <w:t xml:space="preserve">Итоговая аттестация в форме экзамена </w:t>
            </w:r>
          </w:p>
          <w:p w:rsidR="002E37AE" w:rsidRPr="003459AD" w:rsidRDefault="002E37AE" w:rsidP="002E37AE">
            <w:pPr>
              <w:spacing w:after="0"/>
              <w:jc w:val="right"/>
              <w:rPr>
                <w:rFonts w:ascii="Times New Roman" w:hAnsi="Times New Roman" w:cs="Times New Roman"/>
                <w:i/>
                <w:iCs/>
                <w:sz w:val="24"/>
                <w:szCs w:val="24"/>
              </w:rPr>
            </w:pP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2E37AE" w:rsidRPr="003459AD" w:rsidSect="002E37AE">
          <w:footerReference w:type="default" r:id="rId16"/>
          <w:pgSz w:w="11906" w:h="16838"/>
          <w:pgMar w:top="851" w:right="851" w:bottom="709" w:left="1701" w:header="720" w:footer="720" w:gutter="0"/>
          <w:cols w:space="720"/>
          <w:docGrid w:linePitch="360"/>
        </w:sect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lastRenderedPageBreak/>
        <w:t>2.2. Тематический план и содержание учебной дисциплины «Русский язык»</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1"/>
        <w:gridCol w:w="9770"/>
        <w:gridCol w:w="1781"/>
      </w:tblGrid>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Наименование разделов и тем</w:t>
            </w:r>
          </w:p>
        </w:tc>
        <w:tc>
          <w:tcPr>
            <w:tcW w:w="977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977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c>
          <w:tcPr>
            <w:tcW w:w="977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Язык как средство общения и форма существования национальной</w:t>
            </w:r>
            <w:r w:rsidRPr="003459AD">
              <w:rPr>
                <w:rFonts w:cs="Times New Roman"/>
                <w:sz w:val="24"/>
                <w:szCs w:val="24"/>
              </w:rPr>
              <w:br/>
              <w:t>культуры. Язык и общество. Язык как развивающееся явление.</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Язык как система. Основные уровни языка.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Самостоятельная работа </w:t>
            </w:r>
          </w:p>
          <w:p w:rsidR="002E37AE" w:rsidRPr="003459AD" w:rsidRDefault="002E37AE" w:rsidP="002E37AE">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Подготовка рефератов: «Язык как средство общения и форма существования национальной культуры»</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pStyle w:val="2b"/>
              <w:shd w:val="clear" w:color="auto" w:fill="auto"/>
              <w:tabs>
                <w:tab w:val="left" w:pos="79"/>
                <w:tab w:val="left" w:pos="1101"/>
              </w:tabs>
              <w:spacing w:line="276" w:lineRule="auto"/>
              <w:ind w:left="740"/>
              <w:jc w:val="both"/>
              <w:rPr>
                <w:rFonts w:ascii="Times New Roman" w:cs="Times New Roman"/>
                <w:bCs/>
                <w:sz w:val="24"/>
                <w:szCs w:val="24"/>
              </w:rPr>
            </w:pPr>
            <w:bookmarkStart w:id="4" w:name="bookmark5"/>
            <w:r w:rsidRPr="003459AD">
              <w:rPr>
                <w:rFonts w:ascii="Times New Roman" w:cs="Times New Roman"/>
                <w:sz w:val="24"/>
                <w:szCs w:val="24"/>
              </w:rPr>
              <w:t>Раздел 1. Язык и речь. Функциональные стили речи</w:t>
            </w:r>
            <w:bookmarkEnd w:id="4"/>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1.1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Язык и речь</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 xml:space="preserve">Язык и речь. Виды речевой деятельности.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1.2</w:t>
            </w:r>
          </w:p>
          <w:p w:rsidR="002E37AE" w:rsidRPr="003459AD" w:rsidRDefault="002E37AE" w:rsidP="002E37AE">
            <w:pPr>
              <w:pStyle w:val="25"/>
              <w:shd w:val="clear" w:color="auto" w:fill="auto"/>
              <w:tabs>
                <w:tab w:val="left" w:pos="142"/>
              </w:tabs>
              <w:spacing w:line="276" w:lineRule="auto"/>
              <w:ind w:left="142" w:firstLine="77"/>
              <w:rPr>
                <w:rFonts w:cs="Times New Roman"/>
                <w:sz w:val="24"/>
                <w:szCs w:val="24"/>
              </w:rPr>
            </w:pPr>
            <w:r w:rsidRPr="003459AD">
              <w:rPr>
                <w:rFonts w:cs="Times New Roman"/>
                <w:sz w:val="24"/>
                <w:szCs w:val="24"/>
              </w:rPr>
              <w:t>Речевая ситуация и ее компоненты.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Речевая ситуация и ее компоненты</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1.3</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Основные требования к речи.</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Основные требования к речи: правильность, точность, выразительность, уместность употребления языковых средств.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
                <w:bCs/>
                <w:sz w:val="24"/>
                <w:szCs w:val="24"/>
              </w:rPr>
              <w:lastRenderedPageBreak/>
              <w:t xml:space="preserve">Тема 1.4 </w:t>
            </w:r>
            <w:r w:rsidRPr="003459AD">
              <w:rPr>
                <w:rFonts w:ascii="Times New Roman" w:hAnsi="Times New Roman" w:cs="Times New Roman"/>
                <w:bCs/>
                <w:sz w:val="24"/>
                <w:szCs w:val="24"/>
              </w:rPr>
              <w:t>Функциональные стили речи и их особенности</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Разговорный стиль речи, его основные признаки, сфера использования.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1.5</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Научный стиль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Научный стиль речи. Основные жанры научного стиля: доклад, статья, сообщение и др.</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1.6</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Официально-деловой стиль речи</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Официально-деловой стиль речи, его признаки, назначение. Жанры официально-делового стиля: заявление, доверенность, расписка, резюме и др.</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1.7</w:t>
            </w:r>
          </w:p>
          <w:p w:rsidR="002E37AE" w:rsidRPr="003459AD" w:rsidRDefault="002E37AE" w:rsidP="002E37AE">
            <w:pPr>
              <w:pStyle w:val="25"/>
              <w:shd w:val="clear" w:color="auto" w:fill="auto"/>
              <w:tabs>
                <w:tab w:val="left" w:pos="142"/>
              </w:tabs>
              <w:spacing w:line="276" w:lineRule="auto"/>
              <w:ind w:firstLine="0"/>
              <w:rPr>
                <w:rFonts w:cs="Times New Roman"/>
                <w:sz w:val="24"/>
                <w:szCs w:val="24"/>
              </w:rPr>
            </w:pPr>
            <w:r w:rsidRPr="003459AD">
              <w:rPr>
                <w:rFonts w:cs="Times New Roman"/>
                <w:sz w:val="24"/>
                <w:szCs w:val="24"/>
              </w:rPr>
              <w:t>Публицистический стиль речи</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1.8 </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Художественный стиль речи</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Художественный стиль речи, его основные признаки: образность, использование изобразительно-выразительных средств и др.</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1.9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 xml:space="preserve">Текст как произведение речи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1.10</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Функционально- смысловые типы речи</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 xml:space="preserve">Функционально-смысловые типы речи (повествование, описание, рассуждение). </w:t>
            </w:r>
            <w:r w:rsidRPr="003459AD">
              <w:rPr>
                <w:rStyle w:val="26"/>
                <w:rFonts w:eastAsia="Calibri" w:cs="Times New Roman"/>
                <w:sz w:val="24"/>
                <w:szCs w:val="24"/>
              </w:rPr>
              <w:t>Соединение в тексте различных типов речи.</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Лингвостилистический анализ текста.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pacing w:val="4"/>
                <w:sz w:val="24"/>
                <w:szCs w:val="24"/>
              </w:rPr>
            </w:pPr>
            <w:r w:rsidRPr="003459AD">
              <w:rPr>
                <w:rFonts w:ascii="Times New Roman" w:hAnsi="Times New Roman" w:cs="Times New Roman"/>
                <w:bCs/>
                <w:spacing w:val="4"/>
                <w:sz w:val="24"/>
                <w:szCs w:val="24"/>
              </w:rPr>
              <w:t xml:space="preserve">Самостоятельная работа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pacing w:val="4"/>
                <w:sz w:val="24"/>
                <w:szCs w:val="24"/>
              </w:rPr>
            </w:pPr>
            <w:r w:rsidRPr="003459AD">
              <w:rPr>
                <w:rFonts w:ascii="Times New Roman" w:hAnsi="Times New Roman" w:cs="Times New Roman"/>
                <w:spacing w:val="4"/>
                <w:sz w:val="24"/>
                <w:szCs w:val="24"/>
              </w:rPr>
              <w:t>Греческие софисты – родоначальники ораторского искусства. Относительность истины в риторике софистов. Сократ – ученик и критик софистов, мастер иронии и диалога.</w:t>
            </w:r>
            <w:r w:rsidRPr="003459AD">
              <w:rPr>
                <w:rFonts w:ascii="Times New Roman" w:hAnsi="Times New Roman" w:cs="Times New Roman"/>
                <w:bCs/>
                <w:sz w:val="24"/>
                <w:szCs w:val="24"/>
              </w:rPr>
              <w:t xml:space="preserve"> Законы современной общей риторики.</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Требования к поведению говорящего.</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Техника звучащей речи.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Характерные группы речевых отклонений в бытовой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pStyle w:val="2b"/>
              <w:shd w:val="clear" w:color="auto" w:fill="auto"/>
              <w:tabs>
                <w:tab w:val="left" w:pos="1101"/>
              </w:tabs>
              <w:spacing w:line="276" w:lineRule="auto"/>
              <w:rPr>
                <w:rFonts w:ascii="Times New Roman" w:cs="Times New Roman"/>
                <w:sz w:val="24"/>
                <w:szCs w:val="24"/>
              </w:rPr>
            </w:pPr>
            <w:r w:rsidRPr="003459AD">
              <w:rPr>
                <w:rFonts w:ascii="Times New Roman" w:cs="Times New Roman"/>
                <w:sz w:val="24"/>
                <w:szCs w:val="24"/>
              </w:rPr>
              <w:t>Раздел 2. Лексика и фразеология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2.1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Слово в лексической системе языка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Слово в лексической системе языка. Лексическое и грамматическое значения слова. Многозначность слова. Прямое и переносное значение слова. Метафора, метонимия как выразительные средства языка.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2.2</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Омони-</w:t>
            </w:r>
            <w:r w:rsidRPr="003459AD">
              <w:rPr>
                <w:rFonts w:ascii="Times New Roman" w:hAnsi="Times New Roman" w:cs="Times New Roman"/>
                <w:bCs/>
                <w:sz w:val="24"/>
                <w:szCs w:val="24"/>
              </w:rPr>
              <w:br/>
              <w:t>мы, синонимы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bCs/>
                <w:sz w:val="24"/>
                <w:szCs w:val="24"/>
              </w:rPr>
            </w:pPr>
            <w:r w:rsidRPr="003459AD">
              <w:rPr>
                <w:rFonts w:cs="Times New Roman"/>
                <w:sz w:val="24"/>
                <w:szCs w:val="24"/>
              </w:rPr>
              <w:t xml:space="preserve">Омонимы, синонимы и их употребление.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2.3</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Антонимы, паронимы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Антонимы, паронимы и их употребление.</w:t>
            </w:r>
            <w:r w:rsidRPr="003459AD">
              <w:rPr>
                <w:rStyle w:val="26"/>
                <w:rFonts w:eastAsia="Calibri" w:cs="Times New Roman"/>
                <w:sz w:val="24"/>
                <w:szCs w:val="24"/>
              </w:rPr>
              <w:t xml:space="preserve"> Изобразительные </w:t>
            </w:r>
            <w:r w:rsidRPr="003459AD">
              <w:rPr>
                <w:rFonts w:cs="Times New Roman"/>
                <w:sz w:val="24"/>
                <w:szCs w:val="24"/>
              </w:rPr>
              <w:t>возможности синонимов, антонимов, омонимов, паронимов. Контекстуальные синонимы и антонимы. Градация. Антитеза.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 xml:space="preserve">Тема 2.4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 xml:space="preserve">Русская лексика с точки зрения ее происхождения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Русская лексика с точки зрения ее происхождения (исконно русская лексика, заимствованная лексика, старославянизмы).</w:t>
            </w:r>
          </w:p>
          <w:p w:rsidR="002E37AE" w:rsidRPr="003459AD" w:rsidRDefault="002E37AE" w:rsidP="002E37AE">
            <w:pPr>
              <w:pStyle w:val="25"/>
              <w:shd w:val="clear" w:color="auto" w:fill="auto"/>
              <w:spacing w:line="276" w:lineRule="auto"/>
              <w:ind w:firstLine="0"/>
              <w:jc w:val="both"/>
              <w:rPr>
                <w:rFonts w:cs="Times New Roman"/>
                <w:sz w:val="24"/>
                <w:szCs w:val="24"/>
              </w:rPr>
            </w:pP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2.5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Русская лексика с точки зрения ее  употребления</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Лексика с точки зрения ее употребления: нейтральная лексика, книжная лексика, лексика устной речи (жаргонизмы, арготизмы, диалектизмы). Профессионализмы. Терминологическая лексика.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2.6</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Активный и пассивный словарный запас</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2.7</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Фольклорная лексика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Фольклорная лексика и фразеология. Русские пословицы и поговорки.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2.8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Фразеологизмы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2.9</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Лексические нормы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 xml:space="preserve">Лексические нормы. Лексические ошибки и их исправление.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2.10</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Ошибки в употреблении фразеологических  единиц и их исправление.</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eastAsia="Times New Roman" w:hAnsi="Times New Roman" w:cs="Times New Roman"/>
                <w:sz w:val="24"/>
                <w:szCs w:val="24"/>
              </w:rPr>
              <w:t>Ошибки в употреблении фразеологических единиц и их исправление.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pacing w:val="4"/>
                <w:sz w:val="24"/>
                <w:szCs w:val="24"/>
              </w:rPr>
            </w:pPr>
            <w:r w:rsidRPr="003459AD">
              <w:rPr>
                <w:rFonts w:ascii="Times New Roman" w:hAnsi="Times New Roman" w:cs="Times New Roman"/>
                <w:bCs/>
                <w:spacing w:val="4"/>
                <w:sz w:val="24"/>
                <w:szCs w:val="24"/>
              </w:rPr>
              <w:t xml:space="preserve">Самостоятельная работа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Изобретение содержания речи (инвенция).</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Риторика и логика. </w:t>
            </w:r>
          </w:p>
          <w:p w:rsidR="002E37AE" w:rsidRPr="003459AD" w:rsidRDefault="002E37AE" w:rsidP="002E37AE">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Требования, предъявляемые к речи.</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Функциональные стили речи. Индивидуальные стиль речи оратора.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Риторические фигуры.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Понятие риторического тропа.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pStyle w:val="2b"/>
              <w:shd w:val="clear" w:color="auto" w:fill="auto"/>
              <w:tabs>
                <w:tab w:val="left" w:pos="79"/>
                <w:tab w:val="left" w:pos="1101"/>
              </w:tabs>
              <w:spacing w:line="276" w:lineRule="auto"/>
              <w:ind w:left="740"/>
              <w:jc w:val="both"/>
              <w:rPr>
                <w:rFonts w:ascii="Times New Roman" w:cs="Times New Roman"/>
                <w:sz w:val="24"/>
                <w:szCs w:val="24"/>
              </w:rPr>
            </w:pPr>
            <w:r w:rsidRPr="003459AD">
              <w:rPr>
                <w:rFonts w:ascii="Times New Roman" w:cs="Times New Roman"/>
                <w:sz w:val="24"/>
                <w:szCs w:val="24"/>
              </w:rPr>
              <w:t>Раздел 3. Фонетика, орфоэпия, графика, орфография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30</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3.1</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Фонетические единицы.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tabs>
                <w:tab w:val="left" w:pos="79"/>
              </w:tabs>
              <w:spacing w:line="276" w:lineRule="auto"/>
              <w:ind w:firstLine="0"/>
              <w:jc w:val="both"/>
              <w:rPr>
                <w:rFonts w:cs="Times New Roman"/>
                <w:sz w:val="24"/>
                <w:szCs w:val="24"/>
              </w:rPr>
            </w:pPr>
            <w:r w:rsidRPr="003459AD">
              <w:rPr>
                <w:rFonts w:cs="Times New Roman"/>
                <w:sz w:val="24"/>
                <w:szCs w:val="24"/>
              </w:rPr>
              <w:t xml:space="preserve">Фонетические единицы. Звук и фонема.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3.2</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Открытый и закрытый слог</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Открытый и закрытый слог. Соотношение буквы и звука. Фонетическая фраза. Ударение словесное и логическое. Роль ударения в стихотворной речи. Интонационное богатство русской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3.3</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Фонетический разбор слова.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Фонетический разбор слова.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3.4</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Орфоэпические нормы</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Орфоэпические нормы: произносительные и нормы ударения. Произношение гласных и согласных звуков, произношение заимствованных слов. Использование орфоэпического словаря.</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Благозвучие речи. Звукопись как изобразительное средство. Ассонанс, аллитерация.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3.5</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 xml:space="preserve">Правописание безударных гласных, звонких и глухих согласных.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безударных гласных, звонких и глухих согласных. Употребление буквы Ь.</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3.6</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Употребление Ь</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Употребление Ь</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27"/>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3.7</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Правописание О/Ё после шипящих и Ц.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rPr>
                <w:rFonts w:cs="Times New Roman"/>
                <w:sz w:val="24"/>
                <w:szCs w:val="24"/>
              </w:rPr>
            </w:pPr>
            <w:r w:rsidRPr="003459AD">
              <w:rPr>
                <w:rFonts w:cs="Times New Roman"/>
                <w:sz w:val="24"/>
                <w:szCs w:val="24"/>
              </w:rPr>
              <w:t xml:space="preserve">Правописание О/Ё после шипящих и Ц.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3.8</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приставок на З -/С</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 xml:space="preserve"> </w:t>
            </w:r>
            <w:r w:rsidRPr="003459AD">
              <w:rPr>
                <w:rFonts w:ascii="Times New Roman" w:eastAsia="Times New Roman" w:hAnsi="Times New Roman" w:cs="Times New Roman"/>
                <w:sz w:val="24"/>
                <w:szCs w:val="24"/>
              </w:rPr>
              <w:t>Правописание приставок на З - / С -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3.9</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И - Ы после приставок</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И - Ы после приставок.</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студентов</w:t>
            </w:r>
          </w:p>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Работа с художественным текстом. Создание личного орфографического словаря с примерами фонетического, традиционного и дифференцированного написания слов. </w:t>
            </w:r>
          </w:p>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Обучение работе с орфографическим словарем. Знакомство со справочной литературой, словарями. </w:t>
            </w:r>
          </w:p>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Работа с художественным текстом. Создание личного орфографического словаря с примерами фонетического, традиционного и дифференцированного написания слов. </w:t>
            </w:r>
          </w:p>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Обучение работе с орфографическим словарем. Знакомство со справочной литературой, словарями.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pStyle w:val="2b"/>
              <w:shd w:val="clear" w:color="auto" w:fill="auto"/>
              <w:tabs>
                <w:tab w:val="left" w:pos="1101"/>
              </w:tabs>
              <w:spacing w:line="276" w:lineRule="auto"/>
              <w:ind w:left="740"/>
              <w:jc w:val="both"/>
              <w:rPr>
                <w:rFonts w:ascii="Times New Roman" w:cs="Times New Roman"/>
                <w:sz w:val="24"/>
                <w:szCs w:val="24"/>
              </w:rPr>
            </w:pPr>
            <w:r w:rsidRPr="003459AD">
              <w:rPr>
                <w:rFonts w:ascii="Times New Roman" w:cs="Times New Roman"/>
                <w:sz w:val="24"/>
                <w:szCs w:val="24"/>
              </w:rPr>
              <w:t>Раздел 4. Морфемика, словообразование, орфография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26</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4.1</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Понятие морфемы как значимой части слова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Понятие морфемы как значимой части слова. Многозначность морфем. Синонимия и антонимия морфем.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4.2</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Морфемный разбор слова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eastAsia="Times New Roman" w:hAnsi="Times New Roman" w:cs="Times New Roman"/>
                <w:sz w:val="24"/>
                <w:szCs w:val="24"/>
              </w:rPr>
              <w:t>Морфемный разбор слова.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4.3</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Способы словообразования</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3459AD">
              <w:rPr>
                <w:rStyle w:val="26"/>
                <w:rFonts w:eastAsia="Calibri" w:cs="Times New Roman"/>
                <w:sz w:val="24"/>
                <w:szCs w:val="24"/>
              </w:rPr>
              <w:t>Понятие об этимологии.</w:t>
            </w:r>
            <w:r w:rsidRPr="003459AD">
              <w:rPr>
                <w:rFonts w:cs="Times New Roman"/>
                <w:sz w:val="24"/>
                <w:szCs w:val="24"/>
              </w:rPr>
              <w:t xml:space="preserve"> Словообразовательный анализ.</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4.4</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Употребление приставок в разных стилях речи</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Употребление приставок в разных стилях речи. Употребление суффиксов в разных стилях речи.</w:t>
            </w:r>
            <w:r w:rsidRPr="003459AD">
              <w:rPr>
                <w:rStyle w:val="56"/>
                <w:rFonts w:eastAsia="Calibri"/>
                <w:sz w:val="24"/>
                <w:szCs w:val="24"/>
              </w:rPr>
              <w:t xml:space="preserve"> Речевые ошибки, связанные с неоправданным повтором однокоренных слов.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4.5</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Правописание чередующихся гласных в корнях слов.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rPr>
                <w:rFonts w:cs="Times New Roman"/>
                <w:sz w:val="24"/>
                <w:szCs w:val="24"/>
              </w:rPr>
            </w:pPr>
            <w:r w:rsidRPr="003459AD">
              <w:rPr>
                <w:rFonts w:cs="Times New Roman"/>
                <w:sz w:val="24"/>
                <w:szCs w:val="24"/>
              </w:rPr>
              <w:t xml:space="preserve">Правописание чередующихся гласных в корнях слов.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 .6</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w:t>
            </w:r>
            <w:r w:rsidRPr="003459AD">
              <w:rPr>
                <w:rFonts w:ascii="Times New Roman" w:eastAsia="Times New Roman" w:hAnsi="Times New Roman" w:cs="Times New Roman"/>
                <w:sz w:val="24"/>
                <w:szCs w:val="24"/>
              </w:rPr>
              <w:br/>
              <w:t xml:space="preserve">приставок ПРИ - / - ПРЕ </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b"/>
              <w:shd w:val="clear" w:color="auto" w:fill="auto"/>
              <w:tabs>
                <w:tab w:val="left" w:pos="1101"/>
              </w:tabs>
              <w:spacing w:line="276" w:lineRule="auto"/>
              <w:jc w:val="both"/>
              <w:rPr>
                <w:rFonts w:ascii="Times New Roman" w:cs="Times New Roman"/>
                <w:b/>
                <w:sz w:val="24"/>
                <w:szCs w:val="24"/>
              </w:rPr>
            </w:pPr>
            <w:r w:rsidRPr="003459AD">
              <w:rPr>
                <w:rFonts w:ascii="Times New Roman" w:cs="Times New Roman"/>
                <w:b/>
                <w:bCs/>
                <w:sz w:val="24"/>
                <w:szCs w:val="24"/>
              </w:rPr>
              <w:t>Правописание приставок ПРИ - / - ПРЕ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4.7</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сложных слов.</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b"/>
              <w:shd w:val="clear" w:color="auto" w:fill="auto"/>
              <w:tabs>
                <w:tab w:val="left" w:pos="1101"/>
              </w:tabs>
              <w:spacing w:line="276" w:lineRule="auto"/>
              <w:jc w:val="both"/>
              <w:rPr>
                <w:rFonts w:ascii="Times New Roman" w:cs="Times New Roman"/>
                <w:b/>
                <w:sz w:val="24"/>
                <w:szCs w:val="24"/>
              </w:rPr>
            </w:pPr>
            <w:r w:rsidRPr="003459AD">
              <w:rPr>
                <w:rFonts w:ascii="Times New Roman" w:cs="Times New Roman"/>
                <w:b/>
                <w:sz w:val="24"/>
                <w:szCs w:val="24"/>
              </w:rPr>
              <w:t>Правописание сложных слов.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студентов</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Основы мастерства публичного выступления.</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Причины возрастания роли публичной речи в современном обществе. Способы речевого воздействия на личность. Общие требования к публичному выступлению.</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Невербальные средства общения.</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Принципы оценки невербального поведения партнера и способы контроля собственного поведения.</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Вопросно-ответная форма речевой коммуникации.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pStyle w:val="2b"/>
              <w:shd w:val="clear" w:color="auto" w:fill="auto"/>
              <w:tabs>
                <w:tab w:val="left" w:pos="1101"/>
              </w:tabs>
              <w:spacing w:line="276" w:lineRule="auto"/>
              <w:ind w:left="740"/>
              <w:jc w:val="both"/>
              <w:rPr>
                <w:rFonts w:ascii="Times New Roman" w:cs="Times New Roman"/>
                <w:sz w:val="24"/>
                <w:szCs w:val="24"/>
              </w:rPr>
            </w:pPr>
            <w:r w:rsidRPr="003459AD">
              <w:rPr>
                <w:rFonts w:ascii="Times New Roman" w:cs="Times New Roman"/>
                <w:sz w:val="24"/>
                <w:szCs w:val="24"/>
              </w:rPr>
              <w:t>Раздел 5. Морфология и орфография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58</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Грамматические признаки слова</w:t>
            </w: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128"/>
              <w:jc w:val="both"/>
              <w:rPr>
                <w:rFonts w:cs="Times New Roman"/>
                <w:sz w:val="24"/>
                <w:szCs w:val="24"/>
              </w:rPr>
            </w:pPr>
            <w:r w:rsidRPr="003459AD">
              <w:rPr>
                <w:rFonts w:cs="Times New Roman"/>
                <w:sz w:val="24"/>
                <w:szCs w:val="24"/>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3459AD">
              <w:rPr>
                <w:rStyle w:val="26"/>
                <w:rFonts w:eastAsia="Calibri" w:cs="Times New Roman"/>
                <w:sz w:val="24"/>
                <w:szCs w:val="24"/>
              </w:rPr>
              <w:t>Основные выразительные средства морфологии.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5.2</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Имя существительное</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eastAsia="Times New Roman" w:hAnsi="Times New Roman" w:cs="Times New Roman"/>
                <w:sz w:val="24"/>
                <w:szCs w:val="24"/>
              </w:rPr>
              <w:t xml:space="preserve">Лексико-грамматические разряды имен существительных. Род, число, падеж существительных. Склонение имен существительных.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5.3</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eastAsia="Times New Roman" w:hAnsi="Times New Roman" w:cs="Times New Roman"/>
                <w:sz w:val="24"/>
                <w:szCs w:val="24"/>
              </w:rPr>
              <w:t>Правописание  имен существительных.</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eastAsia="Times New Roman" w:hAnsi="Times New Roman" w:cs="Times New Roman"/>
                <w:sz w:val="24"/>
                <w:szCs w:val="24"/>
              </w:rPr>
              <w:t>Правописание окончаний имен существительных.</w:t>
            </w:r>
            <w:r w:rsidRPr="003459AD">
              <w:rPr>
                <w:rFonts w:ascii="Times New Roman" w:hAnsi="Times New Roman" w:cs="Times New Roman"/>
                <w:sz w:val="24"/>
                <w:szCs w:val="24"/>
              </w:rPr>
              <w:t xml:space="preserve"> Правописание сложных существительных.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5.4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Морфологический разбор имени существительного</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eastAsia="Times New Roman" w:hAnsi="Times New Roman" w:cs="Times New Roman"/>
                <w:sz w:val="24"/>
                <w:szCs w:val="24"/>
              </w:rPr>
              <w:t>Морфологический разбор имени существительного. Употребление форм имен существительных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5.5</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Имя прилагательное</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Лексико-грамматические разряды имен прилагательных. Степени сравнения имен прилагательных.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5.6</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Правописание</w:t>
            </w:r>
            <w:r w:rsidRPr="003459AD">
              <w:rPr>
                <w:rFonts w:ascii="Times New Roman" w:hAnsi="Times New Roman" w:cs="Times New Roman"/>
                <w:sz w:val="24"/>
                <w:szCs w:val="24"/>
              </w:rPr>
              <w:br/>
              <w:t xml:space="preserve"> имен прилагательных.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Правописание суффиксов и окончаний имен прилагательных. Правописание сложных прилагательных.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5.7</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 xml:space="preserve">Морфологический разбор имени прилагательного.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Морфологический разбор имени прилагательного. Употребление форм имен прилагательных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5.8</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Имя числительное</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Лексико-грамматические разряды имен числительных. Правописание числительных.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191"/>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5.9</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Морфологический разбор имени</w:t>
            </w:r>
            <w:r w:rsidRPr="003459AD">
              <w:rPr>
                <w:rFonts w:cs="Times New Roman"/>
                <w:sz w:val="24"/>
                <w:szCs w:val="24"/>
              </w:rPr>
              <w:br/>
              <w:t>числительного.</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Морфологический разбор имени числительного.</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5.10</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Fonts w:cs="Times New Roman"/>
                <w:sz w:val="24"/>
                <w:szCs w:val="24"/>
              </w:rPr>
              <w:t xml:space="preserve">Употребление числительных в речи.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Употребление числительных в речи. Сочетание числительных </w:t>
            </w:r>
            <w:r w:rsidRPr="003459AD">
              <w:rPr>
                <w:rStyle w:val="26"/>
                <w:rFonts w:eastAsia="Calibri" w:cs="Times New Roman"/>
                <w:sz w:val="24"/>
                <w:szCs w:val="24"/>
              </w:rPr>
              <w:t>оба,обе, двое, трое</w:t>
            </w:r>
            <w:r w:rsidRPr="003459AD">
              <w:rPr>
                <w:rFonts w:cs="Times New Roman"/>
                <w:sz w:val="24"/>
                <w:szCs w:val="24"/>
              </w:rPr>
              <w:t xml:space="preserve"> и др. с существительными разного рода.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5.11</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Местоимение</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128"/>
              <w:jc w:val="both"/>
              <w:rPr>
                <w:rFonts w:cs="Times New Roman"/>
                <w:sz w:val="24"/>
                <w:szCs w:val="24"/>
              </w:rPr>
            </w:pPr>
            <w:r w:rsidRPr="003459AD">
              <w:rPr>
                <w:rFonts w:cs="Times New Roman"/>
                <w:sz w:val="24"/>
                <w:szCs w:val="24"/>
              </w:rPr>
              <w:t>Значение местоимения. Лексико-грамматические разряды местоимений. Правописание местоимений. Морфологический разбор местоимения.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5.12</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Употребление местоимений в речи.</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Употребление местоимений в речи. Местоимение как средство связи предложений в тексте. </w:t>
            </w:r>
            <w:r w:rsidRPr="003459AD">
              <w:rPr>
                <w:rStyle w:val="26"/>
                <w:rFonts w:eastAsia="Calibri" w:cs="Times New Roman"/>
                <w:sz w:val="24"/>
                <w:szCs w:val="24"/>
              </w:rPr>
              <w:t>Синонимия местоименных форм.</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5.13</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Глагол</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Грамматические признаки глагола.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Правописание суффиксов и личных окончаний глагола. Правописание НЕ с глаголами. Морфологический разбор глагола.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5.14</w:t>
            </w:r>
          </w:p>
          <w:p w:rsidR="002E37AE" w:rsidRPr="003459AD" w:rsidRDefault="002E37AE" w:rsidP="002E37AE">
            <w:pPr>
              <w:tabs>
                <w:tab w:val="left" w:pos="142"/>
              </w:tabs>
              <w:ind w:left="142"/>
              <w:rPr>
                <w:rFonts w:ascii="Times New Roman" w:hAnsi="Times New Roman" w:cs="Times New Roman"/>
                <w:sz w:val="24"/>
                <w:szCs w:val="24"/>
              </w:rPr>
            </w:pPr>
            <w:r w:rsidRPr="003459AD">
              <w:rPr>
                <w:rStyle w:val="56"/>
                <w:rFonts w:eastAsia="Calibri"/>
                <w:sz w:val="24"/>
                <w:szCs w:val="24"/>
              </w:rPr>
              <w:t xml:space="preserve">Употребление форм глагола в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Употребление форм глагола в речи. </w:t>
            </w:r>
            <w:r w:rsidRPr="003459AD">
              <w:rPr>
                <w:rFonts w:ascii="Times New Roman" w:hAnsi="Times New Roman" w:cs="Times New Roman"/>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5.15</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Style w:val="2c"/>
                <w:rFonts w:cs="Times New Roman"/>
                <w:b w:val="0"/>
                <w:sz w:val="24"/>
                <w:szCs w:val="24"/>
              </w:rPr>
              <w:t>Причастие как особая форма глагола.</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Образование действительных и страдательных причастий. Правописание суффиксов и окончаний причастий.</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5.16</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Правописание причастий</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Правописание НЕ с причастиями. Правописание -Н- и -НН- в</w:t>
            </w:r>
            <w:r w:rsidRPr="003459AD">
              <w:rPr>
                <w:rFonts w:ascii="Times New Roman" w:hAnsi="Times New Roman" w:cs="Times New Roman"/>
                <w:sz w:val="24"/>
                <w:szCs w:val="24"/>
              </w:rPr>
              <w:br/>
              <w:t>причастиях и отглагольных прилагательных.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5.17</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Fonts w:cs="Times New Roman"/>
                <w:sz w:val="24"/>
                <w:szCs w:val="24"/>
              </w:rPr>
              <w:t>Причастный оборот.</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Причастный оборот и знаки препинания в предложении с причастным оборотом. Морфологический разбор причастия.</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Употребление причастий в текстах разных стилей. Синонимия причастий.</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5.18</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Style w:val="2c"/>
                <w:rFonts w:cs="Times New Roman"/>
                <w:b w:val="0"/>
                <w:sz w:val="24"/>
                <w:szCs w:val="24"/>
              </w:rPr>
              <w:t>Деепричастие как особая форма глагола.</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Образование деепричастий совершенного и несовершенного вида. Правописание НЕ с деепричастиями.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5.19</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bCs/>
                <w:sz w:val="24"/>
                <w:szCs w:val="24"/>
              </w:rPr>
              <w:t>Деепричастный оборот</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Деепричастный оборот и знаки препинания в предложениях с деепричастным оборотом. Морфологический разбор деепричастия.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5.20</w:t>
            </w:r>
          </w:p>
          <w:p w:rsidR="002E37AE" w:rsidRPr="003459AD" w:rsidRDefault="002E37AE" w:rsidP="002E37AE">
            <w:pPr>
              <w:tabs>
                <w:tab w:val="left" w:pos="142"/>
              </w:tabs>
              <w:ind w:left="142"/>
              <w:rPr>
                <w:rFonts w:ascii="Times New Roman" w:hAnsi="Times New Roman" w:cs="Times New Roman"/>
                <w:i/>
                <w:sz w:val="24"/>
                <w:szCs w:val="24"/>
              </w:rPr>
            </w:pPr>
            <w:r w:rsidRPr="003459AD">
              <w:rPr>
                <w:rFonts w:ascii="Times New Roman" w:hAnsi="Times New Roman" w:cs="Times New Roman"/>
                <w:i/>
                <w:sz w:val="24"/>
                <w:szCs w:val="24"/>
              </w:rPr>
              <w:t xml:space="preserve">Употребление деепричастий в текстах разных стилей.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Употребление деепричастий в текстах разных стилей.</w:t>
            </w:r>
            <w:r w:rsidRPr="003459AD">
              <w:rPr>
                <w:rStyle w:val="56"/>
                <w:rFonts w:eastAsia="Calibri"/>
                <w:sz w:val="24"/>
                <w:szCs w:val="24"/>
              </w:rPr>
              <w:t xml:space="preserve"> Особенности построения предложений с деепричастиями. </w:t>
            </w:r>
            <w:r w:rsidRPr="003459AD">
              <w:rPr>
                <w:rFonts w:ascii="Times New Roman" w:hAnsi="Times New Roman" w:cs="Times New Roman"/>
                <w:sz w:val="24"/>
                <w:szCs w:val="24"/>
              </w:rPr>
              <w:t>Синонимия деепричастий.</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5.21</w:t>
            </w:r>
          </w:p>
          <w:p w:rsidR="002E37AE" w:rsidRPr="003459AD" w:rsidRDefault="002E37AE" w:rsidP="002E37AE">
            <w:pPr>
              <w:pStyle w:val="25"/>
              <w:shd w:val="clear" w:color="auto" w:fill="auto"/>
              <w:tabs>
                <w:tab w:val="left" w:pos="142"/>
              </w:tabs>
              <w:spacing w:line="276" w:lineRule="auto"/>
              <w:ind w:firstLine="0"/>
              <w:rPr>
                <w:rFonts w:cs="Times New Roman"/>
                <w:sz w:val="24"/>
                <w:szCs w:val="24"/>
              </w:rPr>
            </w:pPr>
            <w:r w:rsidRPr="003459AD">
              <w:rPr>
                <w:rStyle w:val="2c"/>
                <w:rFonts w:cs="Times New Roman"/>
                <w:b w:val="0"/>
                <w:sz w:val="24"/>
                <w:szCs w:val="24"/>
              </w:rPr>
              <w:t xml:space="preserve">Наречие.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Наречие. </w:t>
            </w:r>
            <w:r w:rsidRPr="003459AD">
              <w:rPr>
                <w:rFonts w:cs="Times New Roman"/>
                <w:sz w:val="24"/>
                <w:szCs w:val="24"/>
              </w:rPr>
              <w:t>Грамматические признаки наречия. Степени сравнения наречий. Правописание наречий. Отличие наречий от слов-омонимов.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5.22</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Морфологический разбор наречия.</w:t>
            </w:r>
          </w:p>
          <w:p w:rsidR="002E37AE" w:rsidRPr="003459AD" w:rsidRDefault="002E37AE" w:rsidP="002E37AE">
            <w:pPr>
              <w:pStyle w:val="25"/>
              <w:shd w:val="clear" w:color="auto" w:fill="auto"/>
              <w:tabs>
                <w:tab w:val="left" w:pos="142"/>
              </w:tabs>
              <w:spacing w:line="276" w:lineRule="auto"/>
              <w:ind w:left="142" w:firstLine="740"/>
              <w:rPr>
                <w:rFonts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Морфологический разбор наречия.</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Употребление наречия в речи. </w:t>
            </w:r>
            <w:r w:rsidRPr="003459AD">
              <w:rPr>
                <w:rStyle w:val="26"/>
                <w:rFonts w:eastAsia="Calibri" w:cs="Times New Roman"/>
                <w:sz w:val="24"/>
                <w:szCs w:val="24"/>
              </w:rPr>
              <w:t>Синонимия наречий при характеристике признака действия.</w:t>
            </w:r>
            <w:r w:rsidRPr="003459AD">
              <w:rPr>
                <w:rFonts w:cs="Times New Roman"/>
                <w:sz w:val="24"/>
                <w:szCs w:val="24"/>
              </w:rPr>
              <w:t xml:space="preserve"> Использование местоименных наречий для связи предложений в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5.23</w:t>
            </w:r>
          </w:p>
          <w:p w:rsidR="002E37AE" w:rsidRPr="003459AD" w:rsidRDefault="002E37AE" w:rsidP="002E37AE">
            <w:pPr>
              <w:pStyle w:val="42"/>
              <w:shd w:val="clear" w:color="auto" w:fill="auto"/>
              <w:tabs>
                <w:tab w:val="left" w:pos="142"/>
              </w:tabs>
              <w:spacing w:line="276" w:lineRule="auto"/>
              <w:ind w:left="142" w:firstLine="0"/>
              <w:rPr>
                <w:rFonts w:cs="Times New Roman"/>
                <w:b/>
                <w:bCs/>
                <w:sz w:val="24"/>
                <w:szCs w:val="24"/>
              </w:rPr>
            </w:pPr>
            <w:r w:rsidRPr="003459AD">
              <w:rPr>
                <w:rFonts w:cs="Times New Roman"/>
                <w:b/>
                <w:sz w:val="24"/>
                <w:szCs w:val="24"/>
              </w:rPr>
              <w:t xml:space="preserve">Слова категории состояния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42"/>
              <w:shd w:val="clear" w:color="auto" w:fill="auto"/>
              <w:spacing w:line="276" w:lineRule="auto"/>
              <w:ind w:firstLine="0"/>
              <w:rPr>
                <w:rFonts w:cs="Times New Roman"/>
                <w:b/>
                <w:sz w:val="24"/>
                <w:szCs w:val="24"/>
              </w:rPr>
            </w:pPr>
            <w:r w:rsidRPr="003459AD">
              <w:rPr>
                <w:rFonts w:cs="Times New Roman"/>
                <w:b/>
                <w:sz w:val="24"/>
                <w:szCs w:val="24"/>
              </w:rPr>
              <w:t>Слова категории состояния (безлично-предикативные слова).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Отличие слов категории состояния от слов-омонимов. Группы слов категории состояния. Их функции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студентов</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Основы полемического мастерства.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Спор – как особый вид речевой коммуникации. Из истории искусства спора.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Cs/>
                <w:sz w:val="24"/>
                <w:szCs w:val="24"/>
              </w:rPr>
              <w:t>Деловое общение. Основные правила ведения телефонных переговоров.</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Консультирование как специфическая форма делового общения.Этапы консультирования.</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Предмет риторики и основные этапы ее развития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6. Служебные части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24</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6.1</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 xml:space="preserve">Предлог как часть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Предлог как часть речи. </w:t>
            </w:r>
            <w:r w:rsidRPr="003459AD">
              <w:rPr>
                <w:rFonts w:cs="Times New Roman"/>
                <w:sz w:val="24"/>
                <w:szCs w:val="24"/>
              </w:rPr>
              <w:t xml:space="preserve">Правописание предлогов. Отличие производных предлогов </w:t>
            </w:r>
            <w:r w:rsidRPr="003459AD">
              <w:rPr>
                <w:rStyle w:val="26"/>
                <w:rFonts w:eastAsia="Calibri" w:cs="Times New Roman"/>
                <w:sz w:val="24"/>
                <w:szCs w:val="24"/>
              </w:rPr>
              <w:t>(в течение, в продолжение, вследствие и др.)</w:t>
            </w:r>
            <w:r w:rsidRPr="003459AD">
              <w:rPr>
                <w:rFonts w:cs="Times New Roman"/>
                <w:sz w:val="24"/>
                <w:szCs w:val="24"/>
              </w:rPr>
              <w:t xml:space="preserve"> от словомонимов.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6.2</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Употребление предлогов.</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Употребление предлогов в составе словосочетаний. Употребление существительных с предлогами </w:t>
            </w:r>
            <w:r w:rsidRPr="003459AD">
              <w:rPr>
                <w:rStyle w:val="26"/>
                <w:rFonts w:eastAsia="Calibri" w:cs="Times New Roman"/>
                <w:sz w:val="24"/>
                <w:szCs w:val="24"/>
              </w:rPr>
              <w:t>благодаря, вопреки, согласно и др.</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6.3</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 xml:space="preserve">Союз как часть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Союз как часть речи. </w:t>
            </w:r>
            <w:r w:rsidRPr="003459AD">
              <w:rPr>
                <w:rFonts w:cs="Times New Roman"/>
                <w:sz w:val="24"/>
                <w:szCs w:val="24"/>
              </w:rPr>
              <w:t xml:space="preserve">Правописание союзов. Отличие союзов </w:t>
            </w:r>
            <w:r w:rsidRPr="003459AD">
              <w:rPr>
                <w:rStyle w:val="26"/>
                <w:rFonts w:eastAsia="Calibri" w:cs="Times New Roman"/>
                <w:sz w:val="24"/>
                <w:szCs w:val="24"/>
              </w:rPr>
              <w:t>то же</w:t>
            </w:r>
            <w:r w:rsidRPr="003459AD">
              <w:rPr>
                <w:rFonts w:cs="Times New Roman"/>
                <w:sz w:val="24"/>
                <w:szCs w:val="24"/>
              </w:rPr>
              <w:t xml:space="preserve">, </w:t>
            </w:r>
            <w:r w:rsidRPr="003459AD">
              <w:rPr>
                <w:rStyle w:val="26"/>
                <w:rFonts w:eastAsia="Calibri" w:cs="Times New Roman"/>
                <w:sz w:val="24"/>
                <w:szCs w:val="24"/>
              </w:rPr>
              <w:t>также</w:t>
            </w:r>
            <w:r w:rsidRPr="003459AD">
              <w:rPr>
                <w:rFonts w:cs="Times New Roman"/>
                <w:sz w:val="24"/>
                <w:szCs w:val="24"/>
              </w:rPr>
              <w:t xml:space="preserve">, </w:t>
            </w:r>
            <w:r w:rsidRPr="003459AD">
              <w:rPr>
                <w:rStyle w:val="26"/>
                <w:rFonts w:eastAsia="Calibri" w:cs="Times New Roman"/>
                <w:sz w:val="24"/>
                <w:szCs w:val="24"/>
              </w:rPr>
              <w:t>чтобы</w:t>
            </w:r>
            <w:r w:rsidRPr="003459AD">
              <w:rPr>
                <w:rFonts w:cs="Times New Roman"/>
                <w:sz w:val="24"/>
                <w:szCs w:val="24"/>
              </w:rPr>
              <w:t xml:space="preserve">, </w:t>
            </w:r>
            <w:r w:rsidRPr="003459AD">
              <w:rPr>
                <w:rStyle w:val="26"/>
                <w:rFonts w:eastAsia="Calibri" w:cs="Times New Roman"/>
                <w:sz w:val="24"/>
                <w:szCs w:val="24"/>
              </w:rPr>
              <w:t>зато</w:t>
            </w:r>
            <w:r w:rsidRPr="003459AD">
              <w:rPr>
                <w:rFonts w:cs="Times New Roman"/>
                <w:sz w:val="24"/>
                <w:szCs w:val="24"/>
              </w:rPr>
              <w:t xml:space="preserve"> от слов-омонимов.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6.4</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Употребление союзов в простом и сложном предложении.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Употребление союзов в простом и сложном предложении. Союзы как средство связи предложений в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6.5</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 xml:space="preserve">Частица как часть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Частица как часть речи. </w:t>
            </w:r>
            <w:r w:rsidRPr="003459AD">
              <w:rPr>
                <w:rFonts w:cs="Times New Roman"/>
                <w:sz w:val="24"/>
                <w:szCs w:val="24"/>
              </w:rPr>
              <w:t xml:space="preserve">Правописание частиц. Правописание частиц НЕ и НИ с разными частями речи. </w:t>
            </w:r>
            <w:r w:rsidRPr="003459AD">
              <w:rPr>
                <w:rStyle w:val="26"/>
                <w:rFonts w:eastAsia="Calibri" w:cs="Times New Roman"/>
                <w:sz w:val="24"/>
                <w:szCs w:val="24"/>
              </w:rPr>
              <w:t>Частицы как средство выразительности речи.</w:t>
            </w:r>
            <w:r w:rsidRPr="003459AD">
              <w:rPr>
                <w:rFonts w:cs="Times New Roman"/>
                <w:sz w:val="24"/>
                <w:szCs w:val="24"/>
              </w:rPr>
              <w:t xml:space="preserve"> Употребление частиц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596"/>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6.6</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Междометия и звукоподражательные слова.</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Междометия и звукоподражательные слова. </w:t>
            </w:r>
            <w:r w:rsidRPr="003459AD">
              <w:rPr>
                <w:rFonts w:cs="Times New Roman"/>
                <w:sz w:val="24"/>
                <w:szCs w:val="24"/>
              </w:rPr>
              <w:t>Правописание междометий и звукоподражаний. Знаки препинания в предложениях с междометиями. Употребление междометий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127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студентов</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Законы современной общей риторики.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Требования к поведению говорящего.</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Техника звучащей речи.</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Изобретение содержания речи (инвенция).</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Требования, предъявляемые к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7. Синтаксис и пунктуация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50</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Style w:val="2c"/>
                <w:rFonts w:cs="Times New Roman"/>
                <w:b w:val="0"/>
                <w:sz w:val="24"/>
                <w:szCs w:val="24"/>
              </w:rPr>
              <w:t>Основные единицы синтаксиса</w:t>
            </w:r>
            <w:r w:rsidRPr="003459AD">
              <w:rPr>
                <w:rFonts w:cs="Times New Roman"/>
                <w:sz w:val="24"/>
                <w:szCs w:val="24"/>
              </w:rPr>
              <w:t xml:space="preserve">.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Основные единицы синтаксиса</w:t>
            </w:r>
            <w:r w:rsidRPr="003459AD">
              <w:rPr>
                <w:rFonts w:cs="Times New Roman"/>
                <w:sz w:val="24"/>
                <w:szCs w:val="24"/>
              </w:rPr>
              <w:t xml:space="preserve">. Словосочетание, предложение, сложное синтаксическое целое. </w:t>
            </w:r>
            <w:r w:rsidRPr="003459AD">
              <w:rPr>
                <w:rStyle w:val="26"/>
                <w:rFonts w:eastAsia="Calibri" w:cs="Times New Roman"/>
                <w:sz w:val="24"/>
                <w:szCs w:val="24"/>
              </w:rPr>
              <w:t>Основные выразительные средства синтаксиса.</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7.2</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 xml:space="preserve">Словосочетание.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Словосочетание. </w:t>
            </w:r>
            <w:r w:rsidRPr="003459AD">
              <w:rPr>
                <w:rFonts w:cs="Times New Roman"/>
                <w:sz w:val="24"/>
                <w:szCs w:val="24"/>
              </w:rPr>
              <w:t xml:space="preserve">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3459AD">
              <w:rPr>
                <w:rStyle w:val="26"/>
                <w:rFonts w:eastAsia="Calibri" w:cs="Times New Roman"/>
                <w:sz w:val="24"/>
                <w:szCs w:val="24"/>
              </w:rPr>
              <w:t>Синонимия словосочетаний.</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7.3</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Style w:val="2c"/>
                <w:rFonts w:cs="Times New Roman"/>
                <w:b w:val="0"/>
                <w:sz w:val="24"/>
                <w:szCs w:val="24"/>
              </w:rPr>
              <w:t>Простое предложе</w:t>
            </w:r>
            <w:r w:rsidRPr="003459AD">
              <w:rPr>
                <w:rFonts w:cs="Times New Roman"/>
                <w:sz w:val="24"/>
                <w:szCs w:val="24"/>
              </w:rPr>
              <w:t xml:space="preserve">ние.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Простое предложе</w:t>
            </w:r>
            <w:r w:rsidRPr="003459AD">
              <w:rPr>
                <w:rFonts w:cs="Times New Roman"/>
                <w:sz w:val="24"/>
                <w:szCs w:val="24"/>
              </w:rPr>
              <w:t>ние. Виды предложений по цели высказывания; восклицательные предложения. Интонационное богатство русской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7.4</w:t>
            </w:r>
          </w:p>
          <w:p w:rsidR="002E37AE" w:rsidRPr="003459AD" w:rsidRDefault="002E37AE" w:rsidP="002E37AE">
            <w:pPr>
              <w:tabs>
                <w:tab w:val="left" w:pos="142"/>
              </w:tabs>
              <w:ind w:left="142"/>
              <w:rPr>
                <w:rFonts w:ascii="Times New Roman" w:hAnsi="Times New Roman" w:cs="Times New Roman"/>
                <w:bCs/>
                <w:sz w:val="24"/>
                <w:szCs w:val="24"/>
              </w:rPr>
            </w:pPr>
            <w:r w:rsidRPr="003459AD">
              <w:rPr>
                <w:rStyle w:val="56"/>
                <w:rFonts w:eastAsia="Calibri"/>
                <w:sz w:val="24"/>
                <w:szCs w:val="24"/>
              </w:rPr>
              <w:t xml:space="preserve">Логическое ударение.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Логическое ударение. Прямой и обратный порядок слов. </w:t>
            </w:r>
            <w:r w:rsidRPr="003459AD">
              <w:rPr>
                <w:rFonts w:ascii="Times New Roman" w:hAnsi="Times New Roman" w:cs="Times New Roman"/>
                <w:sz w:val="24"/>
                <w:szCs w:val="24"/>
              </w:rPr>
              <w:t>Стилистические функции и роль порядка слов в предложении.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7.5</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Грамматическая основа простого двусоставного предложения.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3459AD">
              <w:rPr>
                <w:rStyle w:val="26"/>
                <w:rFonts w:eastAsia="Calibri" w:cs="Times New Roman"/>
                <w:sz w:val="24"/>
                <w:szCs w:val="24"/>
              </w:rPr>
              <w:t>Синонимия составных сказуемых. Единство видовременных форм глаголов-сказуемых как средство связи предложений в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7.6</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Fonts w:cs="Times New Roman"/>
                <w:sz w:val="24"/>
                <w:szCs w:val="24"/>
              </w:rPr>
              <w:t xml:space="preserve">Второстепенные члены предложения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Второстепенные члены предложения (определение, приложение, обстоятельство, дополнение).</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Роль второстепенных членов предложения в построении текста.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Синонимия согласованных и несогласованных определений. Обстоятельства времени и места как средство связи предложений в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7.7</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Односоставное и неполное предложения.</w:t>
            </w:r>
          </w:p>
          <w:p w:rsidR="002E37AE" w:rsidRPr="003459AD" w:rsidRDefault="002E37AE" w:rsidP="002E37AE">
            <w:pPr>
              <w:tabs>
                <w:tab w:val="left" w:pos="142"/>
              </w:tabs>
              <w:ind w:left="142" w:firstLine="760"/>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Односоставное и неполное предложения.</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Односоставные предложения с главным членом в форме подлежащего.</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Односоставные предложения с главным членом в форме сказуемого.</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Синонимия односоставных предложений. 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7.8</w:t>
            </w:r>
          </w:p>
          <w:p w:rsidR="002E37AE" w:rsidRPr="003459AD" w:rsidRDefault="002E37AE" w:rsidP="002E37AE">
            <w:pPr>
              <w:pStyle w:val="42"/>
              <w:shd w:val="clear" w:color="auto" w:fill="auto"/>
              <w:tabs>
                <w:tab w:val="left" w:pos="142"/>
              </w:tabs>
              <w:spacing w:line="276" w:lineRule="auto"/>
              <w:ind w:left="142" w:firstLine="0"/>
              <w:rPr>
                <w:rFonts w:cs="Times New Roman"/>
                <w:b/>
                <w:sz w:val="24"/>
                <w:szCs w:val="24"/>
              </w:rPr>
            </w:pPr>
            <w:r w:rsidRPr="003459AD">
              <w:rPr>
                <w:rFonts w:cs="Times New Roman"/>
                <w:b/>
                <w:sz w:val="24"/>
                <w:szCs w:val="24"/>
              </w:rPr>
              <w:t>Осложненное простое предложение.</w:t>
            </w:r>
          </w:p>
          <w:p w:rsidR="002E37AE" w:rsidRPr="003459AD" w:rsidRDefault="002E37AE" w:rsidP="002E37AE">
            <w:pPr>
              <w:pStyle w:val="25"/>
              <w:shd w:val="clear" w:color="auto" w:fill="auto"/>
              <w:tabs>
                <w:tab w:val="left" w:pos="142"/>
              </w:tabs>
              <w:spacing w:line="276" w:lineRule="auto"/>
              <w:ind w:left="142" w:firstLine="760"/>
              <w:rPr>
                <w:rFonts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Предложения с однородными членами и знаки препинания в них. Однородные и неоднородные определения.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7.9</w:t>
            </w:r>
          </w:p>
          <w:p w:rsidR="002E37AE" w:rsidRPr="003459AD" w:rsidRDefault="002E37AE" w:rsidP="002E37AE">
            <w:pPr>
              <w:tabs>
                <w:tab w:val="left" w:pos="142"/>
              </w:tabs>
              <w:ind w:left="142"/>
              <w:rPr>
                <w:rFonts w:ascii="Times New Roman" w:hAnsi="Times New Roman" w:cs="Times New Roman"/>
                <w:sz w:val="24"/>
                <w:szCs w:val="24"/>
              </w:rPr>
            </w:pPr>
            <w:r w:rsidRPr="003459AD">
              <w:rPr>
                <w:rStyle w:val="56"/>
                <w:rFonts w:eastAsia="Calibri"/>
                <w:sz w:val="24"/>
                <w:szCs w:val="24"/>
              </w:rPr>
              <w:t xml:space="preserve">Употребление однородных членов предложения в разных стилях речи.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Употребление однородных членов предложения в разных стилях речи. </w:t>
            </w:r>
            <w:r w:rsidRPr="003459AD">
              <w:rPr>
                <w:rFonts w:ascii="Times New Roman" w:hAnsi="Times New Roman" w:cs="Times New Roman"/>
                <w:sz w:val="24"/>
                <w:szCs w:val="24"/>
              </w:rPr>
              <w:t>Синонимика ряда однородных членов предложения с союзами и без союзов.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7.10</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 xml:space="preserve">Предложения с обособленными  членами.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Предложения с обособленными и уточняющими членами. Обособление определений. </w:t>
            </w:r>
            <w:r w:rsidRPr="003459AD">
              <w:rPr>
                <w:rStyle w:val="26"/>
                <w:rFonts w:eastAsia="Calibri" w:cs="Times New Roman"/>
                <w:sz w:val="24"/>
                <w:szCs w:val="24"/>
              </w:rPr>
              <w:t xml:space="preserve">Синонимия обособленных и необособленных определений. </w:t>
            </w:r>
            <w:r w:rsidRPr="003459AD">
              <w:rPr>
                <w:rFonts w:ascii="Times New Roman" w:hAnsi="Times New Roman" w:cs="Times New Roman"/>
                <w:sz w:val="24"/>
                <w:szCs w:val="24"/>
              </w:rPr>
              <w:t>Обособление приложений. Обособление дополнений. Обособление обстоятельств.</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7.11</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r w:rsidRPr="003459AD">
              <w:rPr>
                <w:rFonts w:ascii="Times New Roman" w:hAnsi="Times New Roman" w:cs="Times New Roman"/>
                <w:sz w:val="24"/>
                <w:szCs w:val="24"/>
              </w:rPr>
              <w:t>Предложения с  уточняющими членами.</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 xml:space="preserve">Роль сравнительного оборота как изобразительного средства языка. Уточняющие члены предложения. </w:t>
            </w:r>
            <w:r w:rsidRPr="003459AD">
              <w:rPr>
                <w:rStyle w:val="26"/>
                <w:rFonts w:eastAsia="Calibri" w:cs="Times New Roman"/>
                <w:sz w:val="24"/>
                <w:szCs w:val="24"/>
              </w:rPr>
              <w:t>Стилистическая роль обособленных и необособленных членов предложения.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7.12</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Fonts w:cs="Times New Roman"/>
                <w:sz w:val="24"/>
                <w:szCs w:val="24"/>
              </w:rPr>
              <w:t xml:space="preserve">Вводные слова и предложения.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Знаки препинания при словах, грамматически не 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7.13</w:t>
            </w:r>
          </w:p>
          <w:p w:rsidR="002E37AE" w:rsidRPr="003459AD" w:rsidRDefault="002E37AE" w:rsidP="002E37AE">
            <w:pPr>
              <w:tabs>
                <w:tab w:val="left" w:pos="142"/>
              </w:tabs>
              <w:ind w:left="142"/>
              <w:rPr>
                <w:rFonts w:ascii="Times New Roman" w:hAnsi="Times New Roman" w:cs="Times New Roman"/>
                <w:sz w:val="24"/>
                <w:szCs w:val="24"/>
              </w:rPr>
            </w:pPr>
            <w:r w:rsidRPr="003459AD">
              <w:rPr>
                <w:rStyle w:val="56"/>
                <w:rFonts w:eastAsia="Calibri"/>
                <w:sz w:val="24"/>
                <w:szCs w:val="24"/>
              </w:rPr>
              <w:t xml:space="preserve">Знаки препинания при обращении.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Знаки препинания при обращении. </w:t>
            </w:r>
            <w:r w:rsidRPr="003459AD">
              <w:rPr>
                <w:rFonts w:ascii="Times New Roman" w:hAnsi="Times New Roman" w:cs="Times New Roman"/>
                <w:sz w:val="24"/>
                <w:szCs w:val="24"/>
              </w:rPr>
              <w:t>Использование обращений в разных стилях речи как средства характеристики адресата и передачи авторского отношения к нему.</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7.14</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Знаки препинания при междометии.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Знаки препинания при междометии. Употребление междометий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7.15</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Способы передачи чужой речи.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Способы передачи чужой речи. Знаки препинания при прямой речи. Замена прямой речи косвенной. Знаки препинания при цитатах.</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7.16</w:t>
            </w:r>
          </w:p>
          <w:p w:rsidR="002E37AE" w:rsidRPr="003459AD" w:rsidRDefault="002E37AE" w:rsidP="002E37AE">
            <w:pPr>
              <w:pStyle w:val="25"/>
              <w:shd w:val="clear" w:color="auto" w:fill="auto"/>
              <w:tabs>
                <w:tab w:val="left" w:pos="142"/>
              </w:tabs>
              <w:spacing w:line="276" w:lineRule="auto"/>
              <w:ind w:left="142" w:firstLine="0"/>
              <w:rPr>
                <w:rFonts w:cs="Times New Roman"/>
                <w:bCs/>
                <w:sz w:val="24"/>
                <w:szCs w:val="24"/>
              </w:rPr>
            </w:pPr>
            <w:r w:rsidRPr="003459AD">
              <w:rPr>
                <w:rFonts w:cs="Times New Roman"/>
                <w:sz w:val="24"/>
                <w:szCs w:val="24"/>
              </w:rPr>
              <w:t xml:space="preserve">Оформление диалога.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Оформление диалога. Знаки препинания при диалоге.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7.17</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Style w:val="2c"/>
                <w:rFonts w:cs="Times New Roman"/>
                <w:b w:val="0"/>
                <w:sz w:val="24"/>
                <w:szCs w:val="24"/>
              </w:rPr>
              <w:t xml:space="preserve">Сложное предложение.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b w:val="0"/>
                <w:sz w:val="24"/>
                <w:szCs w:val="24"/>
              </w:rPr>
              <w:t xml:space="preserve">Сложное предложение. </w:t>
            </w:r>
            <w:r w:rsidRPr="003459AD">
              <w:rPr>
                <w:rFonts w:cs="Times New Roman"/>
                <w:sz w:val="24"/>
                <w:szCs w:val="24"/>
              </w:rPr>
              <w:t xml:space="preserve">Сложносочиненное предложение. Знаки препинания в сложносочиненном предложении. </w:t>
            </w:r>
            <w:r w:rsidRPr="003459AD">
              <w:rPr>
                <w:rStyle w:val="26"/>
                <w:rFonts w:eastAsia="Calibri" w:cs="Times New Roman"/>
                <w:sz w:val="24"/>
                <w:szCs w:val="24"/>
              </w:rPr>
              <w:t>Синонимика сложносочиненных предложений с различными союзами.</w:t>
            </w:r>
            <w:r w:rsidRPr="003459AD">
              <w:rPr>
                <w:rFonts w:cs="Times New Roman"/>
                <w:sz w:val="24"/>
                <w:szCs w:val="24"/>
              </w:rPr>
              <w:t xml:space="preserve"> Употребление сложносочиненных предложений в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7.18</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Сложноподчиненное предложение.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t>Тема 7.19</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Бессоюзное сложное предложение. </w:t>
            </w:r>
          </w:p>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 xml:space="preserve">Бессоюзное сложное предложение. Знаки препинания в бессоюзном сложном предложении. Использование бессоюзных сложных предложений в речи. </w:t>
            </w:r>
            <w:r w:rsidRPr="003459AD">
              <w:rPr>
                <w:rStyle w:val="56"/>
                <w:rFonts w:eastAsia="Calibri"/>
                <w:sz w:val="24"/>
                <w:szCs w:val="24"/>
              </w:rPr>
              <w:t xml:space="preserve">Знаки препинания в сложном предложении с разными видами связи </w:t>
            </w:r>
            <w:r w:rsidRPr="003459AD">
              <w:rPr>
                <w:rFonts w:ascii="Times New Roman" w:hAnsi="Times New Roman" w:cs="Times New Roman"/>
                <w:sz w:val="24"/>
                <w:szCs w:val="24"/>
              </w:rPr>
              <w:t>Синонимика простых и сложных предложений (простые и сложноподчиненные предложения</w:t>
            </w:r>
            <w:r w:rsidRPr="003459AD">
              <w:rPr>
                <w:rStyle w:val="56"/>
                <w:rFonts w:eastAsia="Calibri"/>
                <w:sz w:val="24"/>
                <w:szCs w:val="24"/>
              </w:rPr>
              <w:t xml:space="preserve">, </w:t>
            </w:r>
            <w:r w:rsidRPr="003459AD">
              <w:rPr>
                <w:rFonts w:ascii="Times New Roman" w:hAnsi="Times New Roman" w:cs="Times New Roman"/>
                <w:sz w:val="24"/>
                <w:szCs w:val="24"/>
              </w:rPr>
              <w:t>сложные союзные и бессоюзные предложения).</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
                <w:bCs/>
                <w:sz w:val="24"/>
                <w:szCs w:val="24"/>
              </w:rPr>
            </w:pPr>
            <w:r w:rsidRPr="003459AD">
              <w:rPr>
                <w:rFonts w:ascii="Times New Roman" w:hAnsi="Times New Roman" w:cs="Times New Roman"/>
                <w:b/>
                <w:bCs/>
                <w:sz w:val="24"/>
                <w:szCs w:val="24"/>
              </w:rPr>
              <w:lastRenderedPageBreak/>
              <w:t>Тема 7.20</w:t>
            </w:r>
          </w:p>
          <w:p w:rsidR="002E37AE" w:rsidRPr="003459AD" w:rsidRDefault="002E37AE" w:rsidP="002E37AE">
            <w:pPr>
              <w:pStyle w:val="25"/>
              <w:shd w:val="clear" w:color="auto" w:fill="auto"/>
              <w:tabs>
                <w:tab w:val="left" w:pos="142"/>
              </w:tabs>
              <w:spacing w:line="276" w:lineRule="auto"/>
              <w:ind w:left="142" w:firstLine="0"/>
              <w:rPr>
                <w:rFonts w:cs="Times New Roman"/>
                <w:sz w:val="24"/>
                <w:szCs w:val="24"/>
              </w:rPr>
            </w:pPr>
            <w:r w:rsidRPr="003459AD">
              <w:rPr>
                <w:rFonts w:cs="Times New Roman"/>
                <w:sz w:val="24"/>
                <w:szCs w:val="24"/>
              </w:rPr>
              <w:t xml:space="preserve">Сложное синтаксическое целое как компонент текста. </w:t>
            </w:r>
          </w:p>
        </w:tc>
        <w:tc>
          <w:tcPr>
            <w:tcW w:w="977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Fonts w:cs="Times New Roman"/>
                <w:sz w:val="24"/>
                <w:szCs w:val="24"/>
              </w:rPr>
              <w:t>Сложное синтаксическое целое как компонент текста. Его структура и анализ. Период и его построение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w:t>
            </w:r>
          </w:p>
        </w:tc>
      </w:tr>
      <w:tr w:rsidR="002E37AE" w:rsidRPr="003459AD" w:rsidTr="002E37AE">
        <w:trPr>
          <w:trHeight w:val="10"/>
          <w:tblHeader/>
        </w:trPr>
        <w:tc>
          <w:tcPr>
            <w:tcW w:w="2991" w:type="dxa"/>
          </w:tcPr>
          <w:p w:rsidR="002E37AE" w:rsidRPr="003459AD" w:rsidRDefault="002E37AE" w:rsidP="002E37AE">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Pr>
                <w:rFonts w:ascii="Times New Roman" w:hAnsi="Times New Roman" w:cs="Times New Roman"/>
                <w:bCs/>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Риторические фигуры и тропы (элокуция)</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Основы мастерства публичного выступления</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Невербальные средства общения</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Вопросно-ответная форма речевой коммуникации</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Деловое общение</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11</w:t>
            </w:r>
          </w:p>
        </w:tc>
      </w:tr>
      <w:tr w:rsidR="002E37AE" w:rsidRPr="003459AD" w:rsidTr="002E37AE">
        <w:trPr>
          <w:trHeight w:val="340"/>
          <w:tblHeader/>
        </w:trPr>
        <w:tc>
          <w:tcPr>
            <w:tcW w:w="2991" w:type="dxa"/>
          </w:tcPr>
          <w:p w:rsidR="002E37AE" w:rsidRPr="003459AD" w:rsidRDefault="002E37AE" w:rsidP="002E37AE">
            <w:pPr>
              <w:spacing w:after="0"/>
              <w:rPr>
                <w:rFonts w:ascii="Times New Roman" w:hAnsi="Times New Roman" w:cs="Times New Roman"/>
                <w:sz w:val="24"/>
                <w:szCs w:val="24"/>
              </w:rPr>
            </w:pPr>
          </w:p>
        </w:tc>
        <w:tc>
          <w:tcPr>
            <w:tcW w:w="9770"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Итого </w:t>
            </w:r>
          </w:p>
        </w:tc>
        <w:tc>
          <w:tcPr>
            <w:tcW w:w="178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256</w:t>
            </w:r>
          </w:p>
        </w:tc>
      </w:tr>
    </w:tbl>
    <w:p w:rsidR="002E37AE" w:rsidRPr="003459AD" w:rsidRDefault="002E37AE" w:rsidP="002E37AE">
      <w:pPr>
        <w:spacing w:after="0"/>
        <w:rPr>
          <w:rFonts w:ascii="Times New Roman" w:hAnsi="Times New Roman" w:cs="Times New Roman"/>
          <w:sz w:val="24"/>
          <w:szCs w:val="24"/>
        </w:rPr>
        <w:sectPr w:rsidR="002E37AE" w:rsidRPr="003459AD" w:rsidSect="002E37AE">
          <w:pgSz w:w="16838" w:h="11906" w:orient="landscape"/>
          <w:pgMar w:top="568" w:right="1134" w:bottom="851" w:left="992" w:header="720" w:footer="720" w:gutter="0"/>
          <w:cols w:space="720"/>
          <w:docGrid w:linePitch="360"/>
        </w:sectPr>
      </w:pPr>
    </w:p>
    <w:p w:rsidR="002E37AE" w:rsidRPr="003459AD" w:rsidRDefault="002E37AE" w:rsidP="008708C3">
      <w:pPr>
        <w:pStyle w:val="2b"/>
        <w:widowControl w:val="0"/>
        <w:numPr>
          <w:ilvl w:val="0"/>
          <w:numId w:val="139"/>
        </w:numPr>
        <w:shd w:val="clear" w:color="auto" w:fill="auto"/>
        <w:spacing w:line="276" w:lineRule="auto"/>
        <w:jc w:val="center"/>
        <w:rPr>
          <w:rFonts w:ascii="Times New Roman" w:cs="Times New Roman"/>
          <w:sz w:val="24"/>
          <w:szCs w:val="24"/>
        </w:rPr>
      </w:pPr>
      <w:bookmarkStart w:id="5" w:name="bookmark12"/>
      <w:r w:rsidRPr="003459AD">
        <w:rPr>
          <w:rFonts w:ascii="Times New Roman" w:cs="Times New Roman"/>
          <w:sz w:val="24"/>
          <w:szCs w:val="24"/>
        </w:rPr>
        <w:lastRenderedPageBreak/>
        <w:t>Примерные темы рефератов</w:t>
      </w:r>
      <w:bookmarkEnd w:id="5"/>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Язык и его функции. Русский язык в современном мире.</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Язык и культура.</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Культура речи. Нормы русского языка.</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Стилистика и синонимические средства языка.</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Русское письмо и его эволюция.</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Письмо и орфография. Принципы русской орфографии.</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Русская пунктуация и ее назначение.</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Устная и письменная формы существования русского языка и сферы их применения.</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Текст и его назначение. Типы текстов по смыслу и стилю.</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Функционирование звуков языка в тексте: звукопись, анафора, аллитерация.</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Слово как единица языка. Слово в разных уровнях языка.</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Строение русского слова. Способы образования слов в русском языке.</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Части речи в русском языке. Принципы распределения слов по частям речи.</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Роль словосочетания в построении предложения.</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Синонимия простых предложений.</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Синонимия сложных предложений.</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Использование сложных предложений в речи.</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Виды речевой деятельности; их взаимосвязь друг с другом.</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Словари русского языка и сфера их использования.</w:t>
      </w:r>
    </w:p>
    <w:p w:rsidR="002E37AE" w:rsidRPr="003459AD" w:rsidRDefault="002E37AE" w:rsidP="008708C3">
      <w:pPr>
        <w:pStyle w:val="25"/>
        <w:widowControl w:val="0"/>
        <w:numPr>
          <w:ilvl w:val="0"/>
          <w:numId w:val="139"/>
        </w:numPr>
        <w:shd w:val="clear" w:color="auto" w:fill="auto"/>
        <w:spacing w:before="0" w:line="276" w:lineRule="auto"/>
        <w:jc w:val="both"/>
        <w:rPr>
          <w:rFonts w:cs="Times New Roman"/>
          <w:sz w:val="24"/>
          <w:szCs w:val="24"/>
        </w:rPr>
      </w:pPr>
      <w:r w:rsidRPr="003459AD">
        <w:rPr>
          <w:rFonts w:cs="Times New Roman"/>
          <w:sz w:val="24"/>
          <w:szCs w:val="24"/>
        </w:rPr>
        <w:t>Вклад М.В.Ломоносова (Ф.Ф.Фортунатова, Д.Н.Ушакова, Л.В.Щербы, А.А. Реформатского, В.В. Виноградова и др., по выбору) в изучение русского языка.</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3. условия реализации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Реализация учебной дисциплины требует наличия учебного кабинета - «Русского языка» и его оснащения.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1. Оборудование: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Рабочие места по количеству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рабочее место преподавателя;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комплект учебно-методических материалов;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-основная литература;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дополнительная литература;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наглядные пособия (схемы, таблицы, дидактический материал) плакаты;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-печатные пособия;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-технические средства обучения;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-компьютер;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-видеоролики, презентации по темам;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-диски с видеозаписями; </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r w:rsidRPr="003459AD">
        <w:rPr>
          <w:b/>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Основные источники: </w:t>
      </w:r>
    </w:p>
    <w:p w:rsidR="002E37AE" w:rsidRPr="003459AD" w:rsidRDefault="002E37AE" w:rsidP="008708C3">
      <w:pPr>
        <w:numPr>
          <w:ilvl w:val="0"/>
          <w:numId w:val="76"/>
        </w:numPr>
        <w:tabs>
          <w:tab w:val="clear" w:pos="1095"/>
        </w:tabs>
        <w:suppressAutoHyphens/>
        <w:spacing w:after="0"/>
        <w:ind w:left="426" w:hanging="426"/>
        <w:jc w:val="both"/>
        <w:rPr>
          <w:rFonts w:ascii="Times New Roman" w:hAnsi="Times New Roman" w:cs="Times New Roman"/>
          <w:sz w:val="24"/>
          <w:szCs w:val="24"/>
        </w:rPr>
      </w:pPr>
      <w:r w:rsidRPr="003459AD">
        <w:rPr>
          <w:rFonts w:ascii="Times New Roman" w:hAnsi="Times New Roman" w:cs="Times New Roman"/>
          <w:sz w:val="24"/>
          <w:szCs w:val="24"/>
        </w:rPr>
        <w:t>Антонова Е.С., Воителева Т.М. Русский язык и культура речи. Учебник для средних специальных учебных заведений.- М., 2011.</w:t>
      </w:r>
    </w:p>
    <w:p w:rsidR="002E37AE" w:rsidRPr="003459AD" w:rsidRDefault="002E37AE" w:rsidP="008708C3">
      <w:pPr>
        <w:numPr>
          <w:ilvl w:val="0"/>
          <w:numId w:val="76"/>
        </w:numPr>
        <w:tabs>
          <w:tab w:val="clear" w:pos="1095"/>
        </w:tabs>
        <w:suppressAutoHyphens/>
        <w:spacing w:after="0"/>
        <w:ind w:left="426" w:hanging="426"/>
        <w:jc w:val="both"/>
        <w:rPr>
          <w:rFonts w:ascii="Times New Roman" w:hAnsi="Times New Roman" w:cs="Times New Roman"/>
          <w:sz w:val="24"/>
          <w:szCs w:val="24"/>
        </w:rPr>
      </w:pPr>
      <w:r w:rsidRPr="003459AD">
        <w:rPr>
          <w:rFonts w:ascii="Times New Roman" w:hAnsi="Times New Roman" w:cs="Times New Roman"/>
          <w:sz w:val="24"/>
          <w:szCs w:val="24"/>
        </w:rPr>
        <w:t>Бабайцева В.В. Русский язык. 10-11 кл.- М., 2012.</w:t>
      </w:r>
    </w:p>
    <w:p w:rsidR="002E37AE" w:rsidRPr="003459AD" w:rsidRDefault="002E37AE" w:rsidP="008708C3">
      <w:pPr>
        <w:numPr>
          <w:ilvl w:val="0"/>
          <w:numId w:val="76"/>
        </w:numPr>
        <w:tabs>
          <w:tab w:val="clear" w:pos="1095"/>
        </w:tabs>
        <w:suppressAutoHyphens/>
        <w:spacing w:after="0"/>
        <w:ind w:left="426" w:hanging="426"/>
        <w:jc w:val="both"/>
        <w:rPr>
          <w:rFonts w:ascii="Times New Roman" w:hAnsi="Times New Roman" w:cs="Times New Roman"/>
          <w:sz w:val="24"/>
          <w:szCs w:val="24"/>
        </w:rPr>
      </w:pPr>
      <w:r w:rsidRPr="003459AD">
        <w:rPr>
          <w:rFonts w:ascii="Times New Roman" w:hAnsi="Times New Roman" w:cs="Times New Roman"/>
          <w:sz w:val="24"/>
          <w:szCs w:val="24"/>
        </w:rPr>
        <w:lastRenderedPageBreak/>
        <w:t>Власенков А.И., Рыбченкова Л.М. Русский язык: Грамматика. Текст. Стили речи. Учебник для 10-11 кл. общеобразов. учрежд.- М., 2012.</w:t>
      </w:r>
    </w:p>
    <w:p w:rsidR="002E37AE" w:rsidRPr="003459AD" w:rsidRDefault="002E37AE" w:rsidP="008708C3">
      <w:pPr>
        <w:pStyle w:val="55"/>
        <w:numPr>
          <w:ilvl w:val="0"/>
          <w:numId w:val="76"/>
        </w:numPr>
        <w:tabs>
          <w:tab w:val="clear" w:pos="1095"/>
        </w:tabs>
        <w:suppressAutoHyphens/>
        <w:autoSpaceDE w:val="0"/>
        <w:spacing w:after="0"/>
        <w:ind w:left="426" w:hanging="426"/>
        <w:jc w:val="both"/>
        <w:rPr>
          <w:rFonts w:ascii="Times New Roman" w:hAnsi="Times New Roman"/>
          <w:b/>
          <w:bCs/>
          <w:sz w:val="24"/>
          <w:szCs w:val="24"/>
          <w:lang w:eastAsia="ar-SA"/>
        </w:rPr>
      </w:pPr>
      <w:r w:rsidRPr="003459AD">
        <w:rPr>
          <w:rFonts w:ascii="Times New Roman" w:hAnsi="Times New Roman"/>
          <w:sz w:val="24"/>
          <w:szCs w:val="24"/>
          <w:lang w:eastAsia="ar-SA"/>
        </w:rPr>
        <w:t>Воителева Т.М. Русский язык и культура речи: дидактические материалы: учеб. пособ. для студ. сред. проф. учеб. заведений.- М., 2012.</w:t>
      </w:r>
      <w:r w:rsidRPr="003459AD">
        <w:rPr>
          <w:rFonts w:ascii="Times New Roman" w:hAnsi="Times New Roman"/>
          <w:b/>
          <w:bCs/>
          <w:sz w:val="24"/>
          <w:szCs w:val="24"/>
          <w:lang w:eastAsia="ar-SA"/>
        </w:rPr>
        <w:t xml:space="preserve"> </w:t>
      </w:r>
    </w:p>
    <w:p w:rsidR="002E37AE" w:rsidRPr="003459AD" w:rsidRDefault="002E37AE" w:rsidP="002E37AE">
      <w:pPr>
        <w:pStyle w:val="55"/>
        <w:suppressAutoHyphens/>
        <w:autoSpaceDE w:val="0"/>
        <w:spacing w:after="0"/>
        <w:ind w:left="0"/>
        <w:jc w:val="both"/>
        <w:rPr>
          <w:rFonts w:ascii="Times New Roman" w:hAnsi="Times New Roman"/>
          <w:b/>
          <w:bCs/>
          <w:sz w:val="24"/>
          <w:szCs w:val="24"/>
          <w:lang w:eastAsia="ar-SA"/>
        </w:rPr>
      </w:pPr>
    </w:p>
    <w:p w:rsidR="002E37AE" w:rsidRPr="003459AD" w:rsidRDefault="002E37AE" w:rsidP="002E37AE">
      <w:pPr>
        <w:pStyle w:val="55"/>
        <w:suppressAutoHyphens/>
        <w:autoSpaceDE w:val="0"/>
        <w:spacing w:after="0"/>
        <w:ind w:left="0"/>
        <w:jc w:val="both"/>
        <w:rPr>
          <w:rFonts w:ascii="Times New Roman" w:hAnsi="Times New Roman"/>
          <w:b/>
          <w:bCs/>
          <w:sz w:val="24"/>
          <w:szCs w:val="24"/>
          <w:lang w:eastAsia="ar-SA"/>
        </w:rPr>
      </w:pPr>
      <w:r w:rsidRPr="003459AD">
        <w:rPr>
          <w:rFonts w:ascii="Times New Roman" w:hAnsi="Times New Roman"/>
          <w:b/>
          <w:bCs/>
          <w:sz w:val="24"/>
          <w:szCs w:val="24"/>
          <w:lang w:eastAsia="ar-SA"/>
        </w:rPr>
        <w:t>Дополнительные источники:</w:t>
      </w:r>
    </w:p>
    <w:p w:rsidR="002E37AE" w:rsidRPr="003459AD" w:rsidRDefault="002E37AE" w:rsidP="008708C3">
      <w:pPr>
        <w:numPr>
          <w:ilvl w:val="0"/>
          <w:numId w:val="77"/>
        </w:numPr>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Герасименко Н.А., Канафьева А.В., Леденева В.В. и др. Русский язык: учебник.- 4-е изд., испр.- М., 20012.</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Гольцова Н.Г., Шамшин И.В. Русский язык. 10-11 кл.- М., 2010.</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Горшков А.И. Русская словесность. От слова к словесности. 10-11 классы. Учебник для общеообразоват. учрежд.- М., 2011.</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Дейкина А.Д., Пахнова Т.М. Русский язык. 10-11 кл.- М., 2012.</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Львова С.И. Таблицы по русскому языку.-М., 2012.</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Пахнова Т.М. Готовимся к экзаменам по русскому языку.- М., 2011.</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Шанский Н.М. Лингвистические детективы.- М.,2012.</w:t>
      </w:r>
    </w:p>
    <w:p w:rsidR="002E37AE" w:rsidRPr="003459AD" w:rsidRDefault="002E37AE" w:rsidP="008708C3">
      <w:pPr>
        <w:numPr>
          <w:ilvl w:val="0"/>
          <w:numId w:val="77"/>
        </w:numPr>
        <w:tabs>
          <w:tab w:val="num" w:pos="567"/>
        </w:tabs>
        <w:suppressAutoHyphen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Шклярова Т.В. Справочник по русскому языку для школьников и абитуриентов.-М., 2011.</w:t>
      </w:r>
    </w:p>
    <w:p w:rsidR="002E37AE" w:rsidRPr="003459AD" w:rsidRDefault="002E37AE" w:rsidP="002E37AE">
      <w:pPr>
        <w:spacing w:after="0"/>
        <w:ind w:left="851"/>
        <w:jc w:val="both"/>
        <w:rPr>
          <w:rFonts w:ascii="Times New Roman" w:hAnsi="Times New Roman" w:cs="Times New Roman"/>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r w:rsidRPr="003459AD">
        <w:rPr>
          <w:b/>
          <w:caps/>
        </w:rPr>
        <w:br w:type="page"/>
      </w:r>
      <w:r w:rsidRPr="003459AD">
        <w:rPr>
          <w:b/>
          <w:caps/>
        </w:rPr>
        <w:lastRenderedPageBreak/>
        <w:t>4. Контроль и оценка результатов освоения Дисциплины</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pPr>
    </w:p>
    <w:tbl>
      <w:tblPr>
        <w:tblW w:w="9923" w:type="dxa"/>
        <w:tblInd w:w="-176" w:type="dxa"/>
        <w:tblLayout w:type="fixed"/>
        <w:tblLook w:val="0000" w:firstRow="0" w:lastRow="0" w:firstColumn="0" w:lastColumn="0" w:noHBand="0" w:noVBand="0"/>
      </w:tblPr>
      <w:tblGrid>
        <w:gridCol w:w="4962"/>
        <w:gridCol w:w="4961"/>
      </w:tblGrid>
      <w:tr w:rsidR="002E37AE" w:rsidRPr="003459AD" w:rsidTr="002E37AE">
        <w:tc>
          <w:tcPr>
            <w:tcW w:w="4962" w:type="dxa"/>
            <w:tcBorders>
              <w:top w:val="single" w:sz="4" w:space="0" w:color="000000"/>
              <w:left w:val="single" w:sz="4" w:space="0" w:color="000000"/>
              <w:bottom w:val="single" w:sz="4" w:space="0" w:color="000000"/>
            </w:tcBorders>
            <w:shd w:val="clear" w:color="auto" w:fill="auto"/>
            <w:vAlign w:val="center"/>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c>
          <w:tcPr>
            <w:tcW w:w="4962"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Умения: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Cs/>
                <w:sz w:val="24"/>
                <w:szCs w:val="24"/>
              </w:rPr>
            </w:pPr>
          </w:p>
        </w:tc>
      </w:tr>
      <w:tr w:rsidR="002E37AE" w:rsidRPr="003459AD" w:rsidTr="002E37AE">
        <w:tc>
          <w:tcPr>
            <w:tcW w:w="4962" w:type="dxa"/>
            <w:tcBorders>
              <w:left w:val="single" w:sz="4" w:space="0" w:color="000000"/>
              <w:bottom w:val="single" w:sz="4" w:space="0" w:color="000000"/>
            </w:tcBorders>
            <w:shd w:val="clear" w:color="auto" w:fill="auto"/>
          </w:tcPr>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анализировать языковые единицы с точки зрения правильности, точности и уместности их употребления;</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проводить лингвистический анализ текстов различных функциональных стилей и разновидностей языка;</w:t>
            </w:r>
          </w:p>
          <w:p w:rsidR="002E37AE" w:rsidRPr="003459AD" w:rsidRDefault="002E37AE" w:rsidP="002E37AE">
            <w:pPr>
              <w:pStyle w:val="60"/>
              <w:shd w:val="clear" w:color="auto" w:fill="auto"/>
              <w:spacing w:line="276" w:lineRule="auto"/>
              <w:ind w:left="380"/>
              <w:rPr>
                <w:rFonts w:ascii="Times New Roman" w:cs="Times New Roman"/>
                <w:sz w:val="24"/>
                <w:szCs w:val="24"/>
              </w:rPr>
            </w:pPr>
            <w:r w:rsidRPr="003459AD">
              <w:rPr>
                <w:rFonts w:ascii="Times New Roman" w:cs="Times New Roman"/>
                <w:sz w:val="24"/>
                <w:szCs w:val="24"/>
              </w:rPr>
              <w:t>аудирование и чтение</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использовать основные виды чтения (ознакомительно-изучающее, ознакомительно-реферативное и др.) в зависимости от коммуникативной задачи;</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E37AE" w:rsidRPr="003459AD" w:rsidRDefault="002E37AE" w:rsidP="002E37AE">
            <w:pPr>
              <w:pStyle w:val="60"/>
              <w:shd w:val="clear" w:color="auto" w:fill="auto"/>
              <w:spacing w:line="276" w:lineRule="auto"/>
              <w:ind w:left="380"/>
              <w:rPr>
                <w:rFonts w:ascii="Times New Roman" w:cs="Times New Roman"/>
                <w:sz w:val="24"/>
                <w:szCs w:val="24"/>
              </w:rPr>
            </w:pPr>
            <w:r w:rsidRPr="003459AD">
              <w:rPr>
                <w:rFonts w:ascii="Times New Roman" w:cs="Times New Roman"/>
                <w:sz w:val="24"/>
                <w:szCs w:val="24"/>
              </w:rPr>
              <w:t>говорение и письмо</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соблюдать в практике письма орфографические и пунктуационные нормы современного русского литературного языка;</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 xml:space="preserve">соблюдать нормы речевого поведения в различных сферах и ситуациях общения, </w:t>
            </w:r>
            <w:r w:rsidRPr="003459AD">
              <w:rPr>
                <w:rFonts w:cs="Times New Roman"/>
                <w:sz w:val="24"/>
                <w:szCs w:val="24"/>
              </w:rPr>
              <w:lastRenderedPageBreak/>
              <w:t>в том числе при обсуждении дискуссионных проблем;</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использовать основные приемы информационной переработки устного и письменного текста;</w:t>
            </w:r>
          </w:p>
        </w:tc>
        <w:tc>
          <w:tcPr>
            <w:tcW w:w="4961" w:type="dxa"/>
            <w:tcBorders>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sz w:val="24"/>
                <w:szCs w:val="24"/>
              </w:rPr>
              <w:lastRenderedPageBreak/>
              <w:t>Тестирование, устный опрос, диктант</w:t>
            </w:r>
          </w:p>
        </w:tc>
      </w:tr>
      <w:tr w:rsidR="002E37AE" w:rsidRPr="003459AD" w:rsidTr="002E37AE">
        <w:tc>
          <w:tcPr>
            <w:tcW w:w="4962"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lastRenderedPageBreak/>
              <w:t>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p>
        </w:tc>
      </w:tr>
      <w:tr w:rsidR="002E37AE" w:rsidRPr="003459AD" w:rsidTr="002E37AE">
        <w:tc>
          <w:tcPr>
            <w:tcW w:w="4962" w:type="dxa"/>
            <w:tcBorders>
              <w:top w:val="single" w:sz="4" w:space="0" w:color="000000"/>
              <w:left w:val="single" w:sz="4" w:space="0" w:color="000000"/>
              <w:bottom w:val="single" w:sz="4" w:space="0" w:color="000000"/>
            </w:tcBorders>
            <w:shd w:val="clear" w:color="auto" w:fill="auto"/>
          </w:tcPr>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связь языка и истории, культуры русского и других народов;</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смысл понятий: речевая ситуация и ее компоненты, литературный язык, языковая норма, культура речи;</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основные единицы и уровни языка, их признаки и взаимосвязь;</w:t>
            </w:r>
          </w:p>
          <w:p w:rsidR="002E37AE" w:rsidRPr="003459AD" w:rsidRDefault="002E37AE" w:rsidP="008708C3">
            <w:pPr>
              <w:pStyle w:val="25"/>
              <w:widowControl w:val="0"/>
              <w:numPr>
                <w:ilvl w:val="0"/>
                <w:numId w:val="140"/>
              </w:numPr>
              <w:shd w:val="clear" w:color="auto" w:fill="auto"/>
              <w:tabs>
                <w:tab w:val="left" w:pos="353"/>
              </w:tabs>
              <w:spacing w:before="0" w:line="276" w:lineRule="auto"/>
              <w:ind w:left="380" w:hanging="380"/>
              <w:jc w:val="both"/>
              <w:rPr>
                <w:rFonts w:cs="Times New Roman"/>
                <w:sz w:val="24"/>
                <w:szCs w:val="24"/>
              </w:rPr>
            </w:pPr>
            <w:r w:rsidRPr="003459AD">
              <w:rPr>
                <w:rFonts w:cs="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2E37AE" w:rsidRPr="003459AD" w:rsidRDefault="002E37AE" w:rsidP="002E37AE">
            <w:pPr>
              <w:pStyle w:val="25"/>
              <w:shd w:val="clear" w:color="auto" w:fill="auto"/>
              <w:tabs>
                <w:tab w:val="left" w:pos="353"/>
              </w:tabs>
              <w:spacing w:line="276" w:lineRule="auto"/>
              <w:ind w:left="380" w:firstLine="0"/>
              <w:jc w:val="both"/>
              <w:rPr>
                <w:rFonts w:cs="Times New Roman"/>
                <w:bCs/>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Тестирование, устный опрос, диктант</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b/>
          <w:i/>
          <w:sz w:val="24"/>
          <w:szCs w:val="24"/>
          <w:u w:val="single"/>
        </w:rPr>
      </w:pPr>
      <w:r w:rsidRPr="003459AD">
        <w:rPr>
          <w:rFonts w:ascii="Times New Roman" w:hAnsi="Times New Roman" w:cs="Times New Roman"/>
          <w:sz w:val="24"/>
          <w:szCs w:val="24"/>
        </w:rPr>
        <w:br w:type="page"/>
      </w:r>
      <w:r w:rsidRPr="003459AD">
        <w:rPr>
          <w:rFonts w:ascii="Times New Roman" w:hAnsi="Times New Roman" w:cs="Times New Roman"/>
          <w:b/>
          <w:i/>
          <w:sz w:val="24"/>
          <w:szCs w:val="24"/>
          <w:u w:val="single"/>
        </w:rPr>
        <w:lastRenderedPageBreak/>
        <w:t>ОДБ.02 Литература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4"/>
          <w:szCs w:val="24"/>
          <w:u w:val="single"/>
        </w:rPr>
      </w:pP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учебной дисциплины «Литература» является частью  основной  профессиональной образовательной программы в соответствии с ФГОС по профессии  38.01.02. «Продавец, контролер- кассир». </w:t>
      </w:r>
    </w:p>
    <w:p w:rsidR="002E37AE" w:rsidRPr="003459AD" w:rsidRDefault="002E37AE" w:rsidP="002E37AE">
      <w:pPr>
        <w:spacing w:after="0"/>
        <w:ind w:firstLine="720"/>
        <w:rPr>
          <w:rFonts w:ascii="Times New Roman" w:hAnsi="Times New Roman" w:cs="Times New Roman"/>
          <w:sz w:val="24"/>
          <w:szCs w:val="24"/>
        </w:rPr>
      </w:pPr>
      <w:r w:rsidRPr="003459AD">
        <w:rPr>
          <w:rFonts w:ascii="Times New Roman" w:hAnsi="Times New Roman" w:cs="Times New Roman"/>
          <w:b/>
          <w:sz w:val="24"/>
          <w:szCs w:val="24"/>
        </w:rPr>
        <w:t xml:space="preserve">1.2. Место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общеобразовательный цикл.</w:t>
      </w:r>
    </w:p>
    <w:p w:rsidR="002E37AE" w:rsidRPr="003459AD" w:rsidRDefault="002E37AE" w:rsidP="002E37AE">
      <w:pPr>
        <w:spacing w:after="0"/>
        <w:ind w:firstLine="720"/>
        <w:jc w:val="both"/>
        <w:rPr>
          <w:rFonts w:ascii="Times New Roman" w:hAnsi="Times New Roman" w:cs="Times New Roman"/>
          <w:b/>
          <w:sz w:val="24"/>
          <w:szCs w:val="24"/>
        </w:rPr>
      </w:pPr>
      <w:r w:rsidRPr="003459AD">
        <w:rPr>
          <w:rFonts w:ascii="Times New Roman" w:hAnsi="Times New Roman" w:cs="Times New Roman"/>
          <w:b/>
          <w:sz w:val="24"/>
          <w:szCs w:val="24"/>
        </w:rPr>
        <w:t>1.3. Цели и задачи дисциплины – требования к результатам освоения дисциплины:</w:t>
      </w:r>
    </w:p>
    <w:p w:rsidR="002E37AE" w:rsidRPr="003459AD" w:rsidRDefault="002E37AE" w:rsidP="002E37AE">
      <w:pPr>
        <w:pStyle w:val="213"/>
        <w:shd w:val="clear" w:color="auto" w:fill="auto"/>
        <w:spacing w:after="0" w:line="276" w:lineRule="auto"/>
        <w:ind w:left="1100" w:hanging="360"/>
        <w:jc w:val="both"/>
        <w:rPr>
          <w:sz w:val="24"/>
          <w:szCs w:val="24"/>
        </w:rPr>
      </w:pPr>
      <w:r w:rsidRPr="003459AD">
        <w:rPr>
          <w:sz w:val="24"/>
          <w:szCs w:val="24"/>
        </w:rPr>
        <w:t xml:space="preserve"> программа ориентирована на достижение следующих целей:</w:t>
      </w:r>
    </w:p>
    <w:p w:rsidR="002E37AE" w:rsidRPr="003459AD" w:rsidRDefault="002E37AE" w:rsidP="008708C3">
      <w:pPr>
        <w:pStyle w:val="213"/>
        <w:numPr>
          <w:ilvl w:val="0"/>
          <w:numId w:val="141"/>
        </w:numPr>
        <w:shd w:val="clear" w:color="auto" w:fill="auto"/>
        <w:tabs>
          <w:tab w:val="left" w:pos="1094"/>
        </w:tabs>
        <w:spacing w:after="0" w:line="276" w:lineRule="auto"/>
        <w:ind w:left="1100" w:hanging="360"/>
        <w:jc w:val="left"/>
        <w:rPr>
          <w:sz w:val="24"/>
          <w:szCs w:val="24"/>
        </w:rPr>
      </w:pPr>
      <w:r w:rsidRPr="003459AD">
        <w:rPr>
          <w:rStyle w:val="2c"/>
          <w:sz w:val="24"/>
          <w:szCs w:val="24"/>
        </w:rPr>
        <w:t xml:space="preserve">освоение </w:t>
      </w:r>
      <w:r w:rsidRPr="003459AD">
        <w:rPr>
          <w:sz w:val="24"/>
          <w:szCs w:val="24"/>
        </w:rPr>
        <w:t>знаний о современном состоянии развития литературы и методах литературы как науки;</w:t>
      </w:r>
    </w:p>
    <w:p w:rsidR="002E37AE" w:rsidRPr="003459AD" w:rsidRDefault="002E37AE" w:rsidP="008708C3">
      <w:pPr>
        <w:pStyle w:val="213"/>
        <w:numPr>
          <w:ilvl w:val="0"/>
          <w:numId w:val="141"/>
        </w:numPr>
        <w:shd w:val="clear" w:color="auto" w:fill="auto"/>
        <w:tabs>
          <w:tab w:val="left" w:pos="1094"/>
        </w:tabs>
        <w:spacing w:after="0" w:line="276" w:lineRule="auto"/>
        <w:ind w:left="1100" w:hanging="360"/>
        <w:jc w:val="both"/>
        <w:rPr>
          <w:sz w:val="24"/>
          <w:szCs w:val="24"/>
        </w:rPr>
      </w:pPr>
      <w:r w:rsidRPr="003459AD">
        <w:rPr>
          <w:rStyle w:val="2c"/>
          <w:sz w:val="24"/>
          <w:szCs w:val="24"/>
        </w:rPr>
        <w:t xml:space="preserve">знакомство </w:t>
      </w:r>
      <w:r w:rsidRPr="003459AD">
        <w:rPr>
          <w:sz w:val="24"/>
          <w:szCs w:val="24"/>
        </w:rPr>
        <w:t>с наиболее важными идеями и достижениями русской литературы, оказавшими определяющее влияние на развитие мировой литературы и культуры;</w:t>
      </w:r>
    </w:p>
    <w:p w:rsidR="002E37AE" w:rsidRPr="003459AD" w:rsidRDefault="002E37AE" w:rsidP="008708C3">
      <w:pPr>
        <w:pStyle w:val="213"/>
        <w:numPr>
          <w:ilvl w:val="0"/>
          <w:numId w:val="141"/>
        </w:numPr>
        <w:shd w:val="clear" w:color="auto" w:fill="auto"/>
        <w:tabs>
          <w:tab w:val="left" w:pos="1094"/>
        </w:tabs>
        <w:spacing w:after="0" w:line="276" w:lineRule="auto"/>
        <w:ind w:left="1100" w:hanging="360"/>
        <w:jc w:val="both"/>
        <w:rPr>
          <w:sz w:val="24"/>
          <w:szCs w:val="24"/>
        </w:rPr>
      </w:pPr>
      <w:r w:rsidRPr="003459AD">
        <w:rPr>
          <w:rStyle w:val="2c"/>
          <w:sz w:val="24"/>
          <w:szCs w:val="24"/>
        </w:rPr>
        <w:t xml:space="preserve">овладение </w:t>
      </w:r>
      <w:r w:rsidRPr="003459AD">
        <w:rPr>
          <w:sz w:val="24"/>
          <w:szCs w:val="24"/>
        </w:rPr>
        <w:t>умениями применять полученные знания для объяснения явлений окружающего мира, восприятия информации литературного и общекультурного содержания, получаемой из СМИ, ресурсов Интернета, специальной и научно-популярной литературы;</w:t>
      </w:r>
    </w:p>
    <w:p w:rsidR="002E37AE" w:rsidRPr="003459AD" w:rsidRDefault="002E37AE" w:rsidP="008708C3">
      <w:pPr>
        <w:pStyle w:val="213"/>
        <w:numPr>
          <w:ilvl w:val="0"/>
          <w:numId w:val="141"/>
        </w:numPr>
        <w:shd w:val="clear" w:color="auto" w:fill="auto"/>
        <w:tabs>
          <w:tab w:val="left" w:pos="1094"/>
        </w:tabs>
        <w:spacing w:after="0" w:line="276" w:lineRule="auto"/>
        <w:ind w:left="1100" w:hanging="360"/>
        <w:jc w:val="both"/>
        <w:rPr>
          <w:sz w:val="24"/>
          <w:szCs w:val="24"/>
        </w:rPr>
      </w:pPr>
      <w:r w:rsidRPr="003459AD">
        <w:rPr>
          <w:rStyle w:val="2c"/>
          <w:sz w:val="24"/>
          <w:szCs w:val="24"/>
        </w:rPr>
        <w:t xml:space="preserve">развитие </w:t>
      </w:r>
      <w:r w:rsidRPr="003459AD">
        <w:rPr>
          <w:sz w:val="24"/>
          <w:szCs w:val="24"/>
        </w:rPr>
        <w:t>интеллектуальных, творческих способностей и критического мышления в ходе проведения простейших наблюдений и исследований, анализа явлений, восприятия и интерпретации литературной и общекультурной информации;</w:t>
      </w:r>
    </w:p>
    <w:p w:rsidR="002E37AE" w:rsidRPr="003459AD" w:rsidRDefault="002E37AE" w:rsidP="008708C3">
      <w:pPr>
        <w:pStyle w:val="55"/>
        <w:numPr>
          <w:ilvl w:val="0"/>
          <w:numId w:val="142"/>
        </w:numPr>
        <w:tabs>
          <w:tab w:val="clear" w:pos="1713"/>
          <w:tab w:val="num" w:pos="1134"/>
        </w:tabs>
        <w:spacing w:after="0"/>
        <w:ind w:left="1134"/>
        <w:jc w:val="both"/>
        <w:rPr>
          <w:rFonts w:ascii="Times New Roman" w:hAnsi="Times New Roman"/>
          <w:sz w:val="24"/>
          <w:szCs w:val="24"/>
        </w:rPr>
      </w:pPr>
      <w:r w:rsidRPr="003459AD">
        <w:rPr>
          <w:rStyle w:val="2c"/>
          <w:sz w:val="24"/>
          <w:szCs w:val="24"/>
        </w:rPr>
        <w:t xml:space="preserve">воспитание </w:t>
      </w:r>
      <w:r w:rsidRPr="003459AD">
        <w:rPr>
          <w:rFonts w:ascii="Times New Roman" w:hAnsi="Times New Roman"/>
          <w:sz w:val="24"/>
          <w:szCs w:val="24"/>
        </w:rPr>
        <w:t>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w:t>
      </w:r>
    </w:p>
    <w:p w:rsidR="002E37AE" w:rsidRPr="003459AD" w:rsidRDefault="002E37AE" w:rsidP="008708C3">
      <w:pPr>
        <w:pStyle w:val="213"/>
        <w:numPr>
          <w:ilvl w:val="0"/>
          <w:numId w:val="142"/>
        </w:numPr>
        <w:shd w:val="clear" w:color="auto" w:fill="auto"/>
        <w:tabs>
          <w:tab w:val="clear" w:pos="1713"/>
          <w:tab w:val="num" w:pos="1134"/>
        </w:tabs>
        <w:spacing w:after="0" w:line="276" w:lineRule="auto"/>
        <w:ind w:left="1134"/>
        <w:jc w:val="both"/>
        <w:rPr>
          <w:sz w:val="24"/>
          <w:szCs w:val="24"/>
        </w:rPr>
      </w:pPr>
      <w:r w:rsidRPr="003459AD">
        <w:rPr>
          <w:rStyle w:val="2c"/>
          <w:sz w:val="24"/>
          <w:szCs w:val="24"/>
        </w:rPr>
        <w:t xml:space="preserve">применение </w:t>
      </w:r>
      <w:r w:rsidRPr="003459AD">
        <w:rPr>
          <w:sz w:val="24"/>
          <w:szCs w:val="24"/>
        </w:rPr>
        <w:t>знаний по литературе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rsidR="002E37AE" w:rsidRPr="003459AD" w:rsidRDefault="002E37AE" w:rsidP="002E37AE">
      <w:pPr>
        <w:pStyle w:val="213"/>
        <w:shd w:val="clear" w:color="auto" w:fill="auto"/>
        <w:spacing w:after="0" w:line="276" w:lineRule="auto"/>
        <w:ind w:left="1100" w:hanging="360"/>
        <w:jc w:val="both"/>
        <w:rPr>
          <w:sz w:val="24"/>
          <w:szCs w:val="24"/>
        </w:rPr>
      </w:pPr>
    </w:p>
    <w:p w:rsidR="002E37AE" w:rsidRPr="003459AD" w:rsidRDefault="002E37AE" w:rsidP="002E37AE">
      <w:pPr>
        <w:pStyle w:val="55"/>
        <w:spacing w:after="0"/>
        <w:ind w:left="709"/>
        <w:jc w:val="both"/>
        <w:rPr>
          <w:rFonts w:ascii="Times New Roman" w:hAnsi="Times New Roman"/>
          <w:sz w:val="24"/>
          <w:szCs w:val="24"/>
        </w:rPr>
      </w:pPr>
    </w:p>
    <w:p w:rsidR="002E37AE" w:rsidRPr="003459AD" w:rsidRDefault="002E37AE" w:rsidP="002E37AE">
      <w:pPr>
        <w:pStyle w:val="213"/>
        <w:shd w:val="clear" w:color="auto" w:fill="auto"/>
        <w:spacing w:after="0" w:line="276" w:lineRule="auto"/>
        <w:ind w:firstLine="600"/>
        <w:jc w:val="left"/>
        <w:rPr>
          <w:sz w:val="24"/>
          <w:szCs w:val="24"/>
        </w:rPr>
      </w:pPr>
      <w:r w:rsidRPr="003459AD">
        <w:rPr>
          <w:sz w:val="24"/>
          <w:szCs w:val="24"/>
        </w:rPr>
        <w:t>В результате изучения учебной дисциплины «Литература» обучающийся должен</w:t>
      </w:r>
    </w:p>
    <w:p w:rsidR="002E37AE" w:rsidRPr="003459AD" w:rsidRDefault="002E37AE" w:rsidP="002E37AE">
      <w:pPr>
        <w:pStyle w:val="2b"/>
        <w:shd w:val="clear" w:color="auto" w:fill="auto"/>
        <w:spacing w:line="276" w:lineRule="auto"/>
        <w:ind w:left="600"/>
        <w:jc w:val="both"/>
        <w:rPr>
          <w:rFonts w:ascii="Times New Roman" w:cs="Times New Roman"/>
          <w:sz w:val="24"/>
          <w:szCs w:val="24"/>
        </w:rPr>
      </w:pPr>
      <w:bookmarkStart w:id="6" w:name="bookmark25"/>
      <w:r w:rsidRPr="003459AD">
        <w:rPr>
          <w:rFonts w:ascii="Times New Roman" w:cs="Times New Roman"/>
          <w:sz w:val="24"/>
          <w:szCs w:val="24"/>
        </w:rPr>
        <w:t>знать/понимать:</w:t>
      </w:r>
      <w:bookmarkEnd w:id="6"/>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образную природу словесного искусства;</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содержание изученных литературных произведений;</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 xml:space="preserve">основные факты жизни и творчества писателей-классиков </w:t>
      </w:r>
      <w:r w:rsidRPr="003459AD">
        <w:rPr>
          <w:rStyle w:val="214"/>
          <w:rFonts w:eastAsia="Calibri"/>
          <w:sz w:val="24"/>
          <w:szCs w:val="24"/>
        </w:rPr>
        <w:t>XIX</w:t>
      </w:r>
      <w:r w:rsidRPr="003459AD">
        <w:rPr>
          <w:rStyle w:val="214"/>
          <w:rFonts w:eastAsia="Calibri"/>
          <w:sz w:val="24"/>
          <w:szCs w:val="24"/>
          <w:lang w:val="ru-RU"/>
        </w:rPr>
        <w:t>-</w:t>
      </w:r>
      <w:r w:rsidRPr="003459AD">
        <w:rPr>
          <w:rStyle w:val="214"/>
          <w:rFonts w:eastAsia="Calibri"/>
          <w:sz w:val="24"/>
          <w:szCs w:val="24"/>
        </w:rPr>
        <w:t>XX</w:t>
      </w:r>
      <w:r w:rsidRPr="003459AD">
        <w:rPr>
          <w:sz w:val="24"/>
          <w:szCs w:val="24"/>
          <w:lang w:eastAsia="en-US"/>
        </w:rPr>
        <w:t xml:space="preserve"> </w:t>
      </w:r>
      <w:r w:rsidRPr="003459AD">
        <w:rPr>
          <w:sz w:val="24"/>
          <w:szCs w:val="24"/>
        </w:rPr>
        <w:t>вв.;</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основные закономерности историко-литературного процесса и черты литературных направлений;</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основные теоретико-литературные понятия;</w:t>
      </w:r>
    </w:p>
    <w:p w:rsidR="002E37AE" w:rsidRPr="003459AD" w:rsidRDefault="002E37AE" w:rsidP="002E37AE">
      <w:pPr>
        <w:pStyle w:val="2b"/>
        <w:shd w:val="clear" w:color="auto" w:fill="auto"/>
        <w:spacing w:line="276" w:lineRule="auto"/>
        <w:ind w:left="600"/>
        <w:jc w:val="both"/>
        <w:rPr>
          <w:rFonts w:ascii="Times New Roman" w:cs="Times New Roman"/>
          <w:sz w:val="24"/>
          <w:szCs w:val="24"/>
        </w:rPr>
      </w:pPr>
      <w:bookmarkStart w:id="7" w:name="bookmark26"/>
      <w:r w:rsidRPr="003459AD">
        <w:rPr>
          <w:rFonts w:ascii="Times New Roman" w:cs="Times New Roman"/>
          <w:sz w:val="24"/>
          <w:szCs w:val="24"/>
        </w:rPr>
        <w:t>уметь:</w:t>
      </w:r>
      <w:bookmarkEnd w:id="7"/>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воспроизводить содержание литературного произведения;</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w:t>
      </w:r>
      <w:r w:rsidRPr="003459AD">
        <w:rPr>
          <w:sz w:val="24"/>
          <w:szCs w:val="24"/>
        </w:rPr>
        <w:lastRenderedPageBreak/>
        <w:t>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определять род и жанр произведения;</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сопоставлять литературные произведения;</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выявлять авторскую позицию;</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выразительно читать изученные произведения (или их фрагменты), соблюдая нормы литературного произношения;</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аргументировано формулировать свое отношение к прочитанному произведению;</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писать рецензии на прочитанные произведения и сочинения разных жанров на литературные темы;</w:t>
      </w:r>
    </w:p>
    <w:p w:rsidR="002E37AE" w:rsidRPr="003459AD" w:rsidRDefault="002E37AE" w:rsidP="002E37AE">
      <w:pPr>
        <w:pStyle w:val="2b"/>
        <w:shd w:val="clear" w:color="auto" w:fill="auto"/>
        <w:spacing w:line="276" w:lineRule="auto"/>
        <w:ind w:left="600"/>
        <w:jc w:val="both"/>
        <w:rPr>
          <w:rFonts w:ascii="Times New Roman" w:cs="Times New Roman"/>
          <w:sz w:val="24"/>
          <w:szCs w:val="24"/>
        </w:rPr>
      </w:pPr>
      <w:bookmarkStart w:id="8" w:name="bookmark27"/>
      <w:r w:rsidRPr="003459AD">
        <w:rPr>
          <w:rFonts w:ascii="Times New Roman" w:cs="Times New Roman"/>
          <w:sz w:val="24"/>
          <w:szCs w:val="24"/>
        </w:rPr>
        <w:t xml:space="preserve">использовать приобретенные знания и умения в практической деятельности и повседневной жизни </w:t>
      </w:r>
      <w:r w:rsidRPr="003459AD">
        <w:rPr>
          <w:rStyle w:val="2f1"/>
          <w:rFonts w:eastAsia="Calibri"/>
          <w:sz w:val="24"/>
          <w:szCs w:val="24"/>
        </w:rPr>
        <w:t>для:</w:t>
      </w:r>
      <w:bookmarkEnd w:id="8"/>
      <w:r w:rsidRPr="003459AD">
        <w:rPr>
          <w:rStyle w:val="2f1"/>
          <w:rFonts w:eastAsia="Calibri"/>
          <w:sz w:val="24"/>
          <w:szCs w:val="24"/>
        </w:rPr>
        <w:t xml:space="preserve"> </w:t>
      </w:r>
      <w:r w:rsidRPr="003459AD">
        <w:rPr>
          <w:rFonts w:ascii="Times New Roman" w:cs="Times New Roman"/>
          <w:sz w:val="24"/>
          <w:szCs w:val="24"/>
        </w:rPr>
        <w:t>создания связного текста (устного и письменного) на необходимую тему с учетом норм русского литературного языка;</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участия в диалоге или дискуссии;</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самостоятельного знакомства с явлениями художественной культуры и оценки их эстетической значимости;</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определения своего круга чтения и оценки литературных произведений;</w:t>
      </w:r>
    </w:p>
    <w:p w:rsidR="002E37AE" w:rsidRPr="003459AD" w:rsidRDefault="002E37AE" w:rsidP="008708C3">
      <w:pPr>
        <w:pStyle w:val="55"/>
        <w:numPr>
          <w:ilvl w:val="0"/>
          <w:numId w:val="144"/>
        </w:numPr>
        <w:tabs>
          <w:tab w:val="clear" w:pos="1429"/>
          <w:tab w:val="num" w:pos="567"/>
        </w:tabs>
        <w:spacing w:after="0"/>
        <w:ind w:left="567" w:hanging="567"/>
        <w:jc w:val="both"/>
        <w:rPr>
          <w:rFonts w:ascii="Times New Roman" w:hAnsi="Times New Roman"/>
          <w:sz w:val="24"/>
          <w:szCs w:val="24"/>
        </w:rPr>
      </w:pPr>
      <w:r w:rsidRPr="003459AD">
        <w:rPr>
          <w:rFonts w:ascii="Times New Roman" w:hAnsi="Times New Roman"/>
          <w:sz w:val="24"/>
          <w:szCs w:val="24"/>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E37AE" w:rsidRPr="003459AD" w:rsidRDefault="002E37AE" w:rsidP="002E37AE">
      <w:pPr>
        <w:pStyle w:val="55"/>
        <w:spacing w:after="0"/>
        <w:ind w:left="709"/>
        <w:jc w:val="both"/>
        <w:rPr>
          <w:rFonts w:ascii="Times New Roman" w:hAnsi="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1.4. Количество часов на освоение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w:t>
      </w:r>
      <w:r w:rsidRPr="003459AD">
        <w:rPr>
          <w:rFonts w:ascii="Times New Roman" w:hAnsi="Times New Roman" w:cs="Times New Roman"/>
          <w:sz w:val="24"/>
          <w:szCs w:val="24"/>
          <w:u w:val="single"/>
        </w:rPr>
        <w:t>323</w:t>
      </w:r>
      <w:r w:rsidRPr="003459AD">
        <w:rPr>
          <w:rFonts w:ascii="Times New Roman" w:hAnsi="Times New Roman" w:cs="Times New Roman"/>
          <w:sz w:val="24"/>
          <w:szCs w:val="24"/>
        </w:rPr>
        <w:t xml:space="preserve"> часов,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обязательной аудиторной учебной нагрузки обучающегося </w:t>
      </w:r>
      <w:r w:rsidRPr="003459AD">
        <w:rPr>
          <w:rFonts w:ascii="Times New Roman" w:hAnsi="Times New Roman" w:cs="Times New Roman"/>
          <w:sz w:val="24"/>
          <w:szCs w:val="24"/>
          <w:u w:val="single"/>
        </w:rPr>
        <w:t>215</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самостоятельной работы обучающегося </w:t>
      </w:r>
      <w:r w:rsidRPr="003459AD">
        <w:rPr>
          <w:rFonts w:ascii="Times New Roman" w:hAnsi="Times New Roman" w:cs="Times New Roman"/>
          <w:sz w:val="24"/>
          <w:szCs w:val="24"/>
          <w:u w:val="single"/>
        </w:rPr>
        <w:t xml:space="preserve"> 108</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hAnsi="Times New Roman" w:cs="Times New Roman"/>
          <w:b/>
          <w:sz w:val="24"/>
          <w:szCs w:val="24"/>
        </w:rPr>
      </w:pPr>
    </w:p>
    <w:tbl>
      <w:tblPr>
        <w:tblW w:w="9719" w:type="dxa"/>
        <w:tblInd w:w="-7" w:type="dxa"/>
        <w:tblLayout w:type="fixed"/>
        <w:tblLook w:val="0000" w:firstRow="0" w:lastRow="0" w:firstColumn="0" w:lastColumn="0" w:noHBand="0" w:noVBand="0"/>
      </w:tblPr>
      <w:tblGrid>
        <w:gridCol w:w="7904"/>
        <w:gridCol w:w="1815"/>
      </w:tblGrid>
      <w:tr w:rsidR="002E37AE" w:rsidRPr="003459AD" w:rsidTr="002E37AE">
        <w:trPr>
          <w:trHeight w:val="460"/>
        </w:trPr>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i/>
                <w:iCs/>
                <w:sz w:val="24"/>
                <w:szCs w:val="24"/>
              </w:rPr>
            </w:pPr>
            <w:r w:rsidRPr="003459AD">
              <w:rPr>
                <w:rFonts w:ascii="Times New Roman" w:hAnsi="Times New Roman" w:cs="Times New Roman"/>
                <w:b/>
                <w:i/>
                <w:iCs/>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323</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215</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108</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lastRenderedPageBreak/>
              <w:t xml:space="preserve"> индивидуальное проектное задание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внеаудиторная самостоятельная работа </w:t>
            </w:r>
          </w:p>
          <w:p w:rsidR="002E37AE" w:rsidRPr="003459AD" w:rsidRDefault="002E37AE" w:rsidP="002E37AE">
            <w:pPr>
              <w:spacing w:after="0"/>
              <w:jc w:val="both"/>
              <w:rPr>
                <w:rFonts w:ascii="Times New Roman" w:hAnsi="Times New Roman" w:cs="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jc w:val="center"/>
              <w:rPr>
                <w:rFonts w:ascii="Times New Roman" w:hAnsi="Times New Roman" w:cs="Times New Roman"/>
                <w:iCs/>
                <w:sz w:val="24"/>
                <w:szCs w:val="24"/>
              </w:rPr>
            </w:pPr>
          </w:p>
          <w:p w:rsidR="002E37AE" w:rsidRPr="003459AD" w:rsidRDefault="002E37AE" w:rsidP="002E37AE">
            <w:pPr>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108</w:t>
            </w:r>
          </w:p>
        </w:tc>
      </w:tr>
      <w:tr w:rsidR="002E37AE" w:rsidRPr="003459AD" w:rsidTr="002E37AE">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i/>
                <w:iCs/>
                <w:sz w:val="24"/>
                <w:szCs w:val="24"/>
              </w:rPr>
            </w:pPr>
            <w:r w:rsidRPr="003459AD">
              <w:rPr>
                <w:rFonts w:ascii="Times New Roman" w:hAnsi="Times New Roman" w:cs="Times New Roman"/>
                <w:i/>
                <w:iCs/>
                <w:sz w:val="24"/>
                <w:szCs w:val="24"/>
              </w:rPr>
              <w:t xml:space="preserve">Итоговая аттестация в форме дифференцированного зачета </w:t>
            </w:r>
          </w:p>
          <w:p w:rsidR="002E37AE" w:rsidRPr="003459AD" w:rsidRDefault="002E37AE" w:rsidP="002E37AE">
            <w:pPr>
              <w:spacing w:after="0"/>
              <w:jc w:val="right"/>
              <w:rPr>
                <w:rFonts w:ascii="Times New Roman" w:hAnsi="Times New Roman" w:cs="Times New Roman"/>
                <w:i/>
                <w:iCs/>
                <w:sz w:val="24"/>
                <w:szCs w:val="24"/>
              </w:rPr>
            </w:pP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2E37AE" w:rsidRPr="003459AD" w:rsidSect="002E37AE">
          <w:footerReference w:type="default" r:id="rId17"/>
          <w:pgSz w:w="11906" w:h="16838"/>
          <w:pgMar w:top="1135" w:right="851" w:bottom="709" w:left="1701" w:header="720" w:footer="720" w:gutter="0"/>
          <w:cols w:space="720"/>
          <w:docGrid w:linePitch="360"/>
        </w:sect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2.2. Тематический план и содержание учебной дисциплины «Литература»</w:t>
      </w:r>
    </w:p>
    <w:p w:rsidR="002E37AE" w:rsidRPr="003459AD" w:rsidRDefault="002E37AE" w:rsidP="002E37AE">
      <w:pPr>
        <w:spacing w:after="0"/>
        <w:rPr>
          <w:rFonts w:ascii="Times New Roman" w:hAnsi="Times New Roman" w:cs="Times New Roman"/>
          <w:sz w:val="24"/>
          <w:szCs w:val="24"/>
        </w:rPr>
      </w:pP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1"/>
        <w:gridCol w:w="10816"/>
        <w:gridCol w:w="1134"/>
      </w:tblGrid>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Наименование разделов и тем</w:t>
            </w:r>
          </w:p>
        </w:tc>
        <w:tc>
          <w:tcPr>
            <w:tcW w:w="10816"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10816"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816"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Литература  19 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XIX веке. Самобытность русской литературы (с обобщением ранее изученного материала).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816"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pacing w:val="4"/>
                <w:sz w:val="24"/>
                <w:szCs w:val="24"/>
              </w:rPr>
            </w:pPr>
            <w:r w:rsidRPr="003459AD">
              <w:rPr>
                <w:rFonts w:ascii="Times New Roman" w:hAnsi="Times New Roman" w:cs="Times New Roman"/>
                <w:b/>
                <w:spacing w:val="4"/>
                <w:sz w:val="24"/>
                <w:szCs w:val="24"/>
              </w:rPr>
              <w:t xml:space="preserve">Раздел 1.  </w:t>
            </w:r>
            <w:r w:rsidRPr="003459AD">
              <w:rPr>
                <w:rFonts w:ascii="Times New Roman" w:hAnsi="Times New Roman" w:cs="Times New Roman"/>
                <w:b/>
                <w:sz w:val="24"/>
                <w:szCs w:val="24"/>
              </w:rPr>
              <w:t>Русская литература первой половины XIX века</w:t>
            </w:r>
          </w:p>
          <w:p w:rsidR="002E37AE" w:rsidRPr="003459AD" w:rsidRDefault="002E37AE" w:rsidP="002E37AE">
            <w:pPr>
              <w:spacing w:after="0"/>
              <w:rPr>
                <w:rFonts w:ascii="Times New Roman" w:hAnsi="Times New Roman" w:cs="Times New Roman"/>
                <w:b/>
                <w:bCs/>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20</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pacing w:val="4"/>
                <w:sz w:val="24"/>
                <w:szCs w:val="24"/>
              </w:rPr>
            </w:pPr>
            <w:r w:rsidRPr="003459AD">
              <w:rPr>
                <w:rFonts w:ascii="Times New Roman" w:hAnsi="Times New Roman" w:cs="Times New Roman"/>
                <w:spacing w:val="4"/>
                <w:sz w:val="24"/>
                <w:szCs w:val="24"/>
              </w:rPr>
              <w:t xml:space="preserve">Тема 1.1.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pacing w:val="4"/>
                <w:sz w:val="24"/>
                <w:szCs w:val="24"/>
              </w:rPr>
            </w:pPr>
            <w:r w:rsidRPr="003459AD">
              <w:rPr>
                <w:rFonts w:ascii="Times New Roman" w:hAnsi="Times New Roman" w:cs="Times New Roman"/>
                <w:sz w:val="24"/>
                <w:szCs w:val="24"/>
              </w:rPr>
              <w:t>Русская литература первой половины XIX века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Обзор культуры. Литературная борьба. Романтизм – ведущее направление русской литературы 1-й половины XIX века. Самобытность русского романтизма.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pacing w:val="4"/>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Основные темы и проблемы русской литературы XIX 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1.2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sz w:val="24"/>
                <w:szCs w:val="24"/>
              </w:rPr>
              <w:t>А.С. Пушкин. Жизненный и творческий путь</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А.С. Пушкин. Жизненный и творческий путь</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1.3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sz w:val="24"/>
                <w:szCs w:val="24"/>
              </w:rPr>
              <w:t xml:space="preserve"> Основные темы, мотивы в лирике А.С. Пушкина.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Основные темы и мотивы лирики А.С. Пушкина.</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 xml:space="preserve">Стихотворения: «Погасло дневное светило», «Свободы сеятель пустынный...», «Подражания Корану» («И путник усталый на Бога роптал.»), «Элегия» («Безумных лет угасшее веселье...»), «...Вновь я посетил...», «К морю», «Редеет облаков летучая гряда», «Вольность», «Деревня», «Пророк», «Из Пиндемонти», «Поэту», «Пора, мой друг, пора! покосердце просит. », </w:t>
            </w:r>
            <w:r w:rsidRPr="003459AD">
              <w:rPr>
                <w:rStyle w:val="26"/>
                <w:sz w:val="24"/>
                <w:szCs w:val="24"/>
              </w:rPr>
              <w:t>«Сожженное письмо», «Я Вас любил», «На холмах Грузии лежит ночная мгла», «Безумных лет угасшее веселье», «Зима. Что делать мне в деревне?», «Все в жертву памяти твоей...», «Желание славы», «Друзья мои, прекрасен наш союз!», «Стихи, сочиненные ночью во время бессонницы», «Осень», «Бесы», «Когда по улицам задумчив я брожу...</w:t>
            </w:r>
            <w:r w:rsidRPr="003459AD">
              <w:rPr>
                <w:sz w:val="24"/>
                <w:szCs w:val="24"/>
              </w:rPr>
              <w:t>».</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Философское начало в ранней лирике. Мотивы свободы, неволи, обманутой любви, неразрешимые противоречия героев южных поэм Пушкина. Эволюция романтического героя. Автор и герой.</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Гражданские, политические и патриотические мотивы лирики Пушкина: вера в закон, отвержение ханжества, мистики, стремление к подвигу.</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Соотнесение вольнолюбивых настроений с мироощущением самого поэта, с его призванием. Философское осмысление личной свободы.</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Понимание Пушкиным России как могущественной, великой державы.</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Тема поэта и поэзии. Новаторство Пушкина в соединении темы высшего предназначения поэзии и личного переживания.</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Лирика любви и дружбы. Средоточие внимания поэта на внутреннем мире личности. Г армония человеческих чувств в лирике Пушкина.</w:t>
            </w:r>
          </w:p>
          <w:p w:rsidR="002E37AE" w:rsidRPr="003459AD" w:rsidRDefault="002E37AE" w:rsidP="002E37AE">
            <w:pPr>
              <w:pStyle w:val="213"/>
              <w:shd w:val="clear" w:color="auto" w:fill="auto"/>
              <w:spacing w:after="0" w:line="276" w:lineRule="auto"/>
              <w:ind w:firstLine="0"/>
              <w:jc w:val="left"/>
              <w:rPr>
                <w:sz w:val="24"/>
                <w:szCs w:val="24"/>
              </w:rPr>
            </w:pPr>
            <w:r w:rsidRPr="003459AD">
              <w:rPr>
                <w:sz w:val="24"/>
                <w:szCs w:val="24"/>
              </w:rPr>
              <w:t>Философская лирика. Размышления поэта о вечных вопросах бытия, постижение тайны мироздания.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Гражданские, политические и патриотические мотивы лирики Пушкина.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1.4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sz w:val="24"/>
                <w:szCs w:val="24"/>
              </w:rPr>
              <w:t>Художественное своеобразие поэмы А.С. Пушкина «Медный всадник»</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Поэма «Медный всадник». Проблема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Жизнеутверждающий пафос поэзии Пушкина.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Критики об А.С. Пушкине.</w:t>
            </w:r>
            <w:r w:rsidRPr="003459AD">
              <w:rPr>
                <w:sz w:val="24"/>
                <w:szCs w:val="24"/>
              </w:rPr>
              <w:t xml:space="preserve"> В. Г. Белинский о Пушкине.</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Теория литературы</w:t>
            </w:r>
            <w:r w:rsidRPr="003459AD">
              <w:rPr>
                <w:rStyle w:val="56"/>
                <w:rFonts w:eastAsia="Calibri"/>
                <w:sz w:val="24"/>
                <w:szCs w:val="24"/>
              </w:rPr>
              <w:t>: Элегия.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 xml:space="preserve">Тема 1.5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sz w:val="24"/>
                <w:szCs w:val="24"/>
              </w:rPr>
              <w:t>М.Ю. Лермонтов. Характеристика творчества. Основные мотивы лирики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М.Ю. Лермонтов. </w:t>
            </w:r>
            <w:r w:rsidRPr="003459AD">
              <w:rPr>
                <w:sz w:val="24"/>
                <w:szCs w:val="24"/>
              </w:rPr>
              <w:t>Сведения из биографии. Характеристика творчества. Этапы творчества.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Основные мотивы лирики.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Стихотворения: «Поэт» («Отделкой золотой блистает мой кинжал...»), «Молитва» («Я, Матерь Божия, ныне с молитвою.»), «Дума», «Как часто пестрою толпою.», «Валерик», «Выхожу один я на дорогу.»,</w:t>
            </w:r>
            <w:r w:rsidRPr="003459AD">
              <w:rPr>
                <w:sz w:val="24"/>
                <w:szCs w:val="24"/>
              </w:rPr>
              <w:br/>
              <w:t xml:space="preserve">«Сон» («В полдневный час, в долине Дагестана. »), «Родина», </w:t>
            </w:r>
            <w:r w:rsidRPr="003459AD">
              <w:rPr>
                <w:rStyle w:val="26"/>
                <w:sz w:val="24"/>
                <w:szCs w:val="24"/>
              </w:rPr>
              <w:t>«Пророк», «Она не гордой красотой», «К портрету», «Силуэт»,</w:t>
            </w:r>
            <w:r w:rsidRPr="003459AD">
              <w:rPr>
                <w:sz w:val="24"/>
                <w:szCs w:val="24"/>
              </w:rPr>
              <w:t xml:space="preserve"> «Мой Демон», «Я не унижусь пред тобой..», «Нет, я не Байрон, я другой.», </w:t>
            </w:r>
            <w:r w:rsidRPr="003459AD">
              <w:rPr>
                <w:rStyle w:val="26"/>
                <w:sz w:val="24"/>
                <w:szCs w:val="24"/>
              </w:rPr>
              <w:t xml:space="preserve">«Памяти А. И </w:t>
            </w:r>
            <w:r w:rsidRPr="003459AD">
              <w:rPr>
                <w:rStyle w:val="26"/>
                <w:sz w:val="24"/>
                <w:szCs w:val="24"/>
              </w:rPr>
              <w:br/>
              <w:t>Одоевского», «Желание».</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Поэтический мир М. Ю. Лермонтова. Мотивы одиночества. Высокое предназначение личности и ее реальное бессилие, — квозная тема лирики Лермонтова. Обреченность человека. Утверждение героического типа личности. Любовь к Родине, народу, природе. Интимная лирика. Поэт и общество.</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Поэма «Демон».* «Демон» как романтическая поэма. Противоречивость центрального образа произведения. Земное и космическое в поэме.Смысл финала поэмы, ее философское звучание.</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Критики о М.Ю. Лермонтове.</w:t>
            </w:r>
            <w:r w:rsidRPr="003459AD">
              <w:rPr>
                <w:sz w:val="24"/>
                <w:szCs w:val="24"/>
              </w:rPr>
              <w:t xml:space="preserve"> В.Г. Белинский о Лермонтове.</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развитие понятия о романтизме.</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Для самостоятельного чтения: «Маскарад».</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Особенности богоборческой темы в поэме М.Ю. Лермонтова «Демон». Романтический колорит поэмы, ее образно-эмоциональная насыщенность.</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sz w:val="24"/>
                <w:szCs w:val="24"/>
              </w:rPr>
              <w:t xml:space="preserve"> Н.В. Гоголь. Сведения из биографии.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Н.В. Гоголь.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Style w:val="2c"/>
                <w:rFonts w:cs="Times New Roman"/>
                <w:sz w:val="24"/>
                <w:szCs w:val="24"/>
              </w:rPr>
              <w:t xml:space="preserve">Н.В. Гоголь. </w:t>
            </w:r>
            <w:r w:rsidRPr="003459AD">
              <w:rPr>
                <w:rFonts w:ascii="Times New Roman" w:hAnsi="Times New Roman" w:cs="Times New Roman"/>
                <w:sz w:val="24"/>
                <w:szCs w:val="24"/>
              </w:rPr>
              <w:t>«Петербургские повести»: «Портрет».</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Н.В. Гоголь. </w:t>
            </w:r>
            <w:r w:rsidRPr="003459AD">
              <w:rPr>
                <w:sz w:val="24"/>
                <w:szCs w:val="24"/>
              </w:rPr>
              <w:t>«Петербургские повести»: «Портрет». Композиция. Сюжет. Герои. Идейный замысел. Мотивы личного и социального разочарования. Приемы комического в повести. Авторская позиция.</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Значение творчества Н.В. Гоголя в русской литературе.</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Критика о Гоголе</w:t>
            </w:r>
            <w:r w:rsidRPr="003459AD">
              <w:rPr>
                <w:sz w:val="24"/>
                <w:szCs w:val="24"/>
              </w:rPr>
              <w:t xml:space="preserve"> (В. Белинский, А. Григорьев).</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Романтизм и реализм.</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pStyle w:val="2b"/>
              <w:shd w:val="clear" w:color="auto" w:fill="auto"/>
              <w:spacing w:line="276" w:lineRule="auto"/>
              <w:ind w:firstLine="740"/>
              <w:jc w:val="both"/>
              <w:rPr>
                <w:rFonts w:ascii="Times New Roman" w:cs="Times New Roman"/>
                <w:sz w:val="24"/>
                <w:szCs w:val="24"/>
              </w:rPr>
            </w:pP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i/>
                <w:sz w:val="24"/>
                <w:szCs w:val="24"/>
              </w:rPr>
              <w:t xml:space="preserve">Раздел 2. </w:t>
            </w:r>
            <w:r w:rsidRPr="003459AD">
              <w:rPr>
                <w:rFonts w:ascii="Times New Roman" w:hAnsi="Times New Roman" w:cs="Times New Roman"/>
                <w:b/>
                <w:sz w:val="24"/>
                <w:szCs w:val="24"/>
              </w:rPr>
              <w:t xml:space="preserve"> Русская литература второй половины XIX</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100</w:t>
            </w:r>
          </w:p>
        </w:tc>
      </w:tr>
      <w:tr w:rsidR="002E37AE" w:rsidRPr="003459AD" w:rsidTr="002E37AE">
        <w:trPr>
          <w:trHeight w:val="10"/>
          <w:tblHeader/>
        </w:trPr>
        <w:tc>
          <w:tcPr>
            <w:tcW w:w="2991" w:type="dxa"/>
          </w:tcPr>
          <w:p w:rsidR="002E37AE" w:rsidRPr="003459AD" w:rsidRDefault="002E37AE" w:rsidP="002E37AE">
            <w:pPr>
              <w:pStyle w:val="2b"/>
              <w:shd w:val="clear" w:color="auto" w:fill="auto"/>
              <w:spacing w:line="276" w:lineRule="auto"/>
              <w:ind w:firstLine="740"/>
              <w:jc w:val="both"/>
              <w:rPr>
                <w:rFonts w:ascii="Times New Roman" w:cs="Times New Roman"/>
                <w:sz w:val="24"/>
                <w:szCs w:val="24"/>
              </w:rPr>
            </w:pPr>
            <w:r w:rsidRPr="003459AD">
              <w:rPr>
                <w:rFonts w:ascii="Times New Roman" w:cs="Times New Roman"/>
                <w:sz w:val="24"/>
                <w:szCs w:val="24"/>
              </w:rPr>
              <w:lastRenderedPageBreak/>
              <w:t xml:space="preserve">Тема </w:t>
            </w:r>
            <w:bookmarkStart w:id="9" w:name="bookmark7"/>
            <w:r w:rsidRPr="003459AD">
              <w:rPr>
                <w:rFonts w:ascii="Times New Roman" w:cs="Times New Roman"/>
                <w:sz w:val="24"/>
                <w:szCs w:val="24"/>
              </w:rPr>
              <w:t>2.1</w:t>
            </w:r>
          </w:p>
          <w:p w:rsidR="002E37AE" w:rsidRPr="003459AD" w:rsidRDefault="002E37AE" w:rsidP="002E37AE">
            <w:pPr>
              <w:pStyle w:val="2b"/>
              <w:shd w:val="clear" w:color="auto" w:fill="auto"/>
              <w:spacing w:line="276" w:lineRule="auto"/>
              <w:ind w:firstLine="740"/>
              <w:jc w:val="both"/>
              <w:rPr>
                <w:rFonts w:ascii="Times New Roman" w:cs="Times New Roman"/>
                <w:b/>
                <w:sz w:val="24"/>
                <w:szCs w:val="24"/>
              </w:rPr>
            </w:pPr>
            <w:r w:rsidRPr="003459AD">
              <w:rPr>
                <w:rFonts w:ascii="Times New Roman" w:cs="Times New Roman"/>
                <w:sz w:val="24"/>
                <w:szCs w:val="24"/>
              </w:rPr>
              <w:t xml:space="preserve"> </w:t>
            </w:r>
            <w:r w:rsidRPr="003459AD">
              <w:rPr>
                <w:rFonts w:ascii="Times New Roman" w:cs="Times New Roman"/>
                <w:b/>
                <w:sz w:val="24"/>
                <w:szCs w:val="24"/>
              </w:rPr>
              <w:t>Русская литература второй половины XIX века</w:t>
            </w:r>
            <w:bookmarkEnd w:id="9"/>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Культурно-историческое развитие России середины XIX века, отражение его в литературном процессе. Феномен русской литературы. Взаимодействие разных стилей и направлений. Жизнеутверждающий и критический реализм. Нравственные поиски героев.</w:t>
            </w:r>
          </w:p>
          <w:p w:rsidR="002E37AE" w:rsidRPr="003459AD" w:rsidRDefault="002E37AE" w:rsidP="002E37AE">
            <w:pPr>
              <w:spacing w:after="0"/>
              <w:rPr>
                <w:rFonts w:ascii="Times New Roman" w:hAnsi="Times New Roman" w:cs="Times New Roman"/>
                <w:b/>
                <w:i/>
                <w:sz w:val="24"/>
                <w:szCs w:val="24"/>
              </w:rPr>
            </w:pPr>
            <w:r w:rsidRPr="003459AD">
              <w:rPr>
                <w:rFonts w:ascii="Times New Roman" w:hAnsi="Times New Roman" w:cs="Times New Roman"/>
                <w:sz w:val="24"/>
                <w:szCs w:val="24"/>
              </w:rPr>
              <w:t>Литературная критика. Эстетическая полемика. Журнальная полемика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2.2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А.Н. Островский. Обзор творчества. Драма «Гроза»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А.Н. Островский. </w:t>
            </w: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Социально-культурная новизна драматургии А.Н. Островского.</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«Гроза». Самобытность замысла, оригинальность основного характера, сила трагической развязки в судьбе героев драмы.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 xml:space="preserve">Тема 2.3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Катерина в системе образов в  пьесе Островского «Гроза»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Образ Катерины — воплощение лучших качеств женской натуры.</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Конфликт романтической личности с укладом жизни, лишенной народных нравственных основ. Мотивы искушений, мотив своеволия и свободы в драме.</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Позиция автора и его идеал. Роль персонажей второго ряда в пьесе. Символика грозы.</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Н.А. Добролюбов, Д.И. Писарев, А.П. Григорьев о драме «Гроза».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«Лес».* 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w:t>
            </w:r>
            <w:r w:rsidRPr="003459AD">
              <w:rPr>
                <w:rFonts w:ascii="Times New Roman" w:hAnsi="Times New Roman" w:cs="Times New Roman"/>
                <w:sz w:val="24"/>
                <w:szCs w:val="24"/>
              </w:rPr>
              <w:br/>
              <w:t>искусства и образы актеров. Развитие темы «горячего сердца» в пьесе. Идеалы народной нравственности в драматургии Островского.</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 xml:space="preserve">«Бесприданница».* Трагическая значимость названия. Развитие темы гибельности красоты при столкновении с миром корысти. Мотивы искушения, человека-вещи, блеска, одиночества в драме. Образ Паратова </w:t>
            </w:r>
            <w:r w:rsidRPr="003459AD">
              <w:rPr>
                <w:rFonts w:ascii="Times New Roman" w:hAnsi="Times New Roman" w:cs="Times New Roman"/>
                <w:sz w:val="24"/>
                <w:szCs w:val="24"/>
              </w:rPr>
              <w:br/>
              <w:t>Эволюция женского образа у Островского (Катерина-Лариса). Характеры «хозяев жизни». Экранизация драмы А. Островского «Бесприданница».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Полемика вокруг финала драмы «Бесприданница» в театре и кино</w:t>
            </w:r>
            <w:r w:rsidRPr="003459AD">
              <w:rPr>
                <w:rFonts w:ascii="Times New Roman" w:hAnsi="Times New Roman" w:cs="Times New Roman"/>
                <w:sz w:val="24"/>
                <w:szCs w:val="24"/>
              </w:rPr>
              <w:br/>
              <w:t>(для самостоятельного чтения).</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Комедии Островского «Свои люди - сочтемся», «На всякого мудреца довольно простоты», «Бешеные деньги»*</w:t>
            </w:r>
            <w:r w:rsidRPr="003459AD">
              <w:rPr>
                <w:rStyle w:val="56"/>
                <w:rFonts w:eastAsia="Calibri"/>
                <w:sz w:val="24"/>
                <w:szCs w:val="24"/>
              </w:rPr>
              <w:t xml:space="preserve"> (одна из комедий по выборучителя и учащихся).</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Театрально-сценическое открытие А. Н. Островского. А. Н. Островский - создатель русского театра XIX века. Новизна поэтики Островского.Типы деловых людей в пьесах А. Н. Островского. Природа комического. Особенности языка. Авторское отношение к героям. Непреходящее значение созданных драматургом характеров.</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понятие о драме.</w:t>
            </w:r>
          </w:p>
          <w:p w:rsidR="002E37AE" w:rsidRPr="003459AD" w:rsidRDefault="002E37AE" w:rsidP="002E37AE">
            <w:pPr>
              <w:spacing w:after="0"/>
              <w:rPr>
                <w:rFonts w:ascii="Times New Roman" w:hAnsi="Times New Roman" w:cs="Times New Roman"/>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 xml:space="preserve">Пьеса «Гроза» в русской критике </w:t>
            </w:r>
            <w:r w:rsidRPr="003459AD">
              <w:rPr>
                <w:rFonts w:ascii="Times New Roman" w:hAnsi="Times New Roman" w:cs="Times New Roman"/>
                <w:sz w:val="24"/>
                <w:szCs w:val="24"/>
                <w:lang w:val="en-US"/>
              </w:rPr>
              <w:t>XIX</w:t>
            </w:r>
            <w:r w:rsidRPr="003459AD">
              <w:rPr>
                <w:rFonts w:ascii="Times New Roman" w:hAnsi="Times New Roman" w:cs="Times New Roman"/>
                <w:sz w:val="24"/>
                <w:szCs w:val="24"/>
              </w:rPr>
              <w:t xml:space="preserve"> 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 xml:space="preserve">Тема 2.4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И.А Гончаров.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И.А Гончаров.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2.5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«Обломов»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«Обломов». Творческая история романа. Сон Ильи Ильича как художественно- философский центр романа. Обломов. </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Характеристика главных героев романа «Обломов»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Противоречивость характера. Штольц и Обломов. Прошлое и будущее России. Решение автором проблемы любви в романе. Любовь как лад человеческих отношений. (Ольга Ильинская - Агафья Пшеницына). Постижение авторского идеала человека, живущего в переходную эпоху.</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Роман «Обломов» в оценке критиков</w:t>
            </w:r>
            <w:r w:rsidRPr="003459AD">
              <w:rPr>
                <w:sz w:val="24"/>
                <w:szCs w:val="24"/>
              </w:rPr>
              <w:t xml:space="preserve"> (Н. Добролюбова, Д. Писарева, И. Анненского и др.).</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Теория литературы:</w:t>
            </w:r>
            <w:r w:rsidRPr="003459AD">
              <w:rPr>
                <w:rFonts w:ascii="Times New Roman" w:hAnsi="Times New Roman" w:cs="Times New Roman"/>
                <w:sz w:val="24"/>
                <w:szCs w:val="24"/>
              </w:rPr>
              <w:t xml:space="preserve"> социально-психологический роман.</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Глава “Сон Обломова” и ее роль в произведении. </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sz w:val="24"/>
                <w:szCs w:val="24"/>
              </w:rPr>
              <w:t>Решение автором проблемы любви в романе И.А. Гончарова «Обломов»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И.С. Тургенев.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 Тургенев.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«Отцы и дети». Основной конфликт романа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«Отцы и дети». Временной и всечеловеческий смысл названия и ос-</w:t>
            </w:r>
            <w:r w:rsidRPr="003459AD">
              <w:rPr>
                <w:rFonts w:ascii="Times New Roman" w:hAnsi="Times New Roman" w:cs="Times New Roman"/>
                <w:sz w:val="24"/>
                <w:szCs w:val="24"/>
              </w:rPr>
              <w:br/>
              <w:t>новной конфликт романа. Особенности композиции романа.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2.9</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Базаров в системе образов  романа «Отцы и дети»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Базаров в системе образов. Нигилизм Базарова и пародия на нигилизм в романе (Ситников и Кукшина). Нравственная проблематика романа и ее общечеловеческое значение.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2.10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любви в романе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Тема любви в романе. Образ Базарова. Особенности поэтики Тургенева. Роль пейзажа в раскрытии идейно-художественного замысла писателя.</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Значение заключительных сцен романа. Своеобразие художественной манеры Тургенева-романиста. Авторская позиция в романе.</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Полемика вокруг романа.</w:t>
            </w:r>
            <w:r w:rsidRPr="003459AD">
              <w:rPr>
                <w:sz w:val="24"/>
                <w:szCs w:val="24"/>
              </w:rPr>
              <w:t xml:space="preserve"> (Д. Писарев, Н. Страхов, М. Антонович).</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Развитие понятия о родах и жанрах литературы (роман). Замысел писателя и объективное значение художественного произведения.</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Для самостоятельного чтения</w:t>
            </w:r>
            <w:r w:rsidRPr="003459AD">
              <w:rPr>
                <w:sz w:val="24"/>
                <w:szCs w:val="24"/>
              </w:rPr>
              <w:t>: «Рудин», «Первая любовь», «Дворянское гнездо», Стихотворения в прозе.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Авторская позиция и способы ее выражения в романе Тургенева «Отцы и дети».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Н.Г. Чернышевский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Н.Г. Чернышевский.* </w:t>
            </w:r>
            <w:r w:rsidRPr="003459AD">
              <w:rPr>
                <w:sz w:val="24"/>
                <w:szCs w:val="24"/>
              </w:rPr>
              <w:t>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«Что делать?» Особенности жанра и композиции.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Роман «Что делать?» (обзор).</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 Образ “особенного человека” Рахметова. Роль снов в романе. Четвертый сон Веры Павловны как социальная утопия. Смысл финала романа.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2.13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Ф.И. Тютчев. Сведения из биографии. Лирика.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Ф.И. Тютчев. </w:t>
            </w:r>
            <w:r w:rsidRPr="003459AD">
              <w:rPr>
                <w:sz w:val="24"/>
                <w:szCs w:val="24"/>
              </w:rPr>
              <w:t>Сведения из биографии.</w:t>
            </w:r>
          </w:p>
          <w:p w:rsidR="002E37AE" w:rsidRPr="003459AD" w:rsidRDefault="002E37AE" w:rsidP="002E37AE">
            <w:pPr>
              <w:tabs>
                <w:tab w:val="left" w:pos="2963"/>
                <w:tab w:val="left" w:pos="7773"/>
              </w:tabs>
              <w:rPr>
                <w:rFonts w:ascii="Times New Roman" w:hAnsi="Times New Roman" w:cs="Times New Roman"/>
                <w:sz w:val="24"/>
                <w:szCs w:val="24"/>
              </w:rPr>
            </w:pPr>
            <w:r w:rsidRPr="003459AD">
              <w:rPr>
                <w:rStyle w:val="56"/>
                <w:rFonts w:eastAsia="Calibri"/>
                <w:sz w:val="24"/>
                <w:szCs w:val="24"/>
              </w:rPr>
              <w:t>Стихотворения:</w:t>
            </w:r>
            <w:r w:rsidRPr="003459AD">
              <w:rPr>
                <w:rStyle w:val="56"/>
                <w:rFonts w:eastAsia="Calibri"/>
                <w:sz w:val="24"/>
                <w:szCs w:val="24"/>
              </w:rPr>
              <w:tab/>
              <w:t xml:space="preserve">«С </w:t>
            </w:r>
            <w:r w:rsidRPr="003459AD">
              <w:rPr>
                <w:rFonts w:ascii="Times New Roman" w:hAnsi="Times New Roman" w:cs="Times New Roman"/>
                <w:sz w:val="24"/>
                <w:szCs w:val="24"/>
              </w:rPr>
              <w:t>поляны коршун поднялся...»,</w:t>
            </w:r>
            <w:r w:rsidRPr="003459AD">
              <w:rPr>
                <w:rFonts w:ascii="Times New Roman" w:hAnsi="Times New Roman" w:cs="Times New Roman"/>
                <w:sz w:val="24"/>
                <w:szCs w:val="24"/>
              </w:rPr>
              <w:tab/>
              <w:t>«Полдень»,</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lang w:eastAsia="en-US"/>
              </w:rPr>
              <w:t>«</w:t>
            </w:r>
            <w:r w:rsidRPr="003459AD">
              <w:rPr>
                <w:sz w:val="24"/>
                <w:szCs w:val="24"/>
                <w:lang w:val="en-US" w:eastAsia="en-US"/>
              </w:rPr>
              <w:t>Silentium</w:t>
            </w:r>
            <w:r w:rsidRPr="003459AD">
              <w:rPr>
                <w:sz w:val="24"/>
                <w:szCs w:val="24"/>
                <w:lang w:eastAsia="en-US"/>
              </w:rPr>
              <w:t xml:space="preserve">», </w:t>
            </w:r>
            <w:r w:rsidRPr="003459AD">
              <w:rPr>
                <w:rStyle w:val="26"/>
                <w:sz w:val="24"/>
                <w:szCs w:val="24"/>
              </w:rPr>
              <w:t>«Видение», «Тени сизые смесились.»,</w:t>
            </w:r>
            <w:r w:rsidRPr="003459AD">
              <w:rPr>
                <w:sz w:val="24"/>
                <w:szCs w:val="24"/>
              </w:rPr>
              <w:t xml:space="preserve"> «Не то, что мните вы, </w:t>
            </w:r>
            <w:r w:rsidRPr="003459AD">
              <w:rPr>
                <w:sz w:val="24"/>
                <w:szCs w:val="24"/>
              </w:rPr>
              <w:br/>
              <w:t xml:space="preserve">природа...», </w:t>
            </w:r>
            <w:r w:rsidRPr="003459AD">
              <w:rPr>
                <w:rStyle w:val="26"/>
                <w:sz w:val="24"/>
                <w:szCs w:val="24"/>
              </w:rPr>
              <w:t xml:space="preserve">«29-е января 1837», «Я лютеран люблю богослуженье», </w:t>
            </w:r>
            <w:r w:rsidRPr="003459AD">
              <w:rPr>
                <w:sz w:val="24"/>
                <w:szCs w:val="24"/>
              </w:rPr>
              <w:t xml:space="preserve">«Умом Россию не понять.», «О, как убийственно мы любим», «Последняя любовь», </w:t>
            </w:r>
            <w:r w:rsidRPr="003459AD">
              <w:rPr>
                <w:rStyle w:val="26"/>
                <w:sz w:val="24"/>
                <w:szCs w:val="24"/>
              </w:rPr>
              <w:t>«Я очи знал, -</w:t>
            </w:r>
            <w:r w:rsidRPr="003459AD">
              <w:rPr>
                <w:sz w:val="24"/>
                <w:szCs w:val="24"/>
              </w:rPr>
              <w:t xml:space="preserve"> о, </w:t>
            </w:r>
            <w:r w:rsidRPr="003459AD">
              <w:rPr>
                <w:rStyle w:val="26"/>
                <w:sz w:val="24"/>
                <w:szCs w:val="24"/>
              </w:rPr>
              <w:t>эти очи», «Природа - сфинкс. И тем онаверней</w:t>
            </w:r>
            <w:r w:rsidRPr="003459AD">
              <w:rPr>
                <w:sz w:val="24"/>
                <w:szCs w:val="24"/>
              </w:rPr>
              <w:t>...», «Нам не дано предугадать.», «К. Б.» («Я встретил Вас - и все</w:t>
            </w:r>
            <w:r w:rsidRPr="003459AD">
              <w:rPr>
                <w:sz w:val="24"/>
                <w:szCs w:val="24"/>
              </w:rPr>
              <w:br/>
              <w:t>былое.»), «День и ночь», «Эти бедные селенья.»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Философичность - основа лирики поэта. Символичность образов поэзии Тютчева. Общественно-политическая лирика. Ф. И. Тютчев, его видение России и ее будущего. Лирика любви. Раскрытие в ней драматических переживаний поэта.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r w:rsidRPr="003459AD">
              <w:rPr>
                <w:rFonts w:ascii="Times New Roman" w:hAnsi="Times New Roman" w:cs="Times New Roman"/>
                <w:sz w:val="24"/>
                <w:szCs w:val="24"/>
              </w:rPr>
              <w:br/>
              <w:t>Поэзия Тютчева и литературная традиция. Художественное своеобразие поэзии Тютчева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А.А. Фет. Сведения из биографии. Лирика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А.А. Фет. </w:t>
            </w: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w:t>
            </w:r>
            <w:r w:rsidRPr="003459AD">
              <w:rPr>
                <w:rStyle w:val="26"/>
                <w:sz w:val="24"/>
                <w:szCs w:val="24"/>
              </w:rPr>
              <w:t>«Облаком волнистым.», «Осень», «Прости - и все забудь»,</w:t>
            </w:r>
            <w:r w:rsidRPr="003459AD">
              <w:rPr>
                <w:sz w:val="24"/>
                <w:szCs w:val="24"/>
              </w:rPr>
              <w:t xml:space="preserve"> «Шепот, робкое дыханье.», </w:t>
            </w:r>
            <w:r w:rsidRPr="003459AD">
              <w:rPr>
                <w:rStyle w:val="26"/>
                <w:sz w:val="24"/>
                <w:szCs w:val="24"/>
              </w:rPr>
              <w:t>«Какое счастье - ночь, и мы одни...»,</w:t>
            </w:r>
            <w:r w:rsidRPr="003459AD">
              <w:rPr>
                <w:sz w:val="24"/>
                <w:szCs w:val="24"/>
              </w:rPr>
              <w:t xml:space="preserve"> «Сияла ночь. Луной был полон сад...», «Еще майская ночь...», «Одним толчком согнать ладью живую.», </w:t>
            </w:r>
            <w:r w:rsidRPr="003459AD">
              <w:rPr>
                <w:rStyle w:val="26"/>
                <w:sz w:val="24"/>
                <w:szCs w:val="24"/>
              </w:rPr>
              <w:t>«На заре ты ее не буди...»,</w:t>
            </w:r>
            <w:r w:rsidRPr="003459AD">
              <w:rPr>
                <w:sz w:val="24"/>
                <w:szCs w:val="24"/>
              </w:rPr>
              <w:t xml:space="preserve"> «Это утро, радость эта. », «Еще одно забывчивое слово», «Вечер» </w:t>
            </w:r>
            <w:r w:rsidRPr="003459AD">
              <w:rPr>
                <w:rStyle w:val="26"/>
                <w:sz w:val="24"/>
                <w:szCs w:val="24"/>
              </w:rPr>
              <w:t>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Связь творчества Фета с традициями немецкой школы поэтов. Поэзия как выражение идеала и красоты. Слияние внешнего и внутреннего мира в его поэзии. Г армоничность и мелодичность лирики Фета. Лирический герой в поэзии А.А. Фета.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А.К. Толстой. Сведения из биографии. Лирика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А.К. Толстой</w:t>
            </w:r>
            <w:r w:rsidRPr="003459AD">
              <w:rPr>
                <w:sz w:val="24"/>
                <w:szCs w:val="24"/>
              </w:rPr>
              <w:t>. Сведения из биографии.</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Стихотворения: «Меня во мраке и в пыли...», «Двух станов не боец, но только гость случайный...», «Слеза дрожит в твоем ревнивом взоре.», </w:t>
            </w:r>
            <w:r w:rsidRPr="003459AD">
              <w:rPr>
                <w:rFonts w:ascii="Times New Roman" w:hAnsi="Times New Roman" w:cs="Times New Roman"/>
                <w:sz w:val="24"/>
                <w:szCs w:val="24"/>
              </w:rPr>
              <w:t>«Против течения», «Не верь мне, друг, когда в избытке горя.»,</w:t>
            </w:r>
            <w:r w:rsidRPr="003459AD">
              <w:rPr>
                <w:rStyle w:val="56"/>
                <w:rFonts w:eastAsia="Calibri"/>
                <w:sz w:val="24"/>
                <w:szCs w:val="24"/>
              </w:rPr>
              <w:t xml:space="preserve"> «Колокольчики мои.», </w:t>
            </w:r>
            <w:r w:rsidRPr="003459AD">
              <w:rPr>
                <w:rFonts w:ascii="Times New Roman" w:hAnsi="Times New Roman" w:cs="Times New Roman"/>
                <w:sz w:val="24"/>
                <w:szCs w:val="24"/>
              </w:rPr>
              <w:t>«Когда природа вся трепещет и сияет...», «Тебя так</w:t>
            </w:r>
            <w:r w:rsidRPr="003459AD">
              <w:rPr>
                <w:rFonts w:ascii="Times New Roman" w:hAnsi="Times New Roman" w:cs="Times New Roman"/>
                <w:sz w:val="24"/>
                <w:szCs w:val="24"/>
              </w:rPr>
              <w:br/>
              <w:t>любят все; один твой тихий вид...», «Минула страсть, и пыл ее тревожный...</w:t>
            </w:r>
            <w:r w:rsidRPr="003459AD">
              <w:rPr>
                <w:rStyle w:val="56"/>
                <w:rFonts w:eastAsia="Calibri"/>
                <w:sz w:val="24"/>
                <w:szCs w:val="24"/>
              </w:rPr>
              <w:t xml:space="preserve"> », </w:t>
            </w:r>
            <w:r w:rsidRPr="003459AD">
              <w:rPr>
                <w:rFonts w:ascii="Times New Roman" w:hAnsi="Times New Roman" w:cs="Times New Roman"/>
                <w:sz w:val="24"/>
                <w:szCs w:val="24"/>
              </w:rPr>
              <w:t>«Ты не спрашивай, не распытывай...».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2.16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Н.А.Некрасов.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Н.А.Некрасов.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Лирика Н.А. Некрасова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tabs>
                <w:tab w:val="left" w:pos="2954"/>
              </w:tabs>
              <w:spacing w:after="0" w:line="276" w:lineRule="auto"/>
              <w:ind w:firstLine="0"/>
              <w:jc w:val="both"/>
              <w:rPr>
                <w:sz w:val="24"/>
                <w:szCs w:val="24"/>
              </w:rPr>
            </w:pPr>
            <w:r w:rsidRPr="003459AD">
              <w:rPr>
                <w:sz w:val="24"/>
                <w:szCs w:val="24"/>
              </w:rPr>
              <w:t>Стихотворения:</w:t>
            </w:r>
            <w:r w:rsidRPr="003459AD">
              <w:rPr>
                <w:sz w:val="24"/>
                <w:szCs w:val="24"/>
              </w:rPr>
              <w:tab/>
              <w:t xml:space="preserve">«Родина», </w:t>
            </w:r>
            <w:r w:rsidRPr="003459AD">
              <w:rPr>
                <w:rStyle w:val="26"/>
                <w:sz w:val="24"/>
                <w:szCs w:val="24"/>
              </w:rPr>
              <w:t>«Памяти Добролюбова»,</w:t>
            </w:r>
            <w:r w:rsidRPr="003459AD">
              <w:rPr>
                <w:sz w:val="24"/>
                <w:szCs w:val="24"/>
              </w:rPr>
              <w:t xml:space="preserve"> «Элегия»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(«Пускай нам говорит изменчивая мода. »), «Вчерашний день, часу в шестом.», «В дороге», «Мы с тобой бестолковые люди», </w:t>
            </w:r>
            <w:r w:rsidRPr="003459AD">
              <w:rPr>
                <w:rStyle w:val="26"/>
                <w:rFonts w:eastAsia="Calibri" w:cs="Times New Roman"/>
                <w:sz w:val="24"/>
                <w:szCs w:val="24"/>
              </w:rPr>
              <w:t>«Тройка»,</w:t>
            </w:r>
            <w:r w:rsidRPr="003459AD">
              <w:rPr>
                <w:rFonts w:ascii="Times New Roman" w:hAnsi="Times New Roman" w:cs="Times New Roman"/>
                <w:sz w:val="24"/>
                <w:szCs w:val="24"/>
              </w:rPr>
              <w:t xml:space="preserve"> «Поэт игражданин», </w:t>
            </w:r>
            <w:r w:rsidRPr="003459AD">
              <w:rPr>
                <w:rStyle w:val="26"/>
                <w:rFonts w:eastAsia="Calibri" w:cs="Times New Roman"/>
                <w:sz w:val="24"/>
                <w:szCs w:val="24"/>
              </w:rPr>
              <w:t>«Плач детей»,</w:t>
            </w:r>
            <w:r w:rsidRPr="003459AD">
              <w:rPr>
                <w:rFonts w:ascii="Times New Roman" w:hAnsi="Times New Roman" w:cs="Times New Roman"/>
                <w:sz w:val="24"/>
                <w:szCs w:val="24"/>
              </w:rPr>
              <w:t xml:space="preserve"> «О Муза, я у двери гроба..», « Я не люблюиронии твоей.», «Блажен незлобивый поэт.», «Внимая ужасам войны. ». Поэма «Кому на Руси жить хорошо». Гражданский пафос лирики. Своеобразие лирического героя 40-х-50- х и 60-х-70-х годов. Жанровое своеобразие лирики Некрасова. Народная поэзия как источник своеобразия поэзии Некрасова. Разнообразие интонаций. Поэтичность языка. Интимная лирика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Поэма «Кому на Руси жить хорошо»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Поэма «Кому на Руси жить хорошо». Замысел поэмы. Жанр. Композиция. Сюжет. Нравственная проблематика поэмы, авторская позиция.Многообразие крестьянских типов. Проблема счастья. Сатирическое изображение «хозяев» жизни.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2.19</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Образ женщины в поэме.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 женщины в поэме. Нравственная проблематика поэмы, авторская позиция. Образ «народного заступника» Гриши Добросклонова в раскрытии идейного замысла поэмы. Особенности стиля.</w:t>
            </w:r>
            <w:r w:rsidRPr="003459AD">
              <w:rPr>
                <w:rFonts w:ascii="Times New Roman" w:hAnsi="Times New Roman" w:cs="Times New Roman"/>
                <w:sz w:val="24"/>
                <w:szCs w:val="24"/>
              </w:rPr>
              <w:br/>
              <w:t>Сочетание фольклорных сюжетов с реалистическими образами. Своеобразие языка.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2.20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Многообразие крестьянских типов в поэме Н.А. Некрасова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Поэма Некрасова - энциклопедия крестьянской жизни середины XIX века.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Критики о Некрасове (Ю. Айхенвальд, К. Чуковский, Ю. Лотман).</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развитие понятия о народности литературы. Понятие о стиле.</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Уроки поэзии. *</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А.Н. Майков. «И город вот опять! Опять сияет бал...», «Рыбная ловля», «Осень», «Пейзаж»,</w:t>
            </w:r>
            <w:r w:rsidRPr="003459AD">
              <w:rPr>
                <w:rStyle w:val="56"/>
                <w:rFonts w:eastAsia="Calibri"/>
                <w:sz w:val="24"/>
                <w:szCs w:val="24"/>
              </w:rPr>
              <w:t xml:space="preserve"> «У </w:t>
            </w:r>
            <w:r w:rsidRPr="003459AD">
              <w:rPr>
                <w:rFonts w:ascii="Times New Roman" w:hAnsi="Times New Roman" w:cs="Times New Roman"/>
                <w:sz w:val="24"/>
                <w:szCs w:val="24"/>
              </w:rPr>
              <w:t>мраморного моря», «Ласточки». А.А. Григорьев. «Вы рождены меня терзать...», «Цыганская венгерка», «Я ее не люблю, не люблю</w:t>
            </w:r>
            <w:r w:rsidRPr="003459AD">
              <w:rPr>
                <w:rStyle w:val="56"/>
                <w:rFonts w:eastAsia="Calibri"/>
                <w:sz w:val="24"/>
                <w:szCs w:val="24"/>
              </w:rPr>
              <w:t xml:space="preserve">...», </w:t>
            </w:r>
            <w:r w:rsidRPr="003459AD">
              <w:rPr>
                <w:rFonts w:ascii="Times New Roman" w:hAnsi="Times New Roman" w:cs="Times New Roman"/>
                <w:sz w:val="24"/>
                <w:szCs w:val="24"/>
              </w:rPr>
              <w:t>Цикл «Вверх по Волге».</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Я.П. Полонский. «Солнце и Месяц», «Зимний путь», «Затворница», «Колокольчик», «Узница», «Песня цыганки».</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К. Хетагуров. </w:t>
            </w:r>
            <w:r w:rsidRPr="003459AD">
              <w:rPr>
                <w:rFonts w:ascii="Times New Roman" w:hAnsi="Times New Roman" w:cs="Times New Roman"/>
                <w:sz w:val="24"/>
                <w:szCs w:val="24"/>
              </w:rPr>
              <w:t>Жизнь и творчество (обзор). Стихотворения из сборника «Осетинская лира».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 Музы в лирике Некрасова. Судьба поэта-гражданина. Тема народа.</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sz w:val="24"/>
                <w:szCs w:val="24"/>
              </w:rPr>
              <w:t>Народная поэзия как источник своеобразия поэзии Некрасова.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Н.С. Лесков. Сведения из биографии. Повесть «Очарованный странник»</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Н.С. Лесков</w:t>
            </w:r>
            <w:r w:rsidRPr="003459AD">
              <w:rPr>
                <w:sz w:val="24"/>
                <w:szCs w:val="24"/>
              </w:rPr>
              <w:t>. 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Повесть «Очарованный странник».</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повествовательной манеры Н.С. Лескова.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М.Е.Салтыков –Щедрин.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М.Е. Салтыков-Щедрин. </w:t>
            </w:r>
            <w:r w:rsidRPr="003459AD">
              <w:rPr>
                <w:sz w:val="24"/>
                <w:szCs w:val="24"/>
              </w:rPr>
              <w:t>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2.23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История одного города» как сатирическое произведение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«История одного города» (обзор). (Главы: «Обращение к читателю», «Опись градоначальникам», «Органчик», «Поклонение мамоне и покаяние»., «Подтверждение покаяния», «Заключение».) Тематика и проблематика произведения. Проблема совести и нравственного возрождениячеловека.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Своеобразие типизации Салтыкова-Щедрина. Объекты сатиры и сатирические приемы. Г ипербола и гротеск как способы изображения действительности. Своеобразие писательской манеры. Роль Салтыкова-Щедринав истории русской литературы.</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развитие понятия сатиры, понятия об условности в искусстве (гротеск, «эзопов язык»).</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Сатирические приемы в творчестве  М.Е. Салтыкова-Щедрина.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Ф.М. Достоевский.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Ф.М. Достоевский.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«Преступление и наказание». Своеобразие жанра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«Преступление и наказание» Своеобразие жанра. Отображение русской действительности в романе. Социальная и нравственно-философская проблематика романа.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Теория Раскольникова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Теория «сильной личности»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в общей композиции романа. Эволюция идеи «двойничества».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Страдание и очищение в романе Ф.М. Достоевского «Преступление и наказание»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Страдание и очищение в романе. Символические образы в романе. Роль пейзажа. Своеобразие воплощения авторской позиции в романе.</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Критика вокруг романов Достоевского (Н. Страхов</w:t>
            </w:r>
            <w:r w:rsidRPr="003459AD">
              <w:rPr>
                <w:rStyle w:val="56"/>
                <w:rFonts w:eastAsia="Calibri"/>
                <w:sz w:val="24"/>
                <w:szCs w:val="24"/>
              </w:rPr>
              <w:t xml:space="preserve">*, Д. Писарев, </w:t>
            </w:r>
            <w:r w:rsidRPr="003459AD">
              <w:rPr>
                <w:rFonts w:ascii="Times New Roman" w:hAnsi="Times New Roman" w:cs="Times New Roman"/>
                <w:sz w:val="24"/>
                <w:szCs w:val="24"/>
              </w:rPr>
              <w:t>В. Розанов*</w:t>
            </w:r>
            <w:r w:rsidRPr="003459AD">
              <w:rPr>
                <w:rStyle w:val="56"/>
                <w:rFonts w:eastAsia="Calibri"/>
                <w:sz w:val="24"/>
                <w:szCs w:val="24"/>
              </w:rPr>
              <w:t xml:space="preserve">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проблемы противоречий в мировоззрении и творчестве писателя. Полифонизм романов Ф.М. Достоевского.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pStyle w:val="2f3"/>
              <w:spacing w:line="276" w:lineRule="auto"/>
              <w:jc w:val="both"/>
              <w:rPr>
                <w:rFonts w:ascii="Times New Roman" w:eastAsia="Times New Roman" w:hAnsi="Times New Roman"/>
                <w:sz w:val="24"/>
                <w:szCs w:val="24"/>
              </w:rPr>
            </w:pPr>
            <w:r w:rsidRPr="003459AD">
              <w:rPr>
                <w:rFonts w:ascii="Times New Roman" w:hAnsi="Times New Roman"/>
                <w:sz w:val="24"/>
                <w:szCs w:val="24"/>
              </w:rPr>
              <w:t>Описание Петербурга в романе Ф.М. Достоевского «Преступление и наказание»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2.28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Л.Н. Толстой. Жизненный и творческий путь.</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Л.Н. Толстой. </w:t>
            </w:r>
            <w:r w:rsidRPr="003459AD">
              <w:rPr>
                <w:sz w:val="24"/>
                <w:szCs w:val="24"/>
              </w:rPr>
              <w:t>Жизненный и творческий путь. Духовные искания писателя.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2.29</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«Севастопольские рассказы»</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 xml:space="preserve">«Севастопольскиерассказы».* Отражение перелома во взглядах писателя на жизнь в севастопольский период. Проблема истинного и ложного патриотизма в рассказах. Утверждение духовного начала в человеке </w:t>
            </w:r>
            <w:r w:rsidRPr="003459AD">
              <w:rPr>
                <w:rFonts w:ascii="Times New Roman" w:hAnsi="Times New Roman" w:cs="Times New Roman"/>
                <w:sz w:val="24"/>
                <w:szCs w:val="24"/>
              </w:rPr>
              <w:br/>
              <w:t xml:space="preserve">Обличение жестокости войны. Особенности поэтики Толстого. Значение </w:t>
            </w:r>
            <w:r w:rsidRPr="003459AD">
              <w:rPr>
                <w:rStyle w:val="56"/>
                <w:rFonts w:eastAsia="Calibri"/>
                <w:sz w:val="24"/>
                <w:szCs w:val="24"/>
              </w:rPr>
              <w:t xml:space="preserve">« </w:t>
            </w:r>
            <w:r w:rsidRPr="003459AD">
              <w:rPr>
                <w:rFonts w:ascii="Times New Roman" w:hAnsi="Times New Roman" w:cs="Times New Roman"/>
                <w:sz w:val="24"/>
                <w:szCs w:val="24"/>
              </w:rPr>
              <w:t>Севастопольских рассказов» в творчестве Л. Н. Толстого.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Роман-эпопея «Война и мир»</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правде,психологизм, «диалектика души».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Духовные искания А.Болконского, П.Безухова, Н. Ростовой</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Соединение в романе идеи личного и всеобщего. Символическое значение «войны» и «мира». Духовные искания Андрея Болконского, Пьера Безухова, Наташи Ростовой. Авторский идеал семьи.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Проблема народа и личности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Значение образа Платона Каратаева. «Мысль народная» в романе. Проблема народа и личности. Картины войны 1812 года. Кутузов и Наполеон. Осуждение жестокости войны в романе.</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Развенчание идеи «наполеонизма». Патриотизм в понимании писателя. Светское общество в изображении Толстого. Осуждение его бездуховности и лжепатриотизма.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Идейные искания Л.Н. Толстого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Идейные искания Толстого.</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Обзор творчества позднего периода: «Анна Каренина», «Крейцерова</w:t>
            </w:r>
            <w:r w:rsidRPr="003459AD">
              <w:rPr>
                <w:sz w:val="24"/>
                <w:szCs w:val="24"/>
              </w:rPr>
              <w:br/>
              <w:t>соната», «Хаджи-Мурат».</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Мировое значение творчества Л. Толстого. Л. Толстой и культура</w:t>
            </w:r>
            <w:r w:rsidRPr="003459AD">
              <w:rPr>
                <w:sz w:val="24"/>
                <w:szCs w:val="24"/>
              </w:rPr>
              <w:br/>
              <w:t>XX века.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понятие о романе-эпопее.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2.34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А.П. Чехов.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А.П. Чехов.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Рассказы А.П. Чехова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«Студент», </w:t>
            </w:r>
            <w:r w:rsidRPr="003459AD">
              <w:rPr>
                <w:rStyle w:val="26"/>
                <w:sz w:val="24"/>
                <w:szCs w:val="24"/>
              </w:rPr>
              <w:t>«Дома»*,</w:t>
            </w:r>
            <w:r w:rsidRPr="003459AD">
              <w:rPr>
                <w:sz w:val="24"/>
                <w:szCs w:val="24"/>
              </w:rPr>
              <w:t xml:space="preserve"> «Ионыч», «Человек в футляре», «Крыжовник», «О любви», </w:t>
            </w:r>
            <w:r w:rsidRPr="003459AD">
              <w:rPr>
                <w:rStyle w:val="26"/>
                <w:sz w:val="24"/>
                <w:szCs w:val="24"/>
              </w:rPr>
              <w:t>«Дама с собачкой»*, «Палата №</w:t>
            </w:r>
            <w:r w:rsidRPr="003459AD">
              <w:rPr>
                <w:sz w:val="24"/>
                <w:szCs w:val="24"/>
              </w:rPr>
              <w:t xml:space="preserve"> 6», </w:t>
            </w:r>
            <w:r w:rsidRPr="003459AD">
              <w:rPr>
                <w:rStyle w:val="26"/>
                <w:sz w:val="24"/>
                <w:szCs w:val="24"/>
              </w:rPr>
              <w:t>«Дом с мезонином».</w:t>
            </w:r>
            <w:r w:rsidRPr="003459AD">
              <w:rPr>
                <w:sz w:val="24"/>
                <w:szCs w:val="24"/>
              </w:rPr>
              <w:t xml:space="preserve"> Комедия «Вишневый сад». Своеобразие и всепроникающая сила чеховского творчества. Художественное совершенство рассказов А. П. Чехова. Нова-</w:t>
            </w:r>
            <w:r w:rsidRPr="003459AD">
              <w:rPr>
                <w:sz w:val="24"/>
                <w:szCs w:val="24"/>
              </w:rPr>
              <w:br/>
              <w:t>торство Чехова. Периодизация творчества Чехова. Работа в журналах. Чехов - репортер. Юмористические рассказы. Пародийность ранних рассказов. Новаторство Чехова в поисках жанровых форм. Новый тип рассказа. Г ерои рассказов Чехова.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Комедия «Вишневый сад»</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Комедия «Вишневый сад». Драматургия Чехова. Театр Чехова - воплощение кризиса современного общества. «Вишневый сад» - вершина драматургии Чехова. Своеобразие жанра.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Герои пьесы  «Вишневый сад»</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Жизненная беспомощность героев пьесы. Расширение границ исторического времени в пьесе.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2.38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Символичность пьесы «Вишневый сад»</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Символичность пьесы. Чехов и МХАТ. Роль А. П. Чехова в мировой драматургии театра.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Критика о Чехове (И. Анненский, В. Пъецух).</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развитие понятия о драматургии (внутреннее и внешнее действие; подтекст; роль авторских ремарок; пауз, переклички реплик и т.д.). Своеобразие Чехова-драматурга.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Тайна личности А.П.Чехова. Тема гибели человеческой души в рассказах «Ионыч», «Палата №6».</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Комедия «Вишневый сад». Своеобразие жанра. Жизненная беспомощность героев пьесы</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Традиции русской классической литературы XIX века и их развитие в литературе XX века.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Традиции и поиски нового в творчестве писателей –реалистов в литературном процессе рубежа веков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6</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3. Зарубежная литература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3.1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Зарубежная литература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b"/>
              <w:shd w:val="clear" w:color="auto" w:fill="auto"/>
              <w:spacing w:line="276" w:lineRule="auto"/>
              <w:jc w:val="both"/>
              <w:rPr>
                <w:rFonts w:ascii="Times New Roman" w:cs="Times New Roman"/>
                <w:sz w:val="24"/>
                <w:szCs w:val="24"/>
              </w:rPr>
            </w:pPr>
            <w:bookmarkStart w:id="10" w:name="bookmark8"/>
            <w:r w:rsidRPr="003459AD">
              <w:rPr>
                <w:rFonts w:ascii="Times New Roman" w:cs="Times New Roman"/>
                <w:sz w:val="24"/>
                <w:szCs w:val="24"/>
              </w:rPr>
              <w:t>Зарубежная литература (обзор)</w:t>
            </w:r>
            <w:bookmarkEnd w:id="10"/>
          </w:p>
          <w:p w:rsidR="002E37AE" w:rsidRPr="003459AD" w:rsidRDefault="002E37AE" w:rsidP="008708C3">
            <w:pPr>
              <w:widowControl w:val="0"/>
              <w:numPr>
                <w:ilvl w:val="0"/>
                <w:numId w:val="152"/>
              </w:numPr>
              <w:tabs>
                <w:tab w:val="left" w:pos="1158"/>
              </w:tabs>
              <w:spacing w:after="0"/>
              <w:jc w:val="both"/>
              <w:rPr>
                <w:rFonts w:ascii="Times New Roman" w:hAnsi="Times New Roman" w:cs="Times New Roman"/>
                <w:sz w:val="24"/>
                <w:szCs w:val="24"/>
              </w:rPr>
            </w:pPr>
            <w:r w:rsidRPr="003459AD">
              <w:rPr>
                <w:rFonts w:ascii="Times New Roman" w:hAnsi="Times New Roman" w:cs="Times New Roman"/>
                <w:sz w:val="24"/>
                <w:szCs w:val="24"/>
              </w:rPr>
              <w:t>Шекспир «Гамлет».</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О. Бальзак «Гобсек».</w:t>
            </w:r>
          </w:p>
          <w:p w:rsidR="002E37AE" w:rsidRPr="003459AD" w:rsidRDefault="002E37AE" w:rsidP="002E37AE">
            <w:pPr>
              <w:rPr>
                <w:rFonts w:ascii="Times New Roman" w:hAnsi="Times New Roman" w:cs="Times New Roman"/>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3.2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Зарубежная литература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Г. Флобер «Саламбо».</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Поэты-импрессионисты (Ш. Бодлер, А. Рембо О. Ренуар, П. Малларме и др.).</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1.И.В.Гете. Краткие сведения о жизни и творчестве. «Фауст» как философская трагедия. </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2. О.де Бальзак. Краткие сведения о жизни и творчестве. «Человеческая комедия». Изображение в повести губительной силы и власти денег.</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Литература 20 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Введение</w:t>
            </w: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Общая характеристика культурно-исторического процесса рубежа</w:t>
            </w:r>
          </w:p>
          <w:p w:rsidR="002E37AE" w:rsidRPr="003459AD" w:rsidRDefault="002E37AE" w:rsidP="008708C3">
            <w:pPr>
              <w:pStyle w:val="213"/>
              <w:numPr>
                <w:ilvl w:val="0"/>
                <w:numId w:val="153"/>
              </w:numPr>
              <w:shd w:val="clear" w:color="auto" w:fill="auto"/>
              <w:tabs>
                <w:tab w:val="left" w:pos="659"/>
              </w:tabs>
              <w:spacing w:after="0" w:line="276" w:lineRule="auto"/>
              <w:ind w:firstLine="0"/>
              <w:jc w:val="both"/>
              <w:rPr>
                <w:sz w:val="24"/>
                <w:szCs w:val="24"/>
              </w:rPr>
            </w:pPr>
            <w:r w:rsidRPr="003459AD">
              <w:rPr>
                <w:sz w:val="24"/>
                <w:szCs w:val="24"/>
              </w:rPr>
              <w:t xml:space="preserve">и XX веков и его отражение в литературе. Неповторимость развития русской культуры. Живопись. Музыка. Театр. Хореография. Феномен русского меценатства. Традиции русской классической литературы XIX века и их развитие в литературе </w:t>
            </w:r>
            <w:r w:rsidRPr="003459AD">
              <w:rPr>
                <w:sz w:val="24"/>
                <w:szCs w:val="24"/>
                <w:lang w:val="en-US" w:eastAsia="en-US"/>
              </w:rPr>
              <w:t>XX</w:t>
            </w:r>
            <w:r w:rsidRPr="003459AD">
              <w:rPr>
                <w:sz w:val="24"/>
                <w:szCs w:val="24"/>
                <w:lang w:eastAsia="en-US"/>
              </w:rPr>
              <w:t xml:space="preserve"> </w:t>
            </w:r>
            <w:r w:rsidRPr="003459AD">
              <w:rPr>
                <w:sz w:val="24"/>
                <w:szCs w:val="24"/>
              </w:rPr>
              <w:t>века. Общечеловеческие проблемы начала</w:t>
            </w:r>
          </w:p>
          <w:p w:rsidR="002E37AE" w:rsidRPr="003459AD" w:rsidRDefault="002E37AE" w:rsidP="008708C3">
            <w:pPr>
              <w:pStyle w:val="213"/>
              <w:numPr>
                <w:ilvl w:val="0"/>
                <w:numId w:val="153"/>
              </w:numPr>
              <w:shd w:val="clear" w:color="auto" w:fill="auto"/>
              <w:tabs>
                <w:tab w:val="left" w:pos="659"/>
              </w:tabs>
              <w:spacing w:after="0" w:line="276" w:lineRule="auto"/>
              <w:ind w:firstLine="0"/>
              <w:jc w:val="both"/>
              <w:rPr>
                <w:sz w:val="24"/>
                <w:szCs w:val="24"/>
              </w:rPr>
            </w:pPr>
            <w:r w:rsidRPr="003459AD">
              <w:rPr>
                <w:sz w:val="24"/>
                <w:szCs w:val="24"/>
              </w:rPr>
              <w:t>века в прозе и поэзии. Новаторство литературы начала XX века. Многообразие литературных течений (символизм, акмеизм, футуризм), отражение в них идейно-политической борьбы первых послереволюционныхлет.</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Роль искусства в жизни общества. Полемика по вопросам литературы.</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Д. Мережковский «О причинах упадка и дальнейших путях развития русской литературы», В. Ленин «Партийная организация и партийная литература», В. Брюсов. «Свобода слова», А. Блок «Интеллигенция и революция».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4. Русская литература на рубеже веков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4.1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И.А. Бунин. Сведения из биографии. Лирика. Проза.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И.А. Бунин. </w:t>
            </w:r>
            <w:r w:rsidRPr="003459AD">
              <w:rPr>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«Вечер», «Не устану повторять вас, звезды!...</w:t>
            </w:r>
            <w:r w:rsidRPr="003459AD">
              <w:rPr>
                <w:rStyle w:val="56"/>
                <w:rFonts w:eastAsia="Calibri"/>
                <w:sz w:val="24"/>
                <w:szCs w:val="24"/>
              </w:rPr>
              <w:t xml:space="preserve">», </w:t>
            </w:r>
            <w:r w:rsidRPr="003459AD">
              <w:rPr>
                <w:rFonts w:ascii="Times New Roman" w:hAnsi="Times New Roman" w:cs="Times New Roman"/>
                <w:sz w:val="24"/>
                <w:szCs w:val="24"/>
              </w:rPr>
              <w:t>«Мы встретились случайно на углу», «Я к ней пришел в полночный час</w:t>
            </w:r>
            <w:r w:rsidRPr="003459AD">
              <w:rPr>
                <w:rStyle w:val="56"/>
                <w:rFonts w:eastAsia="Calibri"/>
                <w:sz w:val="24"/>
                <w:szCs w:val="24"/>
              </w:rPr>
              <w:t>...»,</w:t>
            </w:r>
            <w:r w:rsidRPr="003459AD">
              <w:rPr>
                <w:rFonts w:ascii="Times New Roman" w:hAnsi="Times New Roman" w:cs="Times New Roman"/>
                <w:sz w:val="24"/>
                <w:szCs w:val="24"/>
              </w:rPr>
              <w:t>«Ковыль», «И цветы, и шмели, и трава, и колосья</w:t>
            </w:r>
            <w:r w:rsidRPr="003459AD">
              <w:rPr>
                <w:rStyle w:val="56"/>
                <w:rFonts w:eastAsia="Calibri"/>
                <w:sz w:val="24"/>
                <w:szCs w:val="24"/>
              </w:rPr>
              <w:t>...».</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Рассказы: </w:t>
            </w:r>
            <w:r w:rsidRPr="003459AD">
              <w:rPr>
                <w:rFonts w:ascii="Times New Roman" w:hAnsi="Times New Roman" w:cs="Times New Roman"/>
                <w:sz w:val="24"/>
                <w:szCs w:val="24"/>
              </w:rPr>
              <w:t>«Деревня», «Антоновские яблоки», «Чаша жизни», «Легкое дыхание», «Грамматика любви»,</w:t>
            </w:r>
            <w:r w:rsidRPr="003459AD">
              <w:rPr>
                <w:rStyle w:val="56"/>
                <w:rFonts w:eastAsia="Calibri"/>
                <w:sz w:val="24"/>
                <w:szCs w:val="24"/>
              </w:rPr>
              <w:t xml:space="preserve"> «Чистый понедельник», </w:t>
            </w:r>
            <w:r w:rsidRPr="003459AD">
              <w:rPr>
                <w:rFonts w:ascii="Times New Roman" w:hAnsi="Times New Roman" w:cs="Times New Roman"/>
                <w:sz w:val="24"/>
                <w:szCs w:val="24"/>
              </w:rPr>
              <w:t>«Митиналюбовь»,</w:t>
            </w:r>
            <w:r w:rsidRPr="003459AD">
              <w:rPr>
                <w:rStyle w:val="56"/>
                <w:rFonts w:eastAsia="Calibri"/>
                <w:sz w:val="24"/>
                <w:szCs w:val="24"/>
              </w:rPr>
              <w:t xml:space="preserve"> «Господин из Сан-Франциско», </w:t>
            </w:r>
            <w:r w:rsidRPr="003459AD">
              <w:rPr>
                <w:rFonts w:ascii="Times New Roman" w:hAnsi="Times New Roman" w:cs="Times New Roman"/>
                <w:sz w:val="24"/>
                <w:szCs w:val="24"/>
              </w:rPr>
              <w:t>«Темные аллеи».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Философичность лирики Бунина. Тонкость восприятия психологии человека и мира природы; поэтизация исторического прошлого. Осуждение бездуховности существования. Изображение «мгновения» жизни. Реалистическое и символическое в прозе и поэзии. Слово, подробность, деталь в поэзии и прозе.</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Поэтика И. А. Бунина.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Критики о Бунине* (В. Брюсов, Ю. Айхенвальд, З. Шаховская,О. Михайлов).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Философичность лирики Бунина. Реалистическое и символическое в прозе и поэзии.</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Бунинская поэтика «остывших» усадеб и лирических воспоминаний. Тема России, ее духовых тайн и нерушимых ценностей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4.2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А.И. Куприн. Сведения из биографии. Рассказы.</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 </w:t>
            </w:r>
            <w:r w:rsidRPr="003459AD">
              <w:rPr>
                <w:rStyle w:val="2c"/>
                <w:sz w:val="24"/>
                <w:szCs w:val="24"/>
              </w:rPr>
              <w:t>А.И. Куприн</w:t>
            </w:r>
            <w:r w:rsidRPr="003459AD">
              <w:rPr>
                <w:sz w:val="24"/>
                <w:szCs w:val="24"/>
              </w:rPr>
              <w:t>. 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Рассказы: </w:t>
            </w:r>
            <w:r w:rsidRPr="003459AD">
              <w:rPr>
                <w:rStyle w:val="26"/>
                <w:sz w:val="24"/>
                <w:szCs w:val="24"/>
              </w:rPr>
              <w:t>«Олеся», «Поединок»,</w:t>
            </w:r>
            <w:r w:rsidRPr="003459AD">
              <w:rPr>
                <w:sz w:val="24"/>
                <w:szCs w:val="24"/>
              </w:rPr>
              <w:t xml:space="preserve"> «Гранатовый браслет».</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4.3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Повесть  А.И. Куприна «Гранатовый браслет»</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Повесть «Гранатовый браслет».Смысл названия повести, спор о сильной, бескорыстной любви, тема неравенства в повести. Трагический смысл произведения. Символическое и реалистическое в творчестве Куприна.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Критики о Куприне* (Ю. Айхенвальд, М. Горький, О. Михайлов).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Мир армейских отношений как отражение духовного кризиса общества в повести «Поединок».</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5. Поэзия начала 20 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5.1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Обзор русской поэзии и поэзии народов России конца 19- начала 20 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Обзор русской поэзии и поэзии народов России конца XIX – начала XX в. Константин Бальмонт, Валерий Брюсов, Николай Гумилев, Осип Мандельштам, Марина Цветаева, Георгий Иванов, Владислав Ходасевич, Игорь Северянин, Михаил Кузмин, Габдулла Тукай и др.; общая характе-</w:t>
            </w:r>
            <w:r w:rsidRPr="003459AD">
              <w:rPr>
                <w:sz w:val="24"/>
                <w:szCs w:val="24"/>
              </w:rPr>
              <w:br/>
              <w:t xml:space="preserve">ристика творчества </w:t>
            </w:r>
            <w:r w:rsidRPr="003459AD">
              <w:rPr>
                <w:rStyle w:val="26"/>
                <w:sz w:val="24"/>
                <w:szCs w:val="24"/>
              </w:rPr>
              <w:t>(стихотворения не менее трех авторов по выбору).</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 Анненский, М.И. Цветаева.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Истоки русского символизма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Символизм. </w:t>
            </w:r>
            <w:r w:rsidRPr="003459AD">
              <w:rPr>
                <w:sz w:val="24"/>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(В.Я.Брюсов, К.Д. Бальмонт, Ф.К. Сологуб) и «младосимволисты» (А. Белый, А. А. Блок).</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Предсимволистские тенденции в русской поэзии (творчество С. Надсона, К. Фофанова, К. Случевского и др.).</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5.3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В.Я. Брюсов. Сведения из биографии, основные темы и мотивы творчества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В.Я. Брюсов*.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«Сонет к форме», «Юному поэту», «Грядущие гунны» (возможен выбор трех других стихотворений).</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Основные темы и мотивы поэзии Брюсова. Своеобразие решения темы поэта и поэзии. Культ формы в лирике Брюсова.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5.4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К.Д. Бальмонт. Сведения из биографии, основные темы и мотивы творчества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К.Д. Бальмонт. *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«Я мечтою ловил уходящие тени...», «Безглагольность», «Я в этот мир пришел, чтоб видеть солнце</w:t>
            </w:r>
            <w:r w:rsidRPr="003459AD">
              <w:rPr>
                <w:rStyle w:val="56"/>
                <w:rFonts w:eastAsia="Calibri"/>
                <w:sz w:val="24"/>
                <w:szCs w:val="24"/>
              </w:rPr>
              <w:t xml:space="preserve">... » </w:t>
            </w:r>
            <w:r w:rsidRPr="003459AD">
              <w:rPr>
                <w:rFonts w:ascii="Times New Roman" w:hAnsi="Times New Roman" w:cs="Times New Roman"/>
                <w:sz w:val="24"/>
                <w:szCs w:val="24"/>
              </w:rPr>
              <w:t>(возможен выбортрех других стихотворений)</w:t>
            </w:r>
            <w:r w:rsidRPr="003459AD">
              <w:rPr>
                <w:rStyle w:val="57"/>
                <w:sz w:val="24"/>
                <w:szCs w:val="24"/>
              </w:rPr>
              <w:t>.</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Основные темы и мотивы поэзии Бальмонта. Музыкальность стиха, изящество образов. Стремление к утонченным способам выражениячувств и мыслей.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5.5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А.Белый. Сведения из биографии, основные темы и мотивы творчества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А. Белый*.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«Раздумье», «Русь», «Родине» (возможен выбортрех других стихотворений).</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Истоки акмеизма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Акмеизм*. </w:t>
            </w:r>
            <w:r w:rsidRPr="003459AD">
              <w:rPr>
                <w:rFonts w:ascii="Times New Roman" w:hAnsi="Times New Roman" w:cs="Times New Roman"/>
                <w:sz w:val="24"/>
                <w:szCs w:val="24"/>
              </w:rPr>
              <w:t>Истоки акмеизма. Программа акмеизма в статьеН. С. Гумилева «Наследие символизма и акмеизм». Утверждениеакмеистами красоты земной жизни, возвращение к «прекрасной ясности», создание зримых образов конкретного мира. Идея поэтаремесленника.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Н.С. Гумилев.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Н.С. Гумилев*.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«Жираф», «Волшебная скрипка», «Заблудившийся трамвай» (возможен выбор трех других стихотворений).</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Героизация действительности в поэзии Гумилева, романтическая традиция в его лирике. Своеобразие лирических сюжетов.</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Экзотическое, фантастическое и прозаическое в поэзии Гумилева.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5.8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Манифесты футуризма, их пафос и проблематика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60"/>
              <w:shd w:val="clear" w:color="auto" w:fill="auto"/>
              <w:spacing w:line="276" w:lineRule="auto"/>
              <w:rPr>
                <w:rFonts w:ascii="Times New Roman" w:cs="Times New Roman"/>
                <w:sz w:val="24"/>
                <w:szCs w:val="24"/>
              </w:rPr>
            </w:pPr>
            <w:r w:rsidRPr="003459AD">
              <w:rPr>
                <w:rFonts w:ascii="Times New Roman" w:cs="Times New Roman"/>
                <w:sz w:val="24"/>
                <w:szCs w:val="24"/>
              </w:rPr>
              <w:t>Футуризм*.</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Группы футуристов: эгофутуристы (И. Северянин) , кубофутуристы (В. В. Маяковский, В. Хлебников), «Центрифуга» (Б. Л. Пастернак).</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5.9</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И.Северянин, В.В. Хлебников, Н.А. Клюев.</w:t>
            </w:r>
            <w:r w:rsidRPr="003459AD">
              <w:rPr>
                <w:rFonts w:ascii="Times New Roman" w:hAnsi="Times New Roman" w:cs="Times New Roman"/>
                <w:b/>
                <w:bCs/>
                <w:sz w:val="24"/>
                <w:szCs w:val="24"/>
              </w:rPr>
              <w:t xml:space="preserve"> </w:t>
            </w:r>
            <w:r w:rsidRPr="003459AD">
              <w:rPr>
                <w:rFonts w:ascii="Times New Roman" w:hAnsi="Times New Roman" w:cs="Times New Roman"/>
                <w:bCs/>
                <w:sz w:val="24"/>
                <w:szCs w:val="24"/>
              </w:rPr>
              <w:t>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И. Северянин*.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«Интродукция», «Эпилог» («Я, гений Игорь Северянин... »), «Двусмысленная слава» (возможен выбор трех других стихотворений).</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Эмоциональная взволнованность и ироничность поэзии Северянина, оригинальность его словотворчества.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В.В. Хлебников*. </w:t>
            </w:r>
            <w:r w:rsidRPr="003459AD">
              <w:rPr>
                <w:rFonts w:ascii="Times New Roman" w:hAnsi="Times New Roman" w:cs="Times New Roman"/>
                <w:sz w:val="24"/>
                <w:szCs w:val="24"/>
              </w:rPr>
              <w:t>Сведения из биографии</w:t>
            </w:r>
            <w:r w:rsidRPr="003459AD">
              <w:rPr>
                <w:rStyle w:val="57"/>
                <w:sz w:val="24"/>
                <w:szCs w:val="24"/>
              </w:rPr>
              <w:t>.</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«Заклятие смехом», «Бобэоби пелись губы</w:t>
            </w:r>
            <w:r w:rsidRPr="003459AD">
              <w:rPr>
                <w:rStyle w:val="56"/>
                <w:rFonts w:eastAsia="Calibri"/>
                <w:sz w:val="24"/>
                <w:szCs w:val="24"/>
              </w:rPr>
              <w:t xml:space="preserve">...», </w:t>
            </w:r>
            <w:r w:rsidRPr="003459AD">
              <w:rPr>
                <w:rFonts w:ascii="Times New Roman" w:hAnsi="Times New Roman" w:cs="Times New Roman"/>
                <w:sz w:val="24"/>
                <w:szCs w:val="24"/>
              </w:rPr>
              <w:t>«Ещераз, еще раз</w:t>
            </w:r>
            <w:r w:rsidRPr="003459AD">
              <w:rPr>
                <w:rStyle w:val="56"/>
                <w:rFonts w:eastAsia="Calibri"/>
                <w:sz w:val="24"/>
                <w:szCs w:val="24"/>
              </w:rPr>
              <w:t xml:space="preserve">...» </w:t>
            </w:r>
            <w:r w:rsidRPr="003459AD">
              <w:rPr>
                <w:rFonts w:ascii="Times New Roman" w:hAnsi="Times New Roman" w:cs="Times New Roman"/>
                <w:sz w:val="24"/>
                <w:szCs w:val="24"/>
              </w:rPr>
              <w:t>(возможен выбор трех других стихотворений).</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Слово в художественном мире поэзии Хлебникова. Поэтические эксперименты. Хлебников как поэт-философ.</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Крестьянская поэзия*.</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Продолжение традиций русской реалистической крестьянской поэзии XIX века в творчестве Н.А. Клюева, С. А. Есенина.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Н.А. Клюев*.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«Осинушка», «Я люблю цыганские кочевья...», «Из подвалов, из темных углов...» (возможен выбор трех других стихотворений).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5.10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М.Горький. 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М. Горький. </w:t>
            </w: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Ранние рассказы:</w:t>
            </w:r>
            <w:r w:rsidRPr="003459AD">
              <w:rPr>
                <w:sz w:val="24"/>
                <w:szCs w:val="24"/>
              </w:rPr>
              <w:t xml:space="preserve"> «Челкаш», «</w:t>
            </w:r>
            <w:r w:rsidRPr="003459AD">
              <w:rPr>
                <w:rStyle w:val="26"/>
                <w:sz w:val="24"/>
                <w:szCs w:val="24"/>
              </w:rPr>
              <w:t>Коновалов</w:t>
            </w:r>
            <w:r w:rsidRPr="003459AD">
              <w:rPr>
                <w:sz w:val="24"/>
                <w:szCs w:val="24"/>
              </w:rPr>
              <w:t xml:space="preserve">», </w:t>
            </w:r>
            <w:r w:rsidRPr="003459AD">
              <w:rPr>
                <w:rStyle w:val="26"/>
                <w:sz w:val="24"/>
                <w:szCs w:val="24"/>
              </w:rPr>
              <w:t xml:space="preserve">«Страсти-мордасти», </w:t>
            </w:r>
            <w:r w:rsidRPr="003459AD">
              <w:rPr>
                <w:sz w:val="24"/>
                <w:szCs w:val="24"/>
              </w:rPr>
              <w:t>«</w:t>
            </w:r>
            <w:r w:rsidRPr="003459AD">
              <w:rPr>
                <w:rStyle w:val="26"/>
                <w:sz w:val="24"/>
                <w:szCs w:val="24"/>
              </w:rPr>
              <w:t>Старуха Изергиль».</w:t>
            </w:r>
            <w:r w:rsidRPr="003459AD">
              <w:rPr>
                <w:sz w:val="24"/>
                <w:szCs w:val="24"/>
              </w:rPr>
              <w:t xml:space="preserve"> Пьеса «На дне».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5.11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Изображение правды жизни в пьесе М.Горького «На дне»</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 - драматурга. Горький и МХАТ. Г орький - романист.</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Критики о Горьком*. (А. Луначарский, В. Ходасевич, Ю. Анненский).</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Теория литературы</w:t>
            </w:r>
            <w:r w:rsidRPr="003459AD">
              <w:rPr>
                <w:rFonts w:ascii="Times New Roman" w:hAnsi="Times New Roman" w:cs="Times New Roman"/>
                <w:sz w:val="24"/>
                <w:szCs w:val="24"/>
              </w:rPr>
              <w:t>: развитие понятия о драме.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Воспевание красоты и духовной мощи свободного человека в горьковских рассказах- легендах.</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Повесть «Фома Гордеев». Протест героя - одиночки против «бескрылого» существования, «пустыря в душе».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А.А. Блок. 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c"/>
                <w:sz w:val="24"/>
                <w:szCs w:val="24"/>
              </w:rPr>
              <w:t xml:space="preserve">А.А. Блок. </w:t>
            </w: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w:t>
            </w:r>
            <w:r w:rsidRPr="003459AD">
              <w:rPr>
                <w:rStyle w:val="26"/>
                <w:sz w:val="24"/>
                <w:szCs w:val="24"/>
              </w:rPr>
              <w:t>«Вхожу я в темные храмы»,</w:t>
            </w:r>
            <w:r w:rsidRPr="003459AD">
              <w:rPr>
                <w:sz w:val="24"/>
                <w:szCs w:val="24"/>
              </w:rPr>
              <w:t xml:space="preserve"> «Незнакомка», </w:t>
            </w:r>
            <w:r w:rsidRPr="003459AD">
              <w:rPr>
                <w:rStyle w:val="26"/>
                <w:sz w:val="24"/>
                <w:szCs w:val="24"/>
              </w:rPr>
              <w:t>«Коршун»,</w:t>
            </w:r>
            <w:r w:rsidRPr="003459AD">
              <w:rPr>
                <w:sz w:val="24"/>
                <w:szCs w:val="24"/>
              </w:rPr>
              <w:t xml:space="preserve"> «Россия», «В ресторане», «Ночь, улица, фонарь, аптека...», «На железной дороге», «Река раскинулась. Течет.», </w:t>
            </w:r>
            <w:r w:rsidRPr="003459AD">
              <w:rPr>
                <w:rStyle w:val="26"/>
                <w:sz w:val="24"/>
                <w:szCs w:val="24"/>
              </w:rPr>
              <w:t>«О, я хочу безумно жить...</w:t>
            </w:r>
            <w:r w:rsidRPr="003459AD">
              <w:rPr>
                <w:sz w:val="24"/>
                <w:szCs w:val="24"/>
              </w:rPr>
              <w:t>»,ц</w:t>
            </w:r>
            <w:r w:rsidRPr="003459AD">
              <w:rPr>
                <w:rStyle w:val="26"/>
                <w:sz w:val="24"/>
                <w:szCs w:val="24"/>
              </w:rPr>
              <w:t>икл «Кармен» «Скифы».</w:t>
            </w:r>
            <w:r w:rsidRPr="003459AD">
              <w:rPr>
                <w:sz w:val="24"/>
                <w:szCs w:val="24"/>
              </w:rPr>
              <w:t xml:space="preserve"> Поэма «Двенадцать».</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Природа социальных противоречий в изображении поэта. Тема исторического прошлого в лирике Блока. Тема родины, тревога за судьбу России.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5.13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Поэма «Двенадцать»</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поэме.Композиция, лексика, ритмика, интонационное разнообразие поэмы.</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развитие понятия о художественной образности (образ-символ), развитие понятия о поэме.</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Для самостоятельного чтения:</w:t>
            </w:r>
            <w:r w:rsidRPr="003459AD">
              <w:rPr>
                <w:rFonts w:ascii="Times New Roman" w:hAnsi="Times New Roman" w:cs="Times New Roman"/>
                <w:sz w:val="24"/>
                <w:szCs w:val="24"/>
              </w:rPr>
              <w:t xml:space="preserve"> поэма «Соловьиный сад», драматургия Блока, стихи.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6. Литература 20-х годов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6.1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Противоречивость развития культуры в 20-е годы</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Противоречивость развития культуры в 20-е годы. Литературный процесс 20-х годов. Литературные группировки и журналы (РАПП, Перевал, Конструктивизм; «На посту», «Красная новь», «Новый мир» и др.). Политика партии в области литературы в 20-е годы.</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Крестьянская поэзия 20-х годов. Беспокойство за судьбу родной земли человека, живущего на ней, в творчестве С. Есенина, Н. Клюева, С </w:t>
            </w:r>
            <w:r w:rsidRPr="003459AD">
              <w:rPr>
                <w:sz w:val="24"/>
                <w:szCs w:val="24"/>
              </w:rPr>
              <w:br/>
              <w:t>Клычкова, П. Васильева. Эксперименты со словом в поисках поэтического языка новой эпохи</w:t>
            </w:r>
            <w:r w:rsidRPr="003459AD">
              <w:rPr>
                <w:sz w:val="24"/>
                <w:szCs w:val="24"/>
              </w:rPr>
              <w:br/>
              <w:t>(В. Хлебников, А. Крученых, поэты-обериуты).</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Разнообразие идейно-художественных позиций советских писателей в освещении темы революции и гражданской войны («Железный поток» А. Серафимовича, «Бронепоезд 14-69» Вс. Иванова, «Тихий Дон» М. Шолохова, «Конармия» И. Бабеля, «Голый год» Б. Пильняка, «Россия, кровью умытая» А. Веселого и др.). Гражданская война в литературе русского Зарубежья (Р. Гуль, П. Краснов, А Деникин).</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Поиски нового героя эпохи («Чапаев» Д. Фурманова, «Разгром» А. Фадеева, «Повесть непогашенной луны» Б. Пильняка, «Аэлита» А. Толстого).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6.2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Интеллигенция и революция в литературе 20-х годов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Интеллигенция и революция в литературе 20-х годов («Г орода и годы» К. Федина, «Хождение по мукам» А. Толстого, «В тупике» В. Вересаева, поэма «1905 год» Б. Пастернака).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Объекты сатирического изображения в прозе 20-х годов (творчество М. Зощенко, И. Ильфа и Е. Петрова, М. Булгакова, А. Аверченко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Становление жанра романа-антиутопии в 20-е годы – становление нарастающей тревоги за будущее («Мы» Е. Замятина, «Чевенгур» А. Платонова).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Альтернативная публицистика 20-х годов («Грядущие перспективы» М. Булгакова, «Несвоевременные мысли» М. Горького, «Письма Луначарскому» В. Короленко, «Окаянные дни» И. Бунина и др.).</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6.3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В.В. Маяковский . Сведения из биографии. Стихотворения</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8708C3">
            <w:pPr>
              <w:pStyle w:val="213"/>
              <w:numPr>
                <w:ilvl w:val="0"/>
                <w:numId w:val="154"/>
              </w:numPr>
              <w:shd w:val="clear" w:color="auto" w:fill="auto"/>
              <w:tabs>
                <w:tab w:val="left" w:pos="1115"/>
              </w:tabs>
              <w:spacing w:after="0" w:line="276" w:lineRule="auto"/>
              <w:ind w:firstLine="0"/>
              <w:jc w:val="both"/>
              <w:rPr>
                <w:sz w:val="24"/>
                <w:szCs w:val="24"/>
              </w:rPr>
            </w:pPr>
            <w:r w:rsidRPr="003459AD">
              <w:rPr>
                <w:rStyle w:val="2c"/>
                <w:sz w:val="24"/>
                <w:szCs w:val="24"/>
              </w:rPr>
              <w:t xml:space="preserve">В. Маяковский. </w:t>
            </w:r>
            <w:r w:rsidRPr="003459AD">
              <w:rPr>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Стихотворения: «А вы могли бы?», </w:t>
            </w:r>
            <w:r w:rsidRPr="003459AD">
              <w:rPr>
                <w:rFonts w:ascii="Times New Roman" w:hAnsi="Times New Roman" w:cs="Times New Roman"/>
                <w:sz w:val="24"/>
                <w:szCs w:val="24"/>
              </w:rPr>
              <w:t>«Нате!»,</w:t>
            </w:r>
            <w:r w:rsidRPr="003459AD">
              <w:rPr>
                <w:rStyle w:val="56"/>
                <w:rFonts w:eastAsia="Calibri"/>
                <w:sz w:val="24"/>
                <w:szCs w:val="24"/>
              </w:rPr>
              <w:t xml:space="preserve"> «Послушайте!» </w:t>
            </w:r>
            <w:r w:rsidRPr="003459AD">
              <w:rPr>
                <w:rStyle w:val="56"/>
                <w:rFonts w:eastAsia="Calibri"/>
                <w:sz w:val="24"/>
                <w:szCs w:val="24"/>
              </w:rPr>
              <w:br/>
              <w:t xml:space="preserve">«Скрипка и немножко нервно...», </w:t>
            </w:r>
            <w:r w:rsidRPr="003459AD">
              <w:rPr>
                <w:rFonts w:ascii="Times New Roman" w:hAnsi="Times New Roman" w:cs="Times New Roman"/>
                <w:sz w:val="24"/>
                <w:szCs w:val="24"/>
              </w:rPr>
              <w:t xml:space="preserve">«Разговор с фининспектором о поэзии», </w:t>
            </w:r>
            <w:r w:rsidRPr="003459AD">
              <w:rPr>
                <w:rStyle w:val="56"/>
                <w:rFonts w:eastAsia="Calibri"/>
                <w:sz w:val="24"/>
                <w:szCs w:val="24"/>
              </w:rPr>
              <w:t xml:space="preserve">«Юбилейное», </w:t>
            </w:r>
            <w:r w:rsidRPr="003459AD">
              <w:rPr>
                <w:rFonts w:ascii="Times New Roman" w:hAnsi="Times New Roman" w:cs="Times New Roman"/>
                <w:sz w:val="24"/>
                <w:szCs w:val="24"/>
              </w:rPr>
              <w:t>«Письмо товарищу Кострову из Парижа о сущности любви»,</w:t>
            </w:r>
            <w:r w:rsidRPr="003459AD">
              <w:rPr>
                <w:rStyle w:val="56"/>
                <w:rFonts w:eastAsia="Calibri"/>
                <w:sz w:val="24"/>
                <w:szCs w:val="24"/>
              </w:rPr>
              <w:t xml:space="preserve"> «Прозаседавшиеся», </w:t>
            </w:r>
            <w:r w:rsidRPr="003459AD">
              <w:rPr>
                <w:rFonts w:ascii="Times New Roman" w:hAnsi="Times New Roman" w:cs="Times New Roman"/>
                <w:sz w:val="24"/>
                <w:szCs w:val="24"/>
              </w:rPr>
              <w:t>поэма «Во весь голос», «Облако в штанах», «Флейта-позвоночник»,</w:t>
            </w:r>
            <w:r w:rsidRPr="003459AD">
              <w:rPr>
                <w:rStyle w:val="56"/>
                <w:rFonts w:eastAsia="Calibri"/>
                <w:sz w:val="24"/>
                <w:szCs w:val="24"/>
              </w:rPr>
              <w:t xml:space="preserve"> «Лиличка!», </w:t>
            </w:r>
            <w:r w:rsidRPr="003459AD">
              <w:rPr>
                <w:rFonts w:ascii="Times New Roman" w:hAnsi="Times New Roman" w:cs="Times New Roman"/>
                <w:sz w:val="24"/>
                <w:szCs w:val="24"/>
              </w:rPr>
              <w:t>«Люблю»,</w:t>
            </w:r>
            <w:r w:rsidRPr="003459AD">
              <w:rPr>
                <w:rStyle w:val="56"/>
                <w:rFonts w:eastAsia="Calibri"/>
                <w:sz w:val="24"/>
                <w:szCs w:val="24"/>
              </w:rPr>
              <w:t xml:space="preserve"> «Письмо Татьяне Яковлевой», </w:t>
            </w:r>
            <w:r w:rsidRPr="003459AD">
              <w:rPr>
                <w:rFonts w:ascii="Times New Roman" w:hAnsi="Times New Roman" w:cs="Times New Roman"/>
                <w:sz w:val="24"/>
                <w:szCs w:val="24"/>
              </w:rPr>
              <w:t>«Про это». Пьесы «Клоп», «Баня».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6.4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Поэтическая новизна ранней лирики В. Маяковского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Поэма «Во весь голос»*.</w:t>
            </w:r>
            <w:r w:rsidRPr="003459AD">
              <w:rPr>
                <w:sz w:val="24"/>
                <w:szCs w:val="24"/>
              </w:rPr>
              <w:t xml:space="preserve"> Тема поэта и поэзии. Новаторство поэзии Маяковского. Образ поэта-гражданина.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традиции и новаторство в литературе. Новая система стихосложения. Тоническое стихосложение.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6.5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С А. Есенин.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 А. Есенин. 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6.6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Творчество С.Есенина.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Стихотворения: «Гой ты, Русь моя родная!», «</w:t>
            </w:r>
            <w:r w:rsidRPr="003459AD">
              <w:rPr>
                <w:rStyle w:val="26"/>
                <w:sz w:val="24"/>
                <w:szCs w:val="24"/>
              </w:rPr>
              <w:t>Русь</w:t>
            </w:r>
            <w:r w:rsidRPr="003459AD">
              <w:rPr>
                <w:sz w:val="24"/>
                <w:szCs w:val="24"/>
              </w:rPr>
              <w:t xml:space="preserve">»,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«Мы теперь уходим понемногу.», </w:t>
            </w:r>
            <w:r w:rsidRPr="003459AD">
              <w:rPr>
                <w:rStyle w:val="26"/>
                <w:sz w:val="24"/>
                <w:szCs w:val="24"/>
              </w:rPr>
              <w:t>«Сорокоуст»,</w:t>
            </w:r>
            <w:r w:rsidRPr="003459AD">
              <w:rPr>
                <w:sz w:val="24"/>
                <w:szCs w:val="24"/>
              </w:rPr>
              <w:t xml:space="preserve"> «Русь Советская», «Шаганэ, ты моя, Шаганэ...». </w:t>
            </w:r>
            <w:r w:rsidRPr="003459AD">
              <w:rPr>
                <w:rStyle w:val="26"/>
                <w:sz w:val="24"/>
                <w:szCs w:val="24"/>
              </w:rPr>
              <w:t>Поэма «Анна Снегина».</w:t>
            </w:r>
            <w:r w:rsidRPr="003459AD">
              <w:rPr>
                <w:sz w:val="24"/>
                <w:szCs w:val="24"/>
              </w:rPr>
              <w:t xml:space="preserve">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Поэма «Анна Снегина» *</w:t>
            </w:r>
            <w:r w:rsidRPr="003459AD">
              <w:rPr>
                <w:sz w:val="24"/>
                <w:szCs w:val="24"/>
              </w:rPr>
              <w:t xml:space="preserve"> - поэма о судьбе человека и Родины. Лирическое и эпическое в поэме.</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развитие понятия о поэтических средствах художественной выразительности.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Подготовить сообщение « Загадки смерти  поэта Есенина».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Традиции А. С. Пушкина и А.В. Кольцова в есенинской лирике. Тема родины в поэзии Есенина. Отражение в лирике особой связи природы и человека.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6.7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А.Фадеев.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Style w:val="57"/>
                <w:sz w:val="24"/>
                <w:szCs w:val="24"/>
              </w:rPr>
              <w:t xml:space="preserve">А. Фадеев*. </w:t>
            </w: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Теория литературы: проблема положительного героя в литературе.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7. Литература 30-х- начала 40-х годов (обзор)</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Становление новой культуры в 30-е годы</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Становление новой культуры в 30-е годы. Поворот к патриотизму в середине 30-х годов (в культуре, искусстве и литературе). Единство и многообразие русской литературы («Серапионовы братья», «Кузница» и др.).Первый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Интеллигенция и революция в романах М. Булгакова, А. Толстого.</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Развитие жанра антиутопии в творчестве Е. Замятина, М. Булгакова.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Историческая тема в творчестве А. Толстого, Ю. Тынянова, А. Чапыгина.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Сатирическое обличение нового быта (М. Зощенко, И. Ильф и Е. Петров, М. Булгаков).</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Сложность творческих поисков и трагичность судеб русских писателей и поэтов: А. Ахматова, Б. Пастернак, О. Мандельштам, Н. Заболоцкий и др.</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1.Рождение новой песенно-лирической ситуации. Героини стихотворений П. Васильева и М. Исаковского (символический образ России — Родины).</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sz w:val="24"/>
                <w:szCs w:val="24"/>
              </w:rPr>
              <w:t>2.</w:t>
            </w:r>
            <w:r w:rsidRPr="003459AD">
              <w:rPr>
                <w:rFonts w:ascii="Times New Roman" w:eastAsia="Times New Roman" w:hAnsi="Times New Roman"/>
                <w:sz w:val="24"/>
                <w:szCs w:val="24"/>
              </w:rPr>
              <w:t xml:space="preserve"> Подготовить сообщения:</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eastAsia="Times New Roman" w:hAnsi="Times New Roman"/>
                <w:sz w:val="24"/>
                <w:szCs w:val="24"/>
              </w:rPr>
              <w:t>Становление новой культуры в 30-е годы. Поворот  к патриотизму в середине 30-х годов  в культуре, искусстве, литературе.</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b/>
                <w:bCs/>
                <w:sz w:val="24"/>
                <w:szCs w:val="24"/>
              </w:rPr>
              <w:t>3.</w:t>
            </w:r>
            <w:r w:rsidRPr="003459AD">
              <w:rPr>
                <w:rFonts w:ascii="Times New Roman" w:hAnsi="Times New Roman"/>
                <w:sz w:val="24"/>
                <w:szCs w:val="24"/>
              </w:rPr>
              <w:t xml:space="preserve"> Единство и многообразие русской литературы («Серапионовы братья», « Кузница»).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6</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М.И. Цветаева. Сведения из биографии.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 </w:t>
            </w:r>
            <w:r w:rsidRPr="003459AD">
              <w:rPr>
                <w:rStyle w:val="26"/>
                <w:sz w:val="24"/>
                <w:szCs w:val="24"/>
              </w:rPr>
              <w:t>Генералам 12 года», «Плач матери по новобранцу...</w:t>
            </w:r>
            <w:r w:rsidRPr="003459AD">
              <w:rPr>
                <w:sz w:val="24"/>
                <w:szCs w:val="24"/>
              </w:rPr>
              <w:t>».</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М.И. Цветаева. Основные мотивы творчества.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стиля поэтессы.</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Теория литературы:</w:t>
            </w:r>
            <w:r w:rsidRPr="003459AD">
              <w:rPr>
                <w:rFonts w:ascii="Times New Roman" w:hAnsi="Times New Roman" w:cs="Times New Roman"/>
                <w:sz w:val="24"/>
                <w:szCs w:val="24"/>
              </w:rPr>
              <w:t xml:space="preserve"> развитие понятия о средствах поэтической выразительности.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О.Э. Мандельштам. 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lang w:eastAsia="en-US"/>
              </w:rPr>
              <w:t>«</w:t>
            </w:r>
            <w:r w:rsidRPr="003459AD">
              <w:rPr>
                <w:sz w:val="24"/>
                <w:szCs w:val="24"/>
                <w:lang w:val="en-US" w:eastAsia="en-US"/>
              </w:rPr>
              <w:t>Notre</w:t>
            </w:r>
            <w:r w:rsidRPr="003459AD">
              <w:rPr>
                <w:sz w:val="24"/>
                <w:szCs w:val="24"/>
                <w:lang w:eastAsia="en-US"/>
              </w:rPr>
              <w:t xml:space="preserve"> </w:t>
            </w:r>
            <w:r w:rsidRPr="003459AD">
              <w:rPr>
                <w:sz w:val="24"/>
                <w:szCs w:val="24"/>
                <w:lang w:val="en-US" w:eastAsia="en-US"/>
              </w:rPr>
              <w:t>Dame</w:t>
            </w:r>
            <w:r w:rsidRPr="003459AD">
              <w:rPr>
                <w:sz w:val="24"/>
                <w:szCs w:val="24"/>
                <w:lang w:eastAsia="en-US"/>
              </w:rPr>
              <w:t xml:space="preserve">», </w:t>
            </w:r>
            <w:r w:rsidRPr="003459AD">
              <w:rPr>
                <w:sz w:val="24"/>
                <w:szCs w:val="24"/>
              </w:rPr>
              <w:t xml:space="preserve">«Бессонница. Гомер. Тугие паруса. », «За гремучую доблесть грядущих веков.», «Я вернулся в мой город, знакомый до слез.», </w:t>
            </w:r>
            <w:r w:rsidRPr="003459AD">
              <w:rPr>
                <w:rStyle w:val="26"/>
                <w:sz w:val="24"/>
                <w:szCs w:val="24"/>
              </w:rPr>
              <w:t>«Петербургские строфы», «Концерт на вокзале», «Рим».</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Противостояние поэта «веку-волкодаву». Поиски духовных опор в искусстве и природе. Петербургские мотивы в поэзии. Теория поэтическо го слова О. Мандельштама.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развитие понятия о средствах поэтической выразительности.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 Жизненный и поэтический подвиг Осипа Мандельштама.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7.5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А.П. Платонов. Сведения из биографии. Творчество писателя.</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Рассказ «В прекрасном и яростном мире». Повесть «Котлован».</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развитие понятия о стиле писателя.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И.Э. Бабель. 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Рассказы: «Мой первый гусь», «Соль». 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развитие понятия о рассказе.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 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М.А. Булгаков. Сведения из биографии.</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Сведения из биографии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«Мастер и Маргарита». Своеобразие жанра.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«Мастер и Маргарита». Своеобразие жанра. Многоплановость романа. Система образов. Ершалаимские главы. Москва 30-х годов. Тайны психологии человека: страх сильных мира перед правдой жизни. Воланд и его окружение. </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7.9</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Фантастическое и реалистическое в романе «Мастер и Маргарита»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Фантастическое и реалистическое в романе. Любовь и судьба Мастера. Традиции русской литературы (творчество Н. Гоголя) в творчестве М. Булгакова. Своеобразие писательской манеры.</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xml:space="preserve"> разнообразие типов романа в советской литературе.</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Для самостоятельного чтения: фельетоны 20-х годов, «Записки юного врача», «Морфий», «Записки на манжетах», «Театральный роман».</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Многослойность исторического пространства в «Белой гвардии». Проблема нравственного самоопределения личности в эпоху смуты.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7.10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А.Н. Толстой.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 xml:space="preserve">«Петр Первый». Тема русской истории в творчестве писателя </w:t>
            </w:r>
            <w:r w:rsidRPr="003459AD">
              <w:rPr>
                <w:rFonts w:ascii="Times New Roman" w:hAnsi="Times New Roman" w:cs="Times New Roman"/>
                <w:sz w:val="24"/>
                <w:szCs w:val="24"/>
              </w:rPr>
              <w:br/>
              <w:t>«Петр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w:t>
            </w:r>
            <w:r w:rsidRPr="003459AD">
              <w:rPr>
                <w:rFonts w:ascii="Times New Roman" w:hAnsi="Times New Roman" w:cs="Times New Roman"/>
                <w:sz w:val="24"/>
                <w:szCs w:val="24"/>
              </w:rPr>
              <w:br/>
              <w:t>разие романа. Экранизация произведения.</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Теория литературы: исторический роман.</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7.11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М.А. Шолохов. «Донские рассказы»</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«Донские рассказы».</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Мир и человек в рассказах М. Шолохова. Глубина реалистических обобщений. Трагический пафос «Донских рассказов». Поэтика раннеготворчества М. Шолохова.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Изображение гражданской войны как общенародной трагедии в романе М.А. Шолохова «Тихий Дон»</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эпопея «Тихий Дон»</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«Тихий Дон». Роман-эпопея о судьбах русского народа и казачества</w:t>
            </w:r>
            <w:r w:rsidRPr="003459AD">
              <w:rPr>
                <w:sz w:val="24"/>
                <w:szCs w:val="24"/>
              </w:rPr>
              <w:br/>
              <w:t>в годы Г ражданской войны. Своеобразие жанра. Особенности композиции.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7.13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Столкновение старого и нового мира в романе «Тихий Дон»</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7.14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Любовь на страницах романа «Тихий Дон»</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Любовь на страницах романа. Многоплановость повествования. Традиции Л.Н. Толстого в романе М. Шолохова.Своеобразие художественной манеры писателя.</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Теория литературы:</w:t>
            </w:r>
            <w:r w:rsidRPr="003459AD">
              <w:rPr>
                <w:rFonts w:ascii="Times New Roman" w:hAnsi="Times New Roman" w:cs="Times New Roman"/>
                <w:sz w:val="24"/>
                <w:szCs w:val="24"/>
              </w:rPr>
              <w:t xml:space="preserve"> развитие понятия о стиле писателя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sz w:val="24"/>
                <w:szCs w:val="24"/>
              </w:rPr>
              <w:t>Публицистика военных лет. Михаил Шолохов, И.Эренбург, А.Толстой.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8. Литература русского Зарубежья.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8.1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Русское литературное зарубежье 40-90-х годов.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Русское литературное зарубежье 40-90-х годов (обзор). И. Бунин, В. Набоков, Вл. Максимов, А. Зиновьев, В. Некрасов, И. Бродский, Г. Владимов и др. Тематика и проблематика творчества. Традиции и новаторство. Духовная ценность и обаяние творчества писателей русского зарубежья старшего поколения.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8.2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В.В. Набоков. Сведения из биографии.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 xml:space="preserve">Сведения из биографии. </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8.3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Роман «Машенька»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Роман «Машенька».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Тема России в творчестве Набокова. Проблематика и система образов в романе. Описания эмигрантской среды и воспоминания героя о прошлом</w:t>
            </w:r>
            <w:r w:rsidRPr="003459AD">
              <w:rPr>
                <w:rStyle w:val="56"/>
                <w:rFonts w:eastAsia="Calibri"/>
                <w:sz w:val="24"/>
                <w:szCs w:val="24"/>
              </w:rPr>
              <w:t xml:space="preserve">, </w:t>
            </w:r>
            <w:r w:rsidRPr="003459AD">
              <w:rPr>
                <w:rFonts w:ascii="Times New Roman" w:hAnsi="Times New Roman" w:cs="Times New Roman"/>
                <w:sz w:val="24"/>
                <w:szCs w:val="24"/>
              </w:rPr>
              <w:t>юности. Образ Машеньки. Смысл финала романа.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Теория литературы: развитие понятия о стиле писателя.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8 .4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Н.А. Заблоцкий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Стихотворения: «Завещание», «Читая стихи», «О красоте человеческих лиц».</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Утверждение непреходящих нравственных ценностей, неразрывной связи поколений</w:t>
            </w:r>
            <w:r w:rsidRPr="003459AD">
              <w:rPr>
                <w:rStyle w:val="56"/>
                <w:rFonts w:eastAsia="Calibri"/>
                <w:sz w:val="24"/>
                <w:szCs w:val="24"/>
              </w:rPr>
              <w:t xml:space="preserve">, </w:t>
            </w:r>
            <w:r w:rsidRPr="003459AD">
              <w:rPr>
                <w:rFonts w:ascii="Times New Roman" w:hAnsi="Times New Roman" w:cs="Times New Roman"/>
                <w:sz w:val="24"/>
                <w:szCs w:val="24"/>
              </w:rPr>
              <w:t>философская углубленность</w:t>
            </w:r>
            <w:r w:rsidRPr="003459AD">
              <w:rPr>
                <w:rStyle w:val="56"/>
                <w:rFonts w:eastAsia="Calibri"/>
                <w:sz w:val="24"/>
                <w:szCs w:val="24"/>
              </w:rPr>
              <w:t xml:space="preserve">, </w:t>
            </w:r>
            <w:r w:rsidRPr="003459AD">
              <w:rPr>
                <w:rFonts w:ascii="Times New Roman" w:hAnsi="Times New Roman" w:cs="Times New Roman"/>
                <w:sz w:val="24"/>
                <w:szCs w:val="24"/>
              </w:rPr>
              <w:t>художественная неповторимость стихотворений поэта. Своеобразие художественного воплощения темы природы в лирике Заболоцкого.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9. Литература периода Великой Отечественной войны и первых послевоенных дней.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9. 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Cs/>
                <w:sz w:val="24"/>
                <w:szCs w:val="24"/>
              </w:rPr>
              <w:t>Литература периода Великой Отечественной войны и первых послевоенных дней.</w:t>
            </w:r>
            <w:r w:rsidRPr="003459AD">
              <w:rPr>
                <w:rFonts w:ascii="Times New Roman" w:hAnsi="Times New Roman" w:cs="Times New Roman"/>
                <w:sz w:val="24"/>
                <w:szCs w:val="24"/>
              </w:rPr>
              <w:t xml:space="preserve">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Деятели литературы и искусства на защите Отечества. Живопись А. Дейнеки и А. Пластова. Музыка Д. Шостаковича и песни военных лет (Соловьев-Седой, В. Лебедев-Кумач, И. Дунаевский и др.). Кинематограф</w:t>
            </w:r>
            <w:r w:rsidRPr="003459AD">
              <w:rPr>
                <w:sz w:val="24"/>
                <w:szCs w:val="24"/>
              </w:rPr>
              <w:br/>
              <w:t>героической эпохи.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Лирический герой в стихах поэтов-фронтовиков: О. Берггольц, К.Симонов, А. Твардовский, А. Сурков, М. Исаковский, М. Алигер, Ю. Друнина, М. Джалиль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Публицистика военных лет: М. Шолохов, И. Эренбург, А. Толстой.</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Реалистическое и романтическое изображение войны в прозе: рассказы Л. Соболева, В. Кожевникова, К. Паустовского, М. Шолохова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Повести и романы Б. Горбатова, А. Бека, А. Фадеева. Пьесы: «Рус-</w:t>
            </w:r>
            <w:r w:rsidRPr="003459AD">
              <w:rPr>
                <w:sz w:val="24"/>
                <w:szCs w:val="24"/>
              </w:rPr>
              <w:br/>
              <w:t>ские люди» К. Симонова, «Фронт» А. Корнейчука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А.А. Ахматова. Жизненный и творческий путь.</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Жизненный и творческий путь.</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w:t>
            </w:r>
            <w:r w:rsidRPr="003459AD">
              <w:rPr>
                <w:rStyle w:val="26"/>
                <w:sz w:val="24"/>
                <w:szCs w:val="24"/>
              </w:rPr>
              <w:t>«Смятение», «Молюсь оконному лучу..», «Пахнут липы сладко...», «Сероглазый король»,</w:t>
            </w:r>
            <w:r w:rsidRPr="003459AD">
              <w:rPr>
                <w:sz w:val="24"/>
                <w:szCs w:val="24"/>
              </w:rPr>
              <w:t xml:space="preserve"> «Песня последней встречи», «Мне ни к чему одические рати», «Сжала руки под темной вуалью...», «Не с теми я, кто бросил земли..», «Родная земля», «Мне голос был», </w:t>
            </w:r>
            <w:r w:rsidRPr="003459AD">
              <w:rPr>
                <w:rStyle w:val="26"/>
                <w:sz w:val="24"/>
                <w:szCs w:val="24"/>
              </w:rPr>
              <w:t xml:space="preserve">«Клятва», </w:t>
            </w:r>
            <w:r w:rsidRPr="003459AD">
              <w:rPr>
                <w:sz w:val="24"/>
                <w:szCs w:val="24"/>
              </w:rPr>
              <w:t>«</w:t>
            </w:r>
            <w:r w:rsidRPr="003459AD">
              <w:rPr>
                <w:rStyle w:val="26"/>
                <w:sz w:val="24"/>
                <w:szCs w:val="24"/>
              </w:rPr>
              <w:t>Мужество</w:t>
            </w:r>
            <w:r w:rsidRPr="003459AD">
              <w:rPr>
                <w:sz w:val="24"/>
                <w:szCs w:val="24"/>
              </w:rPr>
              <w:t>», «</w:t>
            </w:r>
            <w:r w:rsidRPr="003459AD">
              <w:rPr>
                <w:rStyle w:val="26"/>
                <w:sz w:val="24"/>
                <w:szCs w:val="24"/>
              </w:rPr>
              <w:t>Победителям</w:t>
            </w:r>
            <w:r w:rsidRPr="003459AD">
              <w:rPr>
                <w:sz w:val="24"/>
                <w:szCs w:val="24"/>
              </w:rPr>
              <w:t>», «</w:t>
            </w:r>
            <w:r w:rsidRPr="003459AD">
              <w:rPr>
                <w:rStyle w:val="26"/>
                <w:sz w:val="24"/>
                <w:szCs w:val="24"/>
              </w:rPr>
              <w:t>Муза</w:t>
            </w:r>
            <w:r w:rsidRPr="003459AD">
              <w:rPr>
                <w:sz w:val="24"/>
                <w:szCs w:val="24"/>
              </w:rPr>
              <w:t>», «</w:t>
            </w:r>
            <w:r w:rsidRPr="003459AD">
              <w:rPr>
                <w:rStyle w:val="26"/>
                <w:sz w:val="24"/>
                <w:szCs w:val="24"/>
              </w:rPr>
              <w:t>Поэма без героя</w:t>
            </w:r>
            <w:r w:rsidRPr="003459AD">
              <w:rPr>
                <w:sz w:val="24"/>
                <w:szCs w:val="24"/>
              </w:rPr>
              <w:t>»</w:t>
            </w:r>
            <w:r w:rsidRPr="003459AD">
              <w:rPr>
                <w:rStyle w:val="26"/>
                <w:sz w:val="24"/>
                <w:szCs w:val="24"/>
              </w:rPr>
              <w:t>.</w:t>
            </w:r>
            <w:r w:rsidRPr="003459AD">
              <w:rPr>
                <w:sz w:val="24"/>
                <w:szCs w:val="24"/>
              </w:rPr>
              <w:t xml:space="preserve"> Поэма «Реквием». </w:t>
            </w:r>
            <w:r w:rsidRPr="003459AD">
              <w:rPr>
                <w:rStyle w:val="26"/>
                <w:sz w:val="24"/>
                <w:szCs w:val="24"/>
              </w:rPr>
              <w:t>Статьи о Пушкине.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Ранняя лирика А.Ахматовой</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Ранняя лирика Ахматовой: глубина, яркость переживаний поэта, его радость, скорбь, тревога.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к Родине, к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Поэма «Реквием»</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2E37AE" w:rsidRPr="003459AD" w:rsidRDefault="002E37AE" w:rsidP="002E37AE">
            <w:pPr>
              <w:spacing w:after="0"/>
              <w:rPr>
                <w:rFonts w:ascii="Times New Roman" w:hAnsi="Times New Roman" w:cs="Times New Roman"/>
                <w:b/>
                <w:bCs/>
                <w:sz w:val="24"/>
                <w:szCs w:val="24"/>
              </w:rPr>
            </w:pPr>
            <w:r w:rsidRPr="003459AD">
              <w:rPr>
                <w:rStyle w:val="26"/>
                <w:rFonts w:eastAsia="Calibri" w:cs="Times New Roman"/>
                <w:sz w:val="24"/>
                <w:szCs w:val="24"/>
              </w:rPr>
              <w:t>Теория литературы</w:t>
            </w:r>
            <w:r w:rsidRPr="003459AD">
              <w:rPr>
                <w:rFonts w:ascii="Times New Roman" w:hAnsi="Times New Roman" w:cs="Times New Roman"/>
                <w:sz w:val="24"/>
                <w:szCs w:val="24"/>
              </w:rPr>
              <w:t>: проблема традиций и новаторства в поэзии. Поэтическое мастерство.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r w:rsidRPr="003459AD">
              <w:rPr>
                <w:rFonts w:ascii="Times New Roman" w:eastAsia="Times New Roman" w:hAnsi="Times New Roman" w:cs="Times New Roman"/>
                <w:sz w:val="24"/>
                <w:szCs w:val="24"/>
                <w:lang w:eastAsia="en-US"/>
              </w:rPr>
              <w:br/>
            </w:r>
            <w:r w:rsidRPr="003459AD">
              <w:rPr>
                <w:rFonts w:ascii="Times New Roman" w:hAnsi="Times New Roman" w:cs="Times New Roman"/>
                <w:sz w:val="24"/>
                <w:szCs w:val="24"/>
              </w:rPr>
              <w:t xml:space="preserve">Психологическая глубина и яркость любовной лирики А.А. Ахматовой. </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Б.Л Пастернак. Сведения из биографии. Стихотворения.</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«Февраль. Достать чернил и плакать...», </w:t>
            </w:r>
            <w:r w:rsidRPr="003459AD">
              <w:rPr>
                <w:rStyle w:val="26"/>
                <w:sz w:val="24"/>
                <w:szCs w:val="24"/>
              </w:rPr>
              <w:t>«Про эти стихи»,</w:t>
            </w:r>
            <w:r w:rsidRPr="003459AD">
              <w:rPr>
                <w:sz w:val="24"/>
                <w:szCs w:val="24"/>
              </w:rPr>
              <w:t xml:space="preserve"> «Определение поэзии», «Гамлет», </w:t>
            </w:r>
            <w:r w:rsidRPr="003459AD">
              <w:rPr>
                <w:rStyle w:val="26"/>
                <w:sz w:val="24"/>
                <w:szCs w:val="24"/>
              </w:rPr>
              <w:t>«Быть знаменитым некрасиво»,</w:t>
            </w:r>
            <w:r w:rsidRPr="003459AD">
              <w:rPr>
                <w:sz w:val="24"/>
                <w:szCs w:val="24"/>
              </w:rPr>
              <w:t xml:space="preserve"> «Во всем мне хочется дойти до самой сути...», «Зимняя ночь». </w:t>
            </w:r>
            <w:r w:rsidRPr="003459AD">
              <w:rPr>
                <w:rStyle w:val="26"/>
                <w:sz w:val="24"/>
                <w:szCs w:val="24"/>
              </w:rPr>
              <w:t>Поэмы «Девятьсот пятый год»</w:t>
            </w:r>
            <w:r w:rsidRPr="003459AD">
              <w:rPr>
                <w:sz w:val="24"/>
                <w:szCs w:val="24"/>
              </w:rPr>
              <w:t xml:space="preserve"> и </w:t>
            </w:r>
            <w:r w:rsidRPr="003459AD">
              <w:rPr>
                <w:rStyle w:val="26"/>
                <w:sz w:val="24"/>
                <w:szCs w:val="24"/>
              </w:rPr>
              <w:t>«Лейтенант Шмидт».</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Эстетические поиски и эксперименты в ранней лирике. Философичность лирики. Тема пути - ведущая в поэзии Пастернака. Особенности поэтического восприятия. Простота и легкость поздней лирики. Своеобразие художественной формы стихотворений.</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Для самостоятельного чтения. Роман «Доктор Живаго».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 Роман «Доктор Живаго». История создания и публикации романа. Цикл “Стихотворения Юрия Живаго” и его связь с общей проблематикой романа.</w:t>
            </w:r>
          </w:p>
          <w:p w:rsidR="002E37AE" w:rsidRPr="003459AD" w:rsidRDefault="002E37AE" w:rsidP="002E37AE">
            <w:pPr>
              <w:spacing w:after="0"/>
              <w:rPr>
                <w:rFonts w:ascii="Times New Roman" w:hAnsi="Times New Roman" w:cs="Times New Roman"/>
                <w:b/>
                <w:bCs/>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6</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А.Т. Твардовский. Сведения из биографии.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Стихотворения: «Вся суть в одном-единственном завете», «Памяти матери», «Я знаю: никакой моей вины.», </w:t>
            </w:r>
            <w:r w:rsidRPr="003459AD">
              <w:rPr>
                <w:rStyle w:val="26"/>
                <w:sz w:val="24"/>
                <w:szCs w:val="24"/>
              </w:rPr>
              <w:t>«К обидам горьким собственной персоны...»,</w:t>
            </w:r>
            <w:r w:rsidRPr="003459AD">
              <w:rPr>
                <w:sz w:val="24"/>
                <w:szCs w:val="24"/>
              </w:rPr>
              <w:t xml:space="preserve"> «В тот день, когда кончилась война.», «Ты, </w:t>
            </w:r>
            <w:r w:rsidRPr="003459AD">
              <w:rPr>
                <w:rStyle w:val="26"/>
                <w:sz w:val="24"/>
                <w:szCs w:val="24"/>
              </w:rPr>
              <w:t>дура смерть,грозишься людям». Поэма «По праву памяти».</w:t>
            </w:r>
          </w:p>
          <w:p w:rsidR="002E37AE" w:rsidRPr="003459AD" w:rsidRDefault="002E37AE" w:rsidP="002E37AE">
            <w:pPr>
              <w:rPr>
                <w:rFonts w:ascii="Times New Roman" w:hAnsi="Times New Roman" w:cs="Times New Roman"/>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9.7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войны и памяти в лирике А.Твардовского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Тема войны и памяти в лирике А. Твардовского. Утверждение нравственных ценностей</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Поэма «По праву памяти</w:t>
            </w:r>
            <w:r w:rsidRPr="003459AD">
              <w:rPr>
                <w:sz w:val="24"/>
                <w:szCs w:val="24"/>
              </w:rPr>
              <w:t>»* - искупление и предостережение, поэтическое и гражданское осмысление трагического прошлого. Лирический герой поэмы, его жизненная позиция. Художественное своеобразие творчества А. Твардовского.</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Теория литературы</w:t>
            </w:r>
            <w:r w:rsidRPr="003459AD">
              <w:rPr>
                <w:sz w:val="24"/>
                <w:szCs w:val="24"/>
              </w:rPr>
              <w:t>: традиции русской классической литературы и новаторство в поэзии.</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Для самостоятельного чтения: стихи, поэмы.</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Акмеизм. Истоки акмеизма. Программа акмеизма в статье Н. С. Гумилева "Наследие символизма и акмеизм".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Мотивы и образы ранней поэзии, излюбленные символы Блока.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Крестьянская поэзия 20-х годов. Беспокойство за судьбу родной земли человека, живущего на ней, в творчестве С. Есенина, Н. Клюева, С. Клычкова, П. Васильева.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Новаторство Маяковского (ритмика, рифма, неологизмы, гиперболичность, пластика образов, неожиданные метафоры, необычность строфики и графики стиха)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10. Литература 50-80- х годов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bCs/>
                <w:sz w:val="24"/>
                <w:szCs w:val="24"/>
              </w:rPr>
              <w:t xml:space="preserve">Литература 50-80- х годов.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Смерть И. В. Сталина. XX съезд партии. Изменения в общественной и культурной жизни страны. Новые тенденции в литературе. Тематика и проблематика, традиции и новаторство в произведениях писателей и поэтов.</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Отражение конфликтов истории в судьбах героев: П. Нилин «Жестокость», А. Солженицын «Один день Ивана Денисовича», В. Дудинцев «Не хлебом единым...» и др. </w:t>
            </w:r>
            <w:r w:rsidRPr="003459AD">
              <w:rPr>
                <w:rStyle w:val="26"/>
                <w:sz w:val="24"/>
                <w:szCs w:val="24"/>
              </w:rPr>
              <w:t>Новое осмысление проблемы человека на войне</w:t>
            </w:r>
            <w:r w:rsidRPr="003459AD">
              <w:rPr>
                <w:sz w:val="24"/>
                <w:szCs w:val="24"/>
              </w:rPr>
              <w:t xml:space="preserve">: Ю. Бондарев «Горячий снег», В. Богомолов «Момент истины», В. Кондратьев «Сашка» и др. Исследование природы подвига и предательства, философский анализ по </w:t>
            </w:r>
            <w:r w:rsidRPr="003459AD">
              <w:rPr>
                <w:sz w:val="24"/>
                <w:szCs w:val="24"/>
              </w:rPr>
              <w:br/>
              <w:t>ведения человека в экстремальной ситуации в произведениях В. Быкова «Сотников», Б. Окуджавы «Будь здоров, школяр»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Роль произведений о Великой Отечественной</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Поэма в прозе «Москва—Петушки» В. Ерофеева как воссоздание «новой реальности», выпадение из исторического времени. </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eastAsia="Times New Roman" w:hAnsi="Times New Roman" w:cs="Times New Roman"/>
                <w:i/>
                <w:iCs/>
                <w:sz w:val="24"/>
                <w:szCs w:val="24"/>
                <w:lang w:eastAsia="en-US"/>
              </w:rPr>
              <w:t xml:space="preserve"> «Городская проза</w:t>
            </w:r>
            <w:r w:rsidRPr="003459AD">
              <w:rPr>
                <w:rFonts w:ascii="Times New Roman" w:eastAsia="Times New Roman" w:hAnsi="Times New Roman" w:cs="Times New Roman"/>
                <w:sz w:val="24"/>
                <w:szCs w:val="24"/>
                <w:lang w:eastAsia="en-US"/>
              </w:rPr>
              <w:t>»</w:t>
            </w:r>
            <w:r w:rsidRPr="003459AD">
              <w:rPr>
                <w:rFonts w:ascii="Times New Roman" w:eastAsia="Times New Roman" w:hAnsi="Times New Roman" w:cs="Times New Roman"/>
                <w:i/>
                <w:iCs/>
                <w:sz w:val="24"/>
                <w:szCs w:val="24"/>
                <w:lang w:eastAsia="en-US"/>
              </w:rPr>
              <w:t>.</w:t>
            </w:r>
            <w:r w:rsidRPr="003459AD">
              <w:rPr>
                <w:rFonts w:ascii="Times New Roman" w:eastAsia="Times New Roman" w:hAnsi="Times New Roman" w:cs="Times New Roman"/>
                <w:sz w:val="24"/>
                <w:szCs w:val="24"/>
                <w:lang w:eastAsia="en-US"/>
              </w:rPr>
              <w:t xml:space="preserve"> Тематика, нравственная проблематика, художественные особенности произведений В. Аксенова, Д. Гранина, Ю. Трифонова, В. Дудинцева и др.</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en-US"/>
              </w:rPr>
            </w:pPr>
            <w:r w:rsidRPr="003459AD">
              <w:rPr>
                <w:rFonts w:ascii="Times New Roman" w:eastAsia="Times New Roman" w:hAnsi="Times New Roman" w:cs="Times New Roman"/>
                <w:sz w:val="24"/>
                <w:szCs w:val="24"/>
                <w:lang w:eastAsia="en-US"/>
              </w:rPr>
              <w:t>«</w:t>
            </w:r>
            <w:r w:rsidRPr="003459AD">
              <w:rPr>
                <w:rFonts w:ascii="Times New Roman" w:eastAsia="Times New Roman" w:hAnsi="Times New Roman" w:cs="Times New Roman"/>
                <w:i/>
                <w:iCs/>
                <w:sz w:val="24"/>
                <w:szCs w:val="24"/>
                <w:lang w:eastAsia="en-US"/>
              </w:rPr>
              <w:t>Деревенская проза</w:t>
            </w:r>
            <w:r w:rsidRPr="003459AD">
              <w:rPr>
                <w:rFonts w:ascii="Times New Roman" w:eastAsia="Times New Roman" w:hAnsi="Times New Roman" w:cs="Times New Roman"/>
                <w:sz w:val="24"/>
                <w:szCs w:val="24"/>
                <w:lang w:eastAsia="en-US"/>
              </w:rPr>
              <w:t>»</w:t>
            </w:r>
            <w:r w:rsidRPr="003459AD">
              <w:rPr>
                <w:rFonts w:ascii="Times New Roman" w:eastAsia="Times New Roman" w:hAnsi="Times New Roman" w:cs="Times New Roman"/>
                <w:i/>
                <w:iCs/>
                <w:sz w:val="24"/>
                <w:szCs w:val="24"/>
                <w:lang w:eastAsia="en-US"/>
              </w:rPr>
              <w:t>.</w:t>
            </w:r>
            <w:r w:rsidRPr="003459AD">
              <w:rPr>
                <w:rFonts w:ascii="Times New Roman" w:eastAsia="Times New Roman" w:hAnsi="Times New Roman" w:cs="Times New Roman"/>
                <w:sz w:val="24"/>
                <w:szCs w:val="24"/>
                <w:lang w:eastAsia="en-US"/>
              </w:rPr>
              <w:t xml:space="preserve"> Изображение жизни советской деревни. Глубина, цельность духовного мира человека, связанного жизнью своей с землей, в произведениях Ф. Абрамова, М. Алексеева, С. Белова, С. Залыгина, В. Крупина, П. Проскурина, Б. Можаева, В. Шукшина, и др.</w:t>
            </w:r>
          </w:p>
          <w:p w:rsidR="002E37AE" w:rsidRPr="003459AD" w:rsidRDefault="002E37AE" w:rsidP="002E37AE">
            <w:pPr>
              <w:spacing w:after="0"/>
              <w:rPr>
                <w:rFonts w:ascii="Times New Roman" w:hAnsi="Times New Roman" w:cs="Times New Roman"/>
                <w:b/>
                <w:bCs/>
                <w:sz w:val="24"/>
                <w:szCs w:val="24"/>
              </w:rPr>
            </w:pPr>
            <w:r w:rsidRPr="003459AD">
              <w:rPr>
                <w:rFonts w:ascii="Times New Roman" w:eastAsia="Times New Roman" w:hAnsi="Times New Roman" w:cs="Times New Roman"/>
                <w:i/>
                <w:iCs/>
                <w:sz w:val="24"/>
                <w:szCs w:val="24"/>
                <w:lang w:eastAsia="en-US"/>
              </w:rPr>
              <w:t xml:space="preserve"> Драматургия</w:t>
            </w:r>
            <w:r w:rsidRPr="003459AD">
              <w:rPr>
                <w:rFonts w:ascii="Times New Roman" w:eastAsia="Times New Roman" w:hAnsi="Times New Roman" w:cs="Times New Roman"/>
                <w:sz w:val="24"/>
                <w:szCs w:val="24"/>
                <w:lang w:eastAsia="en-US"/>
              </w:rPr>
              <w:t>.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8</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10.2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Поэзия 60-х годов</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w:t>
            </w:r>
            <w:r w:rsidRPr="003459AD">
              <w:rPr>
                <w:sz w:val="24"/>
                <w:szCs w:val="24"/>
              </w:rPr>
              <w:t xml:space="preserve"> Поиски нового поэтического языка, формы, жанра в поэзии Б. Ахмадуллиной, Е. Винокурова, Р. Рождественского,</w:t>
            </w:r>
          </w:p>
          <w:p w:rsidR="002E37AE" w:rsidRPr="003459AD" w:rsidRDefault="002E37AE" w:rsidP="008708C3">
            <w:pPr>
              <w:pStyle w:val="213"/>
              <w:numPr>
                <w:ilvl w:val="0"/>
                <w:numId w:val="155"/>
              </w:numPr>
              <w:shd w:val="clear" w:color="auto" w:fill="auto"/>
              <w:tabs>
                <w:tab w:val="left" w:pos="390"/>
              </w:tabs>
              <w:spacing w:after="0" w:line="276" w:lineRule="auto"/>
              <w:ind w:firstLine="0"/>
              <w:jc w:val="both"/>
              <w:rPr>
                <w:sz w:val="24"/>
                <w:szCs w:val="24"/>
              </w:rPr>
            </w:pPr>
            <w:r w:rsidRPr="003459AD">
              <w:rPr>
                <w:sz w:val="24"/>
                <w:szCs w:val="24"/>
              </w:rPr>
              <w:t>Вознесенского, Е. Евтушенко, Б. Окуджавы и др. Развитие традиций русской классики в поэзии Н. Федорова, Н. Рубцова, С. Наровчатова,. Самойлова, Л. Мартынова, Е. Винокурова, Н. Старшинова, Ю. Друниной, Б. Слуцкого, С. Орлова, И. Бродского, Р. Гамзатова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Размышление о прошлом, настоящем и будущем Родины, утверждение нравственных ценностей в поэзии А. Твардовского.</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«Городская проза».</w:t>
            </w:r>
            <w:r w:rsidRPr="003459AD">
              <w:rPr>
                <w:sz w:val="24"/>
                <w:szCs w:val="24"/>
              </w:rPr>
              <w:t xml:space="preserve"> Тематика, нравственная проблематика, художественные особенности произведений В. Аксенова, Д. Гранина, Ю. Трифонова, В. Дудинцева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«Деревенская проза».</w:t>
            </w:r>
            <w:r w:rsidRPr="003459AD">
              <w:rPr>
                <w:sz w:val="24"/>
                <w:szCs w:val="24"/>
              </w:rPr>
              <w:t xml:space="preserve"> Изображение жизни советской деревни. Глубина, цельность духовного мира человека, связанного жизнью своей с землей, в произведениях Ф. Абрамова, М. Алексеева, С. Белова, С. Залыгина,</w:t>
            </w:r>
          </w:p>
          <w:p w:rsidR="002E37AE" w:rsidRPr="003459AD" w:rsidRDefault="002E37AE" w:rsidP="008708C3">
            <w:pPr>
              <w:pStyle w:val="213"/>
              <w:numPr>
                <w:ilvl w:val="0"/>
                <w:numId w:val="155"/>
              </w:numPr>
              <w:shd w:val="clear" w:color="auto" w:fill="auto"/>
              <w:tabs>
                <w:tab w:val="left" w:pos="390"/>
              </w:tabs>
              <w:spacing w:after="0" w:line="276" w:lineRule="auto"/>
              <w:ind w:firstLine="0"/>
              <w:jc w:val="both"/>
              <w:rPr>
                <w:sz w:val="24"/>
                <w:szCs w:val="24"/>
              </w:rPr>
            </w:pPr>
            <w:r w:rsidRPr="003459AD">
              <w:rPr>
                <w:sz w:val="24"/>
                <w:szCs w:val="24"/>
              </w:rPr>
              <w:t>Крупина, П. Проскурина, Б. Можаева, В. Шукшина,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Драматургия.</w:t>
            </w:r>
            <w:r w:rsidRPr="003459AD">
              <w:rPr>
                <w:sz w:val="24"/>
                <w:szCs w:val="24"/>
              </w:rPr>
              <w:t xml:space="preserve">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 «Старший сын», «Утиная охота»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Динамика нравственных ценностей во времени, предвидение опасности утраты исторической памяти:</w:t>
            </w:r>
            <w:r w:rsidRPr="003459AD">
              <w:rPr>
                <w:sz w:val="24"/>
                <w:szCs w:val="24"/>
              </w:rPr>
              <w:t xml:space="preserve"> «Прощание с Матерой» В. Распутина, «Буранный полустанок» Ч. Айтматова, «Сон в начале тумана» Ю. Рытхэу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Попытка оценить современную жизнь с позиций предшествующих поколений</w:t>
            </w:r>
            <w:r w:rsidRPr="003459AD">
              <w:rPr>
                <w:sz w:val="24"/>
                <w:szCs w:val="24"/>
              </w:rPr>
              <w:t>: «Знак беды» В. Быкова, «Старик» Ю. Трифонова, «Берег» Ю. Бондарева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Историческая тема в советской литературе.</w:t>
            </w:r>
            <w:r w:rsidRPr="003459AD">
              <w:rPr>
                <w:sz w:val="24"/>
                <w:szCs w:val="24"/>
              </w:rPr>
              <w:t xml:space="preserve"> Разрешение вопроса о роли личности в истории, о взаимоотношениях человека и власти в произведениях Б. Окуджавы, Н. Эйдельмана, </w:t>
            </w:r>
            <w:r w:rsidRPr="003459AD">
              <w:rPr>
                <w:rStyle w:val="26"/>
                <w:sz w:val="24"/>
                <w:szCs w:val="24"/>
              </w:rPr>
              <w:t>Журналы этого времени, их позиция.</w:t>
            </w:r>
            <w:r w:rsidRPr="003459AD">
              <w:rPr>
                <w:sz w:val="24"/>
                <w:szCs w:val="24"/>
              </w:rPr>
              <w:t xml:space="preserve"> («Новый мир», «Октябрь», «Знамя»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Развитие жанра фантастики</w:t>
            </w:r>
            <w:r w:rsidRPr="003459AD">
              <w:rPr>
                <w:sz w:val="24"/>
                <w:szCs w:val="24"/>
              </w:rPr>
              <w:t xml:space="preserve"> в произведениях А. Беляева, И. Ефремова, К. Булычева и др.</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Авторская песня.</w:t>
            </w:r>
            <w:r w:rsidRPr="003459AD">
              <w:rPr>
                <w:sz w:val="24"/>
                <w:szCs w:val="24"/>
              </w:rPr>
              <w:t xml:space="preserve"> Ее место в историко-культурном процессе (содержательность, искренность, внимание к личности). Значение творчества А. Галича, В. Высоцкого, Ю. Визбора, Б. Окуджавы и др. в развитии жанра авторской песни.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Многонациональность советской литературы.</w:t>
            </w:r>
          </w:p>
          <w:p w:rsidR="002E37AE" w:rsidRPr="003459AD" w:rsidRDefault="002E37AE" w:rsidP="002E37AE">
            <w:pPr>
              <w:pStyle w:val="213"/>
              <w:shd w:val="clear" w:color="auto" w:fill="auto"/>
              <w:spacing w:after="0" w:line="276" w:lineRule="auto"/>
              <w:ind w:firstLine="0"/>
              <w:jc w:val="both"/>
              <w:rPr>
                <w:sz w:val="24"/>
                <w:szCs w:val="24"/>
              </w:rPr>
            </w:pP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В. Пикуля, А. Жигулина, Д. Балашова, О. Михайлова и др.</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Автобиографическая литература.</w:t>
            </w:r>
            <w:r w:rsidRPr="003459AD">
              <w:rPr>
                <w:rStyle w:val="56"/>
                <w:rFonts w:eastAsia="Calibri"/>
                <w:sz w:val="24"/>
                <w:szCs w:val="24"/>
              </w:rPr>
              <w:t xml:space="preserve"> К. Паустовский,</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И. Эренбург.</w:t>
            </w:r>
          </w:p>
          <w:p w:rsidR="002E37AE" w:rsidRPr="003459AD" w:rsidRDefault="002E37AE" w:rsidP="002E37AE">
            <w:pPr>
              <w:spacing w:after="0"/>
              <w:rPr>
                <w:rFonts w:ascii="Times New Roman" w:hAnsi="Times New Roman" w:cs="Times New Roman"/>
                <w:sz w:val="24"/>
                <w:szCs w:val="24"/>
              </w:rPr>
            </w:pPr>
            <w:r w:rsidRPr="003459AD">
              <w:rPr>
                <w:rStyle w:val="26"/>
                <w:rFonts w:eastAsia="Calibri" w:cs="Times New Roman"/>
                <w:sz w:val="24"/>
                <w:szCs w:val="24"/>
              </w:rPr>
              <w:t>Возрастание роли публицистики.</w:t>
            </w:r>
            <w:r w:rsidRPr="003459AD">
              <w:rPr>
                <w:rFonts w:ascii="Times New Roman" w:hAnsi="Times New Roman" w:cs="Times New Roman"/>
                <w:sz w:val="24"/>
                <w:szCs w:val="24"/>
              </w:rPr>
              <w:t xml:space="preserve"> Публицистическая направленность</w:t>
            </w:r>
            <w:r w:rsidRPr="003459AD">
              <w:rPr>
                <w:rFonts w:ascii="Times New Roman" w:hAnsi="Times New Roman" w:cs="Times New Roman"/>
                <w:sz w:val="24"/>
                <w:szCs w:val="24"/>
              </w:rPr>
              <w:br/>
              <w:t>художественных произведений 80-х годов. Обращение к трагическим</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Поэма «По праву памяти». Тема прошлого, настоящего и будущего в свете исторической памяти, уроков пережитого. </w:t>
            </w:r>
            <w:r w:rsidRPr="003459AD">
              <w:rPr>
                <w:rFonts w:ascii="Times New Roman" w:eastAsia="Times New Roman" w:hAnsi="Times New Roman" w:cs="Times New Roman"/>
                <w:sz w:val="24"/>
                <w:szCs w:val="24"/>
              </w:rPr>
              <w:t>Поэма « По праву памяти». Лирический герой поэмы, его жизненная позиция. Художественное своеобразие творчества А.Твардовского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А.И. Солженицын. Жизнь и творчество.</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8708C3">
            <w:pPr>
              <w:pStyle w:val="213"/>
              <w:numPr>
                <w:ilvl w:val="0"/>
                <w:numId w:val="156"/>
              </w:numPr>
              <w:shd w:val="clear" w:color="auto" w:fill="auto"/>
              <w:tabs>
                <w:tab w:val="left" w:pos="1161"/>
              </w:tabs>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rStyle w:val="26"/>
                <w:sz w:val="24"/>
                <w:szCs w:val="24"/>
              </w:rPr>
              <w:t>«Матренин двор»*.</w:t>
            </w:r>
            <w:r w:rsidRPr="003459AD">
              <w:rPr>
                <w:sz w:val="24"/>
                <w:szCs w:val="24"/>
              </w:rPr>
              <w:t xml:space="preserve"> «Один день Ивана Денисовича». Новый подход к изображению прошлого. Проблема ответственности поколений. Размышления писателя о возможных путях развития человечества в повести. Мастерство А. Солженицына - психолога: глубина характеров, историкофилософское обобщение в творчестве писателя.</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eastAsia="Times New Roman" w:hAnsi="Times New Roman"/>
                <w:sz w:val="24"/>
                <w:szCs w:val="24"/>
              </w:rPr>
              <w:t>Мастерство А. Солженицына – психолога: глубина характеров, историко-философское обобщение в творчестве писателя.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народного праведничества в рассказе «Матренин двор».</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Повесть  В.Распутина  «Прощание с Матерой». Образы стариков в повести. Проблема утраты душевной связи человека со своими корнями.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6</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В.Т. Шаламов.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8708C3">
            <w:pPr>
              <w:pStyle w:val="213"/>
              <w:numPr>
                <w:ilvl w:val="0"/>
                <w:numId w:val="156"/>
              </w:numPr>
              <w:shd w:val="clear" w:color="auto" w:fill="auto"/>
              <w:tabs>
                <w:tab w:val="left" w:pos="1161"/>
              </w:tabs>
              <w:spacing w:after="0" w:line="276" w:lineRule="auto"/>
              <w:ind w:firstLine="0"/>
              <w:jc w:val="both"/>
              <w:rPr>
                <w:sz w:val="24"/>
                <w:szCs w:val="24"/>
              </w:rPr>
            </w:pPr>
            <w:r w:rsidRPr="003459AD">
              <w:rPr>
                <w:sz w:val="24"/>
                <w:szCs w:val="24"/>
              </w:rPr>
              <w:t>Т. Шаламов. Сведения из биографии.</w:t>
            </w:r>
          </w:p>
          <w:p w:rsidR="002E37AE" w:rsidRPr="003459AD" w:rsidRDefault="002E37AE" w:rsidP="002E37AE">
            <w:pPr>
              <w:spacing w:after="0"/>
              <w:rPr>
                <w:rFonts w:ascii="Times New Roman" w:hAnsi="Times New Roman" w:cs="Times New Roman"/>
                <w:sz w:val="24"/>
                <w:szCs w:val="24"/>
              </w:rPr>
            </w:pPr>
            <w:r w:rsidRPr="003459AD">
              <w:rPr>
                <w:rStyle w:val="26"/>
                <w:rFonts w:eastAsia="Calibri" w:cs="Times New Roman"/>
                <w:sz w:val="24"/>
                <w:szCs w:val="24"/>
              </w:rPr>
              <w:t>«Колымские рассказы».(два рассказа по выбору).</w:t>
            </w:r>
            <w:r w:rsidRPr="003459AD">
              <w:rPr>
                <w:rFonts w:ascii="Times New Roman" w:hAnsi="Times New Roman" w:cs="Times New Roman"/>
                <w:sz w:val="24"/>
                <w:szCs w:val="24"/>
              </w:rPr>
              <w:t xml:space="preserve"> Художественное своеобразие прозы Шаламова: отсутствие деклараций, простота, ясность.</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 В.М. Шукшин.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 xml:space="preserve">Рассказы: «Чудик», </w:t>
            </w:r>
            <w:r w:rsidRPr="003459AD">
              <w:rPr>
                <w:rStyle w:val="26"/>
                <w:sz w:val="24"/>
                <w:szCs w:val="24"/>
              </w:rPr>
              <w:t>«Выбираю деревню на жительство», «Срезал», «Микроскоп», «Ораторский прием».</w:t>
            </w:r>
            <w:r w:rsidRPr="003459AD">
              <w:rPr>
                <w:sz w:val="24"/>
                <w:szCs w:val="24"/>
              </w:rPr>
              <w:t xml:space="preserve"> Изображение жизни русской деревни: глубина и цельность духовного мира русского человека. Художественные особенности прозы В. Шукшина.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 xml:space="preserve"> «Деревенская» проза. Постановка острых нравственных и социальных проблем.</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10.6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Н.М. Рубцов.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r w:rsidRPr="003459AD">
              <w:rPr>
                <w:rStyle w:val="2c"/>
                <w:sz w:val="24"/>
                <w:szCs w:val="24"/>
              </w:rPr>
              <w:t>.</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Стихотворения: </w:t>
            </w:r>
            <w:r w:rsidRPr="003459AD">
              <w:rPr>
                <w:rFonts w:ascii="Times New Roman" w:hAnsi="Times New Roman" w:cs="Times New Roman"/>
                <w:sz w:val="24"/>
                <w:szCs w:val="24"/>
              </w:rPr>
              <w:t>«Видения на холме», «Листья осенние» (возможен выбор других стихотворений).</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Тема родины в лирике поэта, острая боль за ее судьбу, вера в ее неисчерпаемые духовные силы. Г армония человека и природы. Есенинские традиции в лирике Рубцова.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Расул Гамзатов. Жизнь и творчество.</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Сведения из биографии.</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Стихотворения: </w:t>
            </w:r>
            <w:r w:rsidRPr="003459AD">
              <w:rPr>
                <w:rFonts w:ascii="Times New Roman" w:hAnsi="Times New Roman" w:cs="Times New Roman"/>
                <w:sz w:val="24"/>
                <w:szCs w:val="24"/>
              </w:rPr>
              <w:t>«Журавли», «В горах джигиты ссорились, бывало...» (возможен выбор других стихотворений).</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Проникновенное звучание темы родины в лирике Гамзатова. Прием параллелизма, усиливающий смысловое значение восьмистиший. Соотношение национального и общечеловеческого в творчестве Г амзатова.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10.8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А.В. Вампилов. Жизнь и творчество.</w:t>
            </w:r>
          </w:p>
        </w:tc>
        <w:tc>
          <w:tcPr>
            <w:tcW w:w="10816" w:type="dxa"/>
          </w:tcPr>
          <w:p w:rsidR="002E37AE" w:rsidRPr="003459AD" w:rsidRDefault="002E37AE" w:rsidP="002E37AE">
            <w:pPr>
              <w:pStyle w:val="213"/>
              <w:shd w:val="clear" w:color="auto" w:fill="auto"/>
              <w:spacing w:after="0" w:line="276" w:lineRule="auto"/>
              <w:ind w:firstLine="0"/>
              <w:jc w:val="both"/>
              <w:rPr>
                <w:sz w:val="24"/>
                <w:szCs w:val="24"/>
              </w:rPr>
            </w:pPr>
            <w:r w:rsidRPr="003459AD">
              <w:rPr>
                <w:b/>
                <w:bCs/>
                <w:sz w:val="24"/>
                <w:szCs w:val="24"/>
              </w:rPr>
              <w:t>Содержани</w:t>
            </w:r>
            <w:r w:rsidRPr="003459AD">
              <w:rPr>
                <w:sz w:val="24"/>
                <w:szCs w:val="24"/>
              </w:rPr>
              <w:t xml:space="preserve"> Сведения из биографии.</w:t>
            </w:r>
          </w:p>
          <w:p w:rsidR="002E37AE" w:rsidRPr="003459AD" w:rsidRDefault="002E37AE" w:rsidP="002E37AE">
            <w:pPr>
              <w:rPr>
                <w:rFonts w:ascii="Times New Roman" w:hAnsi="Times New Roman" w:cs="Times New Roman"/>
                <w:sz w:val="24"/>
                <w:szCs w:val="24"/>
              </w:rPr>
            </w:pPr>
            <w:r w:rsidRPr="003459AD">
              <w:rPr>
                <w:rStyle w:val="56"/>
                <w:rFonts w:eastAsia="Calibri"/>
                <w:sz w:val="24"/>
                <w:szCs w:val="24"/>
              </w:rPr>
              <w:t xml:space="preserve">Пьеса </w:t>
            </w:r>
            <w:r w:rsidRPr="003459AD">
              <w:rPr>
                <w:rFonts w:ascii="Times New Roman" w:hAnsi="Times New Roman" w:cs="Times New Roman"/>
                <w:sz w:val="24"/>
                <w:szCs w:val="24"/>
              </w:rPr>
              <w:t>«Провинциальные анекдоты» (возможен выбор другого драматического произведения).</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Образ вечного, неистребимого бюрократа. Утверждение добра, любви и милосердия. Гоголевские традиции в драматургии Вампилова.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е учебного материала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pStyle w:val="213"/>
              <w:shd w:val="clear" w:color="auto" w:fill="auto"/>
              <w:spacing w:after="0" w:line="276" w:lineRule="auto"/>
              <w:ind w:firstLine="0"/>
              <w:jc w:val="both"/>
              <w:rPr>
                <w:b/>
                <w:bCs/>
                <w:sz w:val="24"/>
                <w:szCs w:val="24"/>
              </w:rPr>
            </w:pPr>
            <w:r w:rsidRPr="003459AD">
              <w:rPr>
                <w:b/>
                <w:bCs/>
                <w:sz w:val="24"/>
                <w:szCs w:val="24"/>
              </w:rPr>
              <w:t>Раздел 11. Русская литература последних лет</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Тема 11.1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Русская литература последних лет.        </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13"/>
              <w:shd w:val="clear" w:color="auto" w:fill="auto"/>
              <w:spacing w:after="0" w:line="276" w:lineRule="auto"/>
              <w:ind w:firstLine="0"/>
              <w:jc w:val="both"/>
              <w:rPr>
                <w:sz w:val="24"/>
                <w:szCs w:val="24"/>
              </w:rPr>
            </w:pPr>
            <w:r w:rsidRPr="003459AD">
              <w:rPr>
                <w:sz w:val="24"/>
                <w:szCs w:val="24"/>
              </w:rPr>
              <w:t>Обзор произведений, опубликованных в последние годы в журналах и отдельными изданиями. Споры о путях развития культуры. Позиция современных журналов.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Самостоятельная работа</w:t>
            </w:r>
          </w:p>
          <w:p w:rsidR="002E37AE" w:rsidRPr="003459AD" w:rsidRDefault="002E37AE" w:rsidP="002E37AE">
            <w:pPr>
              <w:pStyle w:val="2f3"/>
              <w:spacing w:line="276" w:lineRule="auto"/>
              <w:rPr>
                <w:rFonts w:ascii="Times New Roman" w:eastAsia="Times New Roman" w:hAnsi="Times New Roman"/>
                <w:sz w:val="24"/>
                <w:szCs w:val="24"/>
              </w:rPr>
            </w:pPr>
            <w:r w:rsidRPr="003459AD">
              <w:rPr>
                <w:rFonts w:ascii="Times New Roman" w:hAnsi="Times New Roman"/>
                <w:sz w:val="24"/>
                <w:szCs w:val="24"/>
              </w:rPr>
              <w:t xml:space="preserve">Развитие жанра детектива в конце </w:t>
            </w:r>
            <w:r w:rsidRPr="003459AD">
              <w:rPr>
                <w:rFonts w:ascii="Times New Roman" w:hAnsi="Times New Roman"/>
                <w:sz w:val="24"/>
                <w:szCs w:val="24"/>
                <w:lang w:val="en-US"/>
              </w:rPr>
              <w:t>XX</w:t>
            </w:r>
            <w:r w:rsidRPr="003459AD">
              <w:rPr>
                <w:rFonts w:ascii="Times New Roman" w:hAnsi="Times New Roman"/>
                <w:sz w:val="24"/>
                <w:szCs w:val="24"/>
              </w:rPr>
              <w:t xml:space="preserve"> в.</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Раздел 12. Зарубежная литература</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Тема 12.1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Зарубежная литература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pStyle w:val="2b"/>
              <w:shd w:val="clear" w:color="auto" w:fill="auto"/>
              <w:spacing w:line="276" w:lineRule="auto"/>
              <w:jc w:val="both"/>
              <w:rPr>
                <w:rFonts w:ascii="Times New Roman" w:cs="Times New Roman"/>
                <w:sz w:val="24"/>
                <w:szCs w:val="24"/>
              </w:rPr>
            </w:pPr>
            <w:bookmarkStart w:id="11" w:name="bookmark18"/>
            <w:r w:rsidRPr="003459AD">
              <w:rPr>
                <w:rFonts w:ascii="Times New Roman" w:cs="Times New Roman"/>
                <w:sz w:val="24"/>
                <w:szCs w:val="24"/>
              </w:rPr>
              <w:t>Зарубежная литература (обзор)</w:t>
            </w:r>
            <w:bookmarkEnd w:id="11"/>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И.-В.Гете. «Фауст».</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Э. Хемингуэй. «Старик и море».</w:t>
            </w:r>
          </w:p>
          <w:p w:rsidR="002E37AE" w:rsidRPr="003459AD" w:rsidRDefault="002E37AE" w:rsidP="008708C3">
            <w:pPr>
              <w:widowControl w:val="0"/>
              <w:numPr>
                <w:ilvl w:val="0"/>
                <w:numId w:val="157"/>
              </w:numPr>
              <w:tabs>
                <w:tab w:val="left" w:pos="1141"/>
              </w:tabs>
              <w:spacing w:after="0"/>
              <w:jc w:val="both"/>
              <w:rPr>
                <w:rFonts w:ascii="Times New Roman" w:hAnsi="Times New Roman" w:cs="Times New Roman"/>
                <w:sz w:val="24"/>
                <w:szCs w:val="24"/>
              </w:rPr>
            </w:pPr>
            <w:r w:rsidRPr="003459AD">
              <w:rPr>
                <w:rFonts w:ascii="Times New Roman" w:hAnsi="Times New Roman" w:cs="Times New Roman"/>
                <w:sz w:val="24"/>
                <w:szCs w:val="24"/>
              </w:rPr>
              <w:t>- М. Ремарк. «Три товарища»</w:t>
            </w:r>
          </w:p>
          <w:p w:rsidR="002E37AE" w:rsidRPr="003459AD" w:rsidRDefault="002E37AE" w:rsidP="002E37AE">
            <w:pPr>
              <w:rPr>
                <w:rFonts w:ascii="Times New Roman" w:hAnsi="Times New Roman" w:cs="Times New Roman"/>
                <w:sz w:val="24"/>
                <w:szCs w:val="24"/>
              </w:rPr>
            </w:pP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Тема 12.2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3459AD">
              <w:rPr>
                <w:rFonts w:ascii="Times New Roman" w:hAnsi="Times New Roman" w:cs="Times New Roman"/>
                <w:sz w:val="24"/>
                <w:szCs w:val="24"/>
              </w:rPr>
              <w:t>Зарубежная литература</w:t>
            </w:r>
          </w:p>
        </w:tc>
        <w:tc>
          <w:tcPr>
            <w:tcW w:w="10816"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Г. Маркес. «Сто лет одиночества».</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 Коэльо. «Алхимик».</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w:t>
            </w:r>
          </w:p>
          <w:p w:rsidR="002E37AE" w:rsidRPr="003459AD" w:rsidRDefault="002E37AE" w:rsidP="002E37AE">
            <w:pPr>
              <w:spacing w:after="0"/>
              <w:rPr>
                <w:rFonts w:ascii="Times New Roman" w:hAnsi="Times New Roman" w:cs="Times New Roman"/>
                <w:b/>
                <w:bCs/>
                <w:sz w:val="24"/>
                <w:szCs w:val="24"/>
              </w:rPr>
            </w:pPr>
            <w:r w:rsidRPr="003459AD">
              <w:rPr>
                <w:rFonts w:ascii="Times New Roman" w:eastAsia="Times New Roman" w:hAnsi="Times New Roman" w:cs="Times New Roman"/>
                <w:sz w:val="24"/>
                <w:szCs w:val="24"/>
              </w:rPr>
              <w:t>Э.Хемингуэй « Старик и море». Написать отзыв о прочитанном произведении.</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0"/>
          <w:tblHeader/>
        </w:trPr>
        <w:tc>
          <w:tcPr>
            <w:tcW w:w="2991"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c>
          <w:tcPr>
            <w:tcW w:w="10816" w:type="dxa"/>
          </w:tcPr>
          <w:p w:rsidR="002E37AE" w:rsidRPr="003459AD" w:rsidRDefault="002E37AE" w:rsidP="002E37AE">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итого</w:t>
            </w:r>
          </w:p>
        </w:tc>
        <w:tc>
          <w:tcPr>
            <w:tcW w:w="1134"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323</w:t>
            </w:r>
          </w:p>
        </w:tc>
      </w:tr>
    </w:tbl>
    <w:p w:rsidR="002E37AE" w:rsidRPr="003459AD" w:rsidRDefault="002E37AE" w:rsidP="002E37AE">
      <w:pPr>
        <w:spacing w:after="0"/>
        <w:rPr>
          <w:rFonts w:ascii="Times New Roman" w:hAnsi="Times New Roman" w:cs="Times New Roman"/>
          <w:sz w:val="24"/>
          <w:szCs w:val="24"/>
        </w:rPr>
        <w:sectPr w:rsidR="002E37AE" w:rsidRPr="003459AD" w:rsidSect="002E37AE">
          <w:pgSz w:w="16838" w:h="11906" w:orient="landscape"/>
          <w:pgMar w:top="567" w:right="1134" w:bottom="993" w:left="992" w:header="720" w:footer="720" w:gutter="0"/>
          <w:cols w:space="720"/>
          <w:docGrid w:linePitch="360"/>
        </w:sectPr>
      </w:pPr>
    </w:p>
    <w:p w:rsidR="002E37AE" w:rsidRPr="003459AD" w:rsidRDefault="002E37AE" w:rsidP="002E37AE">
      <w:pPr>
        <w:pStyle w:val="2b"/>
        <w:shd w:val="clear" w:color="auto" w:fill="auto"/>
        <w:spacing w:line="276" w:lineRule="auto"/>
        <w:rPr>
          <w:rFonts w:ascii="Times New Roman" w:cs="Times New Roman"/>
          <w:sz w:val="24"/>
          <w:szCs w:val="24"/>
        </w:rPr>
      </w:pPr>
      <w:bookmarkStart w:id="12" w:name="bookmark21"/>
      <w:r w:rsidRPr="003459AD">
        <w:rPr>
          <w:rFonts w:ascii="Times New Roman" w:cs="Times New Roman"/>
          <w:sz w:val="24"/>
          <w:szCs w:val="24"/>
        </w:rPr>
        <w:lastRenderedPageBreak/>
        <w:t>Примерные темы рефератов</w:t>
      </w:r>
      <w:bookmarkEnd w:id="12"/>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p>
    <w:p w:rsidR="002E37AE" w:rsidRPr="003459AD" w:rsidRDefault="002E37AE" w:rsidP="002E37AE">
      <w:pPr>
        <w:pStyle w:val="2b"/>
        <w:shd w:val="clear" w:color="auto" w:fill="auto"/>
        <w:spacing w:line="276" w:lineRule="auto"/>
        <w:ind w:firstLine="740"/>
        <w:jc w:val="both"/>
        <w:rPr>
          <w:rFonts w:ascii="Times New Roman" w:cs="Times New Roman"/>
          <w:sz w:val="24"/>
          <w:szCs w:val="24"/>
        </w:rPr>
      </w:pPr>
      <w:bookmarkStart w:id="13" w:name="bookmark22"/>
      <w:r w:rsidRPr="003459AD">
        <w:rPr>
          <w:rFonts w:ascii="Times New Roman" w:cs="Times New Roman"/>
          <w:sz w:val="24"/>
          <w:szCs w:val="24"/>
        </w:rPr>
        <w:t>XIX век</w:t>
      </w:r>
      <w:bookmarkEnd w:id="13"/>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Социально-политическая обстановка в России в начале XIX века. Влияние идей Великой французской революции на формирование общественного сознания и литературного движения.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Романтизм. Социальные и философские основы его возникновения.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Московское общество любомудров, его философско-эстетическая программа.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Основные эстетические принципы реализма. Этапы развития реализма в XIX в.</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К.Н. Батюшков. Культ дружбы и любви в творчестве Батюшкова. Роль поэта в развитии русской поэзии.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В.А. Жуковский. Художественный мир романтических элегий и баллад.</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Основная проблематика басен И.А. Крылова. Тема Отечественной войны 1812 г. в басенном творчестве И.А. Крылова.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Идейное содержание и проблематика комедии А.С. Грибоедова «Горе от ума».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Творчество поэтов-декабристов. Особенности гражданскогероического романтизма декабристов, ведущие темы и идеи их творчества</w:t>
      </w:r>
      <w:r w:rsidRPr="003459AD">
        <w:rPr>
          <w:sz w:val="24"/>
          <w:szCs w:val="24"/>
        </w:rPr>
        <w:br/>
      </w:r>
      <w:r w:rsidRPr="003459AD">
        <w:rPr>
          <w:rStyle w:val="26"/>
          <w:sz w:val="24"/>
          <w:szCs w:val="24"/>
        </w:rPr>
        <w:t>(К.Ф. Рылеев, В.Ф. Раевский и др.).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А.С. Пушкин - создатель русского литературного языка; роль Пушкина в развитии отечественной поэзии, прозы и драматургии.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Вольнолюбивая лирика А.С. Пушкина, ее связь с идеями декабристов («Вольность», «К Чаадаеву», «Деревня»).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Южные поэмы А.С. Пушкина, их идейно-художественные особенности, отражение в поэмах черт характера «современного человека».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Трагедия «Борис Годунов» А.С. Пушкина. Историческая концепция</w:t>
      </w:r>
      <w:r w:rsidRPr="003459AD">
        <w:rPr>
          <w:sz w:val="24"/>
          <w:szCs w:val="24"/>
        </w:rPr>
        <w:br/>
        <w:t>поэта и ее отражение в конфликте и сюжете произведения.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Декабристская тема в творчестве А.С. Пушкина («В Сибирь», «Арион», «Анчар»).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Тема духовной независимости поэта в стихотворных манифестах Пушкина («Поэт и толпа», «Поэт», «Поэту»).</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Философская лирика поэта («Дар напрасный, дар случайный...», «Брожу ли я вдоль улиц шумных. »).</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«Евгений Онегин» А.С. Пушкина - первый русский реалистический роман, его социальная проблематика, система образов, особенности сюжета и композиции.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Патриотические стихотворения А.С. Пушкина («Клеветникам России», «Бородинская годовщина», «Перед гробницею святой»).</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Сказки Пушкина, их проблематика и идейное содержание.</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Значение творческого наследия А.С. Пушкина. Пушкин и наша современность.</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aps/>
        </w:rPr>
      </w:pP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Место и значение поэтов пушкинской «плеяды» в русской поэзии. Своеобразие поэзии Д.В. Давыдова, П.А. Вяземского, Е.А. Баратынского, А.А. Дельвига, Н.М. Языкова, Д.В. Веневитинова.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Тематика и своеобразие ранней лирики М.Ю. Лермонтова, ее жанры,  особенности характера лирического героя.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Тема поэта и поэзии в творчестве М.Ю. Лермонтова («Смерть поэта», «Поэт», «Пророк»).</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lastRenderedPageBreak/>
        <w:t>Развитие реалистических тенденций в лирике М.Ю. Лермонтова, взаимодействие лирического, драматического и эпического начал в лирике, ее жанровое многообразие.</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Социально-философская сущность поэмы М.Ю. Лермонтова «Демон», диалектика добра и зла, бунта и гармонии, любви и ненависти, падения и возрождения в поэме.</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«Герой нашего времени» как социально-психологический и философский роман М.Ю. Лермонтова, его структура, система образов.</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А.В. Кольцов. Органическое единство лирического и эпического начал в песнях Кольцова, особенности их композиции и изобразительных средств.</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Особенность творческого дарования Н.В. Гоголя и его поэтического видения мира. А.С. Пушкин о специфике таланта Гоголя.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Поэма «Мертвые души» Н.В. Гоголя, ее замысел, особенности жанра, сюжета и композиции. Роль образа Чичикова в развитии сюжета и раскрытии основного замысла произведения.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Основные черты русской классической литературы XIX в: национальная самобытность, гуманизм, жизнеутверждающий пафос, демократизм и народность.</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Познавательная, нравственно-воспитательная и эстетическая рольрусской литературы XIX в., ее мировое значение и актуальное звучаниедля современности.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Геополитика России: защита национально-государственных интересов страны в творчестве Л. Н. Толстого, Н. А. Некрасова, Ф. И. Тютчева.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Размежевание общественно-политических сил в 1860-е гг., полемика на страницах периодической печати. Журналы «Современник» и «Русское слово» и их роль в общественном движении.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Публицистическая и литературно-критическая деятельность Н.Г. Чернышевского, Н.А. Добролюбова и Д.И. Писарева.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Н.Г. Чернышевский. Общественно-политические и эстетические взгляды. Литературно-критическая деятельность Н.Г. Чернышевского.</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«Что делать?» Н.Г. Чернышевского, его социально-политический и философский характер, проблематика и идейное содержание. Теория «разумного эгоизма», ее привлекательность и неосуществимость.</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Н.А. Некрасов - организатор и создатель нового «Современника».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И.А. Гончарова «Обломов» как социально-психологический и  философский роман.</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«Записки охотника» И.С. Тургенева - история создания, проблематика и художественное своеобразие. В.Г. Белинский о «Записках».</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«Отцы и дети» И.С. 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Образ Базарова как «переходный тип» «человека беспокойного и тоскующего» в романе И.С. Тургенева «Отцы и дети». Полемика вокруг романа. Д.И. Писарев, М.А. Антонович и Н.Н. Страхов об «Отцах и детях».</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И.С. Тургенев «Стихотворения в прозе», тематика, основные мотивы</w:t>
      </w:r>
      <w:r w:rsidRPr="003459AD">
        <w:rPr>
          <w:sz w:val="24"/>
          <w:szCs w:val="24"/>
        </w:rPr>
        <w:br/>
        <w:t>и жанровое своеобразие.</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lastRenderedPageBreak/>
        <w:t>Драма «Гроза» А.Н. Островского. Проблема личности и среды, родовой памяти и индивидуальной активности человека по отношению к нравственным законам старины.</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Новаторский характер драматургии А.Н. Островского. Актуальность и злободневность проблем, затронутых в его произведениях.</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Душа и природа в поэзии Ф.И. Тютчева.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Особенности любовной лирики Ф.И. Тютчева, ее драматическая напряженность («О, как убийственно мы любим...», «Последняя любовь», «Накануне годовщины 4 августа 1864 года» и др.).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Непосредственность художественного восприятия мира в лирике А.А. Фета («На заре ты ее не буди.», «Вечер» «Как беден наш язык!..» и др.).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Жанровое многообразие творчества А.К. Толстого. Основные мотивы лирики поэта («Средь шумного бала.», «Не ветер, вея с высоты.» и др.).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Общественно-политическая и культурная жизнь России 1870-х - начала 1880-х гг. Формирование идеологии революционного народничества.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М.Е. Салтыков-Щедрин - сотрудник и редактор «Современника» и«Отечественных записок».</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«Сказки» М.Е. Салтыкова-Щедрина, их основные темы, фантастическая направленность, эзопов язык.</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Ф.М. Достоевского «Преступление и наказание», постановка и решение в нем проблем нравственного выбора и ответственности человека за судьбы мира.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Раскольников и его теория преступления. Сущность «наказания» заблудшей личности и ее путь к духовному возрождению в романе Ф.М. Достоевского «Преступление и наказание».</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Н.С. Лесков и его сказания о правдоискателях и народных праведниках («Соборяне», «Очарованный странник», «Левша»).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«Война и мир» Л.Н. Толстого. Замысел, проблематика, композиция,система образов.</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Духовные искания Л.Н. Толстого в романе «Анна Каренина».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Поиски положительного героя и идеалов А.П. Чехова в рассказах («Моя жизнь», «Дом с мезонином», «Попрыгунья»).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Новаторство чеховской драматургии.</w:t>
      </w:r>
    </w:p>
    <w:p w:rsidR="002E37AE" w:rsidRPr="003459AD" w:rsidRDefault="002E37AE" w:rsidP="002E37AE">
      <w:pPr>
        <w:pStyle w:val="213"/>
        <w:shd w:val="clear" w:color="auto" w:fill="auto"/>
        <w:spacing w:after="0" w:line="276" w:lineRule="auto"/>
        <w:ind w:firstLine="743"/>
        <w:jc w:val="both"/>
        <w:rPr>
          <w:sz w:val="24"/>
          <w:szCs w:val="24"/>
        </w:rPr>
      </w:pPr>
      <w:r w:rsidRPr="003459AD">
        <w:rPr>
          <w:sz w:val="24"/>
          <w:szCs w:val="24"/>
        </w:rPr>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2E37AE" w:rsidRPr="003459AD" w:rsidRDefault="002E37AE" w:rsidP="002E37AE">
      <w:pPr>
        <w:pStyle w:val="2b"/>
        <w:shd w:val="clear" w:color="auto" w:fill="auto"/>
        <w:spacing w:line="276" w:lineRule="auto"/>
        <w:ind w:firstLine="743"/>
        <w:jc w:val="both"/>
        <w:rPr>
          <w:rFonts w:ascii="Times New Roman" w:cs="Times New Roman"/>
          <w:sz w:val="24"/>
          <w:szCs w:val="24"/>
        </w:rPr>
      </w:pPr>
      <w:bookmarkStart w:id="14" w:name="bookmark23"/>
      <w:r w:rsidRPr="003459AD">
        <w:rPr>
          <w:rFonts w:ascii="Times New Roman" w:cs="Times New Roman"/>
          <w:sz w:val="24"/>
          <w:szCs w:val="24"/>
        </w:rPr>
        <w:t>Конец XIX - начало ХХ века</w:t>
      </w:r>
      <w:bookmarkEnd w:id="14"/>
    </w:p>
    <w:p w:rsidR="002E37AE" w:rsidRPr="003459AD" w:rsidRDefault="002E37AE" w:rsidP="002E37AE">
      <w:pPr>
        <w:pStyle w:val="213"/>
        <w:shd w:val="clear" w:color="auto" w:fill="auto"/>
        <w:spacing w:after="0" w:line="276" w:lineRule="auto"/>
        <w:ind w:firstLine="743"/>
        <w:jc w:val="both"/>
        <w:rPr>
          <w:sz w:val="24"/>
          <w:szCs w:val="24"/>
        </w:rPr>
      </w:pPr>
      <w:r w:rsidRPr="003459AD">
        <w:rPr>
          <w:sz w:val="24"/>
          <w:szCs w:val="24"/>
        </w:rPr>
        <w:t>Модернистские течения. Символизм и младосимволизм. Футуризм.</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Мотивы бессмертия души в творчестве И.А. Бунина.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А.И. Куприн. Утверждение высоких нравственных идеалов русского народа в повестях писателя.</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Нравственные и социальные искания героев И.С. Шмелева.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Концепция общества и человека в драматических произведениях М.Г орького.</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Автобиографические повести М. Горького «Детство», «В людях»,«Мои университеты»</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lastRenderedPageBreak/>
        <w:t>Идеалы служения обществу в трактовке В. Я. Брюсова.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Тема исторических судеб России в творчестве А.А. Блока.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Акмеизм как течение в литературе; представители акмеизма.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Судьба и Творчество М.И. Цветаевой.</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Роман-эпопея М. Шолохова «Тихий Дон». Неповторимость изображения русского характера в романе.</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Романы и повести о войне «Молодая гвардия» А. Фадеева, «Звезда» Э. Казакевича, «В окопах Сталинграда» В. Некрасова.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Советский исторический роман «Петр Первый» А. Толстого.</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Сатирические романы и повести И. Ильфа и Е. Петрова.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Отражение трагических противоречий эпохи в творчестве А. Ахматовой, О. Мандельштама.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Развитие традиций русской народной культуры в поэзии 30-х годов А. Твардовского, М. Исаковского, П. Васильева.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Патриотическая поэзия и песни Великой Отечественной войны.</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М.А. Шолохов - создатель эпической картины народной жизни в «Донских рассказах».</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Военная тема в творчестве М. Шолохова.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Своеобразие композиции романа «Белая гвардия» М.А. Булгакова.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Трагедия изображения Гражданской войны в драматургии М.А. Булгакова («Дни Турбиных», «Бег» и др.).</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Роман «Другие берега» В.В. Набокова как роман-воспоминание о России.</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Ранняя лирика Б. Пастернака.</w:t>
      </w:r>
    </w:p>
    <w:p w:rsidR="002E37AE" w:rsidRPr="003459AD" w:rsidRDefault="002E37AE" w:rsidP="002E37AE">
      <w:pPr>
        <w:pStyle w:val="213"/>
        <w:shd w:val="clear" w:color="auto" w:fill="auto"/>
        <w:spacing w:after="0" w:line="276" w:lineRule="auto"/>
        <w:ind w:firstLine="740"/>
        <w:jc w:val="both"/>
        <w:rPr>
          <w:sz w:val="24"/>
          <w:szCs w:val="24"/>
        </w:rPr>
      </w:pPr>
      <w:r w:rsidRPr="003459AD">
        <w:rPr>
          <w:sz w:val="24"/>
          <w:szCs w:val="24"/>
        </w:rPr>
        <w:t>А. Твардовский «Василий Теркин». Книга про бойца – воплощение русского национального характера. И. Бунин о «Василии Теркине».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Поэма А. Твардовского «Дом у дороги»: проблематика, образы героев</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«Лагерная» проза А. Солженицына «Архипелаг ГУЛАГ», романы «В круге первом», «Раковый корпус».</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Философские романы Ч. Айтматова: «Буранный полустанок», «И</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дольше века длится день», «Плаха».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Изображение сложного пути советской интеллигенции в романах Ю. Бондарева «Берег», «Выбор», «Игра».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Философская фантастическая проза А. и Б. Стругацких.</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Исторические романы Л. Бородина, В. Шукшина, В. Чивилихина, Б. Окуджавы.</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Реалистическая сатира Ф. Искандера, В. Войновича, Б. Можаева, В. Белова, В. Крупина. Неомодернистская и постмодернистская проза В. Ерофеева «Москва - Петушки».</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Художественное освоение повседневного быта современного человека в «жестокой» прозе Т. Толстой, Л. Петрушевской, Л. Улицкой и др.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Изображение человека труда в поэтических произведениях Я. Смелякова, Б. Ручьева, Л. Татьяничевой и др.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Духовный мир русского человека в лирических стихах и поэмах Н.Рубцова.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lastRenderedPageBreak/>
        <w:t>Лирика поэтов фронтового поколения М. Дудина, С. Орлова, Б. Слуцкого и др.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Эпическое осмысление Отечественной войны в романе В. Гроссмана «Жизнь и судьба».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Философско-притчевое повествование о войне в повестях В. Быкова «Сотников», «Обелиск», «Знак беды».</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Многообразие народных характеров творчестве В. Шукшина.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Ранние рассказы А.Солженицына: «Один день Ивана Денисовича», «Матренин двор».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Поэзия 60-х г.г. ХХ века.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Н. Рубцов. Развитие есенинских традиций в книгах «Звезда полей», «Душа хранит», «Сосен шум», «Зеленые цветы» и др.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Нобелевская лекция И. Бродского - его поэтическое кредо.</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Книги стихов И. Бродского «Часть речи», «Конец прекрасной эпохи», «Урания» и др.</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Социально-психологические драмы А. Арбузова «Иркутская история», «Сказки старого Арбата», «Жестокие игры».</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Театр А. Вампилова: «Старший сын», «Утиная охота», «Провинциальные анекдоты», «Прошлым летом в Чулимске».</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Условно-метафорические романы В. Пелевина «Жизнь насекомых» и «Чапаев и пустота».</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Литературная критика середины 80-90 гг. ХХ в.</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Развитие жанра детектива в конце ХХ в.</w:t>
      </w:r>
    </w:p>
    <w:p w:rsidR="002E37AE" w:rsidRPr="003459AD" w:rsidRDefault="002E37AE" w:rsidP="002E37AE">
      <w:pPr>
        <w:pStyle w:val="213"/>
        <w:shd w:val="clear" w:color="auto" w:fill="auto"/>
        <w:spacing w:after="0" w:line="276" w:lineRule="auto"/>
        <w:ind w:firstLine="740"/>
        <w:jc w:val="left"/>
        <w:rPr>
          <w:sz w:val="24"/>
          <w:szCs w:val="24"/>
        </w:rPr>
      </w:pPr>
    </w:p>
    <w:p w:rsidR="002E37AE" w:rsidRPr="003459AD" w:rsidRDefault="002E37AE" w:rsidP="002E37AE">
      <w:pPr>
        <w:pStyle w:val="213"/>
        <w:shd w:val="clear" w:color="auto" w:fill="auto"/>
        <w:spacing w:after="0" w:line="276" w:lineRule="auto"/>
        <w:ind w:firstLine="740"/>
        <w:jc w:val="left"/>
        <w:rPr>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r w:rsidRPr="003459AD">
        <w:rPr>
          <w:b/>
          <w:caps/>
        </w:rPr>
        <w:t>3. условия реализации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
          <w:bCs/>
          <w:sz w:val="24"/>
          <w:szCs w:val="24"/>
        </w:rPr>
        <w:t>3.1</w:t>
      </w:r>
      <w:r w:rsidRPr="003459AD">
        <w:rPr>
          <w:rFonts w:ascii="Times New Roman" w:hAnsi="Times New Roman" w:cs="Times New Roman"/>
          <w:bCs/>
          <w:sz w:val="24"/>
          <w:szCs w:val="24"/>
        </w:rPr>
        <w:t xml:space="preserve"> Реализация учебной дисциплины требует наличия учебного кабинета.</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Реализация учебной дисциплины требует наличия учебного кабинета «Литература»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Оборудование учебного кабинета: </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посадочные места по количеству обучающихся;</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рабочее место преподавателя;</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комплект учебно-методического обеспечения дисциплины «Литература»</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наглядные и электронные пособия; </w:t>
      </w:r>
    </w:p>
    <w:p w:rsidR="002E37AE" w:rsidRPr="003459AD" w:rsidRDefault="002E37AE" w:rsidP="008708C3">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методические разработки уроков и мероприятий</w:t>
      </w:r>
    </w:p>
    <w:p w:rsidR="002E37AE" w:rsidRPr="003459AD" w:rsidRDefault="002E37AE" w:rsidP="002E37AE">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32" w:hanging="432"/>
        <w:jc w:val="both"/>
        <w:outlineLvl w:val="0"/>
        <w:rPr>
          <w:rFonts w:ascii="Times New Roman" w:hAnsi="Times New Roman" w:cs="Times New Roman"/>
          <w:bCs/>
          <w:sz w:val="24"/>
          <w:szCs w:val="24"/>
        </w:rPr>
      </w:pPr>
    </w:p>
    <w:p w:rsidR="002E37AE" w:rsidRPr="003459AD" w:rsidRDefault="002E37AE" w:rsidP="002E37AE">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32" w:hanging="432"/>
        <w:jc w:val="both"/>
        <w:outlineLvl w:val="0"/>
        <w:rPr>
          <w:rFonts w:ascii="Times New Roman" w:hAnsi="Times New Roman" w:cs="Times New Roman"/>
          <w:b/>
          <w:sz w:val="24"/>
          <w:szCs w:val="24"/>
        </w:rPr>
      </w:pPr>
      <w:r w:rsidRPr="003459AD">
        <w:rPr>
          <w:rFonts w:ascii="Times New Roman" w:hAnsi="Times New Roman" w:cs="Times New Roman"/>
          <w:b/>
          <w:sz w:val="24"/>
          <w:szCs w:val="24"/>
        </w:rPr>
        <w:t>3.2.</w:t>
      </w:r>
      <w:r w:rsidRPr="003459AD">
        <w:rPr>
          <w:rFonts w:ascii="Times New Roman" w:hAnsi="Times New Roman" w:cs="Times New Roman"/>
          <w:b/>
          <w:bCs/>
          <w:sz w:val="24"/>
          <w:szCs w:val="24"/>
        </w:rPr>
        <w:t xml:space="preserve"> </w:t>
      </w:r>
      <w:r w:rsidRPr="003459AD">
        <w:rPr>
          <w:rFonts w:ascii="Times New Roman" w:hAnsi="Times New Roman" w:cs="Times New Roman"/>
          <w:b/>
          <w:sz w:val="24"/>
          <w:szCs w:val="24"/>
        </w:rPr>
        <w:t xml:space="preserve">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ab/>
      </w:r>
    </w:p>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РЕКОМЕНДУЕМАЯ ЛИТЕРАТУРА</w:t>
      </w:r>
      <w:r w:rsidRPr="003459AD">
        <w:rPr>
          <w:rFonts w:ascii="Times New Roman" w:hAnsi="Times New Roman" w:cs="Times New Roman"/>
          <w:sz w:val="24"/>
          <w:szCs w:val="24"/>
        </w:rPr>
        <w:br/>
        <w:t>Для обучающихся</w:t>
      </w:r>
      <w:r w:rsidRPr="003459AD">
        <w:rPr>
          <w:rFonts w:ascii="Times New Roman" w:hAnsi="Times New Roman" w:cs="Times New Roman"/>
          <w:sz w:val="24"/>
          <w:szCs w:val="24"/>
        </w:rPr>
        <w:br/>
        <w:t>Художественные тексты</w:t>
      </w:r>
    </w:p>
    <w:p w:rsidR="002E37AE" w:rsidRPr="003459AD" w:rsidRDefault="002E37AE" w:rsidP="002E37AE">
      <w:pPr>
        <w:pStyle w:val="2b"/>
        <w:shd w:val="clear" w:color="auto" w:fill="auto"/>
        <w:spacing w:line="276" w:lineRule="auto"/>
        <w:ind w:firstLine="743"/>
        <w:jc w:val="both"/>
        <w:rPr>
          <w:rFonts w:ascii="Times New Roman" w:cs="Times New Roman"/>
          <w:sz w:val="24"/>
          <w:szCs w:val="24"/>
        </w:rPr>
      </w:pPr>
      <w:bookmarkStart w:id="15" w:name="bookmark28"/>
      <w:r w:rsidRPr="003459AD">
        <w:rPr>
          <w:rFonts w:ascii="Times New Roman" w:cs="Times New Roman"/>
          <w:sz w:val="24"/>
          <w:szCs w:val="24"/>
        </w:rPr>
        <w:lastRenderedPageBreak/>
        <w:t>Литература Х!Х в.</w:t>
      </w:r>
      <w:bookmarkEnd w:id="15"/>
    </w:p>
    <w:p w:rsidR="002E37AE" w:rsidRPr="003459AD" w:rsidRDefault="002E37AE" w:rsidP="002E37AE">
      <w:pPr>
        <w:pStyle w:val="213"/>
        <w:shd w:val="clear" w:color="auto" w:fill="auto"/>
        <w:spacing w:after="0" w:line="276" w:lineRule="auto"/>
        <w:ind w:firstLine="743"/>
        <w:jc w:val="both"/>
        <w:rPr>
          <w:sz w:val="24"/>
          <w:szCs w:val="24"/>
        </w:rPr>
      </w:pPr>
      <w:r w:rsidRPr="003459AD">
        <w:rPr>
          <w:rStyle w:val="2c"/>
          <w:sz w:val="24"/>
          <w:szCs w:val="24"/>
        </w:rPr>
        <w:t>В.А. Жуковский</w:t>
      </w:r>
      <w:r w:rsidRPr="003459AD">
        <w:rPr>
          <w:sz w:val="24"/>
          <w:szCs w:val="24"/>
        </w:rPr>
        <w:t>. Сельское кладбище. Вечер. Светлана. Певец востане русских воинов. Ивиковы журавли. Теон и Эсхин. Лесной царь.</w:t>
      </w:r>
    </w:p>
    <w:p w:rsidR="002E37AE" w:rsidRPr="003459AD" w:rsidRDefault="002E37AE" w:rsidP="002E37AE">
      <w:pPr>
        <w:pStyle w:val="213"/>
        <w:shd w:val="clear" w:color="auto" w:fill="auto"/>
        <w:spacing w:after="0" w:line="276" w:lineRule="auto"/>
        <w:ind w:firstLine="743"/>
        <w:jc w:val="both"/>
        <w:rPr>
          <w:sz w:val="24"/>
          <w:szCs w:val="24"/>
        </w:rPr>
      </w:pPr>
      <w:r w:rsidRPr="003459AD">
        <w:rPr>
          <w:rStyle w:val="2c"/>
          <w:sz w:val="24"/>
          <w:szCs w:val="24"/>
        </w:rPr>
        <w:t>К.Н. Батюшков</w:t>
      </w:r>
      <w:r w:rsidRPr="003459AD">
        <w:rPr>
          <w:sz w:val="24"/>
          <w:szCs w:val="24"/>
        </w:rPr>
        <w:t>. Веселый час. Мои Пенаты. К Дашкову. Переход русских войск через Неман. Странствия Одиссея. На развалинах замка в Швеции. Изречение Мельхиседека.</w:t>
      </w:r>
    </w:p>
    <w:p w:rsidR="002E37AE" w:rsidRPr="003459AD" w:rsidRDefault="002E37AE" w:rsidP="002E37AE">
      <w:pPr>
        <w:pStyle w:val="213"/>
        <w:shd w:val="clear" w:color="auto" w:fill="auto"/>
        <w:spacing w:after="0" w:line="276" w:lineRule="auto"/>
        <w:ind w:firstLine="743"/>
        <w:jc w:val="both"/>
        <w:rPr>
          <w:sz w:val="24"/>
          <w:szCs w:val="24"/>
        </w:rPr>
      </w:pPr>
      <w:r w:rsidRPr="003459AD">
        <w:rPr>
          <w:rStyle w:val="2c"/>
          <w:sz w:val="24"/>
          <w:szCs w:val="24"/>
        </w:rPr>
        <w:t>А.С. Пушкин</w:t>
      </w:r>
      <w:r w:rsidRPr="003459AD">
        <w:rPr>
          <w:sz w:val="24"/>
          <w:szCs w:val="24"/>
        </w:rPr>
        <w:t>. К другу стихотворцу. Воспоминания в Царском селе. Лицинию. Товарищам. Вольность. К Чаадаеву. Деревня. Погасло дневное светило... Кинжал. Узник. Свободы сеятель пустынный... К морю. Я помню чудное мгновенье. Вакхическая песня. 19 октября. Пророк. Стансы (В надежде славы и добра.). Арион. Анчар. В Сибирь. Поэт. Поэту. 19 ок- тября 1827 г. На холмах Грузии. Дар напрасный, дар случайный. Дорожные жалобы. И.И. Пущину. Я вас любил. Брожу ли я вдоль улиц шумных. Эхо. Мадонна. Бесы. Безумных лет угасшее веселье. Моя родословная. Клеветникам России. Бородинская годовщина. Вновь я посетил. Из Пиндемонти. Когда за городом задумчив я брожу. Памятник. Руслан и Людмила. Кавказский пленник. Цыганы. Полтава. Медный всадник. Борис Годунов. Маленькие трагедии. Арап Петра Великого. Повести Белкина. История села Г орюхина. Дубровский. Капитанская дочка. Пиковая дама.</w:t>
      </w:r>
    </w:p>
    <w:p w:rsidR="002E37AE" w:rsidRPr="003459AD" w:rsidRDefault="002E37AE" w:rsidP="002E37AE">
      <w:pPr>
        <w:pStyle w:val="213"/>
        <w:shd w:val="clear" w:color="auto" w:fill="auto"/>
        <w:spacing w:after="0" w:line="276" w:lineRule="auto"/>
        <w:ind w:firstLine="743"/>
        <w:jc w:val="both"/>
        <w:rPr>
          <w:sz w:val="24"/>
          <w:szCs w:val="24"/>
        </w:rPr>
      </w:pPr>
      <w:r w:rsidRPr="003459AD">
        <w:rPr>
          <w:rStyle w:val="2c"/>
          <w:sz w:val="24"/>
          <w:szCs w:val="24"/>
        </w:rPr>
        <w:t>М.Ю. Лермонтов</w:t>
      </w:r>
      <w:r w:rsidRPr="003459AD">
        <w:rPr>
          <w:sz w:val="24"/>
          <w:szCs w:val="24"/>
        </w:rPr>
        <w:t>. Нет, я не Байрон. Парус. Предсказание. Два великана. Бородино. Смерть поэта. Когда волнуется желтеющая нива. Поэт. Спор. 1 января. Дума. И скучно и грустно. Родина. Нет, не тебя так пылко я люблю. Выхожу один я на дорогу. Пророк. Боярин Орша. Песня про царя Ивана Васильевича, молодого опричника и удалого купца Калашникова. Мцыри. Демон. Маскарад. Герой нашего времени.</w:t>
      </w:r>
    </w:p>
    <w:p w:rsidR="002E37AE" w:rsidRPr="003459AD" w:rsidRDefault="002E37AE" w:rsidP="002E37AE">
      <w:pPr>
        <w:pStyle w:val="213"/>
        <w:shd w:val="clear" w:color="auto" w:fill="auto"/>
        <w:spacing w:after="0" w:line="276" w:lineRule="auto"/>
        <w:ind w:firstLine="743"/>
        <w:jc w:val="both"/>
        <w:rPr>
          <w:sz w:val="24"/>
          <w:szCs w:val="24"/>
        </w:rPr>
      </w:pPr>
      <w:r w:rsidRPr="003459AD">
        <w:rPr>
          <w:rStyle w:val="2c"/>
          <w:sz w:val="24"/>
          <w:szCs w:val="24"/>
        </w:rPr>
        <w:t>Н.В. Гоголь</w:t>
      </w:r>
      <w:r w:rsidRPr="003459AD">
        <w:rPr>
          <w:sz w:val="24"/>
          <w:szCs w:val="24"/>
        </w:rPr>
        <w:t>. Невский проспект. Портрет. Нос. Шинель. Ревизор.Мертвые души.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hAnsi="Times New Roman" w:cs="Times New Roman"/>
          <w:sz w:val="24"/>
          <w:szCs w:val="24"/>
        </w:rPr>
      </w:pPr>
      <w:r w:rsidRPr="003459AD">
        <w:rPr>
          <w:rFonts w:ascii="Times New Roman" w:hAnsi="Times New Roman" w:cs="Times New Roman"/>
          <w:b/>
          <w:sz w:val="24"/>
          <w:szCs w:val="24"/>
        </w:rPr>
        <w:t xml:space="preserve">И.А. Гончаров. </w:t>
      </w:r>
      <w:r w:rsidRPr="003459AD">
        <w:rPr>
          <w:rFonts w:ascii="Times New Roman" w:hAnsi="Times New Roman" w:cs="Times New Roman"/>
          <w:sz w:val="24"/>
          <w:szCs w:val="24"/>
        </w:rPr>
        <w:t xml:space="preserve">Обыкновенная </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история .Обломов.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hAnsi="Times New Roman" w:cs="Times New Roman"/>
          <w:sz w:val="24"/>
          <w:szCs w:val="24"/>
        </w:rPr>
      </w:pPr>
      <w:r w:rsidRPr="003459AD">
        <w:rPr>
          <w:rFonts w:ascii="Times New Roman" w:hAnsi="Times New Roman" w:cs="Times New Roman"/>
          <w:b/>
          <w:sz w:val="24"/>
          <w:szCs w:val="24"/>
        </w:rPr>
        <w:t xml:space="preserve">Н.А. Некрасов. </w:t>
      </w:r>
      <w:r w:rsidRPr="003459AD">
        <w:rPr>
          <w:rFonts w:ascii="Times New Roman" w:hAnsi="Times New Roman" w:cs="Times New Roman"/>
          <w:sz w:val="24"/>
          <w:szCs w:val="24"/>
        </w:rPr>
        <w:t>В дороге. Нравственный человек. Колыбельная песня. Тройка. Когда из мрака заблужденья… Вчерашний день, часу в шестом… Я не люблю иронии твоей… Мы с тобой бестолковые люди… Давно отвергнутый тобой… Школьник. Праздник жизни- молодости годы… Где твое личико смуглое… Внимая ужасам войны… Стихи мои, свидетели живые… В столицах шум, гремят витии… Что ты, сердце мое, расходилося…Поэт и гражданин. Размышления у парадного подъезда. Песня Еремушке. Рыцарь на час. Песни о свободном слове. Газетная. Умру я скоро… Ликует враг, молчит в недоуменье... Зачем меня на части рвете... Зеленый шум Надрывается сердце от муки. Памяти Добролюбова. Не рыдай так безумно над ним. Пророк. Три элегии. Зине (Ты еще на жизнь имеешь право.). Угомонись, моя муза задорная. Зине (Двести уж дней.). Сеятелям. Музе. Друзьям. Горящие письма. Баюшки-баю. О муза, я у двери гроба. Коробейники. Железная дорога. Мороз - Красный нос. Дедушка. Русские женщины. Современники. Кому на Руси жить хорошо.</w:t>
      </w:r>
    </w:p>
    <w:p w:rsidR="002E37AE" w:rsidRPr="003459AD" w:rsidRDefault="002E37AE" w:rsidP="002E37AE">
      <w:pPr>
        <w:ind w:firstLine="743"/>
        <w:jc w:val="both"/>
        <w:rPr>
          <w:rFonts w:ascii="Times New Roman" w:hAnsi="Times New Roman" w:cs="Times New Roman"/>
          <w:sz w:val="24"/>
          <w:szCs w:val="24"/>
        </w:rPr>
      </w:pPr>
      <w:r w:rsidRPr="003459AD">
        <w:rPr>
          <w:rFonts w:ascii="Times New Roman" w:hAnsi="Times New Roman" w:cs="Times New Roman"/>
          <w:sz w:val="24"/>
          <w:szCs w:val="24"/>
        </w:rPr>
        <w:t>Н.Г. Чернышевский</w:t>
      </w:r>
      <w:r w:rsidRPr="003459AD">
        <w:rPr>
          <w:rStyle w:val="71"/>
          <w:sz w:val="24"/>
          <w:szCs w:val="24"/>
        </w:rPr>
        <w:t>. Что делать?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И.С. Тургенев</w:t>
      </w:r>
      <w:r w:rsidRPr="003459AD">
        <w:rPr>
          <w:sz w:val="24"/>
          <w:szCs w:val="24"/>
        </w:rPr>
        <w:t>. Рудин. Дворянское гнездо. Накануне. Отцы и дети. Новь. Стихотворения в прозе (5-6 по выбору).</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А.Н. Островский</w:t>
      </w:r>
      <w:r w:rsidRPr="003459AD">
        <w:rPr>
          <w:sz w:val="24"/>
          <w:szCs w:val="24"/>
        </w:rPr>
        <w:t xml:space="preserve">. Свои люди - сочтемся. Бедная невеста. Бедность - не порок. </w:t>
      </w:r>
      <w:r w:rsidRPr="003459AD">
        <w:rPr>
          <w:sz w:val="24"/>
          <w:szCs w:val="24"/>
        </w:rPr>
        <w:lastRenderedPageBreak/>
        <w:t>Доходное место. Гроза. На всякого мудреца - довольно простоты. Горячее сердце. Бешеные деньги. Волки и овцы. Бесприданница. Лес. Без вины виноватые.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М.Е. Салтыков-Щедрин</w:t>
      </w:r>
      <w:r w:rsidRPr="003459AD">
        <w:rPr>
          <w:sz w:val="24"/>
          <w:szCs w:val="24"/>
        </w:rPr>
        <w:t>. Губернские очерки. История одного города. Господа Головлевы. За рубежом. Сказки (3-4 по выбору).</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Н.С. Лесков</w:t>
      </w:r>
      <w:r w:rsidRPr="003459AD">
        <w:rPr>
          <w:sz w:val="24"/>
          <w:szCs w:val="24"/>
        </w:rPr>
        <w:t>. Очарованный странник. Левша (Сказ о тульском косом левше и о стальной блохе).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Ф.И. Тютчев</w:t>
      </w:r>
      <w:r w:rsidRPr="003459AD">
        <w:rPr>
          <w:sz w:val="24"/>
          <w:szCs w:val="24"/>
        </w:rPr>
        <w:t>. С поляны коршун поднялся. Весенняя гроза. Не то, что мните вы, природа... Есть в осени первоначальной. Цицерон. Фонтан. Не верь, не верь поэту, дева. Русской женщине. Эти бедные селенья. О, как убийственно мы любим. Последняя любовь. Весь день она лежала в забытьи. Накануне годовщины 4 августа 1864 г. Умом Россию не понять. Нам не дано предугадать. Я встретил вас.</w:t>
      </w:r>
    </w:p>
    <w:p w:rsidR="002E37AE" w:rsidRPr="003459AD" w:rsidRDefault="002E37AE" w:rsidP="002E37AE">
      <w:pPr>
        <w:pStyle w:val="213"/>
        <w:shd w:val="clear" w:color="auto" w:fill="auto"/>
        <w:spacing w:after="0" w:line="276" w:lineRule="auto"/>
        <w:ind w:firstLine="740"/>
        <w:jc w:val="both"/>
        <w:rPr>
          <w:rStyle w:val="2c"/>
          <w:b w:val="0"/>
          <w:bCs w:val="0"/>
          <w:sz w:val="24"/>
          <w:szCs w:val="24"/>
        </w:rPr>
      </w:pPr>
      <w:r w:rsidRPr="003459AD">
        <w:rPr>
          <w:rStyle w:val="2c"/>
          <w:sz w:val="24"/>
          <w:szCs w:val="24"/>
        </w:rPr>
        <w:t>А.А. Фет</w:t>
      </w:r>
      <w:r w:rsidRPr="003459AD">
        <w:rPr>
          <w:sz w:val="24"/>
          <w:szCs w:val="24"/>
        </w:rPr>
        <w:t>. На заре ты ее не буди. Поделись живыми снами. Шепот, робкое дыханье. Сияла ночь. Как беден наш язык. Я тебе ничего не скажу. Еще люблю, еще томлюсь.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А.К. Толстой</w:t>
      </w:r>
      <w:r w:rsidRPr="003459AD">
        <w:rPr>
          <w:sz w:val="24"/>
          <w:szCs w:val="24"/>
        </w:rPr>
        <w:t>. Колокольчики мои. Коль любить, так без рассудку. Средь шумного бала. Не ветер, вея с высоты. Слеза дрожит в твоем ревнивом взоре. Осень! Осыпается весь наш бедный сад. Потокбогатырь. Порой веселой мая. Против течения. Василий Шибанов. Сон Попова. История Г осударства российского. Царь Федор Иоаннович.</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Ф.М. Достоевский</w:t>
      </w:r>
      <w:r w:rsidRPr="003459AD">
        <w:rPr>
          <w:sz w:val="24"/>
          <w:szCs w:val="24"/>
        </w:rPr>
        <w:t>. Бедные люди. Белые ночи. Преступление и наказание.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Л.Н. Толстой</w:t>
      </w:r>
      <w:r w:rsidRPr="003459AD">
        <w:rPr>
          <w:sz w:val="24"/>
          <w:szCs w:val="24"/>
        </w:rPr>
        <w:t>. Детство. Отрочество. Юность. Казаки. Война и мир Анна Каренина. Смерть Ивана Ильича. Крейцерова соната. Воскресение. После бала. Хаджи-Мурат.</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А.П. Чехов</w:t>
      </w:r>
      <w:r w:rsidRPr="003459AD">
        <w:rPr>
          <w:sz w:val="24"/>
          <w:szCs w:val="24"/>
        </w:rPr>
        <w:t>. Смерть чиновника. Хамелеон. Унтер Пришибеев. Толстый и тонкий. Злоумышленник. Тоска. Горе. Враги. Степь. Скучная история. Дуэль. Попрыгунья. Душечка. Дом с мезонином. Палата № 6. Случай из практики. Мужики. В овраге. Человек в футляре. Крыжовник. О любви.Дама с собачкой. Ионыч. Невеста. Чайка. Три сестры. Дядя Ваня. Вишневый сад.</w:t>
      </w:r>
    </w:p>
    <w:p w:rsidR="002E37AE" w:rsidRPr="003459AD" w:rsidRDefault="002E37AE" w:rsidP="002E37AE">
      <w:pPr>
        <w:pStyle w:val="2b"/>
        <w:shd w:val="clear" w:color="auto" w:fill="auto"/>
        <w:spacing w:line="276" w:lineRule="auto"/>
        <w:ind w:firstLine="740"/>
        <w:jc w:val="both"/>
        <w:rPr>
          <w:rFonts w:ascii="Times New Roman" w:cs="Times New Roman"/>
          <w:sz w:val="24"/>
          <w:szCs w:val="24"/>
        </w:rPr>
      </w:pPr>
      <w:bookmarkStart w:id="16" w:name="bookmark29"/>
      <w:r w:rsidRPr="003459AD">
        <w:rPr>
          <w:rFonts w:ascii="Times New Roman" w:cs="Times New Roman"/>
          <w:sz w:val="24"/>
          <w:szCs w:val="24"/>
        </w:rPr>
        <w:t>Литература конца XIX - начала ХХ в.</w:t>
      </w:r>
      <w:bookmarkEnd w:id="16"/>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Л.Н. Андреев</w:t>
      </w:r>
      <w:r w:rsidRPr="003459AD">
        <w:rPr>
          <w:sz w:val="24"/>
          <w:szCs w:val="24"/>
        </w:rPr>
        <w:t>. Баргамот и Гараська. Жизнь Василия Фивейского. Красный смех. Иуда Искариот. Рассказ о семи повешенных.</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А.А. Ахматова</w:t>
      </w:r>
      <w:r w:rsidRPr="003459AD">
        <w:rPr>
          <w:sz w:val="24"/>
          <w:szCs w:val="24"/>
        </w:rPr>
        <w:t>. Сероглазый король. В Царском селе. Сжала руки под темной вуалью... Вижу выцветший флаг над таможней... Песня последней встречи. Прогулка. Все мы бражники здесь, блудницы... Проводила друга до передней. Мне голос был. Тайны ремесла. Есть в близостилюдей заветная черта... Петроград, 1919. Клятва. Мужество. Реквием.</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К.Д. Бальмонт</w:t>
      </w:r>
      <w:r w:rsidRPr="003459AD">
        <w:rPr>
          <w:sz w:val="24"/>
          <w:szCs w:val="24"/>
        </w:rPr>
        <w:t>. Я мечтою ловил уходящие тени... Я вольный ветер. Ангелы опальные. Я в этот мир пришел, чтоб видеть Солнце... Я -изысканность русской медлительной речи... В домах. Я не знаю мудрости...Есть в русской природе усталая нежность...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Белый</w:t>
      </w:r>
      <w:r w:rsidRPr="003459AD">
        <w:rPr>
          <w:sz w:val="24"/>
          <w:szCs w:val="24"/>
        </w:rPr>
        <w:t>. Мои слова. В полях. Объяснение в любви. Заброшенный дом. Тройка. Отчаянье. Из окна вагона.</w:t>
      </w:r>
    </w:p>
    <w:p w:rsidR="002E37AE" w:rsidRPr="003459AD" w:rsidRDefault="002E37AE" w:rsidP="008708C3">
      <w:pPr>
        <w:pStyle w:val="213"/>
        <w:numPr>
          <w:ilvl w:val="0"/>
          <w:numId w:val="145"/>
        </w:numPr>
        <w:shd w:val="clear" w:color="auto" w:fill="auto"/>
        <w:tabs>
          <w:tab w:val="left" w:pos="1148"/>
        </w:tabs>
        <w:spacing w:after="0" w:line="276" w:lineRule="auto"/>
        <w:ind w:firstLine="740"/>
        <w:jc w:val="both"/>
        <w:rPr>
          <w:sz w:val="24"/>
          <w:szCs w:val="24"/>
        </w:rPr>
      </w:pPr>
      <w:r w:rsidRPr="003459AD">
        <w:rPr>
          <w:rStyle w:val="2c"/>
          <w:sz w:val="24"/>
          <w:szCs w:val="24"/>
        </w:rPr>
        <w:t>А. Блок</w:t>
      </w:r>
      <w:r w:rsidRPr="003459AD">
        <w:rPr>
          <w:sz w:val="24"/>
          <w:szCs w:val="24"/>
        </w:rPr>
        <w:t>. Возмездие. Соловьиный сад. Двенадцать. Лирика.</w:t>
      </w:r>
    </w:p>
    <w:p w:rsidR="002E37AE" w:rsidRPr="003459AD" w:rsidRDefault="002E37AE" w:rsidP="008708C3">
      <w:pPr>
        <w:pStyle w:val="213"/>
        <w:numPr>
          <w:ilvl w:val="0"/>
          <w:numId w:val="145"/>
        </w:numPr>
        <w:shd w:val="clear" w:color="auto" w:fill="auto"/>
        <w:tabs>
          <w:tab w:val="left" w:pos="1119"/>
        </w:tabs>
        <w:spacing w:after="0" w:line="276" w:lineRule="auto"/>
        <w:ind w:firstLine="740"/>
        <w:jc w:val="both"/>
        <w:rPr>
          <w:sz w:val="24"/>
          <w:szCs w:val="24"/>
        </w:rPr>
      </w:pPr>
      <w:r w:rsidRPr="003459AD">
        <w:rPr>
          <w:rStyle w:val="2c"/>
          <w:sz w:val="24"/>
          <w:szCs w:val="24"/>
        </w:rPr>
        <w:t>Я. Брюсов</w:t>
      </w:r>
      <w:r w:rsidRPr="003459AD">
        <w:rPr>
          <w:sz w:val="24"/>
          <w:szCs w:val="24"/>
        </w:rPr>
        <w:t xml:space="preserve">. Юному поэту. Грядущие гунны. Близким. Кинжал. Нам проба. К счастливым. Довольно. Ассарогадон. Конь блед. Каменщик. Работа. Принцип </w:t>
      </w:r>
      <w:r w:rsidRPr="003459AD">
        <w:rPr>
          <w:sz w:val="24"/>
          <w:szCs w:val="24"/>
        </w:rPr>
        <w:lastRenderedPageBreak/>
        <w:t>относительности.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И.А. Бунин</w:t>
      </w:r>
      <w:r w:rsidRPr="003459AD">
        <w:rPr>
          <w:sz w:val="24"/>
          <w:szCs w:val="24"/>
        </w:rPr>
        <w:t>. Листопад. Антоновские яблоки. Деревня. Суходол. Г осподин из Сан-Франциско.</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Горький</w:t>
      </w:r>
      <w:r w:rsidRPr="003459AD">
        <w:rPr>
          <w:sz w:val="24"/>
          <w:szCs w:val="24"/>
        </w:rPr>
        <w:t>. Макар Чудра. Старуха Изергиль. Челкаш. Скуки ради. Песня о Соколе. Двадцать шесть и одна. Фома Гордеев. Песня о Буревестнике. Мещане. На дне. Мать. Городок Окуров. Рассказы из сборника «По Руси». Несвоевременные мысли.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З.Н. Гиппиус</w:t>
      </w:r>
      <w:r w:rsidRPr="003459AD">
        <w:rPr>
          <w:sz w:val="24"/>
          <w:szCs w:val="24"/>
        </w:rPr>
        <w:t>. Песня. Надпись на камне. Сонет. Пауки. Швея. Все кругом. 14 декабря. 14 декабря 17 года. Чертова кукла.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Н.С. Гумилев</w:t>
      </w:r>
      <w:r w:rsidRPr="003459AD">
        <w:rPr>
          <w:sz w:val="24"/>
          <w:szCs w:val="24"/>
        </w:rPr>
        <w:t>. Капитаны. Рабочий. Слоненок. Телефон. Заблудившийся трамвай. Озеро Чад. Жираф. Телефон. Юг. Рассыпающая звезды. О тебе. Дагомыс. Слово.</w:t>
      </w:r>
    </w:p>
    <w:p w:rsidR="002E37AE" w:rsidRPr="003459AD" w:rsidRDefault="002E37AE" w:rsidP="002E37AE">
      <w:pPr>
        <w:pStyle w:val="213"/>
        <w:shd w:val="clear" w:color="auto" w:fill="auto"/>
        <w:spacing w:after="0" w:line="276" w:lineRule="auto"/>
        <w:ind w:firstLine="740"/>
        <w:jc w:val="both"/>
        <w:rPr>
          <w:rStyle w:val="2c"/>
          <w:sz w:val="24"/>
          <w:szCs w:val="24"/>
        </w:rPr>
      </w:pP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Б.К. Зайцев</w:t>
      </w:r>
      <w:r w:rsidRPr="003459AD">
        <w:rPr>
          <w:sz w:val="24"/>
          <w:szCs w:val="24"/>
        </w:rPr>
        <w:t>. Аграфена. Усадьба Ланиных. Голубая звезда.</w:t>
      </w:r>
    </w:p>
    <w:p w:rsidR="002E37AE" w:rsidRPr="003459AD" w:rsidRDefault="002E37AE" w:rsidP="008708C3">
      <w:pPr>
        <w:pStyle w:val="213"/>
        <w:numPr>
          <w:ilvl w:val="0"/>
          <w:numId w:val="146"/>
        </w:numPr>
        <w:shd w:val="clear" w:color="auto" w:fill="auto"/>
        <w:tabs>
          <w:tab w:val="left" w:pos="1114"/>
        </w:tabs>
        <w:spacing w:after="0" w:line="276" w:lineRule="auto"/>
        <w:ind w:firstLine="740"/>
        <w:jc w:val="both"/>
        <w:rPr>
          <w:sz w:val="24"/>
          <w:szCs w:val="24"/>
        </w:rPr>
      </w:pPr>
      <w:r w:rsidRPr="003459AD">
        <w:rPr>
          <w:rStyle w:val="2c"/>
          <w:sz w:val="24"/>
          <w:szCs w:val="24"/>
        </w:rPr>
        <w:t>И. Куприн</w:t>
      </w:r>
      <w:r w:rsidRPr="003459AD">
        <w:rPr>
          <w:sz w:val="24"/>
          <w:szCs w:val="24"/>
        </w:rPr>
        <w:t>. Молох. Олеся. Поединок. Гамбринус. Белый пудель. Гранатовый браслет. Суламифь.</w:t>
      </w:r>
    </w:p>
    <w:p w:rsidR="002E37AE" w:rsidRPr="003459AD" w:rsidRDefault="002E37AE" w:rsidP="008708C3">
      <w:pPr>
        <w:pStyle w:val="213"/>
        <w:numPr>
          <w:ilvl w:val="0"/>
          <w:numId w:val="146"/>
        </w:numPr>
        <w:shd w:val="clear" w:color="auto" w:fill="auto"/>
        <w:tabs>
          <w:tab w:val="left" w:pos="1119"/>
        </w:tabs>
        <w:spacing w:after="0" w:line="276" w:lineRule="auto"/>
        <w:ind w:firstLine="740"/>
        <w:jc w:val="both"/>
        <w:rPr>
          <w:sz w:val="24"/>
          <w:szCs w:val="24"/>
        </w:rPr>
      </w:pPr>
      <w:r w:rsidRPr="003459AD">
        <w:rPr>
          <w:rStyle w:val="2c"/>
          <w:sz w:val="24"/>
          <w:szCs w:val="24"/>
        </w:rPr>
        <w:t>В. Маяковский</w:t>
      </w:r>
      <w:r w:rsidRPr="003459AD">
        <w:rPr>
          <w:sz w:val="24"/>
          <w:szCs w:val="24"/>
        </w:rPr>
        <w:t>. Я сам (автобиография). Послушайте! Мама и убитый немцами вечер. Гимн судье. Облако в штанах. Ода революции. Левый марш. О дряни. Прозаседавшиеся. Необычайное приключение. Окна РОСТА.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Д.С. Мережковский</w:t>
      </w:r>
      <w:r w:rsidRPr="003459AD">
        <w:rPr>
          <w:sz w:val="24"/>
          <w:szCs w:val="24"/>
        </w:rPr>
        <w:t>. Парки. Дети ночи. Двойная бездна. Молитва о крыльях. Чужбина - родина. Бог. О причинах упадка и о новых течениях современной русской литературы.</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Ф. Сологуб</w:t>
      </w:r>
      <w:r w:rsidRPr="003459AD">
        <w:rPr>
          <w:sz w:val="24"/>
          <w:szCs w:val="24"/>
        </w:rPr>
        <w:t>. В поле не видно ни зги. Люблю блуждать я над трясиною... Пленные звери. Чертовы качели.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А.Н. Толстой</w:t>
      </w:r>
      <w:r w:rsidRPr="003459AD">
        <w:rPr>
          <w:sz w:val="24"/>
          <w:szCs w:val="24"/>
        </w:rPr>
        <w:t>. Мишука Налымов. Приключения Растегина. Хромой барин.</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Цветаева</w:t>
      </w:r>
      <w:r w:rsidRPr="003459AD">
        <w:rPr>
          <w:sz w:val="24"/>
          <w:szCs w:val="24"/>
        </w:rPr>
        <w:t>. Моим стихам, написанным так рано... Змея оправдана звездой... На плече моем на правом... Вот опять окно... Кто создан из камня, кто создан из глины. Белая гвардия, путь твой высок. Маяковскому. Если душа родилась крылатой. Мракобесие. Смерч. Содом. Вскрыла жилы: неостановимо... Уж сколько их упало в эту бездну... Поэма воздуха. Крысолов. Мой Пушкин.</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И.С. Шмелев</w:t>
      </w:r>
      <w:r w:rsidRPr="003459AD">
        <w:rPr>
          <w:sz w:val="24"/>
          <w:szCs w:val="24"/>
        </w:rPr>
        <w:t>. Человек из ресторана. Пугливая тишина.</w:t>
      </w:r>
    </w:p>
    <w:p w:rsidR="002E37AE" w:rsidRPr="003459AD" w:rsidRDefault="002E37AE" w:rsidP="002E37AE">
      <w:pPr>
        <w:pStyle w:val="2b"/>
        <w:shd w:val="clear" w:color="auto" w:fill="auto"/>
        <w:spacing w:line="276" w:lineRule="auto"/>
        <w:ind w:firstLine="740"/>
        <w:jc w:val="both"/>
        <w:rPr>
          <w:rFonts w:ascii="Times New Roman" w:cs="Times New Roman"/>
          <w:sz w:val="24"/>
          <w:szCs w:val="24"/>
        </w:rPr>
      </w:pPr>
      <w:bookmarkStart w:id="17" w:name="bookmark30"/>
      <w:r w:rsidRPr="003459AD">
        <w:rPr>
          <w:rFonts w:ascii="Times New Roman" w:cs="Times New Roman"/>
          <w:sz w:val="24"/>
          <w:szCs w:val="24"/>
        </w:rPr>
        <w:t>Литература ХХ в.</w:t>
      </w:r>
      <w:bookmarkEnd w:id="17"/>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Горький</w:t>
      </w:r>
      <w:r w:rsidRPr="003459AD">
        <w:rPr>
          <w:sz w:val="24"/>
          <w:szCs w:val="24"/>
        </w:rPr>
        <w:t>. Старуха Изергиль. Челкаш. Фома Гордеев. На дне.</w:t>
      </w:r>
    </w:p>
    <w:p w:rsidR="002E37AE" w:rsidRPr="003459AD" w:rsidRDefault="002E37AE" w:rsidP="008708C3">
      <w:pPr>
        <w:pStyle w:val="213"/>
        <w:numPr>
          <w:ilvl w:val="0"/>
          <w:numId w:val="147"/>
        </w:numPr>
        <w:shd w:val="clear" w:color="auto" w:fill="auto"/>
        <w:tabs>
          <w:tab w:val="left" w:pos="1087"/>
        </w:tabs>
        <w:spacing w:after="0" w:line="276" w:lineRule="auto"/>
        <w:ind w:firstLine="740"/>
        <w:jc w:val="both"/>
        <w:rPr>
          <w:sz w:val="24"/>
          <w:szCs w:val="24"/>
        </w:rPr>
      </w:pPr>
      <w:r w:rsidRPr="003459AD">
        <w:rPr>
          <w:rStyle w:val="2c"/>
          <w:sz w:val="24"/>
          <w:szCs w:val="24"/>
        </w:rPr>
        <w:t>Маяковский</w:t>
      </w:r>
      <w:r w:rsidRPr="003459AD">
        <w:rPr>
          <w:sz w:val="24"/>
          <w:szCs w:val="24"/>
        </w:rPr>
        <w:t>. Ночь. Из улицы в улицу. А вы могли бы? Несколько слов обо мне самом. Нате. Вам. Послушайте. Кофта фата. Адище города. Скрипка и немножко нервно. Левый марш. Приказ по армии искусства. Хорошее отношение к лошадям. Прозаседавшиеся. Лиличка! Любовь. Письмо товарищу Кострову... Письмо Татьяне Яковлевой. Уже второй должно быть ты легла... Про это. Хорошо! Во весь голос. Клоп. Баня.</w:t>
      </w:r>
    </w:p>
    <w:p w:rsidR="002E37AE" w:rsidRPr="003459AD" w:rsidRDefault="002E37AE" w:rsidP="008708C3">
      <w:pPr>
        <w:pStyle w:val="213"/>
        <w:numPr>
          <w:ilvl w:val="0"/>
          <w:numId w:val="147"/>
        </w:numPr>
        <w:shd w:val="clear" w:color="auto" w:fill="auto"/>
        <w:tabs>
          <w:tab w:val="left" w:pos="1101"/>
        </w:tabs>
        <w:spacing w:after="0" w:line="276" w:lineRule="auto"/>
        <w:ind w:firstLine="740"/>
        <w:jc w:val="both"/>
        <w:rPr>
          <w:sz w:val="24"/>
          <w:szCs w:val="24"/>
        </w:rPr>
      </w:pPr>
      <w:r w:rsidRPr="003459AD">
        <w:rPr>
          <w:sz w:val="24"/>
          <w:szCs w:val="24"/>
        </w:rPr>
        <w:t xml:space="preserve">Есенин. Поет зима - аукает. Выткался на озере алый свет зари... Шел Господь пытать людей в любови... Гой ты, Русь, моя родная... Письмо матери. Отговорила роща золотая... О Русь, взмахни крылами... Корова. Песнь о собаке. Устал я жить в родном краю... Я обманывать себя не стану... Я последний поэт деревни... Нивы сжаты, рощи голы... Да, теперь решено, без возврата... Мне осталась одна забава... Не жалею, не зову, </w:t>
      </w:r>
      <w:r w:rsidRPr="003459AD">
        <w:rPr>
          <w:sz w:val="24"/>
          <w:szCs w:val="24"/>
        </w:rPr>
        <w:lastRenderedPageBreak/>
        <w:t>неплачу... Я спросил сегодня у менялы... Шаганэ, ты моя, Шаганэ. Пускай ты выпита другим. Ты меня не любишь, не жалеешь... Собаке Качалова. Я иду долиной, На затылке кепи... Клен ты мой опавший, клен заледенелый... Мы теперь уходим понемногу. До свиданья, друг мой, до свиданья. Русь Советская. Русь уходящая. Письмо к женщине. Анна Снегина.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Булгаков</w:t>
      </w:r>
      <w:r w:rsidRPr="003459AD">
        <w:rPr>
          <w:sz w:val="24"/>
          <w:szCs w:val="24"/>
        </w:rPr>
        <w:t>. Белая гвардия. Собачье сердце. Мастер и Маргарита.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 Бабель</w:t>
      </w:r>
      <w:r w:rsidRPr="003459AD">
        <w:rPr>
          <w:sz w:val="24"/>
          <w:szCs w:val="24"/>
        </w:rPr>
        <w:t>. Конармия.</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Фадеев</w:t>
      </w:r>
      <w:r w:rsidRPr="003459AD">
        <w:rPr>
          <w:sz w:val="24"/>
          <w:szCs w:val="24"/>
        </w:rPr>
        <w:t>. Разгром. Молодая гвардия.</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Шолохов</w:t>
      </w:r>
      <w:r w:rsidRPr="003459AD">
        <w:rPr>
          <w:sz w:val="24"/>
          <w:szCs w:val="24"/>
        </w:rPr>
        <w:t>. Тихий Дон. Судьба человека.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Толстой</w:t>
      </w:r>
      <w:r w:rsidRPr="003459AD">
        <w:rPr>
          <w:sz w:val="24"/>
          <w:szCs w:val="24"/>
        </w:rPr>
        <w:t>. Петр Первый.</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 Шмелев</w:t>
      </w:r>
      <w:r w:rsidRPr="003459AD">
        <w:rPr>
          <w:sz w:val="24"/>
          <w:szCs w:val="24"/>
        </w:rPr>
        <w:t>. Лето Господне.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Платонов</w:t>
      </w:r>
      <w:r w:rsidRPr="003459AD">
        <w:rPr>
          <w:sz w:val="24"/>
          <w:szCs w:val="24"/>
        </w:rPr>
        <w:t>. Котлован. Джан. Возвращение.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Ахматова</w:t>
      </w:r>
      <w:r w:rsidRPr="003459AD">
        <w:rPr>
          <w:sz w:val="24"/>
          <w:szCs w:val="24"/>
        </w:rPr>
        <w:t>. Сероглазый король. Сжала руки под темной вуалью. Как соломинкой, пьешь мою душу... Песня последней встречи. Вечером. В последний раз мы встретились тогда... Проводила друга до передней... Лучше б мне частушки задорно выкликать... Он любил... Я научилась просто, мудро жить... Все мы бражники здесь, блудницы. Смятение. Я пришла к поэту в гости. Думали: нищие мы. Не с теми я, кто бросил землю... Все расхищено, предано, продано... Реквием.</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Б. Пастернак</w:t>
      </w:r>
      <w:r w:rsidRPr="003459AD">
        <w:rPr>
          <w:sz w:val="24"/>
          <w:szCs w:val="24"/>
        </w:rPr>
        <w:t>. Февраль. Достать чернил и плакать!.. Марбург. Сестра моя - жизнь и сегодня в разливе. Весна. Август. Объяснение. Зимняя ночь. Гамлет. Нобелевская премия. На Страстной. Доктор Живаго.</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О. Мандельштам</w:t>
      </w:r>
      <w:r w:rsidRPr="003459AD">
        <w:rPr>
          <w:sz w:val="24"/>
          <w:szCs w:val="24"/>
        </w:rPr>
        <w:t>. Воронежские стихи.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Набоков</w:t>
      </w:r>
      <w:r w:rsidRPr="003459AD">
        <w:rPr>
          <w:sz w:val="24"/>
          <w:szCs w:val="24"/>
        </w:rPr>
        <w:t>. Защита Лужина. Приглашение на казнь.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Цветаева</w:t>
      </w:r>
      <w:r w:rsidRPr="003459AD">
        <w:rPr>
          <w:sz w:val="24"/>
          <w:szCs w:val="24"/>
        </w:rPr>
        <w:t>. Вы, идущие мимо меня... Моим стихам, написанным так рано... Уж сколько их упало в эту бездну... Никто ничего не отнял... Вчера еще в глаза глядел... Стихи к Блоку. Мне нравится, что вы больны не мною... Поэт. Диалог Гамлета с совестью. Все повторяю первый стих. Знаю, умру на заре...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Зощенко</w:t>
      </w:r>
      <w:r w:rsidRPr="003459AD">
        <w:rPr>
          <w:sz w:val="24"/>
          <w:szCs w:val="24"/>
        </w:rPr>
        <w:t>. Аристократка. Брак по расчету. Любовь. Счастье. Баня. Нервные люди. Кризис. Административный восторг. Обезьяний язык. Воры. Муж. Сильное средство. Г алоша. Прелести культуры. Мещане. Операция. Мелкий случай. Серенада. Свадьба. Голубая книга.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 Ильф, Е. Петров</w:t>
      </w:r>
      <w:r w:rsidRPr="003459AD">
        <w:rPr>
          <w:sz w:val="24"/>
          <w:szCs w:val="24"/>
        </w:rPr>
        <w:t>. Двенадцать стульев (или Золотой теленок).</w:t>
      </w:r>
    </w:p>
    <w:p w:rsidR="002E37AE" w:rsidRPr="003459AD" w:rsidRDefault="002E37AE" w:rsidP="002E37AE">
      <w:pPr>
        <w:ind w:firstLine="740"/>
        <w:jc w:val="both"/>
        <w:rPr>
          <w:rFonts w:ascii="Times New Roman" w:hAnsi="Times New Roman" w:cs="Times New Roman"/>
          <w:sz w:val="24"/>
          <w:szCs w:val="24"/>
        </w:rPr>
      </w:pPr>
      <w:r w:rsidRPr="003459AD">
        <w:rPr>
          <w:rFonts w:ascii="Times New Roman" w:hAnsi="Times New Roman" w:cs="Times New Roman"/>
          <w:sz w:val="24"/>
          <w:szCs w:val="24"/>
        </w:rPr>
        <w:t>П. Антокольский</w:t>
      </w:r>
      <w:r w:rsidRPr="003459AD">
        <w:rPr>
          <w:rStyle w:val="71"/>
          <w:sz w:val="24"/>
          <w:szCs w:val="24"/>
        </w:rPr>
        <w:t>. Сын.</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А. Сурков</w:t>
      </w:r>
      <w:r w:rsidRPr="003459AD">
        <w:rPr>
          <w:sz w:val="24"/>
          <w:szCs w:val="24"/>
        </w:rPr>
        <w:t>. Бьется в тесной печурке огонь.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К. Симонов</w:t>
      </w:r>
      <w:r w:rsidRPr="003459AD">
        <w:rPr>
          <w:sz w:val="24"/>
          <w:szCs w:val="24"/>
        </w:rPr>
        <w:t>. Стихи из сб. «Война». С тобой и без тебя. Живые и мертвые (1-я книга).</w:t>
      </w:r>
    </w:p>
    <w:p w:rsidR="002E37AE" w:rsidRPr="003459AD" w:rsidRDefault="002E37AE" w:rsidP="008708C3">
      <w:pPr>
        <w:pStyle w:val="213"/>
        <w:numPr>
          <w:ilvl w:val="0"/>
          <w:numId w:val="148"/>
        </w:numPr>
        <w:shd w:val="clear" w:color="auto" w:fill="auto"/>
        <w:tabs>
          <w:tab w:val="left" w:pos="1160"/>
        </w:tabs>
        <w:spacing w:after="0" w:line="276" w:lineRule="auto"/>
        <w:ind w:firstLine="740"/>
        <w:jc w:val="both"/>
        <w:rPr>
          <w:sz w:val="24"/>
          <w:szCs w:val="24"/>
        </w:rPr>
      </w:pPr>
      <w:r w:rsidRPr="003459AD">
        <w:rPr>
          <w:rStyle w:val="2c"/>
          <w:sz w:val="24"/>
          <w:szCs w:val="24"/>
        </w:rPr>
        <w:t>Твардовский</w:t>
      </w:r>
      <w:r w:rsidRPr="003459AD">
        <w:rPr>
          <w:sz w:val="24"/>
          <w:szCs w:val="24"/>
        </w:rPr>
        <w:t>. Я убит подо Ржевом... В тот день, когда окончилась война. Василий Теркин. За далью - даль.</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М. Исаковский</w:t>
      </w:r>
      <w:r w:rsidRPr="003459AD">
        <w:rPr>
          <w:sz w:val="24"/>
          <w:szCs w:val="24"/>
        </w:rPr>
        <w:t>. Враги сожгли родную хату... Летят перелетные птицы... В лесу прифронтовом. Катюша.</w:t>
      </w:r>
    </w:p>
    <w:p w:rsidR="002E37AE" w:rsidRPr="003459AD" w:rsidRDefault="002E37AE" w:rsidP="008708C3">
      <w:pPr>
        <w:pStyle w:val="213"/>
        <w:numPr>
          <w:ilvl w:val="0"/>
          <w:numId w:val="148"/>
        </w:numPr>
        <w:shd w:val="clear" w:color="auto" w:fill="auto"/>
        <w:tabs>
          <w:tab w:val="left" w:pos="1194"/>
        </w:tabs>
        <w:spacing w:after="0" w:line="276" w:lineRule="auto"/>
        <w:ind w:firstLine="740"/>
        <w:jc w:val="both"/>
        <w:rPr>
          <w:sz w:val="24"/>
          <w:szCs w:val="24"/>
        </w:rPr>
      </w:pPr>
      <w:r w:rsidRPr="003459AD">
        <w:rPr>
          <w:rStyle w:val="2c"/>
          <w:sz w:val="24"/>
          <w:szCs w:val="24"/>
        </w:rPr>
        <w:t>Некрасов</w:t>
      </w:r>
      <w:r w:rsidRPr="003459AD">
        <w:rPr>
          <w:sz w:val="24"/>
          <w:szCs w:val="24"/>
        </w:rPr>
        <w:t>. В окопах Сталинграда.</w:t>
      </w:r>
    </w:p>
    <w:p w:rsidR="002E37AE" w:rsidRPr="003459AD" w:rsidRDefault="002E37AE" w:rsidP="008708C3">
      <w:pPr>
        <w:pStyle w:val="213"/>
        <w:numPr>
          <w:ilvl w:val="0"/>
          <w:numId w:val="149"/>
        </w:numPr>
        <w:shd w:val="clear" w:color="auto" w:fill="auto"/>
        <w:tabs>
          <w:tab w:val="left" w:pos="1160"/>
        </w:tabs>
        <w:spacing w:after="0" w:line="276" w:lineRule="auto"/>
        <w:ind w:firstLine="740"/>
        <w:jc w:val="both"/>
        <w:rPr>
          <w:sz w:val="24"/>
          <w:szCs w:val="24"/>
        </w:rPr>
      </w:pPr>
      <w:r w:rsidRPr="003459AD">
        <w:rPr>
          <w:rStyle w:val="2c"/>
          <w:sz w:val="24"/>
          <w:szCs w:val="24"/>
        </w:rPr>
        <w:lastRenderedPageBreak/>
        <w:t>Солженицын</w:t>
      </w:r>
      <w:r w:rsidRPr="003459AD">
        <w:rPr>
          <w:sz w:val="24"/>
          <w:szCs w:val="24"/>
        </w:rPr>
        <w:t>. Один день Ивана Денисовича. Матренин двор. Крохотки.</w:t>
      </w:r>
    </w:p>
    <w:p w:rsidR="002E37AE" w:rsidRPr="003459AD" w:rsidRDefault="002E37AE" w:rsidP="008708C3">
      <w:pPr>
        <w:pStyle w:val="213"/>
        <w:numPr>
          <w:ilvl w:val="0"/>
          <w:numId w:val="149"/>
        </w:numPr>
        <w:shd w:val="clear" w:color="auto" w:fill="auto"/>
        <w:tabs>
          <w:tab w:val="left" w:pos="1194"/>
        </w:tabs>
        <w:spacing w:after="0" w:line="276" w:lineRule="auto"/>
        <w:ind w:firstLine="740"/>
        <w:jc w:val="both"/>
        <w:rPr>
          <w:sz w:val="24"/>
          <w:szCs w:val="24"/>
        </w:rPr>
      </w:pPr>
      <w:r w:rsidRPr="003459AD">
        <w:rPr>
          <w:rStyle w:val="2c"/>
          <w:sz w:val="24"/>
          <w:szCs w:val="24"/>
        </w:rPr>
        <w:t>Гроссман</w:t>
      </w:r>
      <w:r w:rsidRPr="003459AD">
        <w:rPr>
          <w:sz w:val="24"/>
          <w:szCs w:val="24"/>
        </w:rPr>
        <w:t>. Жизнь и судьба.</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Ю. Бондарев</w:t>
      </w:r>
      <w:r w:rsidRPr="003459AD">
        <w:rPr>
          <w:sz w:val="24"/>
          <w:szCs w:val="24"/>
        </w:rPr>
        <w:t>. Г орячий снег.</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Васильев</w:t>
      </w:r>
      <w:r w:rsidRPr="003459AD">
        <w:rPr>
          <w:sz w:val="24"/>
          <w:szCs w:val="24"/>
        </w:rPr>
        <w:t>. А зори здесь тихие.</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Быков</w:t>
      </w:r>
      <w:r w:rsidRPr="003459AD">
        <w:rPr>
          <w:sz w:val="24"/>
          <w:szCs w:val="24"/>
        </w:rPr>
        <w:t>. Сотников. Знак беды.</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Астафьев</w:t>
      </w:r>
      <w:r w:rsidRPr="003459AD">
        <w:rPr>
          <w:sz w:val="24"/>
          <w:szCs w:val="24"/>
        </w:rPr>
        <w:t>. Царь-рыба (рассказы «Капля», «Уха на Боганиде», «Царь-рыба», «Сон о белых горах» и др.). Прокляты и убиты.</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Шукшин</w:t>
      </w:r>
      <w:r w:rsidRPr="003459AD">
        <w:rPr>
          <w:sz w:val="24"/>
          <w:szCs w:val="24"/>
        </w:rPr>
        <w:t>. Чудик. Микроскоп. Сапожки. Забуксовал. Срезал. Крепкий мужик. Ораторский прием. Верую. Мастер. Танцующий Шива. Калина красная.</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Белов</w:t>
      </w:r>
      <w:r w:rsidRPr="003459AD">
        <w:rPr>
          <w:sz w:val="24"/>
          <w:szCs w:val="24"/>
        </w:rPr>
        <w:t>. Привычное дело.</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Распутин</w:t>
      </w:r>
      <w:r w:rsidRPr="003459AD">
        <w:rPr>
          <w:sz w:val="24"/>
          <w:szCs w:val="24"/>
        </w:rPr>
        <w:t>. Прощание с Матерой. Нежданно-негаданно.</w:t>
      </w:r>
    </w:p>
    <w:p w:rsidR="002E37AE" w:rsidRPr="003459AD" w:rsidRDefault="002E37AE" w:rsidP="002E37AE">
      <w:pPr>
        <w:ind w:firstLine="740"/>
        <w:jc w:val="both"/>
        <w:rPr>
          <w:rFonts w:ascii="Times New Roman" w:hAnsi="Times New Roman" w:cs="Times New Roman"/>
          <w:sz w:val="24"/>
          <w:szCs w:val="24"/>
        </w:rPr>
      </w:pPr>
      <w:r w:rsidRPr="003459AD">
        <w:rPr>
          <w:rFonts w:ascii="Times New Roman" w:hAnsi="Times New Roman" w:cs="Times New Roman"/>
          <w:sz w:val="24"/>
          <w:szCs w:val="24"/>
        </w:rPr>
        <w:t>Ю. Трифонов</w:t>
      </w:r>
      <w:r w:rsidRPr="003459AD">
        <w:rPr>
          <w:rStyle w:val="71"/>
          <w:sz w:val="24"/>
          <w:szCs w:val="24"/>
        </w:rPr>
        <w:t>. Обмен.</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В. Маканин</w:t>
      </w:r>
      <w:r w:rsidRPr="003459AD">
        <w:rPr>
          <w:sz w:val="24"/>
          <w:szCs w:val="24"/>
        </w:rPr>
        <w:t>. Полоса обменов. Кавказский пленный.</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Л. Петрушевская</w:t>
      </w:r>
      <w:r w:rsidRPr="003459AD">
        <w:rPr>
          <w:sz w:val="24"/>
          <w:szCs w:val="24"/>
        </w:rPr>
        <w:t>. Время - ночь. Три девушки в голубом.</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Т. Толстая</w:t>
      </w:r>
      <w:r w:rsidRPr="003459AD">
        <w:rPr>
          <w:sz w:val="24"/>
          <w:szCs w:val="24"/>
        </w:rPr>
        <w:t>. Рассказы.</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Ю. Домбровский</w:t>
      </w:r>
      <w:r w:rsidRPr="003459AD">
        <w:rPr>
          <w:sz w:val="24"/>
          <w:szCs w:val="24"/>
        </w:rPr>
        <w:t>. Факультет ненужных вещей.</w:t>
      </w:r>
    </w:p>
    <w:p w:rsidR="002E37AE" w:rsidRPr="003459AD" w:rsidRDefault="002E37AE" w:rsidP="008708C3">
      <w:pPr>
        <w:pStyle w:val="213"/>
        <w:numPr>
          <w:ilvl w:val="0"/>
          <w:numId w:val="150"/>
        </w:numPr>
        <w:shd w:val="clear" w:color="auto" w:fill="auto"/>
        <w:tabs>
          <w:tab w:val="left" w:pos="1175"/>
        </w:tabs>
        <w:spacing w:after="0" w:line="276" w:lineRule="auto"/>
        <w:ind w:firstLine="740"/>
        <w:jc w:val="both"/>
        <w:rPr>
          <w:sz w:val="24"/>
          <w:szCs w:val="24"/>
        </w:rPr>
      </w:pPr>
      <w:r w:rsidRPr="003459AD">
        <w:rPr>
          <w:rStyle w:val="2c"/>
          <w:sz w:val="24"/>
          <w:szCs w:val="24"/>
        </w:rPr>
        <w:t>Ерофеев</w:t>
      </w:r>
      <w:r w:rsidRPr="003459AD">
        <w:rPr>
          <w:sz w:val="24"/>
          <w:szCs w:val="24"/>
        </w:rPr>
        <w:t>. Москва - Петушки.</w:t>
      </w:r>
    </w:p>
    <w:p w:rsidR="002E37AE" w:rsidRPr="003459AD" w:rsidRDefault="002E37AE" w:rsidP="008708C3">
      <w:pPr>
        <w:widowControl w:val="0"/>
        <w:numPr>
          <w:ilvl w:val="0"/>
          <w:numId w:val="150"/>
        </w:numPr>
        <w:tabs>
          <w:tab w:val="left" w:pos="1185"/>
        </w:tabs>
        <w:spacing w:after="0"/>
        <w:ind w:firstLine="740"/>
        <w:jc w:val="both"/>
        <w:rPr>
          <w:rFonts w:ascii="Times New Roman" w:hAnsi="Times New Roman" w:cs="Times New Roman"/>
          <w:sz w:val="24"/>
          <w:szCs w:val="24"/>
        </w:rPr>
      </w:pPr>
      <w:r w:rsidRPr="003459AD">
        <w:rPr>
          <w:rFonts w:ascii="Times New Roman" w:hAnsi="Times New Roman" w:cs="Times New Roman"/>
          <w:sz w:val="24"/>
          <w:szCs w:val="24"/>
        </w:rPr>
        <w:t>Довлатов</w:t>
      </w:r>
      <w:r w:rsidRPr="003459AD">
        <w:rPr>
          <w:rStyle w:val="71"/>
          <w:sz w:val="24"/>
          <w:szCs w:val="24"/>
        </w:rPr>
        <w:t>. Чемодан.</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Н. Рубцов</w:t>
      </w:r>
      <w:r w:rsidRPr="003459AD">
        <w:rPr>
          <w:sz w:val="24"/>
          <w:szCs w:val="24"/>
        </w:rPr>
        <w:t>. Подорожник.</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Д. Самойлов</w:t>
      </w:r>
      <w:r w:rsidRPr="003459AD">
        <w:rPr>
          <w:sz w:val="24"/>
          <w:szCs w:val="24"/>
        </w:rPr>
        <w:t>. Г олоса за холмами.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И. Бродский</w:t>
      </w:r>
      <w:r w:rsidRPr="003459AD">
        <w:rPr>
          <w:sz w:val="24"/>
          <w:szCs w:val="24"/>
        </w:rPr>
        <w:t>. Часть речи.</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Ю. Кузнецов</w:t>
      </w:r>
      <w:r w:rsidRPr="003459AD">
        <w:rPr>
          <w:sz w:val="24"/>
          <w:szCs w:val="24"/>
        </w:rPr>
        <w:t>. После вечного боя.</w:t>
      </w:r>
    </w:p>
    <w:p w:rsidR="002E37AE" w:rsidRPr="003459AD" w:rsidRDefault="002E37AE" w:rsidP="002E37AE">
      <w:pPr>
        <w:pStyle w:val="213"/>
        <w:shd w:val="clear" w:color="auto" w:fill="auto"/>
        <w:spacing w:after="0" w:line="276" w:lineRule="auto"/>
        <w:ind w:firstLine="740"/>
        <w:jc w:val="both"/>
        <w:rPr>
          <w:sz w:val="24"/>
          <w:szCs w:val="24"/>
        </w:rPr>
      </w:pPr>
      <w:r w:rsidRPr="003459AD">
        <w:rPr>
          <w:rStyle w:val="2c"/>
          <w:sz w:val="24"/>
          <w:szCs w:val="24"/>
        </w:rPr>
        <w:t>Г. Айги</w:t>
      </w:r>
      <w:r w:rsidRPr="003459AD">
        <w:rPr>
          <w:sz w:val="24"/>
          <w:szCs w:val="24"/>
        </w:rPr>
        <w:t>. Стихи.</w:t>
      </w:r>
    </w:p>
    <w:p w:rsidR="002E37AE" w:rsidRPr="003459AD" w:rsidRDefault="002E37AE" w:rsidP="002E37AE">
      <w:pPr>
        <w:ind w:firstLine="740"/>
        <w:jc w:val="both"/>
        <w:rPr>
          <w:rFonts w:ascii="Times New Roman" w:hAnsi="Times New Roman" w:cs="Times New Roman"/>
          <w:sz w:val="24"/>
          <w:szCs w:val="24"/>
        </w:rPr>
      </w:pPr>
      <w:r w:rsidRPr="003459AD">
        <w:rPr>
          <w:rFonts w:ascii="Times New Roman" w:hAnsi="Times New Roman" w:cs="Times New Roman"/>
          <w:sz w:val="24"/>
          <w:szCs w:val="24"/>
        </w:rPr>
        <w:t>Д.А. Пригов</w:t>
      </w:r>
      <w:r w:rsidRPr="003459AD">
        <w:rPr>
          <w:rStyle w:val="71"/>
          <w:sz w:val="24"/>
          <w:szCs w:val="24"/>
        </w:rPr>
        <w:t>. Стихи.</w:t>
      </w:r>
    </w:p>
    <w:p w:rsidR="002E37AE" w:rsidRPr="003459AD" w:rsidRDefault="002E37AE" w:rsidP="002E37AE">
      <w:pPr>
        <w:ind w:left="740"/>
        <w:jc w:val="both"/>
        <w:rPr>
          <w:rFonts w:ascii="Times New Roman" w:hAnsi="Times New Roman" w:cs="Times New Roman"/>
          <w:sz w:val="24"/>
          <w:szCs w:val="24"/>
        </w:rPr>
      </w:pPr>
      <w:r w:rsidRPr="003459AD">
        <w:rPr>
          <w:rFonts w:ascii="Times New Roman" w:hAnsi="Times New Roman" w:cs="Times New Roman"/>
          <w:sz w:val="24"/>
          <w:szCs w:val="24"/>
        </w:rPr>
        <w:t>Л. Рубинштейн</w:t>
      </w:r>
      <w:r w:rsidRPr="003459AD">
        <w:rPr>
          <w:rStyle w:val="71"/>
          <w:sz w:val="24"/>
          <w:szCs w:val="24"/>
        </w:rPr>
        <w:t>. Стихи.</w:t>
      </w:r>
    </w:p>
    <w:p w:rsidR="002E37AE" w:rsidRPr="003459AD" w:rsidRDefault="002E37AE" w:rsidP="008708C3">
      <w:pPr>
        <w:pStyle w:val="213"/>
        <w:numPr>
          <w:ilvl w:val="0"/>
          <w:numId w:val="151"/>
        </w:numPr>
        <w:shd w:val="clear" w:color="auto" w:fill="auto"/>
        <w:tabs>
          <w:tab w:val="left" w:pos="1194"/>
        </w:tabs>
        <w:spacing w:after="0" w:line="276" w:lineRule="auto"/>
        <w:ind w:left="740" w:firstLine="0"/>
        <w:jc w:val="both"/>
        <w:rPr>
          <w:sz w:val="24"/>
          <w:szCs w:val="24"/>
        </w:rPr>
      </w:pPr>
      <w:r w:rsidRPr="003459AD">
        <w:rPr>
          <w:rStyle w:val="2c"/>
          <w:sz w:val="24"/>
          <w:szCs w:val="24"/>
        </w:rPr>
        <w:t xml:space="preserve">Арбузов. </w:t>
      </w:r>
      <w:r w:rsidRPr="003459AD">
        <w:rPr>
          <w:sz w:val="24"/>
          <w:szCs w:val="24"/>
        </w:rPr>
        <w:t>Жестокие игры.</w:t>
      </w:r>
    </w:p>
    <w:p w:rsidR="002E37AE" w:rsidRPr="003459AD" w:rsidRDefault="002E37AE" w:rsidP="008708C3">
      <w:pPr>
        <w:pStyle w:val="213"/>
        <w:numPr>
          <w:ilvl w:val="0"/>
          <w:numId w:val="151"/>
        </w:numPr>
        <w:shd w:val="clear" w:color="auto" w:fill="auto"/>
        <w:tabs>
          <w:tab w:val="left" w:pos="1194"/>
        </w:tabs>
        <w:spacing w:after="0" w:line="276" w:lineRule="auto"/>
        <w:ind w:left="740" w:firstLine="0"/>
        <w:jc w:val="both"/>
        <w:rPr>
          <w:sz w:val="24"/>
          <w:szCs w:val="24"/>
        </w:rPr>
      </w:pPr>
      <w:r w:rsidRPr="003459AD">
        <w:rPr>
          <w:rStyle w:val="2c"/>
          <w:sz w:val="24"/>
          <w:szCs w:val="24"/>
        </w:rPr>
        <w:t>Розов</w:t>
      </w:r>
      <w:r w:rsidRPr="003459AD">
        <w:rPr>
          <w:sz w:val="24"/>
          <w:szCs w:val="24"/>
        </w:rPr>
        <w:t>. Гнездо глухаря.</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rStyle w:val="2c"/>
          <w:sz w:val="24"/>
          <w:szCs w:val="24"/>
        </w:rPr>
        <w:t>А. Вампилов</w:t>
      </w:r>
      <w:r w:rsidRPr="003459AD">
        <w:rPr>
          <w:sz w:val="24"/>
          <w:szCs w:val="24"/>
        </w:rPr>
        <w:t>. Утиная охота. Провинциальные анекдоты.</w:t>
      </w:r>
    </w:p>
    <w:p w:rsidR="002E37AE" w:rsidRPr="003459AD" w:rsidRDefault="002E37AE" w:rsidP="002E37AE">
      <w:pPr>
        <w:pStyle w:val="2b"/>
        <w:shd w:val="clear" w:color="auto" w:fill="auto"/>
        <w:spacing w:line="276" w:lineRule="auto"/>
        <w:rPr>
          <w:rFonts w:ascii="Times New Roman" w:cs="Times New Roman"/>
          <w:sz w:val="24"/>
          <w:szCs w:val="24"/>
        </w:rPr>
      </w:pPr>
      <w:r w:rsidRPr="003459AD">
        <w:rPr>
          <w:rFonts w:ascii="Times New Roman" w:cs="Times New Roman"/>
          <w:sz w:val="24"/>
          <w:szCs w:val="24"/>
        </w:rPr>
        <w:t xml:space="preserve">Литература </w:t>
      </w:r>
    </w:p>
    <w:p w:rsidR="002E37AE" w:rsidRPr="003459AD" w:rsidRDefault="002E37AE" w:rsidP="002E37AE">
      <w:pPr>
        <w:pStyle w:val="2b"/>
        <w:shd w:val="clear" w:color="auto" w:fill="auto"/>
        <w:spacing w:line="276" w:lineRule="auto"/>
        <w:rPr>
          <w:rFonts w:ascii="Times New Roman" w:cs="Times New Roman"/>
          <w:sz w:val="24"/>
          <w:szCs w:val="24"/>
        </w:rPr>
      </w:pPr>
      <w:r w:rsidRPr="003459AD">
        <w:rPr>
          <w:rFonts w:ascii="Times New Roman" w:cs="Times New Roman"/>
          <w:sz w:val="24"/>
          <w:szCs w:val="24"/>
        </w:rPr>
        <w:t>Для обучающихся</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Агеносов В.В. и др. Русская литература ХХ в. (ч. 1, 2). 11кл. - М.,2010.</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Русская литература XIX в. (ч. 1, 2 ). 10 кл. - М., 2012</w:t>
      </w:r>
      <w:r w:rsidRPr="003459AD">
        <w:rPr>
          <w:sz w:val="24"/>
          <w:szCs w:val="24"/>
        </w:rPr>
        <w:br/>
        <w:t>Русская литература XIX в. Учебник-практикум (ч. 1, 2, 3). 11 кл./ Под ред. Ю.И. Лысого. - М., 2012.</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Русская литература ХХ в. (ч. 1, 2). 11 кл. / Под ред. В.П. Журавлева. Литература (ч. 1, 2). 11 кл. / Программа под ред. В.Г. Маранцман. М., 2013.</w:t>
      </w:r>
    </w:p>
    <w:p w:rsidR="002E37AE" w:rsidRPr="003459AD" w:rsidRDefault="002E37AE" w:rsidP="002E37AE">
      <w:pPr>
        <w:pStyle w:val="213"/>
        <w:shd w:val="clear" w:color="auto" w:fill="auto"/>
        <w:spacing w:after="0" w:line="276" w:lineRule="auto"/>
        <w:ind w:left="740" w:firstLine="0"/>
        <w:jc w:val="left"/>
        <w:rPr>
          <w:sz w:val="24"/>
          <w:szCs w:val="24"/>
        </w:rPr>
      </w:pPr>
      <w:r w:rsidRPr="003459AD">
        <w:rPr>
          <w:sz w:val="24"/>
          <w:szCs w:val="24"/>
        </w:rPr>
        <w:t>Лебедев Ю.В. Русская литература XIX в. (ч. 1, 2). 10 кл. - М., 2013.Маранцман В.Г. и д. Литературе. Программа (ч. 1, 2). 10 кл. - М.,2005.</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 xml:space="preserve">Русская литература XIX в. (ч. 1, 2, 3). 10 кл. / Программа под ред. Обернихиной </w:t>
      </w:r>
      <w:r w:rsidRPr="003459AD">
        <w:rPr>
          <w:sz w:val="24"/>
          <w:szCs w:val="24"/>
        </w:rPr>
        <w:lastRenderedPageBreak/>
        <w:t>Г.А. - М., 2014.</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Обернихина Г.А., Антонова А.Г., Вольнова И.Л. и др. Литература. Практикум: учеб. пособие. /Под ред. Г.А. Обернихиной. - М., 2014.</w:t>
      </w:r>
    </w:p>
    <w:p w:rsidR="002E37AE" w:rsidRPr="003459AD" w:rsidRDefault="002E37AE" w:rsidP="002E37AE">
      <w:pPr>
        <w:pStyle w:val="2b"/>
        <w:shd w:val="clear" w:color="auto" w:fill="auto"/>
        <w:spacing w:line="276" w:lineRule="auto"/>
        <w:rPr>
          <w:rFonts w:ascii="Times New Roman" w:cs="Times New Roman"/>
          <w:sz w:val="24"/>
          <w:szCs w:val="24"/>
        </w:rPr>
      </w:pPr>
      <w:bookmarkStart w:id="18" w:name="bookmark32"/>
      <w:r w:rsidRPr="003459AD">
        <w:rPr>
          <w:rFonts w:ascii="Times New Roman" w:cs="Times New Roman"/>
          <w:sz w:val="24"/>
          <w:szCs w:val="24"/>
        </w:rPr>
        <w:t>Для преподавателей</w:t>
      </w:r>
      <w:bookmarkEnd w:id="18"/>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История русской литературы XIX в., 1800-1830 гг. / Под ред. В.Н. Аношкиной и С.М. Петрова. - М., 2014.</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История русской литературы Х1-Х1Х вв. / Под ред. В.И. Коровина, Н.И. Якушина. - М., 2013.</w:t>
      </w:r>
    </w:p>
    <w:p w:rsidR="002E37AE" w:rsidRPr="003459AD" w:rsidRDefault="002E37AE" w:rsidP="002E37AE">
      <w:pPr>
        <w:pStyle w:val="213"/>
        <w:shd w:val="clear" w:color="auto" w:fill="auto"/>
        <w:spacing w:after="0" w:line="276" w:lineRule="auto"/>
        <w:ind w:firstLine="740"/>
        <w:jc w:val="left"/>
        <w:rPr>
          <w:sz w:val="24"/>
          <w:szCs w:val="24"/>
        </w:rPr>
      </w:pPr>
      <w:r w:rsidRPr="003459AD">
        <w:rPr>
          <w:sz w:val="24"/>
          <w:szCs w:val="24"/>
        </w:rPr>
        <w:t>История русской литературы Х1Х в. / Под ред. В.Н. Аношкина, Л.Д. Громова. - М., 2013.</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Кожинов В. Пророк в своем Отечестве. - М., 2014.</w:t>
      </w:r>
    </w:p>
    <w:p w:rsidR="002E37AE" w:rsidRPr="003459AD" w:rsidRDefault="002E37AE" w:rsidP="002E37AE">
      <w:pPr>
        <w:pStyle w:val="213"/>
        <w:shd w:val="clear" w:color="auto" w:fill="auto"/>
        <w:spacing w:after="0" w:line="276" w:lineRule="auto"/>
        <w:ind w:left="740" w:right="180" w:firstLine="0"/>
        <w:jc w:val="both"/>
        <w:rPr>
          <w:sz w:val="24"/>
          <w:szCs w:val="24"/>
        </w:rPr>
      </w:pPr>
      <w:r w:rsidRPr="003459AD">
        <w:rPr>
          <w:sz w:val="24"/>
          <w:szCs w:val="24"/>
        </w:rPr>
        <w:t>Литературные манифесты от символизма до наших дней. - М., 2014. Михайлов А. Жизнь В. Маяковского. - М., 2014.</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Михайлов О. Жизнь Бунина. - М., 2012.</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Мусатов В.В. История русской литературы первой половины ХХ в.М., 2014.</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Набоков В. Лекции по русской литературе. - М., 2014.</w:t>
      </w:r>
    </w:p>
    <w:p w:rsidR="002E37AE" w:rsidRPr="003459AD" w:rsidRDefault="002E37AE" w:rsidP="002E37AE">
      <w:pPr>
        <w:pStyle w:val="213"/>
        <w:shd w:val="clear" w:color="auto" w:fill="auto"/>
        <w:spacing w:after="0" w:line="276" w:lineRule="auto"/>
        <w:ind w:left="740" w:firstLine="0"/>
        <w:jc w:val="left"/>
        <w:rPr>
          <w:sz w:val="24"/>
          <w:szCs w:val="24"/>
        </w:rPr>
      </w:pPr>
      <w:r w:rsidRPr="003459AD">
        <w:rPr>
          <w:sz w:val="24"/>
          <w:szCs w:val="24"/>
        </w:rPr>
        <w:t xml:space="preserve">Русская литература ХХ в. / Под ред. А.Г. Андреевой. - М., 2014. </w:t>
      </w:r>
    </w:p>
    <w:p w:rsidR="002E37AE" w:rsidRPr="003459AD" w:rsidRDefault="002E37AE" w:rsidP="002E37AE">
      <w:pPr>
        <w:pStyle w:val="213"/>
        <w:shd w:val="clear" w:color="auto" w:fill="auto"/>
        <w:spacing w:after="0" w:line="276" w:lineRule="auto"/>
        <w:ind w:left="740" w:firstLine="0"/>
        <w:jc w:val="left"/>
        <w:rPr>
          <w:sz w:val="24"/>
          <w:szCs w:val="24"/>
        </w:rPr>
      </w:pPr>
      <w:r w:rsidRPr="003459AD">
        <w:rPr>
          <w:sz w:val="24"/>
          <w:szCs w:val="24"/>
        </w:rPr>
        <w:t>Русская литература XIX в. (ч. 1, 2, 3). 10 кл. / Под ред. Ионина Г.Н.М., 2013.</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Смирнова Л.Н. Русская литература конца Х1Х - начала ХХ в. - М.,2012.</w:t>
      </w:r>
    </w:p>
    <w:p w:rsidR="002E37AE" w:rsidRPr="003459AD" w:rsidRDefault="002E37AE" w:rsidP="002E37AE">
      <w:pPr>
        <w:pStyle w:val="213"/>
        <w:shd w:val="clear" w:color="auto" w:fill="auto"/>
        <w:spacing w:after="0" w:line="276" w:lineRule="auto"/>
        <w:ind w:left="740" w:firstLine="0"/>
        <w:jc w:val="both"/>
        <w:rPr>
          <w:sz w:val="24"/>
          <w:szCs w:val="24"/>
        </w:rPr>
      </w:pPr>
      <w:r w:rsidRPr="003459AD">
        <w:rPr>
          <w:sz w:val="24"/>
          <w:szCs w:val="24"/>
        </w:rPr>
        <w:t xml:space="preserve">Соколов А.Г. История русской литературы </w:t>
      </w:r>
      <w:r w:rsidRPr="003459AD">
        <w:rPr>
          <w:sz w:val="24"/>
          <w:szCs w:val="24"/>
          <w:lang w:val="en-US" w:eastAsia="en-US"/>
        </w:rPr>
        <w:t>XIX</w:t>
      </w:r>
      <w:r w:rsidRPr="003459AD">
        <w:rPr>
          <w:sz w:val="24"/>
          <w:szCs w:val="24"/>
          <w:lang w:eastAsia="en-US"/>
        </w:rPr>
        <w:t>-</w:t>
      </w:r>
      <w:r w:rsidRPr="003459AD">
        <w:rPr>
          <w:sz w:val="24"/>
          <w:szCs w:val="24"/>
          <w:lang w:val="en-US" w:eastAsia="en-US"/>
        </w:rPr>
        <w:t>XX</w:t>
      </w:r>
      <w:r w:rsidRPr="003459AD">
        <w:rPr>
          <w:sz w:val="24"/>
          <w:szCs w:val="24"/>
          <w:lang w:eastAsia="en-US"/>
        </w:rPr>
        <w:t xml:space="preserve"> </w:t>
      </w:r>
      <w:r w:rsidRPr="003459AD">
        <w:rPr>
          <w:sz w:val="24"/>
          <w:szCs w:val="24"/>
        </w:rPr>
        <w:t>века. - М., 2000. Тимина С.И. Русская проза конца ХХ в. - М., 2012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Перечень  учебных изданий, Интернет-ресурсов, дополнительной литературы.</w:t>
      </w:r>
    </w:p>
    <w:p w:rsidR="002E37AE" w:rsidRPr="003459AD" w:rsidRDefault="002E37AE" w:rsidP="002E37AE">
      <w:pPr>
        <w:autoSpaceDE w:val="0"/>
        <w:spacing w:after="0"/>
        <w:jc w:val="both"/>
        <w:rPr>
          <w:rFonts w:ascii="Times New Roman" w:hAnsi="Times New Roman" w:cs="Times New Roman"/>
          <w:b/>
          <w:bCs/>
          <w:sz w:val="24"/>
          <w:szCs w:val="24"/>
        </w:rPr>
      </w:pPr>
    </w:p>
    <w:p w:rsidR="002E37AE" w:rsidRPr="003459AD" w:rsidRDefault="002E37AE" w:rsidP="002E37AE">
      <w:pPr>
        <w:autoSpaceDE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Основные источники:</w:t>
      </w:r>
    </w:p>
    <w:p w:rsidR="002E37AE" w:rsidRPr="003459AD" w:rsidRDefault="002E37AE" w:rsidP="008708C3">
      <w:pPr>
        <w:pStyle w:val="55"/>
        <w:numPr>
          <w:ilvl w:val="0"/>
          <w:numId w:val="83"/>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Литература. / Учебник под ред. Обернихиной Г.А. – М., 2012</w:t>
      </w:r>
    </w:p>
    <w:p w:rsidR="002E37AE" w:rsidRPr="003459AD" w:rsidRDefault="002E37AE" w:rsidP="008708C3">
      <w:pPr>
        <w:pStyle w:val="55"/>
        <w:numPr>
          <w:ilvl w:val="0"/>
          <w:numId w:val="83"/>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Русская литература ХХ в. (ч. 1, ). 11кл. Агеносов В.В. и др. – М., 2013</w:t>
      </w:r>
    </w:p>
    <w:p w:rsidR="002E37AE" w:rsidRPr="003459AD" w:rsidRDefault="002E37AE" w:rsidP="008708C3">
      <w:pPr>
        <w:pStyle w:val="55"/>
        <w:numPr>
          <w:ilvl w:val="0"/>
          <w:numId w:val="83"/>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Русская литература ХХ в. (ч. 2). 11кл. Агеносов В.В. и др. – М., 2014</w:t>
      </w:r>
    </w:p>
    <w:p w:rsidR="002E37AE" w:rsidRPr="003459AD" w:rsidRDefault="002E37AE" w:rsidP="008708C3">
      <w:pPr>
        <w:pStyle w:val="55"/>
        <w:numPr>
          <w:ilvl w:val="0"/>
          <w:numId w:val="83"/>
        </w:numPr>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Литература, 10 кл./под редакцией Т.Ф. Курдюмовой – М.,2014</w:t>
      </w:r>
    </w:p>
    <w:p w:rsidR="002E37AE" w:rsidRPr="003459AD" w:rsidRDefault="002E37AE" w:rsidP="002E37AE">
      <w:pPr>
        <w:pStyle w:val="55"/>
        <w:suppressAutoHyphens/>
        <w:autoSpaceDE w:val="0"/>
        <w:spacing w:after="0"/>
        <w:ind w:left="0"/>
        <w:jc w:val="both"/>
        <w:rPr>
          <w:rFonts w:ascii="Times New Roman" w:hAnsi="Times New Roman"/>
          <w:b/>
          <w:bCs/>
          <w:sz w:val="24"/>
          <w:szCs w:val="24"/>
          <w:lang w:eastAsia="ar-SA"/>
        </w:rPr>
      </w:pPr>
      <w:r w:rsidRPr="003459AD">
        <w:rPr>
          <w:rFonts w:ascii="Times New Roman" w:hAnsi="Times New Roman"/>
          <w:b/>
          <w:bCs/>
          <w:sz w:val="24"/>
          <w:szCs w:val="24"/>
          <w:lang w:eastAsia="ar-SA"/>
        </w:rPr>
        <w:t>Дополнительные источники:</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История русской литературы XIX в., 1800–1830 гг. / Под ред. В.Н. Аношкиной и С.М. Петрова. – М., 2014.</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История русской литературы ХI–XIX вв. / Под ред. В.И. Коровина, Н.И. Якушина. – М., 2013.</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История русской литературы ХIХ в. / Под ред. В.Н. Аношкина, Л.Д. Громова. – М., 2013.</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Михайлов А. Жизнь В. Маяковского. – М., 2013.</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Михайлов О. Жизнь Бунина. – М., 2012.</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Мусатов В.В. История русской литературы первой половины ХХ в.  – М., 2012.</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Набоков В. Лекции по русской литературе. – М., 2012.</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Русская литература ХХ в. / Под ред. А.Г. Андреевой. – М., 2012..</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lastRenderedPageBreak/>
        <w:t>Смирнова Л.Н. Русская литература конца ХIХ – начала ХХ в. – М., 2013.</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Соколов А.Г. История русской литературы XIX–XX века. – М., 2013.</w:t>
      </w:r>
    </w:p>
    <w:p w:rsidR="002E37AE" w:rsidRPr="003459AD" w:rsidRDefault="002E37AE" w:rsidP="008708C3">
      <w:pPr>
        <w:pStyle w:val="55"/>
        <w:numPr>
          <w:ilvl w:val="0"/>
          <w:numId w:val="84"/>
        </w:numPr>
        <w:suppressAutoHyphens/>
        <w:autoSpaceDE w:val="0"/>
        <w:spacing w:after="0"/>
        <w:jc w:val="both"/>
        <w:rPr>
          <w:rFonts w:ascii="Times New Roman" w:hAnsi="Times New Roman"/>
          <w:bCs/>
          <w:sz w:val="24"/>
          <w:szCs w:val="24"/>
          <w:lang w:eastAsia="ar-SA"/>
        </w:rPr>
      </w:pPr>
      <w:r w:rsidRPr="003459AD">
        <w:rPr>
          <w:rFonts w:ascii="Times New Roman" w:hAnsi="Times New Roman"/>
          <w:bCs/>
          <w:sz w:val="24"/>
          <w:szCs w:val="24"/>
          <w:lang w:eastAsia="ar-SA"/>
        </w:rPr>
        <w:t>Тимина С.И. Русская проза конца ХХ в. – М., 2013.</w:t>
      </w:r>
    </w:p>
    <w:p w:rsidR="002E37AE" w:rsidRPr="003459AD" w:rsidRDefault="002E37AE" w:rsidP="002E37AE">
      <w:pPr>
        <w:autoSpaceDE w:val="0"/>
        <w:spacing w:after="0"/>
        <w:jc w:val="both"/>
        <w:rPr>
          <w:rFonts w:ascii="Times New Roman" w:hAnsi="Times New Roman" w:cs="Times New Roman"/>
          <w:bCs/>
          <w:sz w:val="24"/>
          <w:szCs w:val="24"/>
        </w:rPr>
      </w:pPr>
    </w:p>
    <w:p w:rsidR="002E37AE" w:rsidRPr="003459AD" w:rsidRDefault="002E37AE" w:rsidP="002E37AE">
      <w:pPr>
        <w:autoSpaceDE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lang w:val="en-US"/>
        </w:rPr>
        <w:t>Internet</w:t>
      </w:r>
      <w:r w:rsidRPr="003459AD">
        <w:rPr>
          <w:rFonts w:ascii="Times New Roman" w:hAnsi="Times New Roman" w:cs="Times New Roman"/>
          <w:b/>
          <w:bCs/>
          <w:sz w:val="24"/>
          <w:szCs w:val="24"/>
        </w:rPr>
        <w:t>-ресурсы:</w:t>
      </w:r>
    </w:p>
    <w:p w:rsidR="002E37AE" w:rsidRPr="003459AD" w:rsidRDefault="002E37AE" w:rsidP="002E37AE">
      <w:pPr>
        <w:autoSpaceDE w:val="0"/>
        <w:spacing w:after="0"/>
        <w:jc w:val="both"/>
        <w:rPr>
          <w:rFonts w:ascii="Times New Roman" w:hAnsi="Times New Roman" w:cs="Times New Roman"/>
          <w:bCs/>
          <w:sz w:val="24"/>
          <w:szCs w:val="24"/>
        </w:rPr>
      </w:pPr>
    </w:p>
    <w:p w:rsidR="002E37AE" w:rsidRPr="003459AD" w:rsidRDefault="00C35EAA"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hyperlink r:id="rId18" w:history="1">
        <w:r w:rsidR="002E37AE" w:rsidRPr="003459AD">
          <w:rPr>
            <w:rStyle w:val="aa"/>
            <w:rFonts w:ascii="Times New Roman" w:hAnsi="Times New Roman"/>
            <w:sz w:val="24"/>
            <w:szCs w:val="24"/>
            <w:lang w:eastAsia="ar-SA"/>
          </w:rPr>
          <w:t>http://happy-school.ru/</w:t>
        </w:r>
      </w:hyperlink>
    </w:p>
    <w:p w:rsidR="002E37AE" w:rsidRPr="003459AD" w:rsidRDefault="002E37AE" w:rsidP="008708C3">
      <w:pPr>
        <w:pStyle w:val="55"/>
        <w:numPr>
          <w:ilvl w:val="0"/>
          <w:numId w:val="85"/>
        </w:numPr>
        <w:suppressAutoHyphens/>
        <w:autoSpaceDE w:val="0"/>
        <w:spacing w:after="0"/>
        <w:jc w:val="both"/>
        <w:rPr>
          <w:rFonts w:ascii="Times New Roman" w:hAnsi="Times New Roman"/>
          <w:sz w:val="24"/>
          <w:szCs w:val="24"/>
          <w:lang w:eastAsia="ar-SA"/>
        </w:rPr>
      </w:pPr>
      <w:r w:rsidRPr="003459AD">
        <w:rPr>
          <w:rFonts w:ascii="Times New Roman" w:hAnsi="Times New Roman"/>
          <w:sz w:val="24"/>
          <w:szCs w:val="24"/>
          <w:lang w:eastAsia="ar-SA"/>
        </w:rPr>
        <w:t xml:space="preserve">Сайт Министерства образования и науки РФ  http://mon.gov.ru/ </w:t>
      </w:r>
    </w:p>
    <w:p w:rsidR="002E37AE" w:rsidRPr="003459AD" w:rsidRDefault="002E37AE" w:rsidP="008708C3">
      <w:pPr>
        <w:pStyle w:val="55"/>
        <w:numPr>
          <w:ilvl w:val="0"/>
          <w:numId w:val="85"/>
        </w:numPr>
        <w:suppressAutoHyphens/>
        <w:autoSpaceDE w:val="0"/>
        <w:spacing w:after="0"/>
        <w:jc w:val="both"/>
        <w:rPr>
          <w:rFonts w:ascii="Times New Roman" w:hAnsi="Times New Roman"/>
          <w:sz w:val="24"/>
          <w:szCs w:val="24"/>
          <w:lang w:eastAsia="ar-SA"/>
        </w:rPr>
      </w:pPr>
      <w:r w:rsidRPr="003459AD">
        <w:rPr>
          <w:rFonts w:ascii="Times New Roman" w:hAnsi="Times New Roman"/>
          <w:sz w:val="24"/>
          <w:szCs w:val="24"/>
          <w:lang w:eastAsia="ar-SA"/>
        </w:rPr>
        <w:t xml:space="preserve">Российский образовательный портал www.edu.ru </w:t>
      </w:r>
    </w:p>
    <w:p w:rsidR="002E37AE" w:rsidRPr="003459AD" w:rsidRDefault="002E37AE" w:rsidP="008708C3">
      <w:pPr>
        <w:pStyle w:val="55"/>
        <w:numPr>
          <w:ilvl w:val="0"/>
          <w:numId w:val="85"/>
        </w:numPr>
        <w:suppressAutoHyphens/>
        <w:autoSpaceDE w:val="0"/>
        <w:spacing w:after="0"/>
        <w:jc w:val="both"/>
        <w:rPr>
          <w:rFonts w:ascii="Times New Roman" w:hAnsi="Times New Roman"/>
          <w:sz w:val="24"/>
          <w:szCs w:val="24"/>
          <w:lang w:eastAsia="ar-SA"/>
        </w:rPr>
      </w:pPr>
      <w:r w:rsidRPr="003459AD">
        <w:rPr>
          <w:rFonts w:ascii="Times New Roman" w:hAnsi="Times New Roman"/>
          <w:sz w:val="24"/>
          <w:szCs w:val="24"/>
          <w:lang w:eastAsia="ar-SA"/>
        </w:rPr>
        <w:t xml:space="preserve">Сайт ФГОУ Федеральный институт развития образования http://www.firo.ru/ </w:t>
      </w:r>
    </w:p>
    <w:p w:rsidR="002E37AE" w:rsidRPr="003459AD" w:rsidRDefault="002E37AE" w:rsidP="008708C3">
      <w:pPr>
        <w:pStyle w:val="55"/>
        <w:numPr>
          <w:ilvl w:val="0"/>
          <w:numId w:val="85"/>
        </w:numPr>
        <w:suppressAutoHyphens/>
        <w:autoSpaceDE w:val="0"/>
        <w:spacing w:after="0"/>
        <w:jc w:val="both"/>
        <w:rPr>
          <w:rFonts w:ascii="Times New Roman" w:hAnsi="Times New Roman"/>
          <w:sz w:val="24"/>
          <w:szCs w:val="24"/>
          <w:lang w:eastAsia="ar-SA"/>
        </w:rPr>
      </w:pPr>
      <w:r w:rsidRPr="003459AD">
        <w:rPr>
          <w:rFonts w:ascii="Times New Roman" w:hAnsi="Times New Roman"/>
          <w:sz w:val="24"/>
          <w:szCs w:val="24"/>
          <w:lang w:eastAsia="ar-SA"/>
        </w:rPr>
        <w:t xml:space="preserve"> Сайт Федерального агентства по образованию РФ www.ed.gov.ru </w:t>
      </w:r>
    </w:p>
    <w:p w:rsidR="002E37AE" w:rsidRPr="003459AD" w:rsidRDefault="00C35EAA"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hyperlink r:id="rId19" w:history="1">
        <w:r w:rsidR="002E37AE" w:rsidRPr="003459AD">
          <w:rPr>
            <w:rStyle w:val="aa"/>
            <w:rFonts w:ascii="Times New Roman" w:hAnsi="Times New Roman"/>
            <w:sz w:val="24"/>
            <w:szCs w:val="24"/>
          </w:rPr>
          <w:t>http://ilibrary.ru/</w:t>
        </w:r>
      </w:hyperlink>
    </w:p>
    <w:p w:rsidR="002E37AE" w:rsidRPr="003459AD" w:rsidRDefault="002E37AE" w:rsidP="002E37AE">
      <w:pPr>
        <w:pStyle w:val="55"/>
        <w:suppressAutoHyphens/>
        <w:autoSpaceDE w:val="0"/>
        <w:spacing w:after="0"/>
        <w:jc w:val="both"/>
        <w:rPr>
          <w:rFonts w:ascii="Times New Roman" w:hAnsi="Times New Roman"/>
          <w:sz w:val="24"/>
          <w:szCs w:val="24"/>
          <w:lang w:eastAsia="ar-SA"/>
        </w:rPr>
      </w:pPr>
    </w:p>
    <w:p w:rsidR="002E37AE" w:rsidRPr="003459AD" w:rsidRDefault="002E37AE" w:rsidP="002E37AE">
      <w:pPr>
        <w:pStyle w:val="55"/>
        <w:suppressAutoHyphens/>
        <w:autoSpaceDE w:val="0"/>
        <w:spacing w:after="0"/>
        <w:jc w:val="both"/>
        <w:rPr>
          <w:rFonts w:ascii="Times New Roman" w:hAnsi="Times New Roman"/>
          <w:sz w:val="24"/>
          <w:szCs w:val="24"/>
          <w:lang w:eastAsia="ar-SA"/>
        </w:rPr>
      </w:pPr>
    </w:p>
    <w:p w:rsidR="002E37AE" w:rsidRPr="003459AD" w:rsidRDefault="002E37AE"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r w:rsidRPr="003459AD">
        <w:rPr>
          <w:rFonts w:ascii="Times New Roman" w:hAnsi="Times New Roman"/>
          <w:sz w:val="24"/>
          <w:szCs w:val="24"/>
          <w:lang w:eastAsia="ar-SA"/>
        </w:rPr>
        <w:t>http://txclub.ru/humour/5002-nekotorye-fakty-kasatelno-nedavnego-karnavala.html</w:t>
      </w:r>
    </w:p>
    <w:p w:rsidR="002E37AE" w:rsidRPr="003459AD" w:rsidRDefault="002E37AE"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r w:rsidRPr="003459AD">
        <w:rPr>
          <w:rFonts w:ascii="Times New Roman" w:hAnsi="Times New Roman"/>
          <w:sz w:val="24"/>
          <w:szCs w:val="24"/>
          <w:lang w:eastAsia="ar-SA"/>
        </w:rPr>
        <w:t>http://militera.lib.ru/</w:t>
      </w:r>
    </w:p>
    <w:p w:rsidR="002E37AE" w:rsidRPr="003459AD" w:rsidRDefault="002E37AE"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r w:rsidRPr="003459AD">
        <w:rPr>
          <w:rFonts w:ascii="Times New Roman" w:hAnsi="Times New Roman"/>
          <w:sz w:val="24"/>
          <w:szCs w:val="24"/>
          <w:lang w:eastAsia="ar-SA"/>
        </w:rPr>
        <w:t>http://lib.ru/</w:t>
      </w:r>
    </w:p>
    <w:p w:rsidR="002E37AE" w:rsidRPr="003459AD" w:rsidRDefault="002E37AE" w:rsidP="008708C3">
      <w:pPr>
        <w:pStyle w:val="55"/>
        <w:numPr>
          <w:ilvl w:val="0"/>
          <w:numId w:val="85"/>
        </w:numPr>
        <w:suppressAutoHyphens/>
        <w:autoSpaceDE w:val="0"/>
        <w:spacing w:after="0"/>
        <w:ind w:left="0" w:firstLine="357"/>
        <w:jc w:val="both"/>
        <w:rPr>
          <w:rFonts w:ascii="Times New Roman" w:hAnsi="Times New Roman"/>
          <w:sz w:val="24"/>
          <w:szCs w:val="24"/>
          <w:lang w:eastAsia="ar-SA"/>
        </w:rPr>
      </w:pPr>
      <w:r w:rsidRPr="003459AD">
        <w:rPr>
          <w:rFonts w:ascii="Times New Roman" w:hAnsi="Times New Roman"/>
          <w:sz w:val="24"/>
          <w:szCs w:val="24"/>
          <w:lang w:eastAsia="ar-SA"/>
        </w:rPr>
        <w:t>http://www.booksgid.com/klassicheskaja_literatura/42307-na-zapadnom-fronte-bez-peremen.html</w:t>
      </w:r>
    </w:p>
    <w:p w:rsidR="002E37AE" w:rsidRPr="003459AD" w:rsidRDefault="00C35EAA" w:rsidP="008708C3">
      <w:pPr>
        <w:pStyle w:val="55"/>
        <w:numPr>
          <w:ilvl w:val="0"/>
          <w:numId w:val="85"/>
        </w:numPr>
        <w:suppressAutoHyphens/>
        <w:autoSpaceDE w:val="0"/>
        <w:spacing w:after="0"/>
        <w:ind w:left="0" w:firstLine="357"/>
        <w:jc w:val="both"/>
        <w:rPr>
          <w:rFonts w:ascii="Times New Roman" w:hAnsi="Times New Roman"/>
          <w:bCs/>
          <w:i/>
          <w:sz w:val="24"/>
          <w:szCs w:val="24"/>
          <w:lang w:eastAsia="ar-SA"/>
        </w:rPr>
      </w:pPr>
      <w:hyperlink r:id="rId20" w:history="1">
        <w:r w:rsidR="002E37AE" w:rsidRPr="003459AD">
          <w:rPr>
            <w:rStyle w:val="aa"/>
            <w:rFonts w:ascii="Times New Roman" w:hAnsi="Times New Roman"/>
            <w:sz w:val="24"/>
            <w:szCs w:val="24"/>
            <w:lang w:eastAsia="ar-SA"/>
          </w:rPr>
          <w:t>http://www.rosbooks.ru/load/voennye_audioknigi_slushat_onlajn/vasil_bykov_obelisk/1-1-0-119</w:t>
        </w:r>
      </w:hyperlink>
    </w:p>
    <w:p w:rsidR="002E37AE" w:rsidRPr="003459AD" w:rsidRDefault="00C35EAA" w:rsidP="008708C3">
      <w:pPr>
        <w:numPr>
          <w:ilvl w:val="0"/>
          <w:numId w:val="85"/>
        </w:numPr>
        <w:spacing w:after="0"/>
        <w:ind w:left="0" w:firstLine="357"/>
        <w:jc w:val="both"/>
        <w:rPr>
          <w:rFonts w:ascii="Times New Roman" w:hAnsi="Times New Roman" w:cs="Times New Roman"/>
          <w:sz w:val="24"/>
          <w:szCs w:val="24"/>
        </w:rPr>
      </w:pPr>
      <w:hyperlink r:id="rId21" w:history="1">
        <w:r w:rsidR="002E37AE" w:rsidRPr="003459AD">
          <w:rPr>
            <w:rFonts w:ascii="Times New Roman" w:hAnsi="Times New Roman" w:cs="Times New Roman"/>
            <w:sz w:val="24"/>
            <w:szCs w:val="24"/>
            <w:lang w:val="en-US"/>
          </w:rPr>
          <w:t>www</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alleng</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ru</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edu</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rusland</w:t>
        </w:r>
        <w:r w:rsidR="002E37AE" w:rsidRPr="003459AD">
          <w:rPr>
            <w:rFonts w:ascii="Times New Roman" w:hAnsi="Times New Roman" w:cs="Times New Roman"/>
            <w:sz w:val="24"/>
            <w:szCs w:val="24"/>
          </w:rPr>
          <w:t>1.</w:t>
        </w:r>
        <w:r w:rsidR="002E37AE" w:rsidRPr="003459AD">
          <w:rPr>
            <w:rFonts w:ascii="Times New Roman" w:hAnsi="Times New Roman" w:cs="Times New Roman"/>
            <w:sz w:val="24"/>
            <w:szCs w:val="24"/>
            <w:lang w:val="en-US"/>
          </w:rPr>
          <w:t>htm</w:t>
        </w:r>
      </w:hyperlink>
      <w:r w:rsidR="002E37AE" w:rsidRPr="003459AD">
        <w:rPr>
          <w:rFonts w:ascii="Times New Roman" w:hAnsi="Times New Roman" w:cs="Times New Roman"/>
          <w:sz w:val="24"/>
          <w:szCs w:val="24"/>
        </w:rPr>
        <w:t xml:space="preserve"> </w:t>
      </w:r>
    </w:p>
    <w:p w:rsidR="002E37AE" w:rsidRPr="003459AD" w:rsidRDefault="00C35EAA" w:rsidP="008708C3">
      <w:pPr>
        <w:numPr>
          <w:ilvl w:val="0"/>
          <w:numId w:val="85"/>
        </w:numPr>
        <w:spacing w:after="0"/>
        <w:ind w:left="0" w:firstLine="357"/>
        <w:jc w:val="both"/>
        <w:rPr>
          <w:rFonts w:ascii="Times New Roman" w:hAnsi="Times New Roman" w:cs="Times New Roman"/>
          <w:sz w:val="24"/>
          <w:szCs w:val="24"/>
        </w:rPr>
      </w:pPr>
      <w:hyperlink r:id="rId22" w:history="1">
        <w:r w:rsidR="002E37AE" w:rsidRPr="003459AD">
          <w:rPr>
            <w:rFonts w:ascii="Times New Roman" w:hAnsi="Times New Roman" w:cs="Times New Roman"/>
            <w:sz w:val="24"/>
            <w:szCs w:val="24"/>
            <w:lang w:val="en-US"/>
          </w:rPr>
          <w:t>www</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gramota</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ru</w:t>
        </w:r>
        <w:r w:rsidR="002E37AE" w:rsidRPr="003459AD">
          <w:rPr>
            <w:rFonts w:ascii="Times New Roman" w:hAnsi="Times New Roman" w:cs="Times New Roman"/>
            <w:sz w:val="24"/>
            <w:szCs w:val="24"/>
          </w:rPr>
          <w:t>/</w:t>
        </w:r>
      </w:hyperlink>
      <w:r w:rsidR="002E37AE" w:rsidRPr="003459AD">
        <w:rPr>
          <w:rFonts w:ascii="Times New Roman" w:hAnsi="Times New Roman" w:cs="Times New Roman"/>
          <w:sz w:val="24"/>
          <w:szCs w:val="24"/>
        </w:rPr>
        <w:t xml:space="preserve">  </w:t>
      </w:r>
    </w:p>
    <w:p w:rsidR="002E37AE" w:rsidRPr="003459AD" w:rsidRDefault="00C35EAA" w:rsidP="008708C3">
      <w:pPr>
        <w:numPr>
          <w:ilvl w:val="0"/>
          <w:numId w:val="85"/>
        </w:numPr>
        <w:spacing w:after="0"/>
        <w:ind w:left="0" w:firstLine="357"/>
        <w:jc w:val="both"/>
        <w:rPr>
          <w:rFonts w:ascii="Times New Roman" w:hAnsi="Times New Roman" w:cs="Times New Roman"/>
          <w:sz w:val="24"/>
          <w:szCs w:val="24"/>
        </w:rPr>
      </w:pPr>
      <w:hyperlink r:id="rId23" w:history="1">
        <w:r w:rsidR="002E37AE" w:rsidRPr="003459AD">
          <w:rPr>
            <w:rFonts w:ascii="Times New Roman" w:hAnsi="Times New Roman" w:cs="Times New Roman"/>
            <w:sz w:val="24"/>
            <w:szCs w:val="24"/>
            <w:lang w:val="en-US"/>
          </w:rPr>
          <w:t>www</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russkoeslovo</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org</w:t>
        </w:r>
        <w:r w:rsidR="002E37AE" w:rsidRPr="003459AD">
          <w:rPr>
            <w:rFonts w:ascii="Times New Roman" w:hAnsi="Times New Roman" w:cs="Times New Roman"/>
            <w:sz w:val="24"/>
            <w:szCs w:val="24"/>
          </w:rPr>
          <w:t>/</w:t>
        </w:r>
        <w:r w:rsidR="002E37AE" w:rsidRPr="003459AD">
          <w:rPr>
            <w:rFonts w:ascii="Times New Roman" w:hAnsi="Times New Roman" w:cs="Times New Roman"/>
            <w:sz w:val="24"/>
            <w:szCs w:val="24"/>
            <w:lang w:val="en-US"/>
          </w:rPr>
          <w:t>node</w:t>
        </w:r>
        <w:r w:rsidR="002E37AE" w:rsidRPr="003459AD">
          <w:rPr>
            <w:rFonts w:ascii="Times New Roman" w:hAnsi="Times New Roman" w:cs="Times New Roman"/>
            <w:sz w:val="24"/>
            <w:szCs w:val="24"/>
          </w:rPr>
          <w:t>/3702</w:t>
        </w:r>
      </w:hyperlink>
      <w:r w:rsidR="002E37AE" w:rsidRPr="003459AD">
        <w:rPr>
          <w:rFonts w:ascii="Times New Roman" w:hAnsi="Times New Roman" w:cs="Times New Roman"/>
          <w:sz w:val="24"/>
          <w:szCs w:val="24"/>
        </w:rPr>
        <w:t xml:space="preserve"> </w:t>
      </w:r>
    </w:p>
    <w:p w:rsidR="002E37AE" w:rsidRPr="003459AD" w:rsidRDefault="002E37AE" w:rsidP="008708C3">
      <w:pPr>
        <w:numPr>
          <w:ilvl w:val="0"/>
          <w:numId w:val="85"/>
        </w:numPr>
        <w:spacing w:after="0"/>
        <w:ind w:left="0" w:firstLine="357"/>
        <w:jc w:val="both"/>
        <w:rPr>
          <w:rFonts w:ascii="Times New Roman" w:hAnsi="Times New Roman" w:cs="Times New Roman"/>
          <w:sz w:val="24"/>
          <w:szCs w:val="24"/>
        </w:rPr>
      </w:pPr>
      <w:r w:rsidRPr="003459AD">
        <w:rPr>
          <w:rFonts w:ascii="Times New Roman" w:hAnsi="Times New Roman" w:cs="Times New Roman"/>
          <w:sz w:val="24"/>
          <w:szCs w:val="24"/>
          <w:lang w:val="en-US"/>
        </w:rPr>
        <w:t>ru</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wikipedia</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org</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wiki</w:t>
      </w:r>
      <w:r w:rsidRPr="003459AD">
        <w:rPr>
          <w:rFonts w:ascii="Times New Roman" w:hAnsi="Times New Roman" w:cs="Times New Roman"/>
          <w:sz w:val="24"/>
          <w:szCs w:val="24"/>
        </w:rPr>
        <w:t xml:space="preserve">  </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br w:type="page"/>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lastRenderedPageBreak/>
        <w:t>4. Контроль и оценка результатов освоения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pPr>
      <w:r w:rsidRPr="003459AD">
        <w:rPr>
          <w:b/>
        </w:rPr>
        <w:t>Контроль</w:t>
      </w:r>
      <w:r w:rsidRPr="003459AD">
        <w:t xml:space="preserve"> </w:t>
      </w:r>
      <w:r w:rsidRPr="003459AD">
        <w:rPr>
          <w:b/>
        </w:rPr>
        <w:t>и оценка</w:t>
      </w:r>
      <w:r w:rsidRPr="003459AD">
        <w:t xml:space="preserve"> результатов освоения дисциплины осуществляется преподавателем в процессе проведения тестирования, а также выполнения обучающимися индивидуальных заданий.</w:t>
      </w:r>
    </w:p>
    <w:p w:rsidR="002E37AE" w:rsidRPr="003459AD" w:rsidRDefault="002E37AE" w:rsidP="002E37AE">
      <w:pPr>
        <w:spacing w:after="0"/>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53"/>
      </w:tblGrid>
      <w:tr w:rsidR="002E37AE" w:rsidRPr="003459AD" w:rsidTr="002E37AE">
        <w:tc>
          <w:tcPr>
            <w:tcW w:w="5353"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 (освоенные умения, усвоенные знания)</w:t>
            </w:r>
          </w:p>
        </w:tc>
        <w:tc>
          <w:tcPr>
            <w:tcW w:w="4253"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Формы и методы контроля  и оценки результатов обучения (наименование оценочного средства) </w:t>
            </w:r>
          </w:p>
        </w:tc>
      </w:tr>
      <w:tr w:rsidR="002E37AE" w:rsidRPr="003459AD" w:rsidTr="002E37AE">
        <w:tc>
          <w:tcPr>
            <w:tcW w:w="5353"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4253"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1627"/>
        </w:trPr>
        <w:tc>
          <w:tcPr>
            <w:tcW w:w="5353"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Умения: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воспроизводить содержание литературного произведения;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анализировать и интерпретировать художественное произведение, используя сведения по истории и теории литературы (тематика, проблеатика,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определять род и жанр произведения;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сопоставлять литературные произведения;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выявлять авторскую позицию;</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выразительно читать изученные произведения (или их фрагменты), соблюдая нормы литературного произношения;</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 xml:space="preserve">аргументировано формулировать свое </w:t>
            </w:r>
            <w:r w:rsidRPr="003459AD">
              <w:rPr>
                <w:sz w:val="24"/>
                <w:szCs w:val="24"/>
              </w:rPr>
              <w:lastRenderedPageBreak/>
              <w:t>отношение к прочитанному произведению;</w:t>
            </w:r>
          </w:p>
          <w:p w:rsidR="002E37AE" w:rsidRPr="003459AD" w:rsidRDefault="002E37AE" w:rsidP="008708C3">
            <w:pPr>
              <w:pStyle w:val="213"/>
              <w:numPr>
                <w:ilvl w:val="0"/>
                <w:numId w:val="143"/>
              </w:numPr>
              <w:shd w:val="clear" w:color="auto" w:fill="auto"/>
              <w:spacing w:after="0" w:line="276" w:lineRule="auto"/>
              <w:ind w:left="464" w:right="176" w:hanging="420"/>
              <w:jc w:val="left"/>
              <w:rPr>
                <w:sz w:val="24"/>
                <w:szCs w:val="24"/>
              </w:rPr>
            </w:pPr>
            <w:r w:rsidRPr="003459AD">
              <w:rPr>
                <w:sz w:val="24"/>
                <w:szCs w:val="24"/>
              </w:rPr>
              <w:t>писать рецензии на прочитанные произведения и сочинения разных жанров на литературные темы;</w:t>
            </w:r>
          </w:p>
        </w:tc>
        <w:tc>
          <w:tcPr>
            <w:tcW w:w="4253" w:type="dxa"/>
          </w:tcPr>
          <w:p w:rsidR="002E37AE" w:rsidRPr="003459AD" w:rsidRDefault="002E37AE" w:rsidP="002E37AE">
            <w:pPr>
              <w:widowControl w:val="0"/>
              <w:spacing w:after="0"/>
              <w:rPr>
                <w:rFonts w:ascii="Times New Roman" w:hAnsi="Times New Roman" w:cs="Times New Roman"/>
                <w:bCs/>
                <w:sz w:val="24"/>
                <w:szCs w:val="24"/>
              </w:rPr>
            </w:pPr>
            <w:r w:rsidRPr="003459AD">
              <w:rPr>
                <w:rFonts w:ascii="Times New Roman" w:hAnsi="Times New Roman" w:cs="Times New Roman"/>
                <w:sz w:val="24"/>
                <w:szCs w:val="24"/>
              </w:rPr>
              <w:lastRenderedPageBreak/>
              <w:t>Тестирование, устный опрос,</w:t>
            </w:r>
            <w:r w:rsidRPr="003459AD">
              <w:rPr>
                <w:rFonts w:ascii="Times New Roman" w:hAnsi="Times New Roman" w:cs="Times New Roman"/>
                <w:bCs/>
                <w:sz w:val="24"/>
                <w:szCs w:val="24"/>
              </w:rPr>
              <w:t xml:space="preserve">  пересказ художественного текста.</w:t>
            </w:r>
          </w:p>
        </w:tc>
      </w:tr>
      <w:tr w:rsidR="002E37AE" w:rsidRPr="003459AD" w:rsidTr="002E37AE">
        <w:trPr>
          <w:trHeight w:val="255"/>
        </w:trPr>
        <w:tc>
          <w:tcPr>
            <w:tcW w:w="5353"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lastRenderedPageBreak/>
              <w:t xml:space="preserve">Знания: </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образную природу словесного искусства;</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содержание изученных литературных произведений;</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 xml:space="preserve">основные факты жизни и творчества писателей-классиков </w:t>
            </w:r>
            <w:r w:rsidRPr="003459AD">
              <w:rPr>
                <w:rStyle w:val="214"/>
                <w:rFonts w:eastAsia="Calibri"/>
                <w:sz w:val="24"/>
                <w:szCs w:val="24"/>
              </w:rPr>
              <w:t>XIX</w:t>
            </w:r>
            <w:r w:rsidRPr="003459AD">
              <w:rPr>
                <w:rStyle w:val="214"/>
                <w:rFonts w:eastAsia="Calibri"/>
                <w:sz w:val="24"/>
                <w:szCs w:val="24"/>
                <w:lang w:val="ru-RU"/>
              </w:rPr>
              <w:t>-</w:t>
            </w:r>
            <w:r w:rsidRPr="003459AD">
              <w:rPr>
                <w:rStyle w:val="214"/>
                <w:rFonts w:eastAsia="Calibri"/>
                <w:sz w:val="24"/>
                <w:szCs w:val="24"/>
              </w:rPr>
              <w:t>XX</w:t>
            </w:r>
            <w:r w:rsidRPr="003459AD">
              <w:rPr>
                <w:sz w:val="24"/>
                <w:szCs w:val="24"/>
                <w:lang w:eastAsia="en-US"/>
              </w:rPr>
              <w:t xml:space="preserve"> </w:t>
            </w:r>
            <w:r w:rsidRPr="003459AD">
              <w:rPr>
                <w:sz w:val="24"/>
                <w:szCs w:val="24"/>
              </w:rPr>
              <w:t>вв.;</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основные закономерности историко-литературного процесса и черты</w:t>
            </w:r>
            <w:r w:rsidRPr="003459AD">
              <w:rPr>
                <w:sz w:val="24"/>
                <w:szCs w:val="24"/>
              </w:rPr>
              <w:br/>
              <w:t>литературных направлений;</w:t>
            </w:r>
          </w:p>
          <w:p w:rsidR="002E37AE" w:rsidRPr="003459AD" w:rsidRDefault="002E37AE" w:rsidP="008708C3">
            <w:pPr>
              <w:pStyle w:val="213"/>
              <w:numPr>
                <w:ilvl w:val="0"/>
                <w:numId w:val="143"/>
              </w:numPr>
              <w:shd w:val="clear" w:color="auto" w:fill="auto"/>
              <w:tabs>
                <w:tab w:val="left" w:pos="560"/>
              </w:tabs>
              <w:spacing w:after="0" w:line="276" w:lineRule="auto"/>
              <w:ind w:left="600" w:hanging="600"/>
              <w:jc w:val="both"/>
              <w:rPr>
                <w:sz w:val="24"/>
                <w:szCs w:val="24"/>
              </w:rPr>
            </w:pPr>
            <w:r w:rsidRPr="003459AD">
              <w:rPr>
                <w:sz w:val="24"/>
                <w:szCs w:val="24"/>
              </w:rPr>
              <w:t>основные теоретико-литературные понятия</w:t>
            </w:r>
          </w:p>
        </w:tc>
        <w:tc>
          <w:tcPr>
            <w:tcW w:w="4253" w:type="dxa"/>
          </w:tcPr>
          <w:p w:rsidR="002E37AE" w:rsidRPr="003459AD" w:rsidRDefault="002E37AE" w:rsidP="002E37AE">
            <w:pPr>
              <w:widowControl w:val="0"/>
              <w:spacing w:after="0"/>
              <w:rPr>
                <w:rFonts w:ascii="Times New Roman" w:hAnsi="Times New Roman" w:cs="Times New Roman"/>
                <w:bCs/>
                <w:sz w:val="24"/>
                <w:szCs w:val="24"/>
              </w:rPr>
            </w:pPr>
            <w:r w:rsidRPr="003459AD">
              <w:rPr>
                <w:rFonts w:ascii="Times New Roman" w:hAnsi="Times New Roman" w:cs="Times New Roman"/>
                <w:sz w:val="24"/>
                <w:szCs w:val="24"/>
              </w:rPr>
              <w:t>Тестирование, устный опрос,</w:t>
            </w:r>
            <w:r w:rsidRPr="003459AD">
              <w:rPr>
                <w:rFonts w:ascii="Times New Roman" w:hAnsi="Times New Roman" w:cs="Times New Roman"/>
                <w:bCs/>
                <w:sz w:val="24"/>
                <w:szCs w:val="24"/>
              </w:rPr>
              <w:t xml:space="preserve">  пересказ художественного текста.</w:t>
            </w:r>
          </w:p>
        </w:tc>
      </w:tr>
    </w:tbl>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 xml:space="preserve">          </w:t>
      </w:r>
    </w:p>
    <w:p w:rsidR="002E37AE" w:rsidRPr="003459AD" w:rsidRDefault="002E37AE" w:rsidP="002E37AE">
      <w:pPr>
        <w:spacing w:after="0"/>
        <w:ind w:firstLine="284"/>
        <w:jc w:val="center"/>
        <w:rPr>
          <w:rFonts w:ascii="Times New Roman" w:hAnsi="Times New Roman" w:cs="Times New Roman"/>
          <w:b/>
          <w:caps/>
          <w:sz w:val="24"/>
          <w:szCs w:val="24"/>
        </w:rPr>
      </w:pPr>
      <w:r w:rsidRPr="003459AD">
        <w:rPr>
          <w:rFonts w:ascii="Times New Roman" w:hAnsi="Times New Roman" w:cs="Times New Roman"/>
          <w:sz w:val="24"/>
          <w:szCs w:val="24"/>
        </w:rPr>
        <w:br w:type="page"/>
      </w:r>
      <w:r w:rsidRPr="003459AD">
        <w:rPr>
          <w:rFonts w:ascii="Times New Roman" w:hAnsi="Times New Roman" w:cs="Times New Roman"/>
          <w:b/>
          <w:sz w:val="24"/>
          <w:szCs w:val="24"/>
        </w:rPr>
        <w:lastRenderedPageBreak/>
        <w:t xml:space="preserve">ОДБ. 03 Иностранный язык (английский)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рабочей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профессии 38. 01. 02 Продавец, контролер - 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 xml:space="preserve">1.2. Место учебной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общеобразовательный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 xml:space="preserve">1.3. Цели и задачи учебной дисциплины – требования к результатам освоения учебной дисциплины: </w:t>
      </w:r>
      <w:r w:rsidRPr="003459AD">
        <w:rPr>
          <w:rFonts w:ascii="Times New Roman" w:hAnsi="Times New Roman" w:cs="Times New Roman"/>
          <w:sz w:val="24"/>
          <w:szCs w:val="24"/>
        </w:rPr>
        <w:t>рабочая программа учебной дисциплины «Английский язык» предназначена для изучения курса английского языка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 xml:space="preserve">       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английский язык в учреждениях начального профессионального образования ( далее –НПО) и среднего профессионального образования ( далее - СПО) изучается с учетом профиля получаемого профессионального образования. </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Fonts w:cs="Times New Roman"/>
          <w:sz w:val="24"/>
          <w:szCs w:val="24"/>
        </w:rPr>
        <w:t>Рабочая программа ориентирована на достижение следующих</w:t>
      </w:r>
      <w:r w:rsidRPr="003459AD">
        <w:rPr>
          <w:rFonts w:cs="Times New Roman"/>
          <w:sz w:val="24"/>
          <w:szCs w:val="24"/>
        </w:rPr>
        <w:br/>
        <w:t>целей:</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c"/>
          <w:rFonts w:cs="Times New Roman"/>
          <w:sz w:val="24"/>
          <w:szCs w:val="24"/>
        </w:rPr>
        <w:t xml:space="preserve">• дальнейшее развитие </w:t>
      </w:r>
      <w:r w:rsidRPr="003459AD">
        <w:rPr>
          <w:rFonts w:cs="Times New Roman"/>
          <w:sz w:val="24"/>
          <w:szCs w:val="24"/>
        </w:rPr>
        <w:t>иноязычной коммуникативной компе-</w:t>
      </w:r>
      <w:r w:rsidRPr="003459AD">
        <w:rPr>
          <w:rFonts w:cs="Times New Roman"/>
          <w:sz w:val="24"/>
          <w:szCs w:val="24"/>
        </w:rPr>
        <w:br/>
        <w:t>тенции (речевой, языковой, социокультурной, компенсаторной,</w:t>
      </w:r>
      <w:r w:rsidRPr="003459AD">
        <w:rPr>
          <w:rFonts w:cs="Times New Roman"/>
          <w:sz w:val="24"/>
          <w:szCs w:val="24"/>
        </w:rPr>
        <w:br/>
        <w:t>учебно-познавательной):</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f4"/>
          <w:rFonts w:eastAsia="Calibri"/>
          <w:sz w:val="24"/>
          <w:szCs w:val="24"/>
        </w:rPr>
        <w:t>речевая компетенция</w:t>
      </w:r>
      <w:r w:rsidRPr="003459AD">
        <w:rPr>
          <w:rFonts w:cs="Times New Roman"/>
          <w:sz w:val="24"/>
          <w:szCs w:val="24"/>
        </w:rPr>
        <w:t xml:space="preserve"> - совершенствование коммуникатив-</w:t>
      </w:r>
      <w:r w:rsidRPr="003459AD">
        <w:rPr>
          <w:rFonts w:cs="Times New Roman"/>
          <w:sz w:val="24"/>
          <w:szCs w:val="24"/>
        </w:rPr>
        <w:br/>
        <w:t>ных умений в четырех основных видах речевой деятельности</w:t>
      </w:r>
      <w:r w:rsidRPr="003459AD">
        <w:rPr>
          <w:rFonts w:cs="Times New Roman"/>
          <w:sz w:val="24"/>
          <w:szCs w:val="24"/>
        </w:rPr>
        <w:br/>
        <w:t>(говорении, аудировании, чтении и письме); умений планиро-</w:t>
      </w:r>
      <w:r w:rsidRPr="003459AD">
        <w:rPr>
          <w:rFonts w:cs="Times New Roman"/>
          <w:sz w:val="24"/>
          <w:szCs w:val="24"/>
        </w:rPr>
        <w:br/>
        <w:t>вать свое речевое и неречевое поведение;</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f4"/>
          <w:rFonts w:eastAsia="Calibri"/>
          <w:sz w:val="24"/>
          <w:szCs w:val="24"/>
        </w:rPr>
        <w:t>языковая компетенция</w:t>
      </w:r>
      <w:r w:rsidRPr="003459AD">
        <w:rPr>
          <w:rFonts w:cs="Times New Roman"/>
          <w:sz w:val="24"/>
          <w:szCs w:val="24"/>
        </w:rPr>
        <w:t xml:space="preserve"> - овладение новыми языковыми</w:t>
      </w:r>
      <w:r w:rsidRPr="003459AD">
        <w:rPr>
          <w:rFonts w:cs="Times New Roman"/>
          <w:sz w:val="24"/>
          <w:szCs w:val="24"/>
        </w:rPr>
        <w:br/>
        <w:t>средствами в соответствии с отобранными темами и сферами</w:t>
      </w:r>
      <w:r w:rsidRPr="003459AD">
        <w:rPr>
          <w:rFonts w:cs="Times New Roman"/>
          <w:sz w:val="24"/>
          <w:szCs w:val="24"/>
        </w:rPr>
        <w:br/>
        <w:t>общения: увеличение объема используемых лексических еди-</w:t>
      </w:r>
      <w:r w:rsidRPr="003459AD">
        <w:rPr>
          <w:rFonts w:cs="Times New Roman"/>
          <w:sz w:val="24"/>
          <w:szCs w:val="24"/>
        </w:rPr>
        <w:br/>
        <w:t>ниц; развитие навыков оперирования языковыми единицами в</w:t>
      </w:r>
      <w:r w:rsidRPr="003459AD">
        <w:rPr>
          <w:rFonts w:cs="Times New Roman"/>
          <w:sz w:val="24"/>
          <w:szCs w:val="24"/>
        </w:rPr>
        <w:br/>
        <w:t>коммуникативных целях;</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f4"/>
          <w:rFonts w:eastAsia="Calibri"/>
          <w:sz w:val="24"/>
          <w:szCs w:val="24"/>
        </w:rPr>
        <w:lastRenderedPageBreak/>
        <w:t>социокультурная компетенция</w:t>
      </w:r>
      <w:r w:rsidRPr="003459AD">
        <w:rPr>
          <w:rFonts w:cs="Times New Roman"/>
          <w:sz w:val="24"/>
          <w:szCs w:val="24"/>
        </w:rPr>
        <w:t xml:space="preserve"> - увеличение объема зна-</w:t>
      </w:r>
      <w:r w:rsidRPr="003459AD">
        <w:rPr>
          <w:rFonts w:cs="Times New Roman"/>
          <w:sz w:val="24"/>
          <w:szCs w:val="24"/>
        </w:rPr>
        <w:br/>
        <w:t>ний о социокультурной специфике страны/стран изучаемого</w:t>
      </w:r>
      <w:r w:rsidRPr="003459AD">
        <w:rPr>
          <w:rFonts w:cs="Times New Roman"/>
          <w:sz w:val="24"/>
          <w:szCs w:val="24"/>
        </w:rPr>
        <w:br/>
        <w:t>языка, совершенствование умений строить свое речевое и нере-</w:t>
      </w:r>
      <w:r w:rsidRPr="003459AD">
        <w:rPr>
          <w:rFonts w:cs="Times New Roman"/>
          <w:sz w:val="24"/>
          <w:szCs w:val="24"/>
        </w:rPr>
        <w:br/>
        <w:t>чевое поведение адекватно этой специфике, формирование</w:t>
      </w:r>
      <w:r w:rsidRPr="003459AD">
        <w:rPr>
          <w:rFonts w:cs="Times New Roman"/>
          <w:sz w:val="24"/>
          <w:szCs w:val="24"/>
        </w:rPr>
        <w:br/>
        <w:t>умений выделять общее и специфическое в культуре родной</w:t>
      </w:r>
      <w:r w:rsidRPr="003459AD">
        <w:rPr>
          <w:rFonts w:cs="Times New Roman"/>
          <w:sz w:val="24"/>
          <w:szCs w:val="24"/>
        </w:rPr>
        <w:br/>
        <w:t>страны и страны изучаемого языка;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i/>
          <w:iCs/>
          <w:sz w:val="24"/>
          <w:szCs w:val="24"/>
          <w:lang w:bidi="ru-RU"/>
        </w:rPr>
        <w:t>компенсаторная компетенция -</w:t>
      </w:r>
      <w:r w:rsidRPr="003459AD">
        <w:rPr>
          <w:rFonts w:ascii="Times New Roman" w:hAnsi="Times New Roman" w:cs="Times New Roman"/>
          <w:sz w:val="24"/>
          <w:szCs w:val="24"/>
          <w:lang w:bidi="ru-RU"/>
        </w:rPr>
        <w:t xml:space="preserve"> дальнейшее развитие</w:t>
      </w:r>
      <w:r w:rsidRPr="003459AD">
        <w:rPr>
          <w:rFonts w:ascii="Times New Roman" w:hAnsi="Times New Roman" w:cs="Times New Roman"/>
          <w:sz w:val="24"/>
          <w:szCs w:val="24"/>
          <w:lang w:bidi="ru-RU"/>
        </w:rPr>
        <w:br/>
        <w:t>умений объясняться в условиях дефицита языковых средств</w:t>
      </w:r>
      <w:r w:rsidRPr="003459AD">
        <w:rPr>
          <w:rFonts w:ascii="Times New Roman" w:hAnsi="Times New Roman" w:cs="Times New Roman"/>
          <w:sz w:val="24"/>
          <w:szCs w:val="24"/>
          <w:lang w:bidi="ru-RU"/>
        </w:rPr>
        <w:br/>
        <w:t>при получении и передаче иноязычной информации;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i/>
          <w:iCs/>
          <w:sz w:val="24"/>
          <w:szCs w:val="24"/>
          <w:lang w:bidi="ru-RU"/>
        </w:rPr>
        <w:t>учебно-познавательная компетенция -</w:t>
      </w:r>
      <w:r w:rsidRPr="003459AD">
        <w:rPr>
          <w:rFonts w:ascii="Times New Roman" w:hAnsi="Times New Roman" w:cs="Times New Roman"/>
          <w:sz w:val="24"/>
          <w:szCs w:val="24"/>
          <w:lang w:bidi="ru-RU"/>
        </w:rPr>
        <w:t xml:space="preserve"> развитие общих и</w:t>
      </w:r>
      <w:r w:rsidRPr="003459AD">
        <w:rPr>
          <w:rFonts w:ascii="Times New Roman" w:hAnsi="Times New Roman" w:cs="Times New Roman"/>
          <w:sz w:val="24"/>
          <w:szCs w:val="24"/>
          <w:lang w:bidi="ru-RU"/>
        </w:rPr>
        <w:br/>
        <w:t>специальных учебных умений, позволяющих совершенствовать</w:t>
      </w:r>
      <w:r w:rsidRPr="003459AD">
        <w:rPr>
          <w:rFonts w:ascii="Times New Roman" w:hAnsi="Times New Roman" w:cs="Times New Roman"/>
          <w:sz w:val="24"/>
          <w:szCs w:val="24"/>
          <w:lang w:bidi="ru-RU"/>
        </w:rPr>
        <w:br/>
        <w:t>учебную деятельность по овладению иностранным языком,</w:t>
      </w:r>
      <w:r w:rsidRPr="003459AD">
        <w:rPr>
          <w:rFonts w:ascii="Times New Roman" w:hAnsi="Times New Roman" w:cs="Times New Roman"/>
          <w:sz w:val="24"/>
          <w:szCs w:val="24"/>
          <w:lang w:bidi="ru-RU"/>
        </w:rPr>
        <w:br/>
        <w:t>удовлетворять с его помощью познавательные интересы в дру-</w:t>
      </w:r>
      <w:r w:rsidRPr="003459AD">
        <w:rPr>
          <w:rFonts w:ascii="Times New Roman" w:hAnsi="Times New Roman" w:cs="Times New Roman"/>
          <w:sz w:val="24"/>
          <w:szCs w:val="24"/>
          <w:lang w:bidi="ru-RU"/>
        </w:rPr>
        <w:br/>
        <w:t>гих областях знания;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sz w:val="24"/>
          <w:szCs w:val="24"/>
          <w:lang w:bidi="ru-RU"/>
        </w:rPr>
        <w:t xml:space="preserve">• развитие и воспитание </w:t>
      </w:r>
      <w:r w:rsidRPr="003459AD">
        <w:rPr>
          <w:rFonts w:ascii="Times New Roman" w:hAnsi="Times New Roman" w:cs="Times New Roman"/>
          <w:sz w:val="24"/>
          <w:szCs w:val="24"/>
          <w:lang w:bidi="ru-RU"/>
        </w:rPr>
        <w:t>способности и готовности к самостоя-</w:t>
      </w:r>
      <w:r w:rsidRPr="003459AD">
        <w:rPr>
          <w:rFonts w:ascii="Times New Roman" w:hAnsi="Times New Roman" w:cs="Times New Roman"/>
          <w:sz w:val="24"/>
          <w:szCs w:val="24"/>
          <w:lang w:bidi="ru-RU"/>
        </w:rPr>
        <w:br/>
        <w:t>тельному и непрерывному изучению иностранного языка, даль-</w:t>
      </w:r>
      <w:r w:rsidRPr="003459AD">
        <w:rPr>
          <w:rFonts w:ascii="Times New Roman" w:hAnsi="Times New Roman" w:cs="Times New Roman"/>
          <w:sz w:val="24"/>
          <w:szCs w:val="24"/>
          <w:lang w:bidi="ru-RU"/>
        </w:rPr>
        <w:br/>
        <w:t>нейшему самообразованию с его помощью, использованию</w:t>
      </w:r>
      <w:r w:rsidRPr="003459AD">
        <w:rPr>
          <w:rFonts w:ascii="Times New Roman" w:hAnsi="Times New Roman" w:cs="Times New Roman"/>
          <w:sz w:val="24"/>
          <w:szCs w:val="24"/>
          <w:lang w:bidi="ru-RU"/>
        </w:rPr>
        <w:br/>
        <w:t>иностранного языка в других областях знаний; способности к</w:t>
      </w:r>
      <w:r w:rsidRPr="003459AD">
        <w:rPr>
          <w:rFonts w:ascii="Times New Roman" w:hAnsi="Times New Roman" w:cs="Times New Roman"/>
          <w:sz w:val="24"/>
          <w:szCs w:val="24"/>
          <w:lang w:bidi="ru-RU"/>
        </w:rPr>
        <w:br/>
        <w:t>самооценке через наблюдение за собственной речью на родном</w:t>
      </w:r>
      <w:r w:rsidRPr="003459AD">
        <w:rPr>
          <w:rFonts w:ascii="Times New Roman" w:hAnsi="Times New Roman" w:cs="Times New Roman"/>
          <w:sz w:val="24"/>
          <w:szCs w:val="24"/>
          <w:lang w:bidi="ru-RU"/>
        </w:rPr>
        <w:br/>
        <w:t>и иностранном языках; личностному самоопределению в отно-</w:t>
      </w:r>
      <w:r w:rsidRPr="003459AD">
        <w:rPr>
          <w:rFonts w:ascii="Times New Roman" w:hAnsi="Times New Roman" w:cs="Times New Roman"/>
          <w:sz w:val="24"/>
          <w:szCs w:val="24"/>
          <w:lang w:bidi="ru-RU"/>
        </w:rPr>
        <w:br/>
        <w:t>шении будущей профессии; социальная адаптация; формирова-</w:t>
      </w:r>
      <w:r w:rsidRPr="003459AD">
        <w:rPr>
          <w:rFonts w:ascii="Times New Roman" w:hAnsi="Times New Roman" w:cs="Times New Roman"/>
          <w:sz w:val="24"/>
          <w:szCs w:val="24"/>
          <w:lang w:bidi="ru-RU"/>
        </w:rPr>
        <w:br/>
        <w:t>ние качеств гражданина и патриота.</w:t>
      </w:r>
    </w:p>
    <w:p w:rsidR="002E37AE" w:rsidRPr="003459AD" w:rsidRDefault="002E37AE" w:rsidP="002E37AE">
      <w:pPr>
        <w:widowControl w:val="0"/>
        <w:tabs>
          <w:tab w:val="left" w:pos="2105"/>
          <w:tab w:val="left" w:pos="7232"/>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Основу</w:t>
      </w:r>
      <w:r w:rsidRPr="003459AD">
        <w:rPr>
          <w:rFonts w:ascii="Times New Roman" w:hAnsi="Times New Roman" w:cs="Times New Roman"/>
          <w:sz w:val="24"/>
          <w:szCs w:val="24"/>
          <w:lang w:bidi="ru-RU"/>
        </w:rPr>
        <w:tab/>
        <w:t>рабочей  программы составляет</w:t>
      </w:r>
      <w:r w:rsidRPr="003459AD">
        <w:rPr>
          <w:rFonts w:ascii="Times New Roman" w:hAnsi="Times New Roman" w:cs="Times New Roman"/>
          <w:sz w:val="24"/>
          <w:szCs w:val="24"/>
          <w:lang w:bidi="ru-RU"/>
        </w:rPr>
        <w:tab/>
        <w:t>содержание,</w:t>
      </w:r>
    </w:p>
    <w:p w:rsidR="002E37AE" w:rsidRPr="003459AD" w:rsidRDefault="002E37AE" w:rsidP="002E37AE">
      <w:pPr>
        <w:widowControl w:val="0"/>
        <w:tabs>
          <w:tab w:val="left" w:pos="2105"/>
          <w:tab w:val="left" w:pos="7232"/>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согласованное</w:t>
      </w:r>
      <w:r w:rsidRPr="003459AD">
        <w:rPr>
          <w:rFonts w:ascii="Times New Roman" w:hAnsi="Times New Roman" w:cs="Times New Roman"/>
          <w:sz w:val="24"/>
          <w:szCs w:val="24"/>
          <w:lang w:bidi="ru-RU"/>
        </w:rPr>
        <w:tab/>
        <w:t>с требованиями Федерального</w:t>
      </w:r>
      <w:r w:rsidRPr="003459AD">
        <w:rPr>
          <w:rFonts w:ascii="Times New Roman" w:hAnsi="Times New Roman" w:cs="Times New Roman"/>
          <w:sz w:val="24"/>
          <w:szCs w:val="24"/>
          <w:lang w:bidi="ru-RU"/>
        </w:rPr>
        <w:tab/>
        <w:t>компонента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государственного стандарта среднего (полного) общего образования</w:t>
      </w:r>
      <w:r w:rsidRPr="003459AD">
        <w:rPr>
          <w:rFonts w:ascii="Times New Roman" w:hAnsi="Times New Roman" w:cs="Times New Roman"/>
          <w:sz w:val="24"/>
          <w:szCs w:val="24"/>
          <w:lang w:bidi="ru-RU"/>
        </w:rPr>
        <w:br/>
        <w:t>базового уровня.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Изучение английского языка по данной программе направлено на</w:t>
      </w:r>
      <w:r w:rsidRPr="003459AD">
        <w:rPr>
          <w:rFonts w:ascii="Times New Roman" w:hAnsi="Times New Roman" w:cs="Times New Roman"/>
          <w:sz w:val="24"/>
          <w:szCs w:val="24"/>
          <w:lang w:bidi="ru-RU"/>
        </w:rPr>
        <w:br/>
        <w:t>достижение общеобразовательных, воспитательных и практических за-</w:t>
      </w:r>
      <w:r w:rsidRPr="003459AD">
        <w:rPr>
          <w:rFonts w:ascii="Times New Roman" w:hAnsi="Times New Roman" w:cs="Times New Roman"/>
          <w:sz w:val="24"/>
          <w:szCs w:val="24"/>
          <w:lang w:bidi="ru-RU"/>
        </w:rPr>
        <w:br/>
        <w:t>дач, на дальнейшее развитие иноязычной коммуникативной компетен-</w:t>
      </w:r>
      <w:r w:rsidRPr="003459AD">
        <w:rPr>
          <w:rFonts w:ascii="Times New Roman" w:hAnsi="Times New Roman" w:cs="Times New Roman"/>
          <w:sz w:val="24"/>
          <w:szCs w:val="24"/>
          <w:lang w:bidi="ru-RU"/>
        </w:rPr>
        <w:br/>
        <w:t>ции.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Общеобразовательные задачи обучения направлены на развитие</w:t>
      </w:r>
      <w:r w:rsidRPr="003459AD">
        <w:rPr>
          <w:rFonts w:ascii="Times New Roman" w:hAnsi="Times New Roman" w:cs="Times New Roman"/>
          <w:sz w:val="24"/>
          <w:szCs w:val="24"/>
          <w:lang w:bidi="ru-RU"/>
        </w:rPr>
        <w:br/>
        <w:t>интеллектуальных способностей обучающихся, логического мышления,</w:t>
      </w:r>
      <w:r w:rsidRPr="003459AD">
        <w:rPr>
          <w:rFonts w:ascii="Times New Roman" w:hAnsi="Times New Roman" w:cs="Times New Roman"/>
          <w:sz w:val="24"/>
          <w:szCs w:val="24"/>
          <w:lang w:bidi="ru-RU"/>
        </w:rPr>
        <w:br/>
        <w:t>памяти; повышение общей культуры и культуры речи; расширение кру-</w:t>
      </w:r>
      <w:r w:rsidRPr="003459AD">
        <w:rPr>
          <w:rFonts w:ascii="Times New Roman" w:hAnsi="Times New Roman" w:cs="Times New Roman"/>
          <w:sz w:val="24"/>
          <w:szCs w:val="24"/>
          <w:lang w:bidi="ru-RU"/>
        </w:rPr>
        <w:br/>
        <w:t>гозора обучающихся, знаний о странах изучаемого языка; формирование</w:t>
      </w:r>
      <w:r w:rsidRPr="003459AD">
        <w:rPr>
          <w:rFonts w:ascii="Times New Roman" w:hAnsi="Times New Roman" w:cs="Times New Roman"/>
          <w:sz w:val="24"/>
          <w:szCs w:val="24"/>
          <w:lang w:bidi="ru-RU"/>
        </w:rPr>
        <w:br/>
        <w:t>у обучающихся навыков и умений самостоятельной работы, совместной</w:t>
      </w:r>
      <w:r w:rsidRPr="003459AD">
        <w:rPr>
          <w:rFonts w:ascii="Times New Roman" w:hAnsi="Times New Roman" w:cs="Times New Roman"/>
          <w:sz w:val="24"/>
          <w:szCs w:val="24"/>
          <w:lang w:bidi="ru-RU"/>
        </w:rPr>
        <w:br/>
        <w:t>работы в группах, умений общаться друг с другом и в коллективе.</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Воспитательные задачи предполагают формирование и развитие</w:t>
      </w:r>
      <w:r w:rsidRPr="003459AD">
        <w:rPr>
          <w:rFonts w:ascii="Times New Roman" w:hAnsi="Times New Roman" w:cs="Times New Roman"/>
          <w:sz w:val="24"/>
          <w:szCs w:val="24"/>
          <w:lang w:bidi="ru-RU"/>
        </w:rPr>
        <w:br/>
        <w:t>личности обучающихся, их нравственно-эстетических качеств, мировоз-</w:t>
      </w:r>
      <w:r w:rsidRPr="003459AD">
        <w:rPr>
          <w:rFonts w:ascii="Times New Roman" w:hAnsi="Times New Roman" w:cs="Times New Roman"/>
          <w:sz w:val="24"/>
          <w:szCs w:val="24"/>
          <w:lang w:bidi="ru-RU"/>
        </w:rPr>
        <w:br/>
        <w:t>зрения, черт характера; отражают общую гуманистическую направлен-</w:t>
      </w:r>
      <w:r w:rsidRPr="003459AD">
        <w:rPr>
          <w:rFonts w:ascii="Times New Roman" w:hAnsi="Times New Roman" w:cs="Times New Roman"/>
          <w:sz w:val="24"/>
          <w:szCs w:val="24"/>
          <w:lang w:bidi="ru-RU"/>
        </w:rPr>
        <w:br/>
        <w:t>ность образования и реализуются в процессе коллективного взаимодей-</w:t>
      </w:r>
      <w:r w:rsidRPr="003459AD">
        <w:rPr>
          <w:rFonts w:ascii="Times New Roman" w:hAnsi="Times New Roman" w:cs="Times New Roman"/>
          <w:sz w:val="24"/>
          <w:szCs w:val="24"/>
          <w:lang w:bidi="ru-RU"/>
        </w:rPr>
        <w:br/>
        <w:t>ствия обучающихся, а также в педагогическом общении преподавателя и</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обучающихся.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Практические задачи обучения направлены на развитие всех со-</w:t>
      </w:r>
      <w:r w:rsidRPr="003459AD">
        <w:rPr>
          <w:rFonts w:ascii="Times New Roman" w:hAnsi="Times New Roman" w:cs="Times New Roman"/>
          <w:sz w:val="24"/>
          <w:szCs w:val="24"/>
          <w:lang w:bidi="ru-RU"/>
        </w:rPr>
        <w:br/>
        <w:t>ставляющих коммуникативной компетенции (речевой, языковой, социо-</w:t>
      </w:r>
      <w:r w:rsidRPr="003459AD">
        <w:rPr>
          <w:rFonts w:ascii="Times New Roman" w:hAnsi="Times New Roman" w:cs="Times New Roman"/>
          <w:sz w:val="24"/>
          <w:szCs w:val="24"/>
          <w:lang w:bidi="ru-RU"/>
        </w:rPr>
        <w:br/>
        <w:t>культурной, компенсаторной и учебно-познавательной).</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Одна из особенностей программы состоит в том, что в ее основа-</w:t>
      </w:r>
      <w:r w:rsidRPr="003459AD">
        <w:rPr>
          <w:rFonts w:ascii="Times New Roman" w:hAnsi="Times New Roman" w:cs="Times New Roman"/>
          <w:sz w:val="24"/>
          <w:szCs w:val="24"/>
          <w:lang w:bidi="ru-RU"/>
        </w:rPr>
        <w:br/>
        <w:t>нии лежит обобщающе-развивающий подход к построению курса анг-</w:t>
      </w:r>
      <w:r w:rsidRPr="003459AD">
        <w:rPr>
          <w:rFonts w:ascii="Times New Roman" w:hAnsi="Times New Roman" w:cs="Times New Roman"/>
          <w:sz w:val="24"/>
          <w:szCs w:val="24"/>
          <w:lang w:bidi="ru-RU"/>
        </w:rPr>
        <w:br/>
        <w:t>лийского языка, который реализуется в структурировании учебного ма-</w:t>
      </w:r>
      <w:r w:rsidRPr="003459AD">
        <w:rPr>
          <w:rFonts w:ascii="Times New Roman" w:hAnsi="Times New Roman" w:cs="Times New Roman"/>
          <w:sz w:val="24"/>
          <w:szCs w:val="24"/>
          <w:lang w:bidi="ru-RU"/>
        </w:rPr>
        <w:br/>
        <w:t>териала,  в определении последовательности изучения этого материала, 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также в разработке путей формирования системы знаний, навыков и</w:t>
      </w:r>
      <w:r w:rsidRPr="003459AD">
        <w:rPr>
          <w:rFonts w:ascii="Times New Roman" w:hAnsi="Times New Roman" w:cs="Times New Roman"/>
          <w:sz w:val="24"/>
          <w:szCs w:val="24"/>
          <w:lang w:bidi="ru-RU"/>
        </w:rPr>
        <w:br/>
        <w:t>умений обучающихся. Такой подход позволяет, с одной стороны, с уче-</w:t>
      </w:r>
      <w:r w:rsidRPr="003459AD">
        <w:rPr>
          <w:rFonts w:ascii="Times New Roman" w:hAnsi="Times New Roman" w:cs="Times New Roman"/>
          <w:sz w:val="24"/>
          <w:szCs w:val="24"/>
          <w:lang w:bidi="ru-RU"/>
        </w:rPr>
        <w:br/>
        <w:t>том полученной в основной школе подготовки обобщать материал пре-</w:t>
      </w:r>
      <w:r w:rsidRPr="003459AD">
        <w:rPr>
          <w:rFonts w:ascii="Times New Roman" w:hAnsi="Times New Roman" w:cs="Times New Roman"/>
          <w:sz w:val="24"/>
          <w:szCs w:val="24"/>
          <w:lang w:bidi="ru-RU"/>
        </w:rPr>
        <w:br/>
        <w:t>дыдущих лет, а с другой - развивать навыки и умения у обучающихся на</w:t>
      </w:r>
      <w:r w:rsidRPr="003459AD">
        <w:rPr>
          <w:rFonts w:ascii="Times New Roman" w:hAnsi="Times New Roman" w:cs="Times New Roman"/>
          <w:sz w:val="24"/>
          <w:szCs w:val="24"/>
          <w:lang w:bidi="ru-RU"/>
        </w:rPr>
        <w:br/>
        <w:t>новом, более высоком уровне.</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Главная структурная особенность содержания обучения заключа-</w:t>
      </w:r>
      <w:r w:rsidRPr="003459AD">
        <w:rPr>
          <w:rFonts w:ascii="Times New Roman" w:hAnsi="Times New Roman" w:cs="Times New Roman"/>
          <w:sz w:val="24"/>
          <w:szCs w:val="24"/>
          <w:lang w:bidi="ru-RU"/>
        </w:rPr>
        <w:br/>
        <w:t>ется в его делении на два модуля: основной, который осваивается всеми</w:t>
      </w:r>
      <w:r w:rsidRPr="003459AD">
        <w:rPr>
          <w:rFonts w:ascii="Times New Roman" w:hAnsi="Times New Roman" w:cs="Times New Roman"/>
          <w:sz w:val="24"/>
          <w:szCs w:val="24"/>
          <w:lang w:bidi="ru-RU"/>
        </w:rPr>
        <w:br/>
        <w:t>обучающимися независимо от профиля профессионального образования,</w:t>
      </w:r>
      <w:r w:rsidRPr="003459AD">
        <w:rPr>
          <w:rFonts w:ascii="Times New Roman" w:hAnsi="Times New Roman" w:cs="Times New Roman"/>
          <w:sz w:val="24"/>
          <w:szCs w:val="24"/>
          <w:lang w:bidi="ru-RU"/>
        </w:rPr>
        <w:br/>
        <w:t>и профессионально направленный (вариативный).</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Изучение содержания основного модуля направлено на коррекцию</w:t>
      </w:r>
      <w:r w:rsidRPr="003459AD">
        <w:rPr>
          <w:rFonts w:ascii="Times New Roman" w:hAnsi="Times New Roman" w:cs="Times New Roman"/>
          <w:sz w:val="24"/>
          <w:szCs w:val="24"/>
          <w:lang w:bidi="ru-RU"/>
        </w:rPr>
        <w:br/>
        <w:t>и совершенствование навыков и умений, сформированных в основной</w:t>
      </w:r>
      <w:r w:rsidRPr="003459AD">
        <w:rPr>
          <w:rFonts w:ascii="Times New Roman" w:hAnsi="Times New Roman" w:cs="Times New Roman"/>
          <w:sz w:val="24"/>
          <w:szCs w:val="24"/>
          <w:lang w:bidi="ru-RU"/>
        </w:rPr>
        <w:br/>
        <w:t>школе. В ходе освоения профессионально направленного модуля прово-</w:t>
      </w:r>
      <w:r w:rsidRPr="003459AD">
        <w:rPr>
          <w:rFonts w:ascii="Times New Roman" w:hAnsi="Times New Roman" w:cs="Times New Roman"/>
          <w:sz w:val="24"/>
          <w:szCs w:val="24"/>
          <w:lang w:bidi="ru-RU"/>
        </w:rPr>
        <w:br/>
        <w:t>дится изучение языка с учетом профиля профессионального образова-</w:t>
      </w:r>
      <w:r w:rsidRPr="003459AD">
        <w:rPr>
          <w:rFonts w:ascii="Times New Roman" w:hAnsi="Times New Roman" w:cs="Times New Roman"/>
          <w:sz w:val="24"/>
          <w:szCs w:val="24"/>
          <w:lang w:bidi="ru-RU"/>
        </w:rPr>
        <w:br/>
        <w:t>ния, конкретной профессии НПО или специальности СПО.</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Основными компонентами содержания обучения английскому</w:t>
      </w:r>
      <w:r w:rsidRPr="003459AD">
        <w:rPr>
          <w:rFonts w:ascii="Times New Roman" w:hAnsi="Times New Roman" w:cs="Times New Roman"/>
          <w:sz w:val="24"/>
          <w:szCs w:val="24"/>
          <w:lang w:bidi="ru-RU"/>
        </w:rPr>
        <w:br/>
        <w:t>языку в учреждениях НПО и СПО являются: языковой (фонетический,</w:t>
      </w:r>
      <w:r w:rsidRPr="003459AD">
        <w:rPr>
          <w:rFonts w:ascii="Times New Roman" w:hAnsi="Times New Roman" w:cs="Times New Roman"/>
          <w:sz w:val="24"/>
          <w:szCs w:val="24"/>
          <w:lang w:bidi="ru-RU"/>
        </w:rPr>
        <w:br/>
        <w:t>лексический и грамматический) материал; речевой материал, тексты;</w:t>
      </w:r>
      <w:r w:rsidRPr="003459AD">
        <w:rPr>
          <w:rFonts w:ascii="Times New Roman" w:hAnsi="Times New Roman" w:cs="Times New Roman"/>
          <w:sz w:val="24"/>
          <w:szCs w:val="24"/>
          <w:lang w:bidi="ru-RU"/>
        </w:rPr>
        <w:br/>
        <w:t>знания, навыки и умения, входящие в состав коммуникативной компе-</w:t>
      </w:r>
      <w:r w:rsidRPr="003459AD">
        <w:rPr>
          <w:rFonts w:ascii="Times New Roman" w:hAnsi="Times New Roman" w:cs="Times New Roman"/>
          <w:sz w:val="24"/>
          <w:szCs w:val="24"/>
          <w:lang w:bidi="ru-RU"/>
        </w:rPr>
        <w:br/>
        <w:t>тенции обучающихся и определяющие уровень ее сформированности.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Отбор и организация содержания обучения осуществляются на ос-</w:t>
      </w:r>
      <w:r w:rsidRPr="003459AD">
        <w:rPr>
          <w:rFonts w:ascii="Times New Roman" w:hAnsi="Times New Roman" w:cs="Times New Roman"/>
          <w:sz w:val="24"/>
          <w:szCs w:val="24"/>
          <w:lang w:bidi="ru-RU"/>
        </w:rPr>
        <w:br/>
        <w:t>нове функционально-содержательного подхода, который реализуется в</w:t>
      </w:r>
      <w:r w:rsidRPr="003459AD">
        <w:rPr>
          <w:rFonts w:ascii="Times New Roman" w:hAnsi="Times New Roman" w:cs="Times New Roman"/>
          <w:sz w:val="24"/>
          <w:szCs w:val="24"/>
          <w:lang w:bidi="ru-RU"/>
        </w:rPr>
        <w:br/>
        <w:t>коммуникативном методе преподавания иностранных языков и предпо-</w:t>
      </w:r>
      <w:r w:rsidRPr="003459AD">
        <w:rPr>
          <w:rFonts w:ascii="Times New Roman" w:hAnsi="Times New Roman" w:cs="Times New Roman"/>
          <w:sz w:val="24"/>
          <w:szCs w:val="24"/>
          <w:lang w:bidi="ru-RU"/>
        </w:rPr>
        <w:br/>
        <w:t>лагает не системную, а функциональную, соответствующую речевым</w:t>
      </w:r>
      <w:r w:rsidRPr="003459AD">
        <w:rPr>
          <w:rFonts w:ascii="Times New Roman" w:hAnsi="Times New Roman" w:cs="Times New Roman"/>
          <w:sz w:val="24"/>
          <w:szCs w:val="24"/>
          <w:lang w:bidi="ru-RU"/>
        </w:rPr>
        <w:br/>
        <w:t>функциям, организацию изучаемого материала.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Особое внимание при таком подходе обращается на значение язы-</w:t>
      </w:r>
      <w:r w:rsidRPr="003459AD">
        <w:rPr>
          <w:rFonts w:ascii="Times New Roman" w:hAnsi="Times New Roman" w:cs="Times New Roman"/>
          <w:sz w:val="24"/>
          <w:szCs w:val="24"/>
          <w:lang w:bidi="ru-RU"/>
        </w:rPr>
        <w:br/>
        <w:t>кового явления, а не на его форму. Коммуникативные задачи, связанные</w:t>
      </w:r>
      <w:r w:rsidRPr="003459AD">
        <w:rPr>
          <w:rFonts w:ascii="Times New Roman" w:hAnsi="Times New Roman" w:cs="Times New Roman"/>
          <w:sz w:val="24"/>
          <w:szCs w:val="24"/>
          <w:lang w:bidi="ru-RU"/>
        </w:rPr>
        <w:br/>
        <w:t>с социальной активностью человека и выражающие речевую интенцию</w:t>
      </w:r>
      <w:r w:rsidRPr="003459AD">
        <w:rPr>
          <w:rFonts w:ascii="Times New Roman" w:hAnsi="Times New Roman" w:cs="Times New Roman"/>
          <w:sz w:val="24"/>
          <w:szCs w:val="24"/>
          <w:lang w:bidi="ru-RU"/>
        </w:rPr>
        <w:br/>
        <w:t>говорящего или пишущего, например просьбу, приветствие, отказ и т.д.,</w:t>
      </w:r>
      <w:r w:rsidRPr="003459AD">
        <w:rPr>
          <w:rFonts w:ascii="Times New Roman" w:hAnsi="Times New Roman" w:cs="Times New Roman"/>
          <w:sz w:val="24"/>
          <w:szCs w:val="24"/>
          <w:lang w:bidi="ru-RU"/>
        </w:rPr>
        <w:br/>
        <w:t>могут быть выражены с помощью различных языковых средств или</w:t>
      </w:r>
      <w:r w:rsidRPr="003459AD">
        <w:rPr>
          <w:rFonts w:ascii="Times New Roman" w:hAnsi="Times New Roman" w:cs="Times New Roman"/>
          <w:sz w:val="24"/>
          <w:szCs w:val="24"/>
          <w:lang w:bidi="ru-RU"/>
        </w:rPr>
        <w:br/>
        <w:t>структур.</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Содержание программы учитывает, что обучение английскому</w:t>
      </w:r>
      <w:r w:rsidRPr="003459AD">
        <w:rPr>
          <w:rFonts w:ascii="Times New Roman" w:hAnsi="Times New Roman" w:cs="Times New Roman"/>
          <w:sz w:val="24"/>
          <w:szCs w:val="24"/>
          <w:lang w:bidi="ru-RU"/>
        </w:rPr>
        <w:br/>
        <w:t>языку происходит в ситуации отсутствия языковой среды, поэтому</w:t>
      </w:r>
      <w:r w:rsidRPr="003459AD">
        <w:rPr>
          <w:rFonts w:ascii="Times New Roman" w:hAnsi="Times New Roman" w:cs="Times New Roman"/>
          <w:sz w:val="24"/>
          <w:szCs w:val="24"/>
          <w:lang w:bidi="ru-RU"/>
        </w:rPr>
        <w:br/>
        <w:t>предпочтение отдается тем материалам, которые создают естественную</w:t>
      </w:r>
      <w:r w:rsidRPr="003459AD">
        <w:rPr>
          <w:rFonts w:ascii="Times New Roman" w:hAnsi="Times New Roman" w:cs="Times New Roman"/>
          <w:sz w:val="24"/>
          <w:szCs w:val="24"/>
          <w:lang w:bidi="ru-RU"/>
        </w:rPr>
        <w:br/>
        <w:t>речевую ситуацию общения и несут познавательную нагрузку.</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lastRenderedPageBreak/>
        <w:t>Отличительной чертой программы является ее ориентированность</w:t>
      </w:r>
      <w:r w:rsidRPr="003459AD">
        <w:rPr>
          <w:rFonts w:ascii="Times New Roman" w:hAnsi="Times New Roman" w:cs="Times New Roman"/>
          <w:sz w:val="24"/>
          <w:szCs w:val="24"/>
          <w:lang w:bidi="ru-RU"/>
        </w:rPr>
        <w:br/>
        <w:t>на особенности культурной, социальной, политической и научной ре-</w:t>
      </w:r>
      <w:r w:rsidRPr="003459AD">
        <w:rPr>
          <w:rFonts w:ascii="Times New Roman" w:hAnsi="Times New Roman" w:cs="Times New Roman"/>
          <w:sz w:val="24"/>
          <w:szCs w:val="24"/>
          <w:lang w:bidi="ru-RU"/>
        </w:rPr>
        <w:br/>
        <w:t>альности современного мира эпохи глобализации с учетом роли, кото-</w:t>
      </w:r>
      <w:r w:rsidRPr="003459AD">
        <w:rPr>
          <w:rFonts w:ascii="Times New Roman" w:hAnsi="Times New Roman" w:cs="Times New Roman"/>
          <w:sz w:val="24"/>
          <w:szCs w:val="24"/>
          <w:lang w:bidi="ru-RU"/>
        </w:rPr>
        <w:br/>
        <w:t>рую играет в современном мире английский язык как язык международ-</w:t>
      </w:r>
      <w:r w:rsidRPr="003459AD">
        <w:rPr>
          <w:rFonts w:ascii="Times New Roman" w:hAnsi="Times New Roman" w:cs="Times New Roman"/>
          <w:sz w:val="24"/>
          <w:szCs w:val="24"/>
          <w:lang w:bidi="ru-RU"/>
        </w:rPr>
        <w:br/>
        <w:t>ного и межкультурного общения.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При освоении профессионально ориентированного содержания</w:t>
      </w:r>
      <w:r w:rsidRPr="003459AD">
        <w:rPr>
          <w:rFonts w:ascii="Times New Roman" w:hAnsi="Times New Roman" w:cs="Times New Roman"/>
          <w:sz w:val="24"/>
          <w:szCs w:val="24"/>
          <w:lang w:bidi="ru-RU"/>
        </w:rPr>
        <w:br/>
        <w:t>обучающийся погружается в ситуации профессиональной деятельности,</w:t>
      </w:r>
      <w:r w:rsidRPr="003459AD">
        <w:rPr>
          <w:rFonts w:ascii="Times New Roman" w:hAnsi="Times New Roman" w:cs="Times New Roman"/>
          <w:sz w:val="24"/>
          <w:szCs w:val="24"/>
          <w:lang w:bidi="ru-RU"/>
        </w:rPr>
        <w:br/>
        <w:t>межпредметных связей, что создает условия для дополнительной моти-</w:t>
      </w:r>
      <w:r w:rsidRPr="003459AD">
        <w:rPr>
          <w:rFonts w:ascii="Times New Roman" w:hAnsi="Times New Roman" w:cs="Times New Roman"/>
          <w:sz w:val="24"/>
          <w:szCs w:val="24"/>
          <w:lang w:bidi="ru-RU"/>
        </w:rPr>
        <w:br/>
        <w:t>вации как изучения иностранного языка, так и освоения выбранной про-</w:t>
      </w:r>
      <w:r w:rsidRPr="003459AD">
        <w:rPr>
          <w:rFonts w:ascii="Times New Roman" w:hAnsi="Times New Roman" w:cs="Times New Roman"/>
          <w:sz w:val="24"/>
          <w:szCs w:val="24"/>
          <w:lang w:bidi="ru-RU"/>
        </w:rPr>
        <w:br/>
        <w:t>фессии НПО или специальности СПО.</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соответствии с функционально-содержательным подходом ос-</w:t>
      </w:r>
      <w:r w:rsidRPr="003459AD">
        <w:rPr>
          <w:rFonts w:ascii="Times New Roman" w:hAnsi="Times New Roman" w:cs="Times New Roman"/>
          <w:sz w:val="24"/>
          <w:szCs w:val="24"/>
          <w:lang w:bidi="ru-RU"/>
        </w:rPr>
        <w:br/>
        <w:t>новной модуль выстраивается на изученном материале предыдущих лет,</w:t>
      </w:r>
      <w:r w:rsidRPr="003459AD">
        <w:rPr>
          <w:rFonts w:ascii="Times New Roman" w:hAnsi="Times New Roman" w:cs="Times New Roman"/>
          <w:sz w:val="24"/>
          <w:szCs w:val="24"/>
          <w:lang w:bidi="ru-RU"/>
        </w:rPr>
        <w:br/>
        <w:t>однако обобщение полученных знаний и умений осуществляется на ос-</w:t>
      </w:r>
      <w:r w:rsidRPr="003459AD">
        <w:rPr>
          <w:rFonts w:ascii="Times New Roman" w:hAnsi="Times New Roman" w:cs="Times New Roman"/>
          <w:sz w:val="24"/>
          <w:szCs w:val="24"/>
          <w:lang w:bidi="ru-RU"/>
        </w:rPr>
        <w:br/>
        <w:t>нове сравнения и сопоставления различных видо-временных форм гла-</w:t>
      </w:r>
      <w:r w:rsidRPr="003459AD">
        <w:rPr>
          <w:rFonts w:ascii="Times New Roman" w:hAnsi="Times New Roman" w:cs="Times New Roman"/>
          <w:sz w:val="24"/>
          <w:szCs w:val="24"/>
          <w:lang w:bidi="ru-RU"/>
        </w:rPr>
        <w:br/>
        <w:t>гола, контрастивного анализа повторяемых явлений и использования их</w:t>
      </w:r>
      <w:r w:rsidRPr="003459AD">
        <w:rPr>
          <w:rFonts w:ascii="Times New Roman" w:hAnsi="Times New Roman" w:cs="Times New Roman"/>
          <w:sz w:val="24"/>
          <w:szCs w:val="24"/>
          <w:lang w:bidi="ru-RU"/>
        </w:rPr>
        <w:br/>
        <w:t>в естественно-коммуникативных ситуациях общения. Языковой матери-</w:t>
      </w:r>
      <w:r w:rsidRPr="003459AD">
        <w:rPr>
          <w:rFonts w:ascii="Times New Roman" w:hAnsi="Times New Roman" w:cs="Times New Roman"/>
          <w:sz w:val="24"/>
          <w:szCs w:val="24"/>
          <w:lang w:bidi="ru-RU"/>
        </w:rPr>
        <w:br/>
        <w:t>ал профессионально направленного модуля предполагает введение но-</w:t>
      </w:r>
      <w:r w:rsidRPr="003459AD">
        <w:rPr>
          <w:rFonts w:ascii="Times New Roman" w:hAnsi="Times New Roman" w:cs="Times New Roman"/>
          <w:sz w:val="24"/>
          <w:szCs w:val="24"/>
          <w:lang w:bidi="ru-RU"/>
        </w:rPr>
        <w:br/>
        <w:t>вого, более сложного и одновременно профессионально ориентирован-</w:t>
      </w:r>
      <w:r w:rsidRPr="003459AD">
        <w:rPr>
          <w:rFonts w:ascii="Times New Roman" w:hAnsi="Times New Roman" w:cs="Times New Roman"/>
          <w:sz w:val="24"/>
          <w:szCs w:val="24"/>
          <w:lang w:bidi="ru-RU"/>
        </w:rPr>
        <w:br/>
        <w:t>ного материала, формирующего более высокий уровень коммуникатив-</w:t>
      </w:r>
      <w:r w:rsidRPr="003459AD">
        <w:rPr>
          <w:rFonts w:ascii="Times New Roman" w:hAnsi="Times New Roman" w:cs="Times New Roman"/>
          <w:sz w:val="24"/>
          <w:szCs w:val="24"/>
          <w:lang w:bidi="ru-RU"/>
        </w:rPr>
        <w:br/>
        <w:t>ных навыков и умений.</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Особое внимание при обучении английскому языку обращается на</w:t>
      </w:r>
      <w:r w:rsidRPr="003459AD">
        <w:rPr>
          <w:rFonts w:ascii="Times New Roman" w:hAnsi="Times New Roman" w:cs="Times New Roman"/>
          <w:sz w:val="24"/>
          <w:szCs w:val="24"/>
          <w:lang w:bidi="ru-RU"/>
        </w:rPr>
        <w:br/>
        <w:t>формирование учебно-познавательного компонента коммуникативной</w:t>
      </w:r>
      <w:r w:rsidRPr="003459AD">
        <w:rPr>
          <w:rFonts w:ascii="Times New Roman" w:hAnsi="Times New Roman" w:cs="Times New Roman"/>
          <w:sz w:val="24"/>
          <w:szCs w:val="24"/>
          <w:lang w:bidi="ru-RU"/>
        </w:rPr>
        <w:br/>
        <w:t>компетенции.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программе отдельно представлен языковой материал для про-</w:t>
      </w:r>
      <w:r w:rsidRPr="003459AD">
        <w:rPr>
          <w:rFonts w:ascii="Times New Roman" w:hAnsi="Times New Roman" w:cs="Times New Roman"/>
          <w:sz w:val="24"/>
          <w:szCs w:val="24"/>
          <w:lang w:bidi="ru-RU"/>
        </w:rPr>
        <w:br/>
        <w:t>дуктивного и рецептивного усвоения, что предполагает использование</w:t>
      </w:r>
      <w:r w:rsidRPr="003459AD">
        <w:rPr>
          <w:rFonts w:ascii="Times New Roman" w:hAnsi="Times New Roman" w:cs="Times New Roman"/>
          <w:sz w:val="24"/>
          <w:szCs w:val="24"/>
          <w:lang w:bidi="ru-RU"/>
        </w:rPr>
        <w:br/>
        <w:t>соответствующих типов контроля.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Программа может использоваться другими образовательными уч-</w:t>
      </w:r>
      <w:r w:rsidRPr="003459AD">
        <w:rPr>
          <w:rFonts w:ascii="Times New Roman" w:hAnsi="Times New Roman" w:cs="Times New Roman"/>
          <w:sz w:val="24"/>
          <w:szCs w:val="24"/>
          <w:lang w:bidi="ru-RU"/>
        </w:rPr>
        <w:br/>
        <w:t>реждениями профессионального и дополнительного образования, реали-</w:t>
      </w:r>
      <w:r w:rsidRPr="003459AD">
        <w:rPr>
          <w:rFonts w:ascii="Times New Roman" w:hAnsi="Times New Roman" w:cs="Times New Roman"/>
          <w:sz w:val="24"/>
          <w:szCs w:val="24"/>
          <w:lang w:bidi="ru-RU"/>
        </w:rPr>
        <w:br/>
        <w:t>зующими образовательную программу среднего (полного) общего обра-</w:t>
      </w:r>
      <w:r w:rsidRPr="003459AD">
        <w:rPr>
          <w:rFonts w:ascii="Times New Roman" w:hAnsi="Times New Roman" w:cs="Times New Roman"/>
          <w:sz w:val="24"/>
          <w:szCs w:val="24"/>
          <w:lang w:bidi="ru-RU"/>
        </w:rPr>
        <w:br/>
        <w:t>зования.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результате изучения учебной дисциплины «Английский язык»</w:t>
      </w:r>
      <w:r w:rsidRPr="003459AD">
        <w:rPr>
          <w:rFonts w:ascii="Times New Roman" w:hAnsi="Times New Roman" w:cs="Times New Roman"/>
          <w:sz w:val="24"/>
          <w:szCs w:val="24"/>
          <w:lang w:bidi="ru-RU"/>
        </w:rPr>
        <w:br/>
        <w:t xml:space="preserve">обучающийся должен </w:t>
      </w:r>
      <w:r w:rsidRPr="003459AD">
        <w:rPr>
          <w:rFonts w:ascii="Times New Roman" w:hAnsi="Times New Roman" w:cs="Times New Roman"/>
          <w:b/>
          <w:bCs/>
          <w:sz w:val="24"/>
          <w:szCs w:val="24"/>
          <w:lang w:bidi="ru-RU"/>
        </w:rPr>
        <w:t>знать/понимать:</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значения новых лексических единиц, связанных с тематикой</w:t>
      </w:r>
      <w:r w:rsidRPr="003459AD">
        <w:rPr>
          <w:rFonts w:ascii="Times New Roman" w:hAnsi="Times New Roman" w:cs="Times New Roman"/>
          <w:sz w:val="24"/>
          <w:szCs w:val="24"/>
          <w:lang w:bidi="ru-RU"/>
        </w:rPr>
        <w:br/>
        <w:t>данного этапа и с соответствующими ситуациями общения;</w:t>
      </w:r>
    </w:p>
    <w:p w:rsidR="002E37AE" w:rsidRPr="003459AD" w:rsidRDefault="002E37AE" w:rsidP="008708C3">
      <w:pPr>
        <w:widowControl w:val="0"/>
        <w:numPr>
          <w:ilvl w:val="0"/>
          <w:numId w:val="158"/>
        </w:numPr>
        <w:tabs>
          <w:tab w:val="left" w:pos="995"/>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языковой материал: идиоматические выражения, оценочную</w:t>
      </w:r>
      <w:r w:rsidRPr="003459AD">
        <w:rPr>
          <w:rFonts w:ascii="Times New Roman" w:hAnsi="Times New Roman" w:cs="Times New Roman"/>
          <w:sz w:val="24"/>
          <w:szCs w:val="24"/>
          <w:lang w:bidi="ru-RU"/>
        </w:rPr>
        <w:br/>
        <w:t>лексику, единицы речевого этикета, перечисленные в разделе «Языковой</w:t>
      </w:r>
      <w:r w:rsidRPr="003459AD">
        <w:rPr>
          <w:rFonts w:ascii="Times New Roman" w:hAnsi="Times New Roman" w:cs="Times New Roman"/>
          <w:sz w:val="24"/>
          <w:szCs w:val="24"/>
          <w:lang w:bidi="ru-RU"/>
        </w:rPr>
        <w:br/>
        <w:t>материал» и обслуживающие ситуации общения в рамках изучаемых</w:t>
      </w:r>
      <w:r w:rsidRPr="003459AD">
        <w:rPr>
          <w:rFonts w:ascii="Times New Roman" w:hAnsi="Times New Roman" w:cs="Times New Roman"/>
          <w:sz w:val="24"/>
          <w:szCs w:val="24"/>
          <w:lang w:bidi="ru-RU"/>
        </w:rPr>
        <w:br/>
        <w:t>тем;</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новые значения изученных глагольных форм (видо-временных,</w:t>
      </w:r>
      <w:r w:rsidRPr="003459AD">
        <w:rPr>
          <w:rFonts w:ascii="Times New Roman" w:hAnsi="Times New Roman" w:cs="Times New Roman"/>
          <w:sz w:val="24"/>
          <w:szCs w:val="24"/>
          <w:lang w:bidi="ru-RU"/>
        </w:rPr>
        <w:br/>
        <w:t>неличных), средства и способы выражения модальности; условия, пред-</w:t>
      </w:r>
      <w:r w:rsidRPr="003459AD">
        <w:rPr>
          <w:rFonts w:ascii="Times New Roman" w:hAnsi="Times New Roman" w:cs="Times New Roman"/>
          <w:sz w:val="24"/>
          <w:szCs w:val="24"/>
          <w:lang w:bidi="ru-RU"/>
        </w:rPr>
        <w:br/>
        <w:t>положения, причины, следствия, побуждения к действию;</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лингвострановедческую, страноведческую и социокультурную</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информацию, расширенную за счет новой тематики и проблематики ре-</w:t>
      </w:r>
      <w:r w:rsidRPr="003459AD">
        <w:rPr>
          <w:rFonts w:ascii="Times New Roman" w:hAnsi="Times New Roman" w:cs="Times New Roman"/>
          <w:sz w:val="24"/>
          <w:szCs w:val="24"/>
          <w:lang w:bidi="ru-RU"/>
        </w:rPr>
        <w:br/>
        <w:t>чевого общения;</w:t>
      </w:r>
    </w:p>
    <w:p w:rsidR="002E37AE" w:rsidRPr="003459AD" w:rsidRDefault="002E37AE" w:rsidP="002E37AE">
      <w:pPr>
        <w:pStyle w:val="2b"/>
        <w:shd w:val="clear" w:color="auto" w:fill="auto"/>
        <w:spacing w:line="276" w:lineRule="auto"/>
        <w:ind w:firstLine="851"/>
        <w:jc w:val="both"/>
        <w:rPr>
          <w:rFonts w:ascii="Times New Roman" w:cs="Times New Roman"/>
          <w:sz w:val="24"/>
          <w:szCs w:val="24"/>
          <w:lang w:bidi="ru-RU"/>
        </w:rPr>
      </w:pPr>
      <w:r w:rsidRPr="003459AD">
        <w:rPr>
          <w:rFonts w:ascii="Times New Roman" w:cs="Times New Roman"/>
          <w:sz w:val="24"/>
          <w:szCs w:val="24"/>
          <w:lang w:bidi="ru-RU"/>
        </w:rPr>
        <w:t xml:space="preserve">- </w:t>
      </w:r>
      <w:r w:rsidRPr="003459AD">
        <w:rPr>
          <w:rFonts w:ascii="Times New Roman" w:cs="Times New Roman"/>
          <w:b/>
          <w:sz w:val="24"/>
          <w:szCs w:val="24"/>
          <w:lang w:bidi="ru-RU"/>
        </w:rPr>
        <w:t>тексты, построенные на языковом материале повседневного и</w:t>
      </w:r>
      <w:r w:rsidRPr="003459AD">
        <w:rPr>
          <w:rFonts w:ascii="Times New Roman" w:cs="Times New Roman"/>
          <w:b/>
          <w:sz w:val="24"/>
          <w:szCs w:val="24"/>
          <w:lang w:bidi="ru-RU"/>
        </w:rPr>
        <w:br/>
        <w:t>профессионального общения, в том числе инструкции и нормативные</w:t>
      </w:r>
      <w:r w:rsidRPr="003459AD">
        <w:rPr>
          <w:rFonts w:ascii="Times New Roman" w:cs="Times New Roman"/>
          <w:b/>
          <w:sz w:val="24"/>
          <w:szCs w:val="24"/>
          <w:lang w:bidi="ru-RU"/>
        </w:rPr>
        <w:br/>
        <w:t>документы по профессиям НПО и специальностям СПО;</w:t>
      </w:r>
      <w:r w:rsidRPr="003459AD">
        <w:rPr>
          <w:rFonts w:ascii="Times New Roman" w:cs="Times New Roman"/>
          <w:sz w:val="24"/>
          <w:szCs w:val="24"/>
          <w:lang w:bidi="ru-RU"/>
        </w:rPr>
        <w:t xml:space="preserve"> </w:t>
      </w:r>
    </w:p>
    <w:p w:rsidR="002E37AE" w:rsidRPr="003459AD" w:rsidRDefault="002E37AE" w:rsidP="002E37AE">
      <w:pPr>
        <w:pStyle w:val="2b"/>
        <w:shd w:val="clear" w:color="auto" w:fill="auto"/>
        <w:spacing w:line="276" w:lineRule="auto"/>
        <w:ind w:firstLine="851"/>
        <w:jc w:val="both"/>
        <w:rPr>
          <w:rFonts w:ascii="Times New Roman" w:cs="Times New Roman"/>
          <w:sz w:val="24"/>
          <w:szCs w:val="24"/>
          <w:lang w:bidi="ru-RU"/>
        </w:rPr>
      </w:pPr>
      <w:r w:rsidRPr="003459AD">
        <w:rPr>
          <w:rFonts w:ascii="Times New Roman" w:cs="Times New Roman"/>
          <w:sz w:val="24"/>
          <w:szCs w:val="24"/>
          <w:lang w:bidi="ru-RU"/>
        </w:rPr>
        <w:t>уметь:</w:t>
      </w:r>
    </w:p>
    <w:p w:rsidR="002E37AE" w:rsidRPr="003459AD" w:rsidRDefault="002E37AE" w:rsidP="002E37AE">
      <w:pPr>
        <w:widowControl w:val="0"/>
        <w:spacing w:after="0"/>
        <w:ind w:firstLine="851"/>
        <w:jc w:val="both"/>
        <w:rPr>
          <w:rFonts w:ascii="Times New Roman" w:hAnsi="Times New Roman" w:cs="Times New Roman"/>
          <w:b/>
          <w:sz w:val="24"/>
          <w:szCs w:val="24"/>
          <w:lang w:bidi="ru-RU"/>
        </w:rPr>
      </w:pPr>
      <w:r w:rsidRPr="003459AD">
        <w:rPr>
          <w:rFonts w:ascii="Times New Roman" w:hAnsi="Times New Roman" w:cs="Times New Roman"/>
          <w:b/>
          <w:sz w:val="24"/>
          <w:szCs w:val="24"/>
          <w:u w:val="single"/>
          <w:lang w:bidi="ru-RU"/>
        </w:rPr>
        <w:t>говорение</w:t>
      </w:r>
    </w:p>
    <w:p w:rsidR="002E37AE" w:rsidRPr="003459AD" w:rsidRDefault="002E37AE" w:rsidP="008708C3">
      <w:pPr>
        <w:widowControl w:val="0"/>
        <w:numPr>
          <w:ilvl w:val="0"/>
          <w:numId w:val="158"/>
        </w:numPr>
        <w:tabs>
          <w:tab w:val="left" w:pos="1176"/>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вести диалог (диалог-расспрос, диалог-обмен мнения-</w:t>
      </w:r>
      <w:r w:rsidRPr="003459AD">
        <w:rPr>
          <w:rFonts w:ascii="Times New Roman" w:hAnsi="Times New Roman" w:cs="Times New Roman"/>
          <w:sz w:val="24"/>
          <w:szCs w:val="24"/>
          <w:lang w:bidi="ru-RU"/>
        </w:rPr>
        <w:br/>
        <w:t>ми/суждениями, диалог-побуждение к действию, этикетный диалог и их</w:t>
      </w:r>
      <w:r w:rsidRPr="003459AD">
        <w:rPr>
          <w:rFonts w:ascii="Times New Roman" w:hAnsi="Times New Roman" w:cs="Times New Roman"/>
          <w:sz w:val="24"/>
          <w:szCs w:val="24"/>
          <w:lang w:bidi="ru-RU"/>
        </w:rPr>
        <w:br/>
        <w:t>комбинации) в ситуациях официального и неофициального общения в</w:t>
      </w:r>
      <w:r w:rsidRPr="003459AD">
        <w:rPr>
          <w:rFonts w:ascii="Times New Roman" w:hAnsi="Times New Roman" w:cs="Times New Roman"/>
          <w:sz w:val="24"/>
          <w:szCs w:val="24"/>
          <w:lang w:bidi="ru-RU"/>
        </w:rPr>
        <w:br/>
        <w:t>бытовой, социокультурной и учебно-трудовой сферах, используя аргу-</w:t>
      </w:r>
      <w:r w:rsidRPr="003459AD">
        <w:rPr>
          <w:rFonts w:ascii="Times New Roman" w:hAnsi="Times New Roman" w:cs="Times New Roman"/>
          <w:sz w:val="24"/>
          <w:szCs w:val="24"/>
          <w:lang w:bidi="ru-RU"/>
        </w:rPr>
        <w:br/>
        <w:t>ментацию, эмоционально-оценочные средства;</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рассказывать, рассуждать в связи с изученной тематикой, про-</w:t>
      </w:r>
      <w:r w:rsidRPr="003459AD">
        <w:rPr>
          <w:rFonts w:ascii="Times New Roman" w:hAnsi="Times New Roman" w:cs="Times New Roman"/>
          <w:sz w:val="24"/>
          <w:szCs w:val="24"/>
          <w:lang w:bidi="ru-RU"/>
        </w:rPr>
        <w:br/>
        <w:t>блематикой прочитанных/прослушанных текстов; описывать события,</w:t>
      </w:r>
      <w:r w:rsidRPr="003459AD">
        <w:rPr>
          <w:rFonts w:ascii="Times New Roman" w:hAnsi="Times New Roman" w:cs="Times New Roman"/>
          <w:sz w:val="24"/>
          <w:szCs w:val="24"/>
          <w:lang w:bidi="ru-RU"/>
        </w:rPr>
        <w:br/>
        <w:t>излагать факты, делать сообщения;</w:t>
      </w:r>
    </w:p>
    <w:p w:rsidR="002E37AE" w:rsidRPr="003459AD" w:rsidRDefault="002E37AE" w:rsidP="002E37AE">
      <w:pPr>
        <w:pStyle w:val="25"/>
        <w:shd w:val="clear" w:color="auto" w:fill="auto"/>
        <w:spacing w:line="276" w:lineRule="auto"/>
        <w:ind w:firstLine="851"/>
        <w:jc w:val="both"/>
        <w:rPr>
          <w:rFonts w:cs="Times New Roman"/>
          <w:sz w:val="24"/>
          <w:szCs w:val="24"/>
          <w:lang w:bidi="ru-RU"/>
        </w:rPr>
      </w:pPr>
      <w:r w:rsidRPr="003459AD">
        <w:rPr>
          <w:rFonts w:cs="Times New Roman"/>
          <w:sz w:val="24"/>
          <w:szCs w:val="24"/>
          <w:lang w:bidi="ru-RU"/>
        </w:rPr>
        <w:t>- создавать словесный социокультурный портрет своей страны и</w:t>
      </w:r>
      <w:r w:rsidRPr="003459AD">
        <w:rPr>
          <w:rFonts w:cs="Times New Roman"/>
          <w:sz w:val="24"/>
          <w:szCs w:val="24"/>
          <w:lang w:bidi="ru-RU"/>
        </w:rPr>
        <w:br/>
        <w:t>страны/стран изучаемого языка на основе разнообразной страноведче-</w:t>
      </w:r>
      <w:r w:rsidRPr="003459AD">
        <w:rPr>
          <w:rFonts w:cs="Times New Roman"/>
          <w:sz w:val="24"/>
          <w:szCs w:val="24"/>
          <w:lang w:bidi="ru-RU"/>
        </w:rPr>
        <w:br/>
        <w:t xml:space="preserve">ской и культуроведческой информации; </w:t>
      </w:r>
    </w:p>
    <w:p w:rsidR="002E37AE" w:rsidRPr="003459AD" w:rsidRDefault="002E37AE" w:rsidP="002E37AE">
      <w:pPr>
        <w:pStyle w:val="25"/>
        <w:shd w:val="clear" w:color="auto" w:fill="auto"/>
        <w:spacing w:line="276" w:lineRule="auto"/>
        <w:ind w:firstLine="851"/>
        <w:jc w:val="both"/>
        <w:rPr>
          <w:rFonts w:cs="Times New Roman"/>
          <w:b/>
          <w:sz w:val="24"/>
          <w:szCs w:val="24"/>
          <w:lang w:bidi="ru-RU"/>
        </w:rPr>
      </w:pPr>
      <w:r w:rsidRPr="003459AD">
        <w:rPr>
          <w:rFonts w:cs="Times New Roman"/>
          <w:b/>
          <w:sz w:val="24"/>
          <w:szCs w:val="24"/>
          <w:u w:val="single"/>
          <w:lang w:bidi="ru-RU"/>
        </w:rPr>
        <w:t>аудирование</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относительно полно (общий смысл) высказывания на</w:t>
      </w:r>
      <w:r w:rsidRPr="003459AD">
        <w:rPr>
          <w:rFonts w:ascii="Times New Roman" w:hAnsi="Times New Roman" w:cs="Times New Roman"/>
          <w:sz w:val="24"/>
          <w:szCs w:val="24"/>
          <w:lang w:bidi="ru-RU"/>
        </w:rPr>
        <w:br/>
        <w:t>изучаемом иностранном языке в различных ситуациях общения;</w:t>
      </w:r>
    </w:p>
    <w:p w:rsidR="002E37AE" w:rsidRPr="003459AD" w:rsidRDefault="002E37AE" w:rsidP="008708C3">
      <w:pPr>
        <w:widowControl w:val="0"/>
        <w:numPr>
          <w:ilvl w:val="0"/>
          <w:numId w:val="158"/>
        </w:numPr>
        <w:tabs>
          <w:tab w:val="left" w:pos="995"/>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основное содержание аутентичных аудио- или видео-</w:t>
      </w:r>
      <w:r w:rsidRPr="003459AD">
        <w:rPr>
          <w:rFonts w:ascii="Times New Roman" w:hAnsi="Times New Roman" w:cs="Times New Roman"/>
          <w:sz w:val="24"/>
          <w:szCs w:val="24"/>
          <w:lang w:bidi="ru-RU"/>
        </w:rPr>
        <w:br/>
        <w:t>текстов познавательного характера на темы, предлагаемые в рамках кур-</w:t>
      </w:r>
      <w:r w:rsidRPr="003459AD">
        <w:rPr>
          <w:rFonts w:ascii="Times New Roman" w:hAnsi="Times New Roman" w:cs="Times New Roman"/>
          <w:sz w:val="24"/>
          <w:szCs w:val="24"/>
          <w:lang w:bidi="ru-RU"/>
        </w:rPr>
        <w:br/>
        <w:t>са, выборочно извлекать из них необходимую информацию;</w:t>
      </w:r>
    </w:p>
    <w:p w:rsidR="002E37AE" w:rsidRPr="003459AD" w:rsidRDefault="002E37AE" w:rsidP="002E37AE">
      <w:pPr>
        <w:pStyle w:val="25"/>
        <w:shd w:val="clear" w:color="auto" w:fill="auto"/>
        <w:spacing w:line="276" w:lineRule="auto"/>
        <w:ind w:firstLine="851"/>
        <w:rPr>
          <w:rFonts w:cs="Times New Roman"/>
          <w:sz w:val="24"/>
          <w:szCs w:val="24"/>
          <w:lang w:bidi="ru-RU"/>
        </w:rPr>
      </w:pPr>
      <w:r w:rsidRPr="003459AD">
        <w:rPr>
          <w:rFonts w:cs="Times New Roman"/>
          <w:sz w:val="24"/>
          <w:szCs w:val="24"/>
          <w:lang w:bidi="ru-RU"/>
        </w:rPr>
        <w:t>- оценивать важность/новизну информации, определять свое от-</w:t>
      </w:r>
      <w:r w:rsidRPr="003459AD">
        <w:rPr>
          <w:rFonts w:cs="Times New Roman"/>
          <w:sz w:val="24"/>
          <w:szCs w:val="24"/>
          <w:lang w:bidi="ru-RU"/>
        </w:rPr>
        <w:br/>
        <w:t xml:space="preserve">ношение к ней: </w:t>
      </w:r>
    </w:p>
    <w:p w:rsidR="002E37AE" w:rsidRPr="003459AD" w:rsidRDefault="002E37AE" w:rsidP="002E37AE">
      <w:pPr>
        <w:pStyle w:val="25"/>
        <w:shd w:val="clear" w:color="auto" w:fill="auto"/>
        <w:spacing w:line="276" w:lineRule="auto"/>
        <w:ind w:firstLine="851"/>
        <w:rPr>
          <w:rFonts w:cs="Times New Roman"/>
          <w:b/>
          <w:sz w:val="24"/>
          <w:szCs w:val="24"/>
          <w:lang w:bidi="ru-RU"/>
        </w:rPr>
      </w:pPr>
      <w:r w:rsidRPr="003459AD">
        <w:rPr>
          <w:rFonts w:cs="Times New Roman"/>
          <w:b/>
          <w:sz w:val="24"/>
          <w:szCs w:val="24"/>
          <w:u w:val="single"/>
          <w:lang w:bidi="ru-RU"/>
        </w:rPr>
        <w:t>чтение</w:t>
      </w:r>
    </w:p>
    <w:p w:rsidR="002E37AE" w:rsidRPr="003459AD" w:rsidRDefault="002E37AE" w:rsidP="008708C3">
      <w:pPr>
        <w:widowControl w:val="0"/>
        <w:numPr>
          <w:ilvl w:val="0"/>
          <w:numId w:val="158"/>
        </w:numPr>
        <w:tabs>
          <w:tab w:val="left" w:pos="1021"/>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читать аутентичные тексты разных стилей (публицистические,</w:t>
      </w:r>
      <w:r w:rsidRPr="003459AD">
        <w:rPr>
          <w:rFonts w:ascii="Times New Roman" w:hAnsi="Times New Roman" w:cs="Times New Roman"/>
          <w:sz w:val="24"/>
          <w:szCs w:val="24"/>
          <w:lang w:bidi="ru-RU"/>
        </w:rPr>
        <w:br/>
        <w:t>художественные, научно-популярные и технические), используя основ-</w:t>
      </w:r>
      <w:r w:rsidRPr="003459AD">
        <w:rPr>
          <w:rFonts w:ascii="Times New Roman" w:hAnsi="Times New Roman" w:cs="Times New Roman"/>
          <w:sz w:val="24"/>
          <w:szCs w:val="24"/>
          <w:lang w:bidi="ru-RU"/>
        </w:rPr>
        <w:br/>
        <w:t>ные виды чтения (ознакомительное, изучающее, просмотро-</w:t>
      </w:r>
      <w:r w:rsidRPr="003459AD">
        <w:rPr>
          <w:rFonts w:ascii="Times New Roman" w:hAnsi="Times New Roman" w:cs="Times New Roman"/>
          <w:sz w:val="24"/>
          <w:szCs w:val="24"/>
          <w:lang w:bidi="ru-RU"/>
        </w:rPr>
        <w:br/>
        <w:t>вое/поисковое) в зависимости от коммуникативной задачи;</w:t>
      </w:r>
    </w:p>
    <w:p w:rsidR="002E37AE" w:rsidRPr="003459AD" w:rsidRDefault="002E37AE" w:rsidP="002E37AE">
      <w:pPr>
        <w:widowControl w:val="0"/>
        <w:spacing w:after="0"/>
        <w:ind w:firstLine="851"/>
        <w:rPr>
          <w:rFonts w:ascii="Times New Roman" w:hAnsi="Times New Roman" w:cs="Times New Roman"/>
          <w:b/>
          <w:sz w:val="24"/>
          <w:szCs w:val="24"/>
          <w:lang w:bidi="ru-RU"/>
        </w:rPr>
      </w:pPr>
      <w:r w:rsidRPr="003459AD">
        <w:rPr>
          <w:rFonts w:ascii="Times New Roman" w:hAnsi="Times New Roman" w:cs="Times New Roman"/>
          <w:b/>
          <w:sz w:val="24"/>
          <w:szCs w:val="24"/>
          <w:u w:val="single"/>
          <w:lang w:bidi="ru-RU"/>
        </w:rPr>
        <w:t>письменная речь</w:t>
      </w:r>
    </w:p>
    <w:p w:rsidR="002E37AE" w:rsidRPr="003459AD" w:rsidRDefault="002E37AE" w:rsidP="008708C3">
      <w:pPr>
        <w:widowControl w:val="0"/>
        <w:numPr>
          <w:ilvl w:val="0"/>
          <w:numId w:val="158"/>
        </w:numPr>
        <w:tabs>
          <w:tab w:val="left" w:pos="1017"/>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описывать явления, события, излагать факты в письме личного и</w:t>
      </w:r>
      <w:r w:rsidRPr="003459AD">
        <w:rPr>
          <w:rFonts w:ascii="Times New Roman" w:hAnsi="Times New Roman" w:cs="Times New Roman"/>
          <w:sz w:val="24"/>
          <w:szCs w:val="24"/>
          <w:lang w:bidi="ru-RU"/>
        </w:rPr>
        <w:br/>
        <w:t>делового характера;</w:t>
      </w:r>
    </w:p>
    <w:p w:rsidR="002E37AE" w:rsidRPr="003459AD" w:rsidRDefault="002E37AE" w:rsidP="008708C3">
      <w:pPr>
        <w:widowControl w:val="0"/>
        <w:numPr>
          <w:ilvl w:val="0"/>
          <w:numId w:val="158"/>
        </w:numPr>
        <w:tabs>
          <w:tab w:val="left" w:pos="1007"/>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заполнять различные виды анкет, сообщать сведения о себе в</w:t>
      </w:r>
      <w:r w:rsidRPr="003459AD">
        <w:rPr>
          <w:rFonts w:ascii="Times New Roman" w:hAnsi="Times New Roman" w:cs="Times New Roman"/>
          <w:sz w:val="24"/>
          <w:szCs w:val="24"/>
          <w:lang w:bidi="ru-RU"/>
        </w:rPr>
        <w:br/>
        <w:t>форме, принятой в стране/странах изучаемого языка;</w:t>
      </w:r>
    </w:p>
    <w:p w:rsidR="002E37AE" w:rsidRPr="003459AD" w:rsidRDefault="002E37AE" w:rsidP="002E37AE">
      <w:pPr>
        <w:widowControl w:val="0"/>
        <w:spacing w:after="0"/>
        <w:ind w:firstLine="851"/>
        <w:jc w:val="both"/>
        <w:outlineLvl w:val="1"/>
        <w:rPr>
          <w:rFonts w:ascii="Times New Roman" w:hAnsi="Times New Roman" w:cs="Times New Roman"/>
          <w:b/>
          <w:bCs/>
          <w:sz w:val="24"/>
          <w:szCs w:val="24"/>
          <w:lang w:bidi="ru-RU"/>
        </w:rPr>
      </w:pPr>
    </w:p>
    <w:p w:rsidR="002E37AE" w:rsidRPr="003459AD" w:rsidRDefault="002E37AE" w:rsidP="002E37AE">
      <w:pPr>
        <w:widowControl w:val="0"/>
        <w:spacing w:after="0"/>
        <w:ind w:firstLine="851"/>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lastRenderedPageBreak/>
        <w:t>использовать приобретенные знания и умения в практической</w:t>
      </w:r>
      <w:r w:rsidRPr="003459AD">
        <w:rPr>
          <w:rFonts w:ascii="Times New Roman" w:hAnsi="Times New Roman" w:cs="Times New Roman"/>
          <w:b/>
          <w:bCs/>
          <w:sz w:val="24"/>
          <w:szCs w:val="24"/>
          <w:lang w:bidi="ru-RU"/>
        </w:rPr>
        <w:br/>
        <w:t>и профессиональной деятельности, повседневной жизни.</w:t>
      </w:r>
    </w:p>
    <w:p w:rsidR="002E37AE" w:rsidRPr="003459AD" w:rsidRDefault="002E37AE" w:rsidP="002E37AE">
      <w:pPr>
        <w:pStyle w:val="25"/>
        <w:shd w:val="clear" w:color="auto" w:fill="auto"/>
        <w:spacing w:line="276" w:lineRule="auto"/>
        <w:ind w:firstLine="851"/>
        <w:jc w:val="both"/>
        <w:rPr>
          <w:rFonts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1.4. Количество часов на освоение рабочей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максимальной учебной нагрузки обучающегося 234 часа,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обязательной аудиторной учебной нагрузки обучающегося 156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самостоятельной работы обучающегося  78 часов.</w:t>
      </w:r>
    </w:p>
    <w:p w:rsidR="002E37AE" w:rsidRPr="003459AD" w:rsidRDefault="002E37AE" w:rsidP="002E37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right"/>
        <w:rPr>
          <w:rFonts w:ascii="Times New Roman" w:hAnsi="Times New Roman" w:cs="Times New Roman"/>
          <w:sz w:val="24"/>
          <w:szCs w:val="24"/>
        </w:rPr>
      </w:pPr>
      <w:r w:rsidRPr="003459AD">
        <w:rPr>
          <w:rFonts w:ascii="Times New Roman" w:hAnsi="Times New Roman" w:cs="Times New Roman"/>
          <w:sz w:val="24"/>
          <w:szCs w:val="24"/>
        </w:rPr>
        <w:br w:type="page"/>
      </w:r>
      <w:r w:rsidRPr="003459AD">
        <w:rPr>
          <w:rFonts w:ascii="Times New Roman" w:hAnsi="Times New Roman" w:cs="Times New Roman"/>
          <w:sz w:val="24"/>
          <w:szCs w:val="24"/>
        </w:rPr>
        <w:lastRenderedPageBreak/>
        <w:t>5</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2. СТРУКТУРА  И  СОДЕРЖАНИЕ УЧЕБНОЙ ДИСЦИПЛИНЫ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hAnsi="Times New Roman" w:cs="Times New Roman"/>
          <w:b/>
          <w:sz w:val="24"/>
          <w:szCs w:val="24"/>
        </w:rPr>
      </w:pPr>
    </w:p>
    <w:tbl>
      <w:tblPr>
        <w:tblW w:w="0" w:type="auto"/>
        <w:tblInd w:w="-7" w:type="dxa"/>
        <w:tblLayout w:type="fixed"/>
        <w:tblLook w:val="0000" w:firstRow="0" w:lastRow="0" w:firstColumn="0" w:lastColumn="0" w:noHBand="0" w:noVBand="0"/>
      </w:tblPr>
      <w:tblGrid>
        <w:gridCol w:w="7904"/>
        <w:gridCol w:w="1815"/>
      </w:tblGrid>
      <w:tr w:rsidR="002E37AE" w:rsidRPr="003459AD" w:rsidTr="002E37AE">
        <w:trPr>
          <w:trHeight w:val="4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234</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156</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xml:space="preserve">      теоретические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2</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154</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rPr>
          <w:trHeight w:val="10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 (всего)</w:t>
            </w:r>
          </w:p>
          <w:p w:rsidR="002E37AE" w:rsidRPr="003459AD" w:rsidRDefault="002E37AE" w:rsidP="002E37AE">
            <w:pPr>
              <w:snapToGrid w:val="0"/>
              <w:spacing w:after="0"/>
              <w:jc w:val="both"/>
              <w:rPr>
                <w:rFonts w:ascii="Times New Roman" w:hAnsi="Times New Roman" w:cs="Times New Roman"/>
                <w:b/>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78</w:t>
            </w:r>
          </w:p>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rPr>
          <w:trHeight w:val="10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Итоговая аттестация: </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2 сем – зачет </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5 сем -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bl>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default" r:id="rId24"/>
          <w:footerReference w:type="first" r:id="rId25"/>
          <w:pgSz w:w="11906" w:h="16838"/>
          <w:pgMar w:top="1134" w:right="850" w:bottom="1134" w:left="1701" w:header="720" w:footer="708" w:gutter="0"/>
          <w:cols w:space="720"/>
          <w:titlePg/>
          <w:docGrid w:linePitch="326"/>
        </w:sect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pPr>
      <w:r w:rsidRPr="003459AD">
        <w:rPr>
          <w:b/>
        </w:rPr>
        <w:lastRenderedPageBreak/>
        <w:t>2.2. Тематический план и содержание учебной дисциплины</w:t>
      </w:r>
      <w:r w:rsidRPr="003459AD">
        <w:rPr>
          <w:b/>
          <w:caps/>
        </w:rPr>
        <w:t xml:space="preserve"> «иностранный язык (английский)»</w:t>
      </w:r>
    </w:p>
    <w:p w:rsidR="002E37AE" w:rsidRPr="003459AD" w:rsidRDefault="002E37AE" w:rsidP="002E37AE">
      <w:pPr>
        <w:spacing w:after="0"/>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9341"/>
        <w:gridCol w:w="2835"/>
      </w:tblGrid>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9341"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практические занятия, самостоятельная работа обучающихся</w:t>
            </w:r>
          </w:p>
        </w:tc>
        <w:tc>
          <w:tcPr>
            <w:tcW w:w="2835"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bCs/>
                <w:sz w:val="24"/>
                <w:szCs w:val="24"/>
              </w:rPr>
              <w:t>1</w:t>
            </w:r>
          </w:p>
        </w:tc>
        <w:tc>
          <w:tcPr>
            <w:tcW w:w="9341"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Своеобразие английского языка. Его роль в современном мире как языка международного и межкультурного общения. Цели и задачи изучения  английского языка в учреждениях СПО.</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2E37AE" w:rsidRPr="003459AD" w:rsidTr="002E37AE">
        <w:trPr>
          <w:trHeight w:val="146"/>
        </w:trPr>
        <w:tc>
          <w:tcPr>
            <w:tcW w:w="12015" w:type="dxa"/>
            <w:gridSpan w:val="2"/>
            <w:shd w:val="clear" w:color="auto" w:fill="auto"/>
          </w:tcPr>
          <w:p w:rsidR="002E37AE" w:rsidRPr="003459AD" w:rsidRDefault="002E37AE" w:rsidP="002E37AE">
            <w:pPr>
              <w:numPr>
                <w:ilvl w:val="0"/>
                <w:numId w:val="22"/>
              </w:num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Основной модуль</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115</w:t>
            </w:r>
          </w:p>
        </w:tc>
      </w:tr>
      <w:tr w:rsidR="002E37AE" w:rsidRPr="003459AD" w:rsidTr="002E37AE">
        <w:trPr>
          <w:trHeight w:val="82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 Описание людей (внешность, характер, личностные качества, профессии)</w:t>
            </w: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b/>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2"/>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Внешность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Характер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Личностные качества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Профессии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352"/>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1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Внешность моей мамы</w:t>
            </w:r>
          </w:p>
          <w:p w:rsidR="002E37AE" w:rsidRPr="003459AD" w:rsidRDefault="002E37AE" w:rsidP="002E37AE">
            <w:pPr>
              <w:numPr>
                <w:ilvl w:val="0"/>
                <w:numId w:val="1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Профессия продавца</w:t>
            </w:r>
          </w:p>
          <w:p w:rsidR="002E37AE" w:rsidRPr="003459AD" w:rsidRDefault="002E37AE" w:rsidP="002E37AE">
            <w:pPr>
              <w:numPr>
                <w:ilvl w:val="0"/>
                <w:numId w:val="1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Положительные черты характера человека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1020"/>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 Межличностные отношения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284"/>
        </w:trPr>
        <w:tc>
          <w:tcPr>
            <w:tcW w:w="2674" w:type="dxa"/>
            <w:vMerge/>
            <w:shd w:val="clear" w:color="auto" w:fill="auto"/>
          </w:tcPr>
          <w:p w:rsidR="002E37AE" w:rsidRPr="003459AD" w:rsidRDefault="002E37AE" w:rsidP="002E37AE">
            <w:pPr>
              <w:spacing w:after="0"/>
              <w:rPr>
                <w:rFonts w:ascii="Times New Roman" w:hAnsi="Times New Roman" w:cs="Times New Roman"/>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Отношения в семье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Мои друзья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Проблемы молодежи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 4. Проблемы отцов и детей</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8</w:t>
            </w:r>
          </w:p>
        </w:tc>
      </w:tr>
      <w:tr w:rsidR="002E37AE" w:rsidRPr="003459AD" w:rsidTr="002E37AE">
        <w:trPr>
          <w:trHeight w:val="252"/>
        </w:trPr>
        <w:tc>
          <w:tcPr>
            <w:tcW w:w="2674" w:type="dxa"/>
            <w:vMerge/>
            <w:shd w:val="clear" w:color="auto" w:fill="auto"/>
          </w:tcPr>
          <w:p w:rsidR="002E37AE" w:rsidRPr="003459AD" w:rsidRDefault="002E37AE" w:rsidP="002E37AE">
            <w:pPr>
              <w:spacing w:after="0"/>
              <w:rPr>
                <w:rFonts w:ascii="Times New Roman" w:hAnsi="Times New Roman" w:cs="Times New Roman"/>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1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Отношения в семье</w:t>
            </w:r>
          </w:p>
          <w:p w:rsidR="002E37AE" w:rsidRPr="003459AD" w:rsidRDefault="002E37AE" w:rsidP="002E37AE">
            <w:pPr>
              <w:numPr>
                <w:ilvl w:val="0"/>
                <w:numId w:val="1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Молодежь и родители</w:t>
            </w:r>
          </w:p>
          <w:p w:rsidR="002E37AE" w:rsidRPr="003459AD" w:rsidRDefault="002E37AE" w:rsidP="002E37AE">
            <w:pPr>
              <w:numPr>
                <w:ilvl w:val="0"/>
                <w:numId w:val="1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Проблемы подростков</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1605"/>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1.3. Человек, здоровье, спорт</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 </w:t>
            </w:r>
          </w:p>
        </w:tc>
      </w:tr>
      <w:tr w:rsidR="002E37AE" w:rsidRPr="003459AD" w:rsidTr="002E37AE">
        <w:trPr>
          <w:trHeight w:val="184"/>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Спорт в жизни человека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Спорт в стране изучаемого языка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Здоровье  и красота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Человек и здоровый образ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Секция, которую я посещаю</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Вредные привычки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184"/>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Спортивная жизнь техникума</w:t>
            </w:r>
          </w:p>
          <w:p w:rsidR="002E37AE" w:rsidRPr="003459AD" w:rsidRDefault="002E37AE" w:rsidP="008708C3">
            <w:pPr>
              <w:numPr>
                <w:ilvl w:val="0"/>
                <w:numId w:val="2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Мои любимые виды спорта</w:t>
            </w:r>
          </w:p>
          <w:p w:rsidR="002E37AE" w:rsidRPr="003459AD" w:rsidRDefault="002E37AE" w:rsidP="008708C3">
            <w:pPr>
              <w:numPr>
                <w:ilvl w:val="0"/>
                <w:numId w:val="2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Спортсмены нашей Родины</w:t>
            </w:r>
          </w:p>
          <w:p w:rsidR="002E37AE" w:rsidRPr="003459AD" w:rsidRDefault="002E37AE" w:rsidP="008708C3">
            <w:pPr>
              <w:numPr>
                <w:ilvl w:val="0"/>
                <w:numId w:val="2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Олимпийские игры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1612"/>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1.4.  Город, деревня, инфраструктура</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16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 1. В городе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Жизнь в  деревне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Природа сельской местности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Инфраструктура в селе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Инфраструктура в городе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10</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20"/>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История  моего села</w:t>
            </w:r>
          </w:p>
          <w:p w:rsidR="002E37AE" w:rsidRPr="003459AD" w:rsidRDefault="002E37AE" w:rsidP="002E37AE">
            <w:pPr>
              <w:numPr>
                <w:ilvl w:val="0"/>
                <w:numId w:val="20"/>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Достопримечательности нашего города</w:t>
            </w:r>
          </w:p>
          <w:p w:rsidR="002E37AE" w:rsidRPr="003459AD" w:rsidRDefault="002E37AE" w:rsidP="002E37AE">
            <w:pPr>
              <w:numPr>
                <w:ilvl w:val="0"/>
                <w:numId w:val="20"/>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Природа моей малой Родины</w:t>
            </w:r>
          </w:p>
          <w:p w:rsidR="002E37AE" w:rsidRPr="003459AD" w:rsidRDefault="002E37AE" w:rsidP="002E37AE">
            <w:pPr>
              <w:numPr>
                <w:ilvl w:val="0"/>
                <w:numId w:val="20"/>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Условия жизни в селе</w:t>
            </w:r>
          </w:p>
          <w:p w:rsidR="002E37AE" w:rsidRPr="003459AD" w:rsidRDefault="002E37AE" w:rsidP="002E37AE">
            <w:pPr>
              <w:numPr>
                <w:ilvl w:val="0"/>
                <w:numId w:val="20"/>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Условия жизни в городе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1.5. Природа и человек (климат, погода, экология)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Природа Алтайского края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Погода в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Погода в стране изучаемого языка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Защита окружающей среды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Экологические проблемы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9</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Времена года</w:t>
            </w:r>
          </w:p>
          <w:p w:rsidR="002E37AE" w:rsidRPr="003459AD" w:rsidRDefault="002E37AE" w:rsidP="008708C3">
            <w:pPr>
              <w:numPr>
                <w:ilvl w:val="0"/>
                <w:numId w:val="2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Русская зима</w:t>
            </w:r>
          </w:p>
          <w:p w:rsidR="002E37AE" w:rsidRPr="003459AD" w:rsidRDefault="002E37AE" w:rsidP="008708C3">
            <w:pPr>
              <w:numPr>
                <w:ilvl w:val="0"/>
                <w:numId w:val="2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Мое любимое домашнее животное</w:t>
            </w:r>
          </w:p>
          <w:p w:rsidR="002E37AE" w:rsidRPr="003459AD" w:rsidRDefault="002E37AE" w:rsidP="008708C3">
            <w:pPr>
              <w:numPr>
                <w:ilvl w:val="0"/>
                <w:numId w:val="2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Мы должны защитить Балтийское море</w:t>
            </w:r>
          </w:p>
          <w:p w:rsidR="002E37AE" w:rsidRPr="003459AD" w:rsidRDefault="002E37AE" w:rsidP="008708C3">
            <w:pPr>
              <w:numPr>
                <w:ilvl w:val="0"/>
                <w:numId w:val="2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Что мы знаем о Гринписе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1.6. Научно-технический прогресс</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ТВ в нашей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Интернет</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Сотовая связь</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1.7. Повседневная жизнь, условия жизни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Что я ем и пью</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Мои доходы и расходы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Мои летние каникулы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Мои зимние каникулы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Планы моей семьи на отпуск</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Домашние обязанности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7"/>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На вечеринке</w:t>
            </w:r>
          </w:p>
          <w:p w:rsidR="002E37AE" w:rsidRPr="003459AD" w:rsidRDefault="002E37AE" w:rsidP="008708C3">
            <w:pPr>
              <w:numPr>
                <w:ilvl w:val="0"/>
                <w:numId w:val="27"/>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Я совершаю покупки</w:t>
            </w:r>
          </w:p>
          <w:p w:rsidR="002E37AE" w:rsidRPr="003459AD" w:rsidRDefault="002E37AE" w:rsidP="008708C3">
            <w:pPr>
              <w:numPr>
                <w:ilvl w:val="0"/>
                <w:numId w:val="27"/>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Я читаю газеты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1.8. Досуг</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Мое любимое занятие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Как я провожу свое свободное время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Посещение библиотеки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Посещение театра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1.9. Новости, средства массовой </w:t>
            </w:r>
            <w:r w:rsidRPr="003459AD">
              <w:rPr>
                <w:rFonts w:ascii="Times New Roman" w:hAnsi="Times New Roman" w:cs="Times New Roman"/>
                <w:b/>
                <w:sz w:val="24"/>
                <w:szCs w:val="24"/>
              </w:rPr>
              <w:lastRenderedPageBreak/>
              <w:t>информации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lastRenderedPageBreak/>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Новости спорта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Прогноз погоды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Новости из мира политики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Средства массовой информации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Новости экономики</w:t>
            </w:r>
          </w:p>
          <w:p w:rsidR="002E37AE" w:rsidRPr="003459AD" w:rsidRDefault="002E37AE" w:rsidP="008708C3">
            <w:pPr>
              <w:numPr>
                <w:ilvl w:val="0"/>
                <w:numId w:val="2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Интернет или газета?</w:t>
            </w:r>
          </w:p>
          <w:p w:rsidR="002E37AE" w:rsidRPr="003459AD" w:rsidRDefault="002E37AE" w:rsidP="008708C3">
            <w:pPr>
              <w:numPr>
                <w:ilvl w:val="0"/>
                <w:numId w:val="2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Научно-популярные журналы </w:t>
            </w:r>
          </w:p>
          <w:p w:rsidR="002E37AE" w:rsidRPr="003459AD" w:rsidRDefault="002E37AE" w:rsidP="008708C3">
            <w:pPr>
              <w:numPr>
                <w:ilvl w:val="0"/>
                <w:numId w:val="28"/>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Радио</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1.10. Навыки общественной жизни (повседневное поведение, профессиональные навыки и умения)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Поведение в семье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Поведение в коллективе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Поведение в общественном месте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Поведение в гостях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Адаптация в профессии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Проживание в общежитии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7. Прохождение практики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8.  Устройство на работу</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1.11. Культурные и </w:t>
            </w:r>
            <w:r w:rsidRPr="003459AD">
              <w:rPr>
                <w:rFonts w:ascii="Times New Roman" w:hAnsi="Times New Roman" w:cs="Times New Roman"/>
                <w:b/>
                <w:sz w:val="24"/>
                <w:szCs w:val="24"/>
              </w:rPr>
              <w:lastRenderedPageBreak/>
              <w:t>национальные традиции, краеведение, обычаи и праздники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lastRenderedPageBreak/>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Российские традиции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Новый год в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Рождество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Английские праздники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Традиция чаепития в Англии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Семейные традиции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Рождество</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Пасха</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День святого Валентина</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Мой любимый праздник</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День Победы</w:t>
            </w:r>
          </w:p>
          <w:p w:rsidR="002E37AE" w:rsidRPr="003459AD" w:rsidRDefault="002E37AE" w:rsidP="002E37AE">
            <w:pPr>
              <w:numPr>
                <w:ilvl w:val="0"/>
                <w:numId w:val="21"/>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Хеллоуин</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 12. Государственное устройство, правовые институты</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Государственное устройство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Политические партии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Правовые институты</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страны изучаемого языка</w:t>
            </w:r>
          </w:p>
          <w:p w:rsidR="002E37AE" w:rsidRPr="003459AD" w:rsidRDefault="002E37AE" w:rsidP="008708C3">
            <w:pPr>
              <w:numPr>
                <w:ilvl w:val="0"/>
                <w:numId w:val="2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России</w:t>
            </w:r>
          </w:p>
          <w:p w:rsidR="002E37AE" w:rsidRPr="003459AD" w:rsidRDefault="002E37AE" w:rsidP="002E37AE">
            <w:pPr>
              <w:spacing w:after="0"/>
              <w:ind w:left="360"/>
              <w:rPr>
                <w:rFonts w:ascii="Times New Roman" w:hAnsi="Times New Roman" w:cs="Times New Roman"/>
                <w:b/>
                <w:sz w:val="24"/>
                <w:szCs w:val="24"/>
              </w:rPr>
            </w:pPr>
          </w:p>
          <w:p w:rsidR="002E37AE" w:rsidRPr="003459AD" w:rsidRDefault="002E37AE" w:rsidP="002E37AE">
            <w:pPr>
              <w:spacing w:after="0"/>
              <w:ind w:left="360"/>
              <w:rPr>
                <w:rFonts w:ascii="Times New Roman" w:hAnsi="Times New Roman" w:cs="Times New Roman"/>
                <w:b/>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trHeight w:val="458"/>
        </w:trPr>
        <w:tc>
          <w:tcPr>
            <w:tcW w:w="12015" w:type="dxa"/>
            <w:gridSpan w:val="2"/>
            <w:shd w:val="clear" w:color="auto" w:fill="auto"/>
          </w:tcPr>
          <w:p w:rsidR="002E37AE" w:rsidRPr="003459AD" w:rsidRDefault="002E37AE" w:rsidP="002E37AE">
            <w:pPr>
              <w:numPr>
                <w:ilvl w:val="0"/>
                <w:numId w:val="22"/>
              </w:numPr>
              <w:suppressAutoHyphens/>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Профессионально-направленный модуль</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2.1. Межличностные отношения (социальные и производственные)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Отношения в коллективе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Отношения руководителя и подчиненных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Отношения служащих и клиентов</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2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Отношения в коллективе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2.2. Чувства, эмоции</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День рождения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Встреча друзей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Конфликты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2.3. Образование, обучение, профессии и специальности, профессиональный рост, карьера</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Образование, обучение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Профессии и специальности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Профессиональный рост, карьера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2.4. Страны, народы, история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Англия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США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Австралия</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2.5. Туризм, краеведение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Виды туризма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Туризм в Алтайском крае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numPr>
                <w:ilvl w:val="0"/>
                <w:numId w:val="24"/>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Мы живем в Алтайском крае</w:t>
            </w:r>
          </w:p>
          <w:p w:rsidR="002E37AE" w:rsidRPr="003459AD" w:rsidRDefault="002E37AE" w:rsidP="002E37AE">
            <w:pPr>
              <w:numPr>
                <w:ilvl w:val="0"/>
                <w:numId w:val="24"/>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Белокуриха – город – курорт</w:t>
            </w:r>
          </w:p>
          <w:p w:rsidR="002E37AE" w:rsidRPr="003459AD" w:rsidRDefault="002E37AE" w:rsidP="002E37AE">
            <w:pPr>
              <w:numPr>
                <w:ilvl w:val="0"/>
                <w:numId w:val="24"/>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Горный Алтай</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2.6. Планирование времени (рабочий день, досуг)</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Мой рабочий день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Мой выходной день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Досуг</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2.7. Искусство, музыка, литература, авторы произведений</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Искусство в нашей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2. Музыка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Мой любимый автор и его произведения</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bl>
    <w:p w:rsidR="002E37AE" w:rsidRPr="003459AD" w:rsidRDefault="002E37AE" w:rsidP="002E37AE">
      <w:pPr>
        <w:spacing w:after="0"/>
        <w:ind w:right="-172"/>
        <w:rPr>
          <w:rFonts w:ascii="Times New Roman" w:hAnsi="Times New Roman" w:cs="Times New Roman"/>
          <w:sz w:val="24"/>
          <w:szCs w:val="24"/>
        </w:rPr>
        <w:sectPr w:rsidR="002E37AE" w:rsidRPr="003459AD" w:rsidSect="002E37AE">
          <w:pgSz w:w="16838" w:h="11906" w:orient="landscape"/>
          <w:pgMar w:top="567" w:right="1134" w:bottom="851" w:left="992" w:header="720" w:footer="709" w:gutter="0"/>
          <w:cols w:space="720"/>
        </w:sectPr>
      </w:pP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b/>
          <w:bCs/>
          <w:sz w:val="24"/>
          <w:szCs w:val="24"/>
          <w:lang w:bidi="ru-RU"/>
        </w:rPr>
        <w:lastRenderedPageBreak/>
        <w:t xml:space="preserve">Фонетический материал </w:t>
      </w:r>
      <w:r w:rsidRPr="003459AD">
        <w:rPr>
          <w:rFonts w:ascii="Times New Roman" w:hAnsi="Times New Roman" w:cs="Times New Roman"/>
          <w:sz w:val="24"/>
          <w:szCs w:val="24"/>
          <w:lang w:bidi="ru-RU"/>
        </w:rPr>
        <w:t>должен быть представлен явлениями,</w:t>
      </w:r>
      <w:r w:rsidRPr="003459AD">
        <w:rPr>
          <w:rFonts w:ascii="Times New Roman" w:hAnsi="Times New Roman" w:cs="Times New Roman"/>
          <w:sz w:val="24"/>
          <w:szCs w:val="24"/>
          <w:lang w:bidi="ru-RU"/>
        </w:rPr>
        <w:br/>
        <w:t>овладение которыми входит в программу для начального этапа обуче-</w:t>
      </w:r>
      <w:r w:rsidRPr="003459AD">
        <w:rPr>
          <w:rFonts w:ascii="Times New Roman" w:hAnsi="Times New Roman" w:cs="Times New Roman"/>
          <w:sz w:val="24"/>
          <w:szCs w:val="24"/>
          <w:lang w:bidi="ru-RU"/>
        </w:rPr>
        <w:br/>
        <w:t>ния, так как предполагается, что обучающиеся уже владеют основными</w:t>
      </w:r>
      <w:r w:rsidRPr="003459AD">
        <w:rPr>
          <w:rFonts w:ascii="Times New Roman" w:hAnsi="Times New Roman" w:cs="Times New Roman"/>
          <w:sz w:val="24"/>
          <w:szCs w:val="24"/>
          <w:lang w:bidi="ru-RU"/>
        </w:rPr>
        <w:br/>
        <w:t>звуками и интонемами английского языка.</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b/>
          <w:bCs/>
          <w:sz w:val="24"/>
          <w:szCs w:val="24"/>
          <w:lang w:bidi="ru-RU"/>
        </w:rPr>
        <w:t xml:space="preserve">Лексический материал - </w:t>
      </w:r>
      <w:r w:rsidRPr="003459AD">
        <w:rPr>
          <w:rFonts w:ascii="Times New Roman" w:hAnsi="Times New Roman" w:cs="Times New Roman"/>
          <w:sz w:val="24"/>
          <w:szCs w:val="24"/>
          <w:lang w:bidi="ru-RU"/>
        </w:rPr>
        <w:t>2000 слов для рецептивного усвоения,</w:t>
      </w:r>
      <w:r w:rsidRPr="003459AD">
        <w:rPr>
          <w:rFonts w:ascii="Times New Roman" w:hAnsi="Times New Roman" w:cs="Times New Roman"/>
          <w:sz w:val="24"/>
          <w:szCs w:val="24"/>
          <w:lang w:bidi="ru-RU"/>
        </w:rPr>
        <w:br/>
        <w:t>из них 600 слов - для продуктивного усвоения. Лексический материал</w:t>
      </w:r>
      <w:r w:rsidRPr="003459AD">
        <w:rPr>
          <w:rFonts w:ascii="Times New Roman" w:hAnsi="Times New Roman" w:cs="Times New Roman"/>
          <w:sz w:val="24"/>
          <w:szCs w:val="24"/>
          <w:lang w:bidi="ru-RU"/>
        </w:rPr>
        <w:br/>
        <w:t>должен отражать наиболее употребительные понятия различных сфер</w:t>
      </w:r>
      <w:r w:rsidRPr="003459AD">
        <w:rPr>
          <w:rFonts w:ascii="Times New Roman" w:hAnsi="Times New Roman" w:cs="Times New Roman"/>
          <w:sz w:val="24"/>
          <w:szCs w:val="24"/>
          <w:lang w:bidi="ru-RU"/>
        </w:rPr>
        <w:br/>
        <w:t>деятельности человека. Кроме тематической лексики, которая позволяет</w:t>
      </w:r>
      <w:r w:rsidRPr="003459AD">
        <w:rPr>
          <w:rFonts w:ascii="Times New Roman" w:hAnsi="Times New Roman" w:cs="Times New Roman"/>
          <w:sz w:val="24"/>
          <w:szCs w:val="24"/>
          <w:lang w:bidi="ru-RU"/>
        </w:rPr>
        <w:br/>
        <w:t>понимать тексты для чтения и аудирования и создавать собственные</w:t>
      </w:r>
      <w:r w:rsidRPr="003459AD">
        <w:rPr>
          <w:rFonts w:ascii="Times New Roman" w:hAnsi="Times New Roman" w:cs="Times New Roman"/>
          <w:sz w:val="24"/>
          <w:szCs w:val="24"/>
          <w:lang w:bidi="ru-RU"/>
        </w:rPr>
        <w:br/>
        <w:t>письменные и устные тексты, отобранный лексический материал должен</w:t>
      </w:r>
      <w:r w:rsidRPr="003459AD">
        <w:rPr>
          <w:rFonts w:ascii="Times New Roman" w:hAnsi="Times New Roman" w:cs="Times New Roman"/>
          <w:sz w:val="24"/>
          <w:szCs w:val="24"/>
          <w:lang w:bidi="ru-RU"/>
        </w:rPr>
        <w:br/>
        <w:t>включать слова и словосочетания, отражающие ту или иную сферу про-</w:t>
      </w:r>
      <w:r w:rsidRPr="003459AD">
        <w:rPr>
          <w:rFonts w:ascii="Times New Roman" w:hAnsi="Times New Roman" w:cs="Times New Roman"/>
          <w:sz w:val="24"/>
          <w:szCs w:val="24"/>
          <w:lang w:bidi="ru-RU"/>
        </w:rPr>
        <w:br/>
        <w:t>фессиональной деятельности.</w:t>
      </w:r>
    </w:p>
    <w:p w:rsidR="002E37AE" w:rsidRPr="003459AD" w:rsidRDefault="002E37AE" w:rsidP="002E37AE">
      <w:pPr>
        <w:widowControl w:val="0"/>
        <w:spacing w:after="0"/>
        <w:ind w:firstLine="74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Г рамматический материал</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Для продуктивного усвоения:</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Простые нераспространенные предложения с глагольным, со-</w:t>
      </w:r>
      <w:r w:rsidRPr="003459AD">
        <w:rPr>
          <w:rFonts w:ascii="Times New Roman" w:hAnsi="Times New Roman" w:cs="Times New Roman"/>
          <w:sz w:val="24"/>
          <w:szCs w:val="24"/>
          <w:lang w:bidi="ru-RU"/>
        </w:rPr>
        <w:br/>
        <w:t>ставным именным и составным глагольным сказуемым (с инфинитивом,</w:t>
      </w:r>
      <w:r w:rsidRPr="003459AD">
        <w:rPr>
          <w:rFonts w:ascii="Times New Roman" w:hAnsi="Times New Roman" w:cs="Times New Roman"/>
          <w:sz w:val="24"/>
          <w:szCs w:val="24"/>
          <w:lang w:bidi="ru-RU"/>
        </w:rPr>
        <w:br/>
        <w:t>модальными глаголами, их эквивалентами); простые предложения, рас-</w:t>
      </w:r>
      <w:r w:rsidRPr="003459AD">
        <w:rPr>
          <w:rFonts w:ascii="Times New Roman" w:hAnsi="Times New Roman" w:cs="Times New Roman"/>
          <w:sz w:val="24"/>
          <w:szCs w:val="24"/>
          <w:lang w:bidi="ru-RU"/>
        </w:rPr>
        <w:br/>
        <w:t>пространенные за счет однородных членов предложения и/или второ-</w:t>
      </w:r>
      <w:r w:rsidRPr="003459AD">
        <w:rPr>
          <w:rFonts w:ascii="Times New Roman" w:hAnsi="Times New Roman" w:cs="Times New Roman"/>
          <w:sz w:val="24"/>
          <w:szCs w:val="24"/>
          <w:lang w:bidi="ru-RU"/>
        </w:rPr>
        <w:br/>
        <w:t>степенных членов предложения; предложения утвердительные, вопро-</w:t>
      </w:r>
      <w:r w:rsidRPr="003459AD">
        <w:rPr>
          <w:rFonts w:ascii="Times New Roman" w:hAnsi="Times New Roman" w:cs="Times New Roman"/>
          <w:sz w:val="24"/>
          <w:szCs w:val="24"/>
          <w:lang w:bidi="ru-RU"/>
        </w:rPr>
        <w:br/>
        <w:t>сительные, отрицательные, побудительные и порядок слов в них; без-</w:t>
      </w:r>
      <w:r w:rsidRPr="003459AD">
        <w:rPr>
          <w:rFonts w:ascii="Times New Roman" w:hAnsi="Times New Roman" w:cs="Times New Roman"/>
          <w:sz w:val="24"/>
          <w:szCs w:val="24"/>
          <w:lang w:bidi="ru-RU"/>
        </w:rPr>
        <w:br/>
        <w:t xml:space="preserve">личные предложения; предложения с оборотом </w:t>
      </w:r>
      <w:r w:rsidRPr="003459AD">
        <w:rPr>
          <w:rFonts w:ascii="Times New Roman" w:hAnsi="Times New Roman" w:cs="Times New Roman"/>
          <w:sz w:val="24"/>
          <w:szCs w:val="24"/>
          <w:lang w:val="en-US" w:eastAsia="en-US" w:bidi="en-US"/>
        </w:rPr>
        <w:t>there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is</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are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сложносочи-</w:t>
      </w:r>
      <w:r w:rsidRPr="003459AD">
        <w:rPr>
          <w:rFonts w:ascii="Times New Roman" w:hAnsi="Times New Roman" w:cs="Times New Roman"/>
          <w:sz w:val="24"/>
          <w:szCs w:val="24"/>
          <w:lang w:bidi="ru-RU"/>
        </w:rPr>
        <w:br/>
        <w:t xml:space="preserve">ненные предложения: бессоюзные и с союзами </w:t>
      </w:r>
      <w:r w:rsidRPr="003459AD">
        <w:rPr>
          <w:rFonts w:ascii="Times New Roman" w:hAnsi="Times New Roman" w:cs="Times New Roman"/>
          <w:sz w:val="24"/>
          <w:szCs w:val="24"/>
          <w:lang w:val="en-US" w:eastAsia="en-US" w:bidi="en-US"/>
        </w:rPr>
        <w:t>and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but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сложноподчи-</w:t>
      </w:r>
      <w:r w:rsidRPr="003459AD">
        <w:rPr>
          <w:rFonts w:ascii="Times New Roman" w:hAnsi="Times New Roman" w:cs="Times New Roman"/>
          <w:sz w:val="24"/>
          <w:szCs w:val="24"/>
          <w:lang w:bidi="ru-RU"/>
        </w:rPr>
        <w:br/>
        <w:t xml:space="preserve">ненные предложения с союзами </w:t>
      </w:r>
      <w:r w:rsidRPr="003459AD">
        <w:rPr>
          <w:rFonts w:ascii="Times New Roman" w:hAnsi="Times New Roman" w:cs="Times New Roman"/>
          <w:sz w:val="24"/>
          <w:szCs w:val="24"/>
          <w:lang w:val="en-US" w:eastAsia="en-US" w:bidi="en-US"/>
        </w:rPr>
        <w:t>because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so</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if</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when</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that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that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is</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why</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по-</w:t>
      </w:r>
      <w:r w:rsidRPr="003459AD">
        <w:rPr>
          <w:rFonts w:ascii="Times New Roman" w:hAnsi="Times New Roman" w:cs="Times New Roman"/>
          <w:sz w:val="24"/>
          <w:szCs w:val="24"/>
          <w:lang w:bidi="ru-RU"/>
        </w:rPr>
        <w:br/>
        <w:t>нятие согласования времен и косвенная речь.</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Имя существительное: его основные функции в предложении;</w:t>
      </w:r>
      <w:r w:rsidRPr="003459AD">
        <w:rPr>
          <w:rFonts w:ascii="Times New Roman" w:hAnsi="Times New Roman" w:cs="Times New Roman"/>
          <w:sz w:val="24"/>
          <w:szCs w:val="24"/>
          <w:lang w:bidi="ru-RU"/>
        </w:rPr>
        <w:br/>
        <w:t>имена существительные во множественном числе, образованные по пра-</w:t>
      </w:r>
      <w:r w:rsidRPr="003459AD">
        <w:rPr>
          <w:rFonts w:ascii="Times New Roman" w:hAnsi="Times New Roman" w:cs="Times New Roman"/>
          <w:sz w:val="24"/>
          <w:szCs w:val="24"/>
          <w:lang w:bidi="ru-RU"/>
        </w:rPr>
        <w:br/>
        <w:t>вилу, а также исключения.</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Артикль: определенный, неопределенный, нулевой. Основные</w:t>
      </w:r>
      <w:r w:rsidRPr="003459AD">
        <w:rPr>
          <w:rFonts w:ascii="Times New Roman" w:hAnsi="Times New Roman" w:cs="Times New Roman"/>
          <w:sz w:val="24"/>
          <w:szCs w:val="24"/>
          <w:lang w:bidi="ru-RU"/>
        </w:rPr>
        <w:br/>
        <w:t>случаи употребления определенного и неопределенного артикля. Упот-</w:t>
      </w:r>
      <w:r w:rsidRPr="003459AD">
        <w:rPr>
          <w:rFonts w:ascii="Times New Roman" w:hAnsi="Times New Roman" w:cs="Times New Roman"/>
          <w:sz w:val="24"/>
          <w:szCs w:val="24"/>
          <w:lang w:bidi="ru-RU"/>
        </w:rPr>
        <w:br/>
        <w:t>ребление существительных без артикля.</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Местоимения: указательные </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this</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these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that</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those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с существи-</w:t>
      </w:r>
      <w:r w:rsidRPr="003459AD">
        <w:rPr>
          <w:rFonts w:ascii="Times New Roman" w:hAnsi="Times New Roman" w:cs="Times New Roman"/>
          <w:sz w:val="24"/>
          <w:szCs w:val="24"/>
          <w:lang w:bidi="ru-RU"/>
        </w:rPr>
        <w:br/>
        <w:t>тельными и без них, личные, притяжательные, вопросительные, объект-</w:t>
      </w:r>
      <w:r w:rsidRPr="003459AD">
        <w:rPr>
          <w:rFonts w:ascii="Times New Roman" w:hAnsi="Times New Roman" w:cs="Times New Roman"/>
          <w:sz w:val="24"/>
          <w:szCs w:val="24"/>
          <w:lang w:bidi="ru-RU"/>
        </w:rPr>
        <w:br/>
        <w:t xml:space="preserve">ные. Неопределенные местоимения, производные от </w:t>
      </w:r>
      <w:r w:rsidRPr="003459AD">
        <w:rPr>
          <w:rFonts w:ascii="Times New Roman" w:hAnsi="Times New Roman" w:cs="Times New Roman"/>
          <w:sz w:val="24"/>
          <w:szCs w:val="24"/>
          <w:lang w:val="en-US" w:eastAsia="en-US" w:bidi="en-US"/>
        </w:rPr>
        <w:t>some, any, no, every.</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Имена прилагательные в положительной, сравнительной и пре-</w:t>
      </w:r>
      <w:r w:rsidRPr="003459AD">
        <w:rPr>
          <w:rFonts w:ascii="Times New Roman" w:hAnsi="Times New Roman" w:cs="Times New Roman"/>
          <w:sz w:val="24"/>
          <w:szCs w:val="24"/>
          <w:lang w:bidi="ru-RU"/>
        </w:rPr>
        <w:br/>
        <w:t>восходной степенях, образованные по правилу, а также исключения.</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Наречия в сравнительной и превосходной степенях. Неопреде-</w:t>
      </w:r>
      <w:r w:rsidRPr="003459AD">
        <w:rPr>
          <w:rFonts w:ascii="Times New Roman" w:hAnsi="Times New Roman" w:cs="Times New Roman"/>
          <w:sz w:val="24"/>
          <w:szCs w:val="24"/>
          <w:lang w:bidi="ru-RU"/>
        </w:rPr>
        <w:br/>
        <w:t xml:space="preserve">ленные наречия, производные от </w:t>
      </w:r>
      <w:r w:rsidRPr="003459AD">
        <w:rPr>
          <w:rFonts w:ascii="Times New Roman" w:hAnsi="Times New Roman" w:cs="Times New Roman"/>
          <w:sz w:val="24"/>
          <w:szCs w:val="24"/>
          <w:lang w:val="en-US" w:eastAsia="en-US" w:bidi="en-US"/>
        </w:rPr>
        <w:t>some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any</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every</w:t>
      </w:r>
      <w:r w:rsidRPr="003459AD">
        <w:rPr>
          <w:rFonts w:ascii="Times New Roman" w:hAnsi="Times New Roman" w:cs="Times New Roman"/>
          <w:sz w:val="24"/>
          <w:szCs w:val="24"/>
          <w:lang w:eastAsia="en-US" w:bidi="en-US"/>
        </w:rPr>
        <w:t>.</w:t>
      </w:r>
    </w:p>
    <w:p w:rsidR="002E37AE" w:rsidRPr="003459AD" w:rsidRDefault="002E37AE" w:rsidP="008708C3">
      <w:pPr>
        <w:widowControl w:val="0"/>
        <w:numPr>
          <w:ilvl w:val="0"/>
          <w:numId w:val="159"/>
        </w:numPr>
        <w:tabs>
          <w:tab w:val="left" w:pos="1078"/>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Глагол. Понятие глагола-связки. Система модальности. Обра-</w:t>
      </w:r>
      <w:r w:rsidRPr="003459AD">
        <w:rPr>
          <w:rFonts w:ascii="Times New Roman" w:hAnsi="Times New Roman" w:cs="Times New Roman"/>
          <w:sz w:val="24"/>
          <w:szCs w:val="24"/>
          <w:lang w:bidi="ru-RU"/>
        </w:rPr>
        <w:br/>
        <w:t xml:space="preserve">зование и употребление глаголов в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Future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Continuous</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Progressive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глаголов в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ple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для выражения действий в будущем после </w:t>
      </w:r>
      <w:r w:rsidRPr="003459AD">
        <w:rPr>
          <w:rFonts w:ascii="Times New Roman" w:hAnsi="Times New Roman" w:cs="Times New Roman"/>
          <w:sz w:val="24"/>
          <w:szCs w:val="24"/>
          <w:lang w:val="en-US" w:eastAsia="en-US" w:bidi="en-US"/>
        </w:rPr>
        <w:t>if</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when</w:t>
      </w:r>
      <w:r w:rsidRPr="003459AD">
        <w:rPr>
          <w:rFonts w:ascii="Times New Roman" w:hAnsi="Times New Roman" w:cs="Times New Roman"/>
          <w:sz w:val="24"/>
          <w:szCs w:val="24"/>
          <w:lang w:eastAsia="en-US" w:bidi="en-US"/>
        </w:rPr>
        <w:t>.</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Для рецептивного усвоения:</w:t>
      </w:r>
    </w:p>
    <w:p w:rsidR="002E37AE" w:rsidRPr="003459AD" w:rsidRDefault="002E37AE" w:rsidP="008708C3">
      <w:pPr>
        <w:widowControl w:val="0"/>
        <w:numPr>
          <w:ilvl w:val="0"/>
          <w:numId w:val="159"/>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Предложения со сложным дополнением типа </w:t>
      </w:r>
      <w:r w:rsidRPr="003459AD">
        <w:rPr>
          <w:rFonts w:ascii="Times New Roman" w:hAnsi="Times New Roman" w:cs="Times New Roman"/>
          <w:sz w:val="24"/>
          <w:szCs w:val="24"/>
          <w:lang w:val="en-US" w:eastAsia="en-US" w:bidi="en-US"/>
        </w:rPr>
        <w:t>I</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want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you</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to</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come</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here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сложноподчиненные предложения с союзами </w:t>
      </w:r>
      <w:r w:rsidRPr="003459AD">
        <w:rPr>
          <w:rFonts w:ascii="Times New Roman" w:hAnsi="Times New Roman" w:cs="Times New Roman"/>
          <w:sz w:val="24"/>
          <w:szCs w:val="24"/>
          <w:lang w:val="en-US" w:eastAsia="en-US" w:bidi="en-US"/>
        </w:rPr>
        <w:t>for</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as</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till</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until</w:t>
      </w:r>
      <w:r w:rsidRPr="003459AD">
        <w:rPr>
          <w:rFonts w:ascii="Times New Roman" w:hAnsi="Times New Roman" w:cs="Times New Roman"/>
          <w:sz w:val="24"/>
          <w:szCs w:val="24"/>
          <w:lang w:eastAsia="en-US" w:bidi="en-US"/>
        </w:rPr>
        <w:t>, (</w:t>
      </w:r>
      <w:r w:rsidRPr="003459AD">
        <w:rPr>
          <w:rFonts w:ascii="Times New Roman" w:hAnsi="Times New Roman" w:cs="Times New Roman"/>
          <w:sz w:val="24"/>
          <w:szCs w:val="24"/>
          <w:lang w:val="en-US" w:eastAsia="en-US" w:bidi="en-US"/>
        </w:rPr>
        <w:t>as</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though</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сложноподчиненные предложения с придаточными типа </w:t>
      </w:r>
      <w:r w:rsidRPr="003459AD">
        <w:rPr>
          <w:rFonts w:ascii="Times New Roman" w:hAnsi="Times New Roman" w:cs="Times New Roman"/>
          <w:sz w:val="24"/>
          <w:szCs w:val="24"/>
          <w:lang w:val="en-US" w:eastAsia="en-US" w:bidi="en-US"/>
        </w:rPr>
        <w:t>If</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were</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lastRenderedPageBreak/>
        <w:t>you</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would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do</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English</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instead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of</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French</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Предложения с союзами </w:t>
      </w:r>
      <w:r w:rsidRPr="003459AD">
        <w:rPr>
          <w:rFonts w:ascii="Times New Roman" w:hAnsi="Times New Roman" w:cs="Times New Roman"/>
          <w:sz w:val="24"/>
          <w:szCs w:val="24"/>
          <w:lang w:val="en-US" w:eastAsia="en-US" w:bidi="en-US"/>
        </w:rPr>
        <w:t>nei-</w:t>
      </w:r>
      <w:r w:rsidRPr="003459AD">
        <w:rPr>
          <w:rFonts w:ascii="Times New Roman" w:hAnsi="Times New Roman" w:cs="Times New Roman"/>
          <w:sz w:val="24"/>
          <w:szCs w:val="24"/>
          <w:lang w:val="en-US" w:eastAsia="en-US" w:bidi="en-US"/>
        </w:rPr>
        <w:br/>
        <w:t>ther. .. nor, either... or.</w:t>
      </w:r>
    </w:p>
    <w:p w:rsidR="002E37AE" w:rsidRPr="003459AD" w:rsidRDefault="002E37AE" w:rsidP="008708C3">
      <w:pPr>
        <w:widowControl w:val="0"/>
        <w:numPr>
          <w:ilvl w:val="0"/>
          <w:numId w:val="159"/>
        </w:numPr>
        <w:tabs>
          <w:tab w:val="left" w:pos="1016"/>
        </w:tabs>
        <w:spacing w:after="0"/>
        <w:ind w:firstLine="740"/>
        <w:jc w:val="both"/>
        <w:rPr>
          <w:rFonts w:ascii="Times New Roman" w:hAnsi="Times New Roman" w:cs="Times New Roman"/>
          <w:sz w:val="24"/>
          <w:szCs w:val="24"/>
          <w:lang w:val="en-US" w:bidi="ru-RU"/>
        </w:rPr>
      </w:pPr>
      <w:r w:rsidRPr="003459AD">
        <w:rPr>
          <w:rFonts w:ascii="Times New Roman" w:hAnsi="Times New Roman" w:cs="Times New Roman"/>
          <w:sz w:val="24"/>
          <w:szCs w:val="24"/>
          <w:lang w:bidi="ru-RU"/>
        </w:rPr>
        <w:t>Дифференциальные</w:t>
      </w:r>
      <w:r w:rsidRPr="003459AD">
        <w:rPr>
          <w:rFonts w:ascii="Times New Roman" w:hAnsi="Times New Roman" w:cs="Times New Roman"/>
          <w:sz w:val="24"/>
          <w:szCs w:val="24"/>
          <w:lang w:val="en-US" w:bidi="ru-RU"/>
        </w:rPr>
        <w:t xml:space="preserve"> </w:t>
      </w:r>
      <w:r w:rsidRPr="003459AD">
        <w:rPr>
          <w:rFonts w:ascii="Times New Roman" w:hAnsi="Times New Roman" w:cs="Times New Roman"/>
          <w:sz w:val="24"/>
          <w:szCs w:val="24"/>
          <w:lang w:bidi="ru-RU"/>
        </w:rPr>
        <w:t>признаки</w:t>
      </w:r>
      <w:r w:rsidRPr="003459AD">
        <w:rPr>
          <w:rFonts w:ascii="Times New Roman" w:hAnsi="Times New Roman" w:cs="Times New Roman"/>
          <w:sz w:val="24"/>
          <w:szCs w:val="24"/>
          <w:lang w:val="en-US" w:bidi="ru-RU"/>
        </w:rPr>
        <w:t xml:space="preserve"> </w:t>
      </w:r>
      <w:r w:rsidRPr="003459AD">
        <w:rPr>
          <w:rFonts w:ascii="Times New Roman" w:hAnsi="Times New Roman" w:cs="Times New Roman"/>
          <w:sz w:val="24"/>
          <w:szCs w:val="24"/>
          <w:lang w:bidi="ru-RU"/>
        </w:rPr>
        <w:t>глаголов</w:t>
      </w:r>
      <w:r w:rsidRPr="003459AD">
        <w:rPr>
          <w:rFonts w:ascii="Times New Roman" w:hAnsi="Times New Roman" w:cs="Times New Roman"/>
          <w:sz w:val="24"/>
          <w:szCs w:val="24"/>
          <w:lang w:val="en-US" w:bidi="ru-RU"/>
        </w:rPr>
        <w:t xml:space="preserve"> </w:t>
      </w:r>
      <w:r w:rsidRPr="003459AD">
        <w:rPr>
          <w:rFonts w:ascii="Times New Roman" w:hAnsi="Times New Roman" w:cs="Times New Roman"/>
          <w:sz w:val="24"/>
          <w:szCs w:val="24"/>
          <w:lang w:bidi="ru-RU"/>
        </w:rPr>
        <w:t>в</w:t>
      </w:r>
      <w:r w:rsidRPr="003459AD">
        <w:rPr>
          <w:rFonts w:ascii="Times New Roman" w:hAnsi="Times New Roman" w:cs="Times New Roman"/>
          <w:sz w:val="24"/>
          <w:szCs w:val="24"/>
          <w:lang w:val="en-US" w:bidi="ru-RU"/>
        </w:rPr>
        <w:t xml:space="preserve"> </w:t>
      </w:r>
      <w:r w:rsidRPr="003459AD">
        <w:rPr>
          <w:rFonts w:ascii="Times New Roman" w:hAnsi="Times New Roman" w:cs="Times New Roman"/>
          <w:sz w:val="24"/>
          <w:szCs w:val="24"/>
          <w:lang w:val="en-US" w:eastAsia="en-US" w:bidi="en-US"/>
        </w:rPr>
        <w:t>Past Perfect, Past Con-</w:t>
      </w:r>
      <w:r w:rsidRPr="003459AD">
        <w:rPr>
          <w:rFonts w:ascii="Times New Roman" w:hAnsi="Times New Roman" w:cs="Times New Roman"/>
          <w:sz w:val="24"/>
          <w:szCs w:val="24"/>
          <w:lang w:val="en-US" w:eastAsia="en-US" w:bidi="en-US"/>
        </w:rPr>
        <w:br/>
        <w:t>tinuous, Future in the Past.</w:t>
      </w:r>
    </w:p>
    <w:p w:rsidR="002E37AE" w:rsidRPr="003459AD" w:rsidRDefault="002E37AE" w:rsidP="008708C3">
      <w:pPr>
        <w:widowControl w:val="0"/>
        <w:numPr>
          <w:ilvl w:val="0"/>
          <w:numId w:val="159"/>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Глаголы в страдательном залоге, преимущественно в </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w:t>
      </w:r>
    </w:p>
    <w:p w:rsidR="002E37AE" w:rsidRPr="003459AD" w:rsidRDefault="002E37AE" w:rsidP="008708C3">
      <w:pPr>
        <w:widowControl w:val="0"/>
        <w:numPr>
          <w:ilvl w:val="0"/>
          <w:numId w:val="159"/>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Признаки инфинитива и инфинитивных оборотов и способы</w:t>
      </w:r>
      <w:r w:rsidRPr="003459AD">
        <w:rPr>
          <w:rFonts w:ascii="Times New Roman" w:hAnsi="Times New Roman" w:cs="Times New Roman"/>
          <w:sz w:val="24"/>
          <w:szCs w:val="24"/>
          <w:lang w:bidi="ru-RU"/>
        </w:rPr>
        <w:br/>
        <w:t>передачи их значений на родном языке.</w:t>
      </w:r>
    </w:p>
    <w:p w:rsidR="002E37AE" w:rsidRPr="003459AD" w:rsidRDefault="002E37AE" w:rsidP="008708C3">
      <w:pPr>
        <w:widowControl w:val="0"/>
        <w:numPr>
          <w:ilvl w:val="0"/>
          <w:numId w:val="159"/>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Признаки и значения слов и словосочетаний с формами на </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ing</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bidi="ru-RU"/>
        </w:rPr>
        <w:t>без обязательного различения их функций.</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Речевой и текстовый материал</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Речевой материал, используемый в соответствии с программой,</w:t>
      </w:r>
      <w:r w:rsidRPr="003459AD">
        <w:rPr>
          <w:rFonts w:ascii="Times New Roman" w:hAnsi="Times New Roman" w:cs="Times New Roman"/>
          <w:sz w:val="24"/>
          <w:szCs w:val="24"/>
          <w:lang w:bidi="ru-RU"/>
        </w:rPr>
        <w:br/>
        <w:t>должен позволять осуществлять общение в устной и письменной форме.</w:t>
      </w:r>
      <w:r w:rsidRPr="003459AD">
        <w:rPr>
          <w:rFonts w:ascii="Times New Roman" w:hAnsi="Times New Roman" w:cs="Times New Roman"/>
          <w:sz w:val="24"/>
          <w:szCs w:val="24"/>
          <w:lang w:bidi="ru-RU"/>
        </w:rPr>
        <w:br/>
        <w:t>Речевой материал должен включать фразы согласия и несогласия, срав-</w:t>
      </w:r>
      <w:r w:rsidRPr="003459AD">
        <w:rPr>
          <w:rFonts w:ascii="Times New Roman" w:hAnsi="Times New Roman" w:cs="Times New Roman"/>
          <w:sz w:val="24"/>
          <w:szCs w:val="24"/>
          <w:lang w:bidi="ru-RU"/>
        </w:rPr>
        <w:br/>
        <w:t>нения и сопоставления, речевые клише, позволяющие строить диалоги-</w:t>
      </w:r>
      <w:r w:rsidRPr="003459AD">
        <w:rPr>
          <w:rFonts w:ascii="Times New Roman" w:hAnsi="Times New Roman" w:cs="Times New Roman"/>
          <w:sz w:val="24"/>
          <w:szCs w:val="24"/>
          <w:lang w:bidi="ru-RU"/>
        </w:rPr>
        <w:br/>
        <w:t>ческую и монологическую речь в соответствии с правилами дискурса.</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Текстовый материал должен быть представлен как материалами о</w:t>
      </w:r>
      <w:r w:rsidRPr="003459AD">
        <w:rPr>
          <w:rFonts w:ascii="Times New Roman" w:hAnsi="Times New Roman" w:cs="Times New Roman"/>
          <w:sz w:val="24"/>
          <w:szCs w:val="24"/>
          <w:lang w:bidi="ru-RU"/>
        </w:rPr>
        <w:br/>
        <w:t>странах изучаемого языка, так и о России, чтобы формировать языковую</w:t>
      </w:r>
      <w:r w:rsidRPr="003459AD">
        <w:rPr>
          <w:rFonts w:ascii="Times New Roman" w:hAnsi="Times New Roman" w:cs="Times New Roman"/>
          <w:sz w:val="24"/>
          <w:szCs w:val="24"/>
          <w:lang w:bidi="ru-RU"/>
        </w:rPr>
        <w:br/>
        <w:t>личность, владеющую социокультурными знаниями и понимающую</w:t>
      </w:r>
      <w:r w:rsidRPr="003459AD">
        <w:rPr>
          <w:rFonts w:ascii="Times New Roman" w:hAnsi="Times New Roman" w:cs="Times New Roman"/>
          <w:sz w:val="24"/>
          <w:szCs w:val="24"/>
          <w:lang w:bidi="ru-RU"/>
        </w:rPr>
        <w:br/>
        <w:t>культуру родной страны и стран изучаемого языка.</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Используемый текстовый материал должен быть представлен раз-</w:t>
      </w:r>
      <w:r w:rsidRPr="003459AD">
        <w:rPr>
          <w:rFonts w:ascii="Times New Roman" w:hAnsi="Times New Roman" w:cs="Times New Roman"/>
          <w:sz w:val="24"/>
          <w:szCs w:val="24"/>
          <w:lang w:bidi="ru-RU"/>
        </w:rPr>
        <w:br/>
        <w:t>нообразием жанров и типов текстов, используемых для обучения. В ка-</w:t>
      </w:r>
      <w:r w:rsidRPr="003459AD">
        <w:rPr>
          <w:rFonts w:ascii="Times New Roman" w:hAnsi="Times New Roman" w:cs="Times New Roman"/>
          <w:sz w:val="24"/>
          <w:szCs w:val="24"/>
          <w:lang w:bidi="ru-RU"/>
        </w:rPr>
        <w:br/>
        <w:t>честве материалов для чтения и аудирования необходимо использовать</w:t>
      </w:r>
      <w:r w:rsidRPr="003459AD">
        <w:rPr>
          <w:rFonts w:ascii="Times New Roman" w:hAnsi="Times New Roman" w:cs="Times New Roman"/>
          <w:sz w:val="24"/>
          <w:szCs w:val="24"/>
          <w:lang w:bidi="ru-RU"/>
        </w:rPr>
        <w:br/>
        <w:t>аутентичные материалы.</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Тексты для чтения:</w:t>
      </w:r>
    </w:p>
    <w:p w:rsidR="002E37AE" w:rsidRPr="003459AD" w:rsidRDefault="002E37AE" w:rsidP="008708C3">
      <w:pPr>
        <w:widowControl w:val="0"/>
        <w:numPr>
          <w:ilvl w:val="0"/>
          <w:numId w:val="158"/>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информационные </w:t>
      </w:r>
      <w:r w:rsidRPr="003459AD">
        <w:rPr>
          <w:rFonts w:ascii="Times New Roman" w:hAnsi="Times New Roman" w:cs="Times New Roman"/>
          <w:b/>
          <w:bCs/>
          <w:sz w:val="24"/>
          <w:szCs w:val="24"/>
          <w:lang w:bidi="ru-RU"/>
        </w:rPr>
        <w:t xml:space="preserve">- </w:t>
      </w:r>
      <w:r w:rsidRPr="003459AD">
        <w:rPr>
          <w:rFonts w:ascii="Times New Roman" w:hAnsi="Times New Roman" w:cs="Times New Roman"/>
          <w:sz w:val="24"/>
          <w:szCs w:val="24"/>
          <w:lang w:bidi="ru-RU"/>
        </w:rPr>
        <w:t>реклама, объявления, надписи, брошюры,</w:t>
      </w:r>
      <w:r w:rsidRPr="003459AD">
        <w:rPr>
          <w:rFonts w:ascii="Times New Roman" w:hAnsi="Times New Roman" w:cs="Times New Roman"/>
          <w:sz w:val="24"/>
          <w:szCs w:val="24"/>
          <w:lang w:bidi="ru-RU"/>
        </w:rPr>
        <w:br/>
        <w:t>путеводители, материалы сайтов Интернета, инструкции, бланки, фор-</w:t>
      </w:r>
      <w:r w:rsidRPr="003459AD">
        <w:rPr>
          <w:rFonts w:ascii="Times New Roman" w:hAnsi="Times New Roman" w:cs="Times New Roman"/>
          <w:sz w:val="24"/>
          <w:szCs w:val="24"/>
          <w:lang w:bidi="ru-RU"/>
        </w:rPr>
        <w:br/>
        <w:t>мальные/неформальные письма, интервью, репортажи, телепрограммы;</w:t>
      </w:r>
    </w:p>
    <w:p w:rsidR="002E37AE" w:rsidRPr="003459AD" w:rsidRDefault="002E37AE" w:rsidP="008708C3">
      <w:pPr>
        <w:widowControl w:val="0"/>
        <w:numPr>
          <w:ilvl w:val="0"/>
          <w:numId w:val="158"/>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публицистические - газетная/журнальная статья, эссе, интервью,</w:t>
      </w:r>
      <w:r w:rsidRPr="003459AD">
        <w:rPr>
          <w:rFonts w:ascii="Times New Roman" w:hAnsi="Times New Roman" w:cs="Times New Roman"/>
          <w:sz w:val="24"/>
          <w:szCs w:val="24"/>
          <w:lang w:bidi="ru-RU"/>
        </w:rPr>
        <w:br/>
        <w:t>репортаж, письмо в газету/журнал, материалы сайтов Интернета, отзыв</w:t>
      </w:r>
      <w:r w:rsidRPr="003459AD">
        <w:rPr>
          <w:rFonts w:ascii="Times New Roman" w:hAnsi="Times New Roman" w:cs="Times New Roman"/>
          <w:sz w:val="24"/>
          <w:szCs w:val="24"/>
          <w:lang w:bidi="ru-RU"/>
        </w:rPr>
        <w:br/>
        <w:t>на фильм/книгу, публичное выступление;</w:t>
      </w:r>
    </w:p>
    <w:p w:rsidR="002E37AE" w:rsidRPr="003459AD" w:rsidRDefault="002E37AE" w:rsidP="008708C3">
      <w:pPr>
        <w:widowControl w:val="0"/>
        <w:numPr>
          <w:ilvl w:val="0"/>
          <w:numId w:val="158"/>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художественные - рассказ, отрывок из романа/пьесы, стихотво-</w:t>
      </w:r>
      <w:r w:rsidRPr="003459AD">
        <w:rPr>
          <w:rFonts w:ascii="Times New Roman" w:hAnsi="Times New Roman" w:cs="Times New Roman"/>
          <w:sz w:val="24"/>
          <w:szCs w:val="24"/>
          <w:lang w:bidi="ru-RU"/>
        </w:rPr>
        <w:br/>
        <w:t>рение;</w:t>
      </w:r>
    </w:p>
    <w:p w:rsidR="002E37AE" w:rsidRPr="003459AD" w:rsidRDefault="002E37AE" w:rsidP="008708C3">
      <w:pPr>
        <w:widowControl w:val="0"/>
        <w:numPr>
          <w:ilvl w:val="0"/>
          <w:numId w:val="158"/>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научно-популярные - газетная/журнальная статья, статьи из эн-</w:t>
      </w:r>
      <w:r w:rsidRPr="003459AD">
        <w:rPr>
          <w:rFonts w:ascii="Times New Roman" w:hAnsi="Times New Roman" w:cs="Times New Roman"/>
          <w:sz w:val="24"/>
          <w:szCs w:val="24"/>
          <w:lang w:bidi="ru-RU"/>
        </w:rPr>
        <w:br/>
        <w:t>циклопедии или другой справочной литературы, викторины, текст из</w:t>
      </w:r>
      <w:r w:rsidRPr="003459AD">
        <w:rPr>
          <w:rFonts w:ascii="Times New Roman" w:hAnsi="Times New Roman" w:cs="Times New Roman"/>
          <w:sz w:val="24"/>
          <w:szCs w:val="24"/>
          <w:lang w:bidi="ru-RU"/>
        </w:rPr>
        <w:br/>
        <w:t>учебника, доклад, описание;</w:t>
      </w:r>
    </w:p>
    <w:p w:rsidR="002E37AE" w:rsidRPr="003459AD" w:rsidRDefault="002E37AE" w:rsidP="008708C3">
      <w:pPr>
        <w:widowControl w:val="0"/>
        <w:numPr>
          <w:ilvl w:val="0"/>
          <w:numId w:val="158"/>
        </w:numPr>
        <w:tabs>
          <w:tab w:val="left" w:pos="1016"/>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технические - описания и руководства по эксплуатации прибо-</w:t>
      </w:r>
      <w:r w:rsidRPr="003459AD">
        <w:rPr>
          <w:rFonts w:ascii="Times New Roman" w:hAnsi="Times New Roman" w:cs="Times New Roman"/>
          <w:sz w:val="24"/>
          <w:szCs w:val="24"/>
          <w:lang w:bidi="ru-RU"/>
        </w:rPr>
        <w:br/>
        <w:t>ров и механизмов.</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firstLine="0"/>
        <w:rPr>
          <w:b/>
          <w:caps/>
        </w:rPr>
      </w:pP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Тексты для аудирования:</w:t>
      </w:r>
    </w:p>
    <w:p w:rsidR="002E37AE" w:rsidRPr="003459AD" w:rsidRDefault="002E37AE" w:rsidP="008708C3">
      <w:pPr>
        <w:widowControl w:val="0"/>
        <w:numPr>
          <w:ilvl w:val="0"/>
          <w:numId w:val="158"/>
        </w:numPr>
        <w:tabs>
          <w:tab w:val="left" w:pos="990"/>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информационные </w:t>
      </w:r>
      <w:r w:rsidRPr="003459AD">
        <w:rPr>
          <w:rFonts w:ascii="Times New Roman" w:hAnsi="Times New Roman" w:cs="Times New Roman"/>
          <w:b/>
          <w:bCs/>
          <w:sz w:val="24"/>
          <w:szCs w:val="24"/>
          <w:lang w:bidi="ru-RU"/>
        </w:rPr>
        <w:t xml:space="preserve">- </w:t>
      </w:r>
      <w:r w:rsidRPr="003459AD">
        <w:rPr>
          <w:rFonts w:ascii="Times New Roman" w:hAnsi="Times New Roman" w:cs="Times New Roman"/>
          <w:sz w:val="24"/>
          <w:szCs w:val="24"/>
          <w:lang w:bidi="ru-RU"/>
        </w:rPr>
        <w:t>новости, инструкции, объявления в аэропор-</w:t>
      </w:r>
      <w:r w:rsidRPr="003459AD">
        <w:rPr>
          <w:rFonts w:ascii="Times New Roman" w:hAnsi="Times New Roman" w:cs="Times New Roman"/>
          <w:sz w:val="24"/>
          <w:szCs w:val="24"/>
          <w:lang w:bidi="ru-RU"/>
        </w:rPr>
        <w:br/>
        <w:t>ту/самолете/поезде/автобусе, рекламное объявление, радио- и телепере-</w:t>
      </w:r>
      <w:r w:rsidRPr="003459AD">
        <w:rPr>
          <w:rFonts w:ascii="Times New Roman" w:hAnsi="Times New Roman" w:cs="Times New Roman"/>
          <w:sz w:val="24"/>
          <w:szCs w:val="24"/>
          <w:lang w:bidi="ru-RU"/>
        </w:rPr>
        <w:br/>
        <w:t>дача, экскурсия, описание, интервью;</w:t>
      </w:r>
    </w:p>
    <w:p w:rsidR="002E37AE" w:rsidRPr="003459AD" w:rsidRDefault="002E37AE" w:rsidP="008708C3">
      <w:pPr>
        <w:widowControl w:val="0"/>
        <w:numPr>
          <w:ilvl w:val="0"/>
          <w:numId w:val="158"/>
        </w:numPr>
        <w:tabs>
          <w:tab w:val="left" w:pos="98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публицистические, научно-популярные - интервью, публичная</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дискуссия, репортаж, публичное выступление;</w:t>
      </w:r>
    </w:p>
    <w:p w:rsidR="002E37AE" w:rsidRPr="003459AD" w:rsidRDefault="002E37AE" w:rsidP="008708C3">
      <w:pPr>
        <w:widowControl w:val="0"/>
        <w:numPr>
          <w:ilvl w:val="0"/>
          <w:numId w:val="158"/>
        </w:numPr>
        <w:tabs>
          <w:tab w:val="left" w:pos="98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бытовые ситуации </w:t>
      </w:r>
      <w:r w:rsidRPr="003459AD">
        <w:rPr>
          <w:rFonts w:ascii="Times New Roman" w:hAnsi="Times New Roman" w:cs="Times New Roman"/>
          <w:b/>
          <w:bCs/>
          <w:sz w:val="24"/>
          <w:szCs w:val="24"/>
          <w:lang w:bidi="ru-RU"/>
        </w:rPr>
        <w:t xml:space="preserve">- </w:t>
      </w:r>
      <w:r w:rsidRPr="003459AD">
        <w:rPr>
          <w:rFonts w:ascii="Times New Roman" w:hAnsi="Times New Roman" w:cs="Times New Roman"/>
          <w:sz w:val="24"/>
          <w:szCs w:val="24"/>
          <w:lang w:bidi="ru-RU"/>
        </w:rPr>
        <w:t>знакомства, просьбы о помощи, беседы, раз-</w:t>
      </w:r>
      <w:r w:rsidRPr="003459AD">
        <w:rPr>
          <w:rFonts w:ascii="Times New Roman" w:hAnsi="Times New Roman" w:cs="Times New Roman"/>
          <w:sz w:val="24"/>
          <w:szCs w:val="24"/>
          <w:lang w:bidi="ru-RU"/>
        </w:rPr>
        <w:br/>
        <w:t>говор по телефону;</w:t>
      </w:r>
    </w:p>
    <w:p w:rsidR="002E37AE" w:rsidRPr="003459AD" w:rsidRDefault="002E37AE" w:rsidP="008708C3">
      <w:pPr>
        <w:widowControl w:val="0"/>
        <w:numPr>
          <w:ilvl w:val="0"/>
          <w:numId w:val="158"/>
        </w:numPr>
        <w:tabs>
          <w:tab w:val="left" w:pos="98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художественные - короткий рассказ, отрывок из художественно-</w:t>
      </w:r>
      <w:r w:rsidRPr="003459AD">
        <w:rPr>
          <w:rFonts w:ascii="Times New Roman" w:hAnsi="Times New Roman" w:cs="Times New Roman"/>
          <w:sz w:val="24"/>
          <w:szCs w:val="24"/>
          <w:lang w:bidi="ru-RU"/>
        </w:rPr>
        <w:br/>
        <w:t>го произведения, песня, фрагмент видеофильма.</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bookmarkStart w:id="19" w:name="bookmark13"/>
      <w:r w:rsidRPr="003459AD">
        <w:rPr>
          <w:rFonts w:ascii="Times New Roman" w:hAnsi="Times New Roman" w:cs="Times New Roman"/>
          <w:b/>
          <w:bCs/>
          <w:sz w:val="24"/>
          <w:szCs w:val="24"/>
          <w:lang w:bidi="ru-RU"/>
        </w:rPr>
        <w:t>Знания, навыки и умения, входящие в состав коммуникатив-</w:t>
      </w:r>
      <w:r w:rsidRPr="003459AD">
        <w:rPr>
          <w:rFonts w:ascii="Times New Roman" w:hAnsi="Times New Roman" w:cs="Times New Roman"/>
          <w:b/>
          <w:bCs/>
          <w:sz w:val="24"/>
          <w:szCs w:val="24"/>
          <w:lang w:bidi="ru-RU"/>
        </w:rPr>
        <w:br/>
        <w:t>ной компетенции обучающихся</w:t>
      </w:r>
      <w:bookmarkEnd w:id="19"/>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Коммуникативная компетенция в иностранном языке предполагает</w:t>
      </w:r>
      <w:r w:rsidRPr="003459AD">
        <w:rPr>
          <w:rFonts w:ascii="Times New Roman" w:hAnsi="Times New Roman" w:cs="Times New Roman"/>
          <w:sz w:val="24"/>
          <w:szCs w:val="24"/>
          <w:lang w:bidi="ru-RU"/>
        </w:rPr>
        <w:br/>
        <w:t>владение комплексом знаний, навыков и умений, которые входят в со-</w:t>
      </w:r>
      <w:r w:rsidRPr="003459AD">
        <w:rPr>
          <w:rFonts w:ascii="Times New Roman" w:hAnsi="Times New Roman" w:cs="Times New Roman"/>
          <w:sz w:val="24"/>
          <w:szCs w:val="24"/>
          <w:lang w:bidi="ru-RU"/>
        </w:rPr>
        <w:br/>
        <w:t>став всех компонентов коммуникативной компетенции - языкового</w:t>
      </w:r>
      <w:r w:rsidRPr="003459AD">
        <w:rPr>
          <w:rFonts w:ascii="Times New Roman" w:hAnsi="Times New Roman" w:cs="Times New Roman"/>
          <w:sz w:val="24"/>
          <w:szCs w:val="24"/>
          <w:lang w:bidi="ru-RU"/>
        </w:rPr>
        <w:br/>
        <w:t>(лингвистического), речевого, социокультурного, учебно-</w:t>
      </w:r>
      <w:r w:rsidRPr="003459AD">
        <w:rPr>
          <w:rFonts w:ascii="Times New Roman" w:hAnsi="Times New Roman" w:cs="Times New Roman"/>
          <w:sz w:val="24"/>
          <w:szCs w:val="24"/>
          <w:lang w:bidi="ru-RU"/>
        </w:rPr>
        <w:br/>
        <w:t>познавательного и компенсаторного.</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bookmarkStart w:id="20" w:name="bookmark14"/>
      <w:r w:rsidRPr="003459AD">
        <w:rPr>
          <w:rFonts w:ascii="Times New Roman" w:hAnsi="Times New Roman" w:cs="Times New Roman"/>
          <w:b/>
          <w:bCs/>
          <w:sz w:val="24"/>
          <w:szCs w:val="24"/>
          <w:lang w:bidi="ru-RU"/>
        </w:rPr>
        <w:t>А. Языковая (лингвистическая) компетенция</w:t>
      </w:r>
      <w:bookmarkEnd w:id="20"/>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учреждениях НПО и СПО предполагается систематизация язы-</w:t>
      </w:r>
      <w:r w:rsidRPr="003459AD">
        <w:rPr>
          <w:rFonts w:ascii="Times New Roman" w:hAnsi="Times New Roman" w:cs="Times New Roman"/>
          <w:sz w:val="24"/>
          <w:szCs w:val="24"/>
          <w:lang w:bidi="ru-RU"/>
        </w:rPr>
        <w:br/>
        <w:t>ковых знаний обучающихся, полученных в основной школе, продолжа-</w:t>
      </w:r>
      <w:r w:rsidRPr="003459AD">
        <w:rPr>
          <w:rFonts w:ascii="Times New Roman" w:hAnsi="Times New Roman" w:cs="Times New Roman"/>
          <w:sz w:val="24"/>
          <w:szCs w:val="24"/>
          <w:lang w:bidi="ru-RU"/>
        </w:rPr>
        <w:br/>
        <w:t>ется овладение обучающимися новыми языковыми знаниями в соответ-</w:t>
      </w:r>
      <w:r w:rsidRPr="003459AD">
        <w:rPr>
          <w:rFonts w:ascii="Times New Roman" w:hAnsi="Times New Roman" w:cs="Times New Roman"/>
          <w:sz w:val="24"/>
          <w:szCs w:val="24"/>
          <w:lang w:bidi="ru-RU"/>
        </w:rPr>
        <w:br/>
        <w:t>ствии с требованиями базового уровня владения английским языком.</w:t>
      </w:r>
      <w:r w:rsidRPr="003459AD">
        <w:rPr>
          <w:rFonts w:ascii="Times New Roman" w:hAnsi="Times New Roman" w:cs="Times New Roman"/>
          <w:sz w:val="24"/>
          <w:szCs w:val="24"/>
          <w:lang w:bidi="ru-RU"/>
        </w:rPr>
        <w:br/>
        <w:t>Обучающиеся должны владеть правилами выполнения тех или иных ре-</w:t>
      </w:r>
      <w:r w:rsidRPr="003459AD">
        <w:rPr>
          <w:rFonts w:ascii="Times New Roman" w:hAnsi="Times New Roman" w:cs="Times New Roman"/>
          <w:sz w:val="24"/>
          <w:szCs w:val="24"/>
          <w:lang w:bidi="ru-RU"/>
        </w:rPr>
        <w:br/>
        <w:t>чевых поступков, осознанно осуществлять их, осуществлять перенос со-</w:t>
      </w:r>
      <w:r w:rsidRPr="003459AD">
        <w:rPr>
          <w:rFonts w:ascii="Times New Roman" w:hAnsi="Times New Roman" w:cs="Times New Roman"/>
          <w:sz w:val="24"/>
          <w:szCs w:val="24"/>
          <w:lang w:bidi="ru-RU"/>
        </w:rPr>
        <w:br/>
        <w:t>ответствующих знаний из родного языка, осуществлять межпредметные</w:t>
      </w:r>
      <w:r w:rsidRPr="003459AD">
        <w:rPr>
          <w:rFonts w:ascii="Times New Roman" w:hAnsi="Times New Roman" w:cs="Times New Roman"/>
          <w:sz w:val="24"/>
          <w:szCs w:val="24"/>
          <w:lang w:bidi="ru-RU"/>
        </w:rPr>
        <w:br/>
        <w:t>связи.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Однако владение названными правилами не предполагает форми-</w:t>
      </w:r>
      <w:r w:rsidRPr="003459AD">
        <w:rPr>
          <w:rFonts w:ascii="Times New Roman" w:hAnsi="Times New Roman" w:cs="Times New Roman"/>
          <w:sz w:val="24"/>
          <w:szCs w:val="24"/>
          <w:lang w:bidi="ru-RU"/>
        </w:rPr>
        <w:br/>
        <w:t>рование филологической компетенции высокого уровня и не является</w:t>
      </w:r>
      <w:r w:rsidRPr="003459AD">
        <w:rPr>
          <w:rFonts w:ascii="Times New Roman" w:hAnsi="Times New Roman" w:cs="Times New Roman"/>
          <w:sz w:val="24"/>
          <w:szCs w:val="24"/>
          <w:lang w:bidi="ru-RU"/>
        </w:rPr>
        <w:br/>
        <w:t>самоцелью. Обучающиеся должны лишь понимать структуру выполняе-</w:t>
      </w:r>
      <w:r w:rsidRPr="003459AD">
        <w:rPr>
          <w:rFonts w:ascii="Times New Roman" w:hAnsi="Times New Roman" w:cs="Times New Roman"/>
          <w:sz w:val="24"/>
          <w:szCs w:val="24"/>
          <w:lang w:bidi="ru-RU"/>
        </w:rPr>
        <w:br/>
        <w:t>мого действия, отличать одну форму от другой и понимать ее значение.</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Б. Речевая компетенция</w:t>
      </w:r>
    </w:p>
    <w:p w:rsidR="002E37AE" w:rsidRPr="003459AD" w:rsidRDefault="002E37AE" w:rsidP="002E37AE">
      <w:pPr>
        <w:widowControl w:val="0"/>
        <w:spacing w:after="0"/>
        <w:ind w:firstLine="74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Речевые навыки (слухопроизносительные (фонетические),</w:t>
      </w:r>
      <w:r w:rsidRPr="003459AD">
        <w:rPr>
          <w:rFonts w:ascii="Times New Roman" w:hAnsi="Times New Roman" w:cs="Times New Roman"/>
          <w:b/>
          <w:bCs/>
          <w:sz w:val="24"/>
          <w:szCs w:val="24"/>
          <w:lang w:bidi="ru-RU"/>
        </w:rPr>
        <w:br/>
        <w:t>лексические, грамматические и орфографические)</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Навыки в речевой деятельности соотносятся с речевыми опера-</w:t>
      </w:r>
      <w:r w:rsidRPr="003459AD">
        <w:rPr>
          <w:rFonts w:ascii="Times New Roman" w:hAnsi="Times New Roman" w:cs="Times New Roman"/>
          <w:sz w:val="24"/>
          <w:szCs w:val="24"/>
          <w:lang w:bidi="ru-RU"/>
        </w:rPr>
        <w:br/>
        <w:t>циями и являются компонентами речевых умений. Основными крите-</w:t>
      </w:r>
      <w:r w:rsidRPr="003459AD">
        <w:rPr>
          <w:rFonts w:ascii="Times New Roman" w:hAnsi="Times New Roman" w:cs="Times New Roman"/>
          <w:sz w:val="24"/>
          <w:szCs w:val="24"/>
          <w:lang w:bidi="ru-RU"/>
        </w:rPr>
        <w:br/>
        <w:t>риями сформированности речевых навыков являются автоматизм, ус-</w:t>
      </w:r>
      <w:r w:rsidRPr="003459AD">
        <w:rPr>
          <w:rFonts w:ascii="Times New Roman" w:hAnsi="Times New Roman" w:cs="Times New Roman"/>
          <w:sz w:val="24"/>
          <w:szCs w:val="24"/>
          <w:lang w:bidi="ru-RU"/>
        </w:rPr>
        <w:br/>
        <w:t>тойчивость, гибкость, безошибочность, соответствие норме языка, оп-</w:t>
      </w:r>
      <w:r w:rsidRPr="003459AD">
        <w:rPr>
          <w:rFonts w:ascii="Times New Roman" w:hAnsi="Times New Roman" w:cs="Times New Roman"/>
          <w:sz w:val="24"/>
          <w:szCs w:val="24"/>
          <w:lang w:bidi="ru-RU"/>
        </w:rPr>
        <w:br/>
        <w:t>тимальная скорость выполнения. В процессе обучения у учащихся</w:t>
      </w:r>
      <w:r w:rsidRPr="003459AD">
        <w:rPr>
          <w:rFonts w:ascii="Times New Roman" w:hAnsi="Times New Roman" w:cs="Times New Roman"/>
          <w:sz w:val="24"/>
          <w:szCs w:val="24"/>
          <w:lang w:bidi="ru-RU"/>
        </w:rPr>
        <w:br/>
        <w:t>должны быть сформированы рецептивные и экспрессивные слухопроиз-</w:t>
      </w:r>
      <w:r w:rsidRPr="003459AD">
        <w:rPr>
          <w:rFonts w:ascii="Times New Roman" w:hAnsi="Times New Roman" w:cs="Times New Roman"/>
          <w:sz w:val="24"/>
          <w:szCs w:val="24"/>
          <w:lang w:bidi="ru-RU"/>
        </w:rPr>
        <w:br/>
        <w:t>носительные, лексические и грамматические навыки, а также техниче-</w:t>
      </w:r>
      <w:r w:rsidRPr="003459AD">
        <w:rPr>
          <w:rFonts w:ascii="Times New Roman" w:hAnsi="Times New Roman" w:cs="Times New Roman"/>
          <w:sz w:val="24"/>
          <w:szCs w:val="24"/>
          <w:lang w:bidi="ru-RU"/>
        </w:rPr>
        <w:br/>
        <w:t>ские навыки чтения и письма.</w:t>
      </w:r>
    </w:p>
    <w:p w:rsidR="002E37AE" w:rsidRPr="003459AD" w:rsidRDefault="002E37AE" w:rsidP="002E37AE">
      <w:pPr>
        <w:widowControl w:val="0"/>
        <w:spacing w:after="0"/>
        <w:ind w:firstLine="740"/>
        <w:jc w:val="both"/>
        <w:rPr>
          <w:rFonts w:ascii="Times New Roman" w:hAnsi="Times New Roman" w:cs="Times New Roman"/>
          <w:b/>
          <w:bCs/>
          <w:i/>
          <w:iCs/>
          <w:sz w:val="24"/>
          <w:szCs w:val="24"/>
          <w:lang w:bidi="ru-RU"/>
        </w:rPr>
      </w:pPr>
      <w:r w:rsidRPr="003459AD">
        <w:rPr>
          <w:rFonts w:ascii="Times New Roman" w:hAnsi="Times New Roman" w:cs="Times New Roman"/>
          <w:b/>
          <w:bCs/>
          <w:i/>
          <w:iCs/>
          <w:sz w:val="24"/>
          <w:szCs w:val="24"/>
          <w:lang w:bidi="ru-RU"/>
        </w:rPr>
        <w:t>Слухопроизносительные (фонетические) навыки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слухопроизносительных навыков, в том числе</w:t>
      </w:r>
      <w:r w:rsidRPr="003459AD">
        <w:rPr>
          <w:rFonts w:ascii="Times New Roman" w:hAnsi="Times New Roman" w:cs="Times New Roman"/>
          <w:sz w:val="24"/>
          <w:szCs w:val="24"/>
          <w:lang w:bidi="ru-RU"/>
        </w:rPr>
        <w:br/>
        <w:t>применительно к новому языковому материалу, навыков правильного</w:t>
      </w:r>
      <w:r w:rsidRPr="003459AD">
        <w:rPr>
          <w:rFonts w:ascii="Times New Roman" w:hAnsi="Times New Roman" w:cs="Times New Roman"/>
          <w:sz w:val="24"/>
          <w:szCs w:val="24"/>
          <w:lang w:bidi="ru-RU"/>
        </w:rPr>
        <w:br/>
        <w:t>произношения; соблюдение ударения и интонации в английских словах</w:t>
      </w:r>
      <w:r w:rsidRPr="003459AD">
        <w:rPr>
          <w:rFonts w:ascii="Times New Roman" w:hAnsi="Times New Roman" w:cs="Times New Roman"/>
          <w:sz w:val="24"/>
          <w:szCs w:val="24"/>
          <w:lang w:bidi="ru-RU"/>
        </w:rPr>
        <w:br/>
        <w:t>и фразах; совершенствование ритмико-интонационных навыков оформ-</w:t>
      </w:r>
      <w:r w:rsidRPr="003459AD">
        <w:rPr>
          <w:rFonts w:ascii="Times New Roman" w:hAnsi="Times New Roman" w:cs="Times New Roman"/>
          <w:sz w:val="24"/>
          <w:szCs w:val="24"/>
          <w:lang w:bidi="ru-RU"/>
        </w:rPr>
        <w:br/>
        <w:t>ления различных типов предложений (утвердительных, отрицательных,</w:t>
      </w:r>
      <w:r w:rsidRPr="003459AD">
        <w:rPr>
          <w:rFonts w:ascii="Times New Roman" w:hAnsi="Times New Roman" w:cs="Times New Roman"/>
          <w:sz w:val="24"/>
          <w:szCs w:val="24"/>
          <w:lang w:bidi="ru-RU"/>
        </w:rPr>
        <w:br/>
        <w:t>вопросительных, побудительных).</w:t>
      </w:r>
    </w:p>
    <w:p w:rsidR="002E37AE" w:rsidRPr="003459AD" w:rsidRDefault="002E37AE" w:rsidP="002E37AE">
      <w:pPr>
        <w:widowControl w:val="0"/>
        <w:spacing w:after="0"/>
        <w:ind w:firstLine="740"/>
        <w:jc w:val="both"/>
        <w:rPr>
          <w:rFonts w:ascii="Times New Roman" w:hAnsi="Times New Roman" w:cs="Times New Roman"/>
          <w:b/>
          <w:bCs/>
          <w:i/>
          <w:iCs/>
          <w:sz w:val="24"/>
          <w:szCs w:val="24"/>
          <w:lang w:bidi="ru-RU"/>
        </w:rPr>
      </w:pPr>
      <w:r w:rsidRPr="003459AD">
        <w:rPr>
          <w:rFonts w:ascii="Times New Roman" w:hAnsi="Times New Roman" w:cs="Times New Roman"/>
          <w:b/>
          <w:bCs/>
          <w:i/>
          <w:iCs/>
          <w:sz w:val="24"/>
          <w:szCs w:val="24"/>
          <w:lang w:bidi="ru-RU"/>
        </w:rPr>
        <w:t>Лексические навыки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Систематизация лексических единиц, изученных в основной шко-</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ле; овладение лексическими средствами, обслуживающими новые темы,</w:t>
      </w:r>
      <w:r w:rsidRPr="003459AD">
        <w:rPr>
          <w:rFonts w:ascii="Times New Roman" w:hAnsi="Times New Roman" w:cs="Times New Roman"/>
          <w:sz w:val="24"/>
          <w:szCs w:val="24"/>
          <w:lang w:bidi="ru-RU"/>
        </w:rPr>
        <w:br/>
        <w:t>проблемы и ситуации устного и письменного общения.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Расширение потенциального словаря за счет овладения интерна-</w:t>
      </w:r>
      <w:r w:rsidRPr="003459AD">
        <w:rPr>
          <w:rFonts w:ascii="Times New Roman" w:hAnsi="Times New Roman" w:cs="Times New Roman"/>
          <w:sz w:val="24"/>
          <w:szCs w:val="24"/>
          <w:lang w:bidi="ru-RU"/>
        </w:rPr>
        <w:br/>
        <w:t>циональной лексикой, новыми значениями известных слов и новых слов,</w:t>
      </w:r>
      <w:r w:rsidRPr="003459AD">
        <w:rPr>
          <w:rFonts w:ascii="Times New Roman" w:hAnsi="Times New Roman" w:cs="Times New Roman"/>
          <w:sz w:val="24"/>
          <w:szCs w:val="24"/>
          <w:lang w:bidi="ru-RU"/>
        </w:rPr>
        <w:br/>
        <w:t>образованных на основе продуктивных способов словообразования.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Развитие навыков распознавания и употребления в речи лексиче-</w:t>
      </w:r>
      <w:r w:rsidRPr="003459AD">
        <w:rPr>
          <w:rFonts w:ascii="Times New Roman" w:hAnsi="Times New Roman" w:cs="Times New Roman"/>
          <w:sz w:val="24"/>
          <w:szCs w:val="24"/>
          <w:lang w:bidi="ru-RU"/>
        </w:rPr>
        <w:br/>
        <w:t>ских единиц, обслуживающих ситуации в рамках тематики основной</w:t>
      </w:r>
      <w:r w:rsidRPr="003459AD">
        <w:rPr>
          <w:rFonts w:ascii="Times New Roman" w:hAnsi="Times New Roman" w:cs="Times New Roman"/>
          <w:sz w:val="24"/>
          <w:szCs w:val="24"/>
          <w:lang w:bidi="ru-RU"/>
        </w:rPr>
        <w:br/>
        <w:t>школы и профессиональных направлений учреждений НПО и СПО,</w:t>
      </w:r>
      <w:r w:rsidRPr="003459AD">
        <w:rPr>
          <w:rFonts w:ascii="Times New Roman" w:hAnsi="Times New Roman" w:cs="Times New Roman"/>
          <w:sz w:val="24"/>
          <w:szCs w:val="24"/>
          <w:lang w:bidi="ru-RU"/>
        </w:rPr>
        <w:br/>
        <w:t>наиболее распространенных устойчивых словосочетаний, реплик-клише</w:t>
      </w:r>
      <w:r w:rsidRPr="003459AD">
        <w:rPr>
          <w:rFonts w:ascii="Times New Roman" w:hAnsi="Times New Roman" w:cs="Times New Roman"/>
          <w:sz w:val="24"/>
          <w:szCs w:val="24"/>
          <w:lang w:bidi="ru-RU"/>
        </w:rPr>
        <w:br/>
        <w:t>речевого этикета, характерных для культуры англоязычных стран; навы-</w:t>
      </w:r>
      <w:r w:rsidRPr="003459AD">
        <w:rPr>
          <w:rFonts w:ascii="Times New Roman" w:hAnsi="Times New Roman" w:cs="Times New Roman"/>
          <w:sz w:val="24"/>
          <w:szCs w:val="24"/>
          <w:lang w:bidi="ru-RU"/>
        </w:rPr>
        <w:br/>
        <w:t>ков использования словарей.</w:t>
      </w:r>
    </w:p>
    <w:p w:rsidR="002E37AE" w:rsidRPr="003459AD" w:rsidRDefault="002E37AE" w:rsidP="002E37AE">
      <w:pPr>
        <w:widowControl w:val="0"/>
        <w:spacing w:after="0"/>
        <w:ind w:firstLine="740"/>
        <w:jc w:val="both"/>
        <w:rPr>
          <w:rFonts w:ascii="Times New Roman" w:hAnsi="Times New Roman" w:cs="Times New Roman"/>
          <w:b/>
          <w:bCs/>
          <w:i/>
          <w:iCs/>
          <w:sz w:val="24"/>
          <w:szCs w:val="24"/>
          <w:lang w:bidi="ru-RU"/>
        </w:rPr>
      </w:pPr>
      <w:r w:rsidRPr="003459AD">
        <w:rPr>
          <w:rFonts w:ascii="Times New Roman" w:hAnsi="Times New Roman" w:cs="Times New Roman"/>
          <w:b/>
          <w:bCs/>
          <w:i/>
          <w:iCs/>
          <w:sz w:val="24"/>
          <w:szCs w:val="24"/>
          <w:lang w:bidi="ru-RU"/>
        </w:rPr>
        <w:t>Грамматические навыки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Продуктивное овладение грамматическими явлениями, которые</w:t>
      </w:r>
      <w:r w:rsidRPr="003459AD">
        <w:rPr>
          <w:rFonts w:ascii="Times New Roman" w:hAnsi="Times New Roman" w:cs="Times New Roman"/>
          <w:sz w:val="24"/>
          <w:szCs w:val="24"/>
          <w:lang w:bidi="ru-RU"/>
        </w:rPr>
        <w:br/>
        <w:t>ранее были усвоены рецептивно, и коммуникативно ориентированная</w:t>
      </w:r>
      <w:r w:rsidRPr="003459AD">
        <w:rPr>
          <w:rFonts w:ascii="Times New Roman" w:hAnsi="Times New Roman" w:cs="Times New Roman"/>
          <w:sz w:val="24"/>
          <w:szCs w:val="24"/>
          <w:lang w:bidi="ru-RU"/>
        </w:rPr>
        <w:br/>
        <w:t>систематизация грамматического материала, усвоенного в основной</w:t>
      </w:r>
      <w:r w:rsidRPr="003459AD">
        <w:rPr>
          <w:rFonts w:ascii="Times New Roman" w:hAnsi="Times New Roman" w:cs="Times New Roman"/>
          <w:sz w:val="24"/>
          <w:szCs w:val="24"/>
          <w:lang w:bidi="ru-RU"/>
        </w:rPr>
        <w:br/>
        <w:t>школе. Автоматизация грамматических навыков.</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навыков распознавания и употребления в речи</w:t>
      </w:r>
      <w:r w:rsidRPr="003459AD">
        <w:rPr>
          <w:rFonts w:ascii="Times New Roman" w:hAnsi="Times New Roman" w:cs="Times New Roman"/>
          <w:sz w:val="24"/>
          <w:szCs w:val="24"/>
          <w:lang w:bidi="ru-RU"/>
        </w:rPr>
        <w:br/>
        <w:t>изученных ранее коммуникативных и структурных типов предложения;</w:t>
      </w:r>
      <w:r w:rsidRPr="003459AD">
        <w:rPr>
          <w:rFonts w:ascii="Times New Roman" w:hAnsi="Times New Roman" w:cs="Times New Roman"/>
          <w:sz w:val="24"/>
          <w:szCs w:val="24"/>
          <w:lang w:bidi="ru-RU"/>
        </w:rPr>
        <w:br/>
        <w:t>систематизация знаний о сложносочиненных и сложноподчиненных</w:t>
      </w:r>
      <w:r w:rsidRPr="003459AD">
        <w:rPr>
          <w:rFonts w:ascii="Times New Roman" w:hAnsi="Times New Roman" w:cs="Times New Roman"/>
          <w:sz w:val="24"/>
          <w:szCs w:val="24"/>
          <w:lang w:bidi="ru-RU"/>
        </w:rPr>
        <w:br/>
        <w:t xml:space="preserve">предложениях, в том числе условных предложениях </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Conditional</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I</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II,</w:t>
      </w:r>
      <w:r w:rsidRPr="003459AD">
        <w:rPr>
          <w:rFonts w:ascii="Times New Roman" w:hAnsi="Times New Roman" w:cs="Times New Roman"/>
          <w:sz w:val="24"/>
          <w:szCs w:val="24"/>
          <w:lang w:bidi="ru-RU"/>
        </w:rPr>
        <w:br/>
        <w:t>III).</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Формирование навыков распознавания и употребления в речи</w:t>
      </w:r>
      <w:r w:rsidRPr="003459AD">
        <w:rPr>
          <w:rFonts w:ascii="Times New Roman" w:hAnsi="Times New Roman" w:cs="Times New Roman"/>
          <w:sz w:val="24"/>
          <w:szCs w:val="24"/>
          <w:lang w:bidi="ru-RU"/>
        </w:rPr>
        <w:br/>
        <w:t xml:space="preserve">предложений с конструкциями </w:t>
      </w:r>
      <w:r w:rsidRPr="003459AD">
        <w:rPr>
          <w:rFonts w:ascii="Times New Roman" w:hAnsi="Times New Roman" w:cs="Times New Roman"/>
          <w:sz w:val="24"/>
          <w:szCs w:val="24"/>
          <w:lang w:val="en-US" w:eastAsia="en-US" w:bidi="en-US"/>
        </w:rPr>
        <w:t>I</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wish</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bidi="ru-RU"/>
        </w:rPr>
        <w:t xml:space="preserve">..; </w:t>
      </w:r>
      <w:r w:rsidRPr="003459AD">
        <w:rPr>
          <w:rFonts w:ascii="Times New Roman" w:hAnsi="Times New Roman" w:cs="Times New Roman"/>
          <w:sz w:val="24"/>
          <w:szCs w:val="24"/>
          <w:lang w:val="en-US" w:eastAsia="en-US" w:bidi="en-US"/>
        </w:rPr>
        <w:t>so</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such</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that</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bidi="ru-RU"/>
        </w:rPr>
        <w:t>..</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навыков распознавания и употребления в речи</w:t>
      </w:r>
      <w:r w:rsidRPr="003459AD">
        <w:rPr>
          <w:rFonts w:ascii="Times New Roman" w:hAnsi="Times New Roman" w:cs="Times New Roman"/>
          <w:sz w:val="24"/>
          <w:szCs w:val="24"/>
          <w:lang w:bidi="ru-RU"/>
        </w:rPr>
        <w:br/>
        <w:t>глаголов в наиболее употребительных временных формах действитель-</w:t>
      </w:r>
      <w:r w:rsidRPr="003459AD">
        <w:rPr>
          <w:rFonts w:ascii="Times New Roman" w:hAnsi="Times New Roman" w:cs="Times New Roman"/>
          <w:sz w:val="24"/>
          <w:szCs w:val="24"/>
          <w:lang w:bidi="ru-RU"/>
        </w:rPr>
        <w:br/>
        <w:t xml:space="preserve">ного залога: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Future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Indefinite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and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Continuous</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val="en-US" w:eastAsia="en-US" w:bidi="en-US"/>
        </w:rPr>
        <w:t>Progressive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and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системы модальности.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Знание признаков и навыки распознавания глаголов в следующих</w:t>
      </w:r>
      <w:r w:rsidRPr="003459AD">
        <w:rPr>
          <w:rFonts w:ascii="Times New Roman" w:hAnsi="Times New Roman" w:cs="Times New Roman"/>
          <w:sz w:val="24"/>
          <w:szCs w:val="24"/>
          <w:lang w:bidi="ru-RU"/>
        </w:rPr>
        <w:br/>
        <w:t xml:space="preserve">формах действительного залога: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Continuous</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Continuous</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и страдательного залога: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Future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Future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Perfect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Passive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неличных форм глагола без различения их функ-</w:t>
      </w:r>
      <w:r w:rsidRPr="003459AD">
        <w:rPr>
          <w:rFonts w:ascii="Times New Roman" w:hAnsi="Times New Roman" w:cs="Times New Roman"/>
          <w:sz w:val="24"/>
          <w:szCs w:val="24"/>
          <w:lang w:bidi="ru-RU"/>
        </w:rPr>
        <w:br/>
        <w:t>ций.</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Формирование навыков распознавания и употребления в речи раз-</w:t>
      </w:r>
      <w:r w:rsidRPr="003459AD">
        <w:rPr>
          <w:rFonts w:ascii="Times New Roman" w:hAnsi="Times New Roman" w:cs="Times New Roman"/>
          <w:sz w:val="24"/>
          <w:szCs w:val="24"/>
          <w:lang w:bidi="ru-RU"/>
        </w:rPr>
        <w:br/>
        <w:t xml:space="preserve">личных грамматических средств для выражения будущего времени: </w:t>
      </w:r>
      <w:r w:rsidRPr="003459AD">
        <w:rPr>
          <w:rFonts w:ascii="Times New Roman" w:hAnsi="Times New Roman" w:cs="Times New Roman"/>
          <w:sz w:val="24"/>
          <w:szCs w:val="24"/>
          <w:lang w:val="en-US" w:eastAsia="en-US" w:bidi="en-US"/>
        </w:rPr>
        <w:t>will</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going</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to</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Simple</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 xml:space="preserve">и </w:t>
      </w:r>
      <w:r w:rsidRPr="003459AD">
        <w:rPr>
          <w:rFonts w:ascii="Times New Roman" w:hAnsi="Times New Roman" w:cs="Times New Roman"/>
          <w:sz w:val="24"/>
          <w:szCs w:val="24"/>
          <w:lang w:val="en-US" w:eastAsia="en-US" w:bidi="en-US"/>
        </w:rPr>
        <w:t>Present</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Continuous</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в том числе в предложениях</w:t>
      </w:r>
      <w:r w:rsidRPr="003459AD">
        <w:rPr>
          <w:rFonts w:ascii="Times New Roman" w:hAnsi="Times New Roman" w:cs="Times New Roman"/>
          <w:sz w:val="24"/>
          <w:szCs w:val="24"/>
          <w:lang w:bidi="ru-RU"/>
        </w:rPr>
        <w:br/>
        <w:t>с придаточными времени и условия.</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навыков употребления определенно-</w:t>
      </w:r>
      <w:r w:rsidRPr="003459AD">
        <w:rPr>
          <w:rFonts w:ascii="Times New Roman" w:hAnsi="Times New Roman" w:cs="Times New Roman"/>
          <w:sz w:val="24"/>
          <w:szCs w:val="24"/>
          <w:lang w:bidi="ru-RU"/>
        </w:rPr>
        <w:br/>
        <w:t>го/неопределенного/нулевого артиклей; имен существительных в един-</w:t>
      </w:r>
      <w:r w:rsidRPr="003459AD">
        <w:rPr>
          <w:rFonts w:ascii="Times New Roman" w:hAnsi="Times New Roman" w:cs="Times New Roman"/>
          <w:sz w:val="24"/>
          <w:szCs w:val="24"/>
          <w:lang w:bidi="ru-RU"/>
        </w:rPr>
        <w:br/>
        <w:t>ственном и множественном числе (в том числе исключений).</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навыков распознавания и употребления в речи</w:t>
      </w:r>
      <w:r w:rsidRPr="003459AD">
        <w:rPr>
          <w:rFonts w:ascii="Times New Roman" w:hAnsi="Times New Roman" w:cs="Times New Roman"/>
          <w:sz w:val="24"/>
          <w:szCs w:val="24"/>
          <w:lang w:bidi="ru-RU"/>
        </w:rPr>
        <w:br/>
        <w:t>личных, притяжательных, указательных, неопределенных, относитель-</w:t>
      </w:r>
      <w:r w:rsidRPr="003459AD">
        <w:rPr>
          <w:rFonts w:ascii="Times New Roman" w:hAnsi="Times New Roman" w:cs="Times New Roman"/>
          <w:sz w:val="24"/>
          <w:szCs w:val="24"/>
          <w:lang w:bidi="ru-RU"/>
        </w:rPr>
        <w:br/>
        <w:t>ных, вопросительных местоимений; прилагательных и наречий, в том</w:t>
      </w:r>
      <w:r w:rsidRPr="003459AD">
        <w:rPr>
          <w:rFonts w:ascii="Times New Roman" w:hAnsi="Times New Roman" w:cs="Times New Roman"/>
          <w:sz w:val="24"/>
          <w:szCs w:val="24"/>
          <w:lang w:bidi="ru-RU"/>
        </w:rPr>
        <w:br/>
        <w:t>числе наречий, выражающих количество; количественных и порядковых</w:t>
      </w:r>
      <w:r w:rsidRPr="003459AD">
        <w:rPr>
          <w:rFonts w:ascii="Times New Roman" w:hAnsi="Times New Roman" w:cs="Times New Roman"/>
          <w:sz w:val="24"/>
          <w:szCs w:val="24"/>
          <w:lang w:bidi="ru-RU"/>
        </w:rPr>
        <w:br/>
        <w:t>числительных.</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lastRenderedPageBreak/>
        <w:t>Систематизация знаний о функциональной значимости предлогов</w:t>
      </w:r>
      <w:r w:rsidRPr="003459AD">
        <w:rPr>
          <w:rFonts w:ascii="Times New Roman" w:hAnsi="Times New Roman" w:cs="Times New Roman"/>
          <w:sz w:val="24"/>
          <w:szCs w:val="24"/>
          <w:lang w:bidi="ru-RU"/>
        </w:rPr>
        <w:br/>
        <w:t>и совершенствование навыков их употребления: предлоги во фразах,</w:t>
      </w:r>
      <w:r w:rsidRPr="003459AD">
        <w:rPr>
          <w:rFonts w:ascii="Times New Roman" w:hAnsi="Times New Roman" w:cs="Times New Roman"/>
          <w:sz w:val="24"/>
          <w:szCs w:val="24"/>
          <w:lang w:bidi="ru-RU"/>
        </w:rPr>
        <w:br/>
        <w:t>выражающих направление, место, время действия; о разных средствах</w:t>
      </w:r>
      <w:r w:rsidRPr="003459AD">
        <w:rPr>
          <w:rFonts w:ascii="Times New Roman" w:hAnsi="Times New Roman" w:cs="Times New Roman"/>
          <w:sz w:val="24"/>
          <w:szCs w:val="24"/>
          <w:lang w:bidi="ru-RU"/>
        </w:rPr>
        <w:br/>
        <w:t xml:space="preserve">связи в тексте для обеспечения его целостности (например, наречий </w:t>
      </w:r>
      <w:r w:rsidRPr="003459AD">
        <w:rPr>
          <w:rFonts w:ascii="Times New Roman" w:hAnsi="Times New Roman" w:cs="Times New Roman"/>
          <w:sz w:val="24"/>
          <w:szCs w:val="24"/>
          <w:lang w:val="en-US" w:eastAsia="en-US" w:bidi="en-US"/>
        </w:rPr>
        <w:t>first</w:t>
      </w:r>
      <w:r w:rsidRPr="003459AD">
        <w:rPr>
          <w:rFonts w:ascii="Times New Roman" w:hAnsi="Times New Roman" w:cs="Times New Roman"/>
          <w:sz w:val="24"/>
          <w:szCs w:val="24"/>
          <w:lang w:eastAsia="en-US" w:bidi="en-US"/>
        </w:rPr>
        <w:t>-</w:t>
      </w:r>
      <w:r w:rsidRPr="003459AD">
        <w:rPr>
          <w:rFonts w:ascii="Times New Roman" w:hAnsi="Times New Roman" w:cs="Times New Roman"/>
          <w:sz w:val="24"/>
          <w:szCs w:val="24"/>
          <w:lang w:eastAsia="en-US" w:bidi="en-US"/>
        </w:rPr>
        <w:br/>
      </w:r>
      <w:r w:rsidRPr="003459AD">
        <w:rPr>
          <w:rFonts w:ascii="Times New Roman" w:hAnsi="Times New Roman" w:cs="Times New Roman"/>
          <w:sz w:val="24"/>
          <w:szCs w:val="24"/>
          <w:lang w:val="en-US" w:eastAsia="en-US" w:bidi="en-US"/>
        </w:rPr>
        <w:t>ly</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finally</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val="en-US" w:eastAsia="en-US" w:bidi="en-US"/>
        </w:rPr>
        <w:t>however</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и т.д.).</w:t>
      </w:r>
    </w:p>
    <w:p w:rsidR="002E37AE" w:rsidRPr="003459AD" w:rsidRDefault="002E37AE" w:rsidP="002E37AE">
      <w:pPr>
        <w:widowControl w:val="0"/>
        <w:spacing w:after="0"/>
        <w:ind w:firstLine="760"/>
        <w:jc w:val="both"/>
        <w:rPr>
          <w:rFonts w:ascii="Times New Roman" w:hAnsi="Times New Roman" w:cs="Times New Roman"/>
          <w:b/>
          <w:bCs/>
          <w:i/>
          <w:iCs/>
          <w:sz w:val="24"/>
          <w:szCs w:val="24"/>
          <w:lang w:bidi="ru-RU"/>
        </w:rPr>
      </w:pPr>
      <w:r w:rsidRPr="003459AD">
        <w:rPr>
          <w:rFonts w:ascii="Times New Roman" w:hAnsi="Times New Roman" w:cs="Times New Roman"/>
          <w:b/>
          <w:bCs/>
          <w:i/>
          <w:iCs/>
          <w:sz w:val="24"/>
          <w:szCs w:val="24"/>
          <w:lang w:bidi="ru-RU"/>
        </w:rPr>
        <w:t>Орфографические навыки</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Владение основными способами написания слов на основе знания</w:t>
      </w:r>
      <w:r w:rsidRPr="003459AD">
        <w:rPr>
          <w:rFonts w:ascii="Times New Roman" w:hAnsi="Times New Roman" w:cs="Times New Roman"/>
          <w:sz w:val="24"/>
          <w:szCs w:val="24"/>
          <w:lang w:bidi="ru-RU"/>
        </w:rPr>
        <w:br/>
        <w:t>правил правописания; совершенствование орфографических навыков, в</w:t>
      </w:r>
      <w:r w:rsidRPr="003459AD">
        <w:rPr>
          <w:rFonts w:ascii="Times New Roman" w:hAnsi="Times New Roman" w:cs="Times New Roman"/>
          <w:sz w:val="24"/>
          <w:szCs w:val="24"/>
          <w:lang w:bidi="ru-RU"/>
        </w:rPr>
        <w:br/>
        <w:t>том числе применительно к новому языковому материалу, входящему в</w:t>
      </w:r>
      <w:r w:rsidRPr="003459AD">
        <w:rPr>
          <w:rFonts w:ascii="Times New Roman" w:hAnsi="Times New Roman" w:cs="Times New Roman"/>
          <w:sz w:val="24"/>
          <w:szCs w:val="24"/>
          <w:lang w:bidi="ru-RU"/>
        </w:rPr>
        <w:br/>
        <w:t>лексико-грамматический минимум порогового уровня.</w:t>
      </w:r>
    </w:p>
    <w:p w:rsidR="002E37AE" w:rsidRPr="003459AD" w:rsidRDefault="002E37AE" w:rsidP="002E37AE">
      <w:pPr>
        <w:widowControl w:val="0"/>
        <w:spacing w:after="0"/>
        <w:ind w:firstLine="76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Речевые умения в различных видах речевой деятельности (го-</w:t>
      </w:r>
      <w:r w:rsidRPr="003459AD">
        <w:rPr>
          <w:rFonts w:ascii="Times New Roman" w:hAnsi="Times New Roman" w:cs="Times New Roman"/>
          <w:b/>
          <w:bCs/>
          <w:sz w:val="24"/>
          <w:szCs w:val="24"/>
          <w:lang w:bidi="ru-RU"/>
        </w:rPr>
        <w:br/>
        <w:t>ворение, аудирование, чтение, письмо)</w:t>
      </w:r>
    </w:p>
    <w:p w:rsidR="002E37AE" w:rsidRPr="003459AD" w:rsidRDefault="002E37AE" w:rsidP="002E37AE">
      <w:pPr>
        <w:widowControl w:val="0"/>
        <w:spacing w:after="0"/>
        <w:ind w:firstLine="76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u w:val="single"/>
          <w:lang w:bidi="ru-RU"/>
        </w:rPr>
        <w:t>Продуктивные (экспрессивные) виды речевой деятельности</w:t>
      </w:r>
    </w:p>
    <w:p w:rsidR="002E37AE" w:rsidRPr="003459AD" w:rsidRDefault="002E37AE" w:rsidP="002E37AE">
      <w:pPr>
        <w:widowControl w:val="0"/>
        <w:spacing w:after="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(говорение и письмо) направлены на порождение речевых сообщений в</w:t>
      </w:r>
      <w:r w:rsidRPr="003459AD">
        <w:rPr>
          <w:rFonts w:ascii="Times New Roman" w:hAnsi="Times New Roman" w:cs="Times New Roman"/>
          <w:sz w:val="24"/>
          <w:szCs w:val="24"/>
          <w:lang w:bidi="ru-RU"/>
        </w:rPr>
        <w:br/>
        <w:t>устной и письменной форме.</w:t>
      </w:r>
    </w:p>
    <w:p w:rsidR="002E37AE" w:rsidRPr="003459AD" w:rsidRDefault="002E37AE" w:rsidP="002E37AE">
      <w:pPr>
        <w:widowControl w:val="0"/>
        <w:spacing w:after="0"/>
        <w:ind w:firstLine="76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Говорение</w:t>
      </w:r>
    </w:p>
    <w:p w:rsidR="002E37AE" w:rsidRPr="003459AD" w:rsidRDefault="002E37AE" w:rsidP="002E37AE">
      <w:pPr>
        <w:widowControl w:val="0"/>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При развитии умений говорения программа учитывает следующие</w:t>
      </w:r>
      <w:r w:rsidRPr="003459AD">
        <w:rPr>
          <w:rFonts w:ascii="Times New Roman" w:hAnsi="Times New Roman" w:cs="Times New Roman"/>
          <w:sz w:val="24"/>
          <w:szCs w:val="24"/>
          <w:lang w:bidi="ru-RU"/>
        </w:rPr>
        <w:br/>
        <w:t>параметры этого вида речевой деятельности:</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мотив - потребность или необходимость высказаться;</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условия - речевые ситуации;</w:t>
      </w:r>
    </w:p>
    <w:p w:rsidR="002E37AE" w:rsidRPr="003459AD" w:rsidRDefault="002E37AE" w:rsidP="008708C3">
      <w:pPr>
        <w:widowControl w:val="0"/>
        <w:numPr>
          <w:ilvl w:val="0"/>
          <w:numId w:val="159"/>
        </w:numPr>
        <w:tabs>
          <w:tab w:val="left" w:pos="1110"/>
        </w:tabs>
        <w:spacing w:after="0"/>
        <w:ind w:left="1120"/>
        <w:rPr>
          <w:rFonts w:ascii="Times New Roman" w:hAnsi="Times New Roman" w:cs="Times New Roman"/>
          <w:sz w:val="24"/>
          <w:szCs w:val="24"/>
          <w:lang w:bidi="ru-RU"/>
        </w:rPr>
      </w:pPr>
      <w:r w:rsidRPr="003459AD">
        <w:rPr>
          <w:rFonts w:ascii="Times New Roman" w:hAnsi="Times New Roman" w:cs="Times New Roman"/>
          <w:sz w:val="24"/>
          <w:szCs w:val="24"/>
          <w:lang w:bidi="ru-RU"/>
        </w:rPr>
        <w:t>цель и функции - характер воздействия на партнера, способ</w:t>
      </w:r>
      <w:r w:rsidRPr="003459AD">
        <w:rPr>
          <w:rFonts w:ascii="Times New Roman" w:hAnsi="Times New Roman" w:cs="Times New Roman"/>
          <w:sz w:val="24"/>
          <w:szCs w:val="24"/>
          <w:lang w:bidi="ru-RU"/>
        </w:rPr>
        <w:br/>
        <w:t>выражения;</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предмет - своя или чужая мысль;</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структура - действия и операции;</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средства - языковой материал;</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типы высказывания - диалоги, монологи;</w:t>
      </w:r>
    </w:p>
    <w:p w:rsidR="002E37AE" w:rsidRPr="003459AD" w:rsidRDefault="002E37AE" w:rsidP="008708C3">
      <w:pPr>
        <w:widowControl w:val="0"/>
        <w:numPr>
          <w:ilvl w:val="0"/>
          <w:numId w:val="159"/>
        </w:numPr>
        <w:tabs>
          <w:tab w:val="left" w:pos="1110"/>
        </w:tabs>
        <w:spacing w:after="0"/>
        <w:ind w:firstLine="76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наличие или отсутствие опор.</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firstLine="0"/>
        <w:rPr>
          <w:b/>
          <w:caps/>
        </w:rPr>
      </w:pP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Диалогическая речь</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умений участвовать в диалогах этикетного</w:t>
      </w:r>
      <w:r w:rsidRPr="003459AD">
        <w:rPr>
          <w:rFonts w:ascii="Times New Roman" w:hAnsi="Times New Roman" w:cs="Times New Roman"/>
          <w:sz w:val="24"/>
          <w:szCs w:val="24"/>
          <w:lang w:bidi="ru-RU"/>
        </w:rPr>
        <w:br/>
        <w:t>характера, диалогах-расспросах, диалогах-побуждениях к действию,</w:t>
      </w:r>
      <w:r w:rsidRPr="003459AD">
        <w:rPr>
          <w:rFonts w:ascii="Times New Roman" w:hAnsi="Times New Roman" w:cs="Times New Roman"/>
          <w:sz w:val="24"/>
          <w:szCs w:val="24"/>
          <w:lang w:bidi="ru-RU"/>
        </w:rPr>
        <w:br/>
        <w:t>диалогах-обменах информацией, а также в диалогах смешанного типа,</w:t>
      </w:r>
      <w:r w:rsidRPr="003459AD">
        <w:rPr>
          <w:rFonts w:ascii="Times New Roman" w:hAnsi="Times New Roman" w:cs="Times New Roman"/>
          <w:sz w:val="24"/>
          <w:szCs w:val="24"/>
          <w:lang w:bidi="ru-RU"/>
        </w:rPr>
        <w:br/>
        <w:t>включающих элементы разных типов диалогов на основе новой темати-</w:t>
      </w:r>
      <w:r w:rsidRPr="003459AD">
        <w:rPr>
          <w:rFonts w:ascii="Times New Roman" w:hAnsi="Times New Roman" w:cs="Times New Roman"/>
          <w:sz w:val="24"/>
          <w:szCs w:val="24"/>
          <w:lang w:bidi="ru-RU"/>
        </w:rPr>
        <w:br/>
        <w:t>ки, в тематических ситуациях официального и неофициального повсе-</w:t>
      </w:r>
      <w:r w:rsidRPr="003459AD">
        <w:rPr>
          <w:rFonts w:ascii="Times New Roman" w:hAnsi="Times New Roman" w:cs="Times New Roman"/>
          <w:sz w:val="24"/>
          <w:szCs w:val="24"/>
          <w:lang w:bidi="ru-RU"/>
        </w:rPr>
        <w:br/>
        <w:t>дневного общения.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процессе обучения предполагается развитие следующих умений:</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участвовать в дискуссии/беседе на знакомую тему;</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осуществлять запрос и обобщение информации;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обращаться за разъяснениями;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выражать свое отношение (согласие, несогласие, оценку) к</w:t>
      </w:r>
      <w:r w:rsidRPr="003459AD">
        <w:rPr>
          <w:rFonts w:ascii="Times New Roman" w:hAnsi="Times New Roman" w:cs="Times New Roman"/>
          <w:sz w:val="24"/>
          <w:szCs w:val="24"/>
          <w:lang w:bidi="ru-RU"/>
        </w:rPr>
        <w:br/>
        <w:t>высказыванию собеседника, свое мнение по обсуждаемой</w:t>
      </w:r>
      <w:r w:rsidRPr="003459AD">
        <w:rPr>
          <w:rFonts w:ascii="Times New Roman" w:hAnsi="Times New Roman" w:cs="Times New Roman"/>
          <w:sz w:val="24"/>
          <w:szCs w:val="24"/>
          <w:lang w:bidi="ru-RU"/>
        </w:rPr>
        <w:br/>
        <w:t>теме;</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вступать в общение (порождение инициативных реплик для</w:t>
      </w:r>
      <w:r w:rsidRPr="003459AD">
        <w:rPr>
          <w:rFonts w:ascii="Times New Roman" w:hAnsi="Times New Roman" w:cs="Times New Roman"/>
          <w:sz w:val="24"/>
          <w:szCs w:val="24"/>
          <w:lang w:bidi="ru-RU"/>
        </w:rPr>
        <w:br/>
        <w:t>начала разговора, при переходе к новым темам); поддержи-</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вать общение или переходить к новой теме (порождение ре-</w:t>
      </w:r>
      <w:r w:rsidRPr="003459AD">
        <w:rPr>
          <w:rFonts w:ascii="Times New Roman" w:hAnsi="Times New Roman" w:cs="Times New Roman"/>
          <w:sz w:val="24"/>
          <w:szCs w:val="24"/>
          <w:lang w:bidi="ru-RU"/>
        </w:rPr>
        <w:br/>
        <w:t>активных реплик - ответы на вопросы собеседника, а также</w:t>
      </w:r>
      <w:r w:rsidRPr="003459AD">
        <w:rPr>
          <w:rFonts w:ascii="Times New Roman" w:hAnsi="Times New Roman" w:cs="Times New Roman"/>
          <w:sz w:val="24"/>
          <w:szCs w:val="24"/>
          <w:lang w:bidi="ru-RU"/>
        </w:rPr>
        <w:br/>
        <w:t>комментарии, замечания, выражение отношения); завершать</w:t>
      </w:r>
      <w:r w:rsidRPr="003459AD">
        <w:rPr>
          <w:rFonts w:ascii="Times New Roman" w:hAnsi="Times New Roman" w:cs="Times New Roman"/>
          <w:sz w:val="24"/>
          <w:szCs w:val="24"/>
          <w:lang w:bidi="ru-RU"/>
        </w:rPr>
        <w:br/>
        <w:t>общение.</w:t>
      </w:r>
    </w:p>
    <w:p w:rsidR="002E37AE" w:rsidRPr="003459AD" w:rsidRDefault="002E37AE" w:rsidP="002E37AE">
      <w:pPr>
        <w:widowControl w:val="0"/>
        <w:spacing w:after="0"/>
        <w:ind w:firstLine="74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Монологическая речь</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Совершенствование умений устно выступать с сообщениями, ко-</w:t>
      </w:r>
      <w:r w:rsidRPr="003459AD">
        <w:rPr>
          <w:rFonts w:ascii="Times New Roman" w:hAnsi="Times New Roman" w:cs="Times New Roman"/>
          <w:sz w:val="24"/>
          <w:szCs w:val="24"/>
          <w:lang w:bidi="ru-RU"/>
        </w:rPr>
        <w:br/>
        <w:t>торые характеризуются относительной непрерывностью, большей раз-</w:t>
      </w:r>
      <w:r w:rsidRPr="003459AD">
        <w:rPr>
          <w:rFonts w:ascii="Times New Roman" w:hAnsi="Times New Roman" w:cs="Times New Roman"/>
          <w:sz w:val="24"/>
          <w:szCs w:val="24"/>
          <w:lang w:bidi="ru-RU"/>
        </w:rPr>
        <w:br/>
        <w:t>вернутостью, произвольностью (планируемостью) и последовательно-</w:t>
      </w:r>
      <w:r w:rsidRPr="003459AD">
        <w:rPr>
          <w:rFonts w:ascii="Times New Roman" w:hAnsi="Times New Roman" w:cs="Times New Roman"/>
          <w:sz w:val="24"/>
          <w:szCs w:val="24"/>
          <w:lang w:bidi="ru-RU"/>
        </w:rPr>
        <w:br/>
        <w:t>стью по сравнению с высказываниями в диалогической форме.</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процессе обучения предполагается развитие следующих умений:</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делать сообщения, содержащие наиболее важную информа-</w:t>
      </w:r>
      <w:r w:rsidRPr="003459AD">
        <w:rPr>
          <w:rFonts w:ascii="Times New Roman" w:hAnsi="Times New Roman" w:cs="Times New Roman"/>
          <w:sz w:val="24"/>
          <w:szCs w:val="24"/>
          <w:lang w:bidi="ru-RU"/>
        </w:rPr>
        <w:br/>
        <w:t>цию по теме, проблеме;</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кратко передавать содержание полученной информации;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рассказывать о себе, своем окружении, своих планах, обос-</w:t>
      </w:r>
      <w:r w:rsidRPr="003459AD">
        <w:rPr>
          <w:rFonts w:ascii="Times New Roman" w:hAnsi="Times New Roman" w:cs="Times New Roman"/>
          <w:sz w:val="24"/>
          <w:szCs w:val="24"/>
          <w:lang w:bidi="ru-RU"/>
        </w:rPr>
        <w:br/>
        <w:t>новывая и анализируя свои намерения, опыт, поступки;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рассуждать о фактах, событиях, приводя примеры, аргумен-</w:t>
      </w:r>
      <w:r w:rsidRPr="003459AD">
        <w:rPr>
          <w:rFonts w:ascii="Times New Roman" w:hAnsi="Times New Roman" w:cs="Times New Roman"/>
          <w:sz w:val="24"/>
          <w:szCs w:val="24"/>
          <w:lang w:bidi="ru-RU"/>
        </w:rPr>
        <w:br/>
        <w:t>ты, делая выводы; описывать особенности жизни и культуры</w:t>
      </w:r>
      <w:r w:rsidRPr="003459AD">
        <w:rPr>
          <w:rFonts w:ascii="Times New Roman" w:hAnsi="Times New Roman" w:cs="Times New Roman"/>
          <w:sz w:val="24"/>
          <w:szCs w:val="24"/>
          <w:lang w:bidi="ru-RU"/>
        </w:rPr>
        <w:br/>
        <w:t>своей страны и страны изучаемого языка;</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содержательном плане совершенствовать смысловую за-</w:t>
      </w:r>
      <w:r w:rsidRPr="003459AD">
        <w:rPr>
          <w:rFonts w:ascii="Times New Roman" w:hAnsi="Times New Roman" w:cs="Times New Roman"/>
          <w:sz w:val="24"/>
          <w:szCs w:val="24"/>
          <w:lang w:bidi="ru-RU"/>
        </w:rPr>
        <w:br/>
        <w:t>вершенность, логичность, целостность, выразительность и</w:t>
      </w:r>
      <w:r w:rsidRPr="003459AD">
        <w:rPr>
          <w:rFonts w:ascii="Times New Roman" w:hAnsi="Times New Roman" w:cs="Times New Roman"/>
          <w:sz w:val="24"/>
          <w:szCs w:val="24"/>
          <w:lang w:bidi="ru-RU"/>
        </w:rPr>
        <w:br/>
        <w:t>уместность.</w:t>
      </w:r>
    </w:p>
    <w:p w:rsidR="002E37AE" w:rsidRPr="003459AD" w:rsidRDefault="002E37AE" w:rsidP="002E37AE">
      <w:pPr>
        <w:widowControl w:val="0"/>
        <w:spacing w:after="0"/>
        <w:ind w:firstLine="74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Письменная речь</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Обучение письменной речи связано с дальнейшим совершенство-</w:t>
      </w:r>
      <w:r w:rsidRPr="003459AD">
        <w:rPr>
          <w:rFonts w:ascii="Times New Roman" w:hAnsi="Times New Roman" w:cs="Times New Roman"/>
          <w:sz w:val="24"/>
          <w:szCs w:val="24"/>
          <w:lang w:bidi="ru-RU"/>
        </w:rPr>
        <w:br/>
        <w:t>ванием умений связного, логичного и стилистически уместного оформ-</w:t>
      </w:r>
      <w:r w:rsidRPr="003459AD">
        <w:rPr>
          <w:rFonts w:ascii="Times New Roman" w:hAnsi="Times New Roman" w:cs="Times New Roman"/>
          <w:sz w:val="24"/>
          <w:szCs w:val="24"/>
          <w:lang w:bidi="ru-RU"/>
        </w:rPr>
        <w:br/>
        <w:t>ления высказывания в письменной форме. Способность выражать мысли</w:t>
      </w:r>
      <w:r w:rsidRPr="003459AD">
        <w:rPr>
          <w:rFonts w:ascii="Times New Roman" w:hAnsi="Times New Roman" w:cs="Times New Roman"/>
          <w:sz w:val="24"/>
          <w:szCs w:val="24"/>
          <w:lang w:bidi="ru-RU"/>
        </w:rPr>
        <w:br/>
        <w:t>в письменной форме предполагает также развитие умений создавать</w:t>
      </w:r>
      <w:r w:rsidRPr="003459AD">
        <w:rPr>
          <w:rFonts w:ascii="Times New Roman" w:hAnsi="Times New Roman" w:cs="Times New Roman"/>
          <w:sz w:val="24"/>
          <w:szCs w:val="24"/>
          <w:lang w:bidi="ru-RU"/>
        </w:rPr>
        <w:br/>
        <w:t>различные типы и жанры письменных сообщений:</w:t>
      </w:r>
    </w:p>
    <w:p w:rsidR="002E37AE" w:rsidRPr="003459AD" w:rsidRDefault="002E37AE" w:rsidP="008708C3">
      <w:pPr>
        <w:widowControl w:val="0"/>
        <w:numPr>
          <w:ilvl w:val="0"/>
          <w:numId w:val="159"/>
        </w:numPr>
        <w:tabs>
          <w:tab w:val="left" w:pos="1093"/>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личное письмо;</w:t>
      </w:r>
    </w:p>
    <w:p w:rsidR="002E37AE" w:rsidRPr="003459AD" w:rsidRDefault="002E37AE" w:rsidP="008708C3">
      <w:pPr>
        <w:widowControl w:val="0"/>
        <w:numPr>
          <w:ilvl w:val="0"/>
          <w:numId w:val="159"/>
        </w:numPr>
        <w:tabs>
          <w:tab w:val="left" w:pos="1093"/>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письмо в газету, журнал;</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firstLine="0"/>
        <w:rPr>
          <w:b/>
          <w:caps/>
        </w:rPr>
      </w:pPr>
    </w:p>
    <w:p w:rsidR="002E37AE" w:rsidRPr="003459AD" w:rsidRDefault="002E37AE" w:rsidP="008708C3">
      <w:pPr>
        <w:widowControl w:val="0"/>
        <w:numPr>
          <w:ilvl w:val="0"/>
          <w:numId w:val="159"/>
        </w:numPr>
        <w:tabs>
          <w:tab w:val="left" w:pos="109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небольшой рассказ (эссе);</w:t>
      </w:r>
    </w:p>
    <w:p w:rsidR="002E37AE" w:rsidRPr="003459AD" w:rsidRDefault="002E37AE" w:rsidP="008708C3">
      <w:pPr>
        <w:widowControl w:val="0"/>
        <w:numPr>
          <w:ilvl w:val="0"/>
          <w:numId w:val="159"/>
        </w:numPr>
        <w:tabs>
          <w:tab w:val="left" w:pos="109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заполнение анкет, бланков;</w:t>
      </w:r>
    </w:p>
    <w:p w:rsidR="002E37AE" w:rsidRPr="003459AD" w:rsidRDefault="002E37AE" w:rsidP="008708C3">
      <w:pPr>
        <w:widowControl w:val="0"/>
        <w:numPr>
          <w:ilvl w:val="0"/>
          <w:numId w:val="159"/>
        </w:numPr>
        <w:tabs>
          <w:tab w:val="left" w:pos="1095"/>
        </w:tabs>
        <w:spacing w:after="0"/>
        <w:ind w:left="1120" w:hanging="380"/>
        <w:rPr>
          <w:rFonts w:ascii="Times New Roman" w:hAnsi="Times New Roman" w:cs="Times New Roman"/>
          <w:sz w:val="24"/>
          <w:szCs w:val="24"/>
          <w:lang w:bidi="ru-RU"/>
        </w:rPr>
      </w:pPr>
      <w:r w:rsidRPr="003459AD">
        <w:rPr>
          <w:rFonts w:ascii="Times New Roman" w:hAnsi="Times New Roman" w:cs="Times New Roman"/>
          <w:sz w:val="24"/>
          <w:szCs w:val="24"/>
          <w:lang w:bidi="ru-RU"/>
        </w:rPr>
        <w:t>изложение сведений о себе в формах, принятых в европейских</w:t>
      </w:r>
      <w:r w:rsidRPr="003459AD">
        <w:rPr>
          <w:rFonts w:ascii="Times New Roman" w:hAnsi="Times New Roman" w:cs="Times New Roman"/>
          <w:sz w:val="24"/>
          <w:szCs w:val="24"/>
          <w:lang w:bidi="ru-RU"/>
        </w:rPr>
        <w:br/>
        <w:t>странах (автобиография, резюме);</w:t>
      </w:r>
    </w:p>
    <w:p w:rsidR="002E37AE" w:rsidRPr="003459AD" w:rsidRDefault="002E37AE" w:rsidP="008708C3">
      <w:pPr>
        <w:widowControl w:val="0"/>
        <w:numPr>
          <w:ilvl w:val="0"/>
          <w:numId w:val="159"/>
        </w:numPr>
        <w:tabs>
          <w:tab w:val="left" w:pos="1095"/>
        </w:tabs>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составление плана действий;</w:t>
      </w:r>
    </w:p>
    <w:p w:rsidR="002E37AE" w:rsidRPr="003459AD" w:rsidRDefault="002E37AE" w:rsidP="008708C3">
      <w:pPr>
        <w:widowControl w:val="0"/>
        <w:numPr>
          <w:ilvl w:val="0"/>
          <w:numId w:val="159"/>
        </w:numPr>
        <w:tabs>
          <w:tab w:val="left" w:pos="1095"/>
        </w:tabs>
        <w:spacing w:after="0"/>
        <w:ind w:left="1120" w:hanging="380"/>
        <w:rPr>
          <w:rFonts w:ascii="Times New Roman" w:hAnsi="Times New Roman" w:cs="Times New Roman"/>
          <w:sz w:val="24"/>
          <w:szCs w:val="24"/>
          <w:lang w:bidi="ru-RU"/>
        </w:rPr>
      </w:pPr>
      <w:r w:rsidRPr="003459AD">
        <w:rPr>
          <w:rFonts w:ascii="Times New Roman" w:hAnsi="Times New Roman" w:cs="Times New Roman"/>
          <w:sz w:val="24"/>
          <w:szCs w:val="24"/>
          <w:lang w:bidi="ru-RU"/>
        </w:rPr>
        <w:t>написание тезисов, конспекта сообщения, в том числе на осно-</w:t>
      </w:r>
      <w:r w:rsidRPr="003459AD">
        <w:rPr>
          <w:rFonts w:ascii="Times New Roman" w:hAnsi="Times New Roman" w:cs="Times New Roman"/>
          <w:sz w:val="24"/>
          <w:szCs w:val="24"/>
          <w:lang w:bidi="ru-RU"/>
        </w:rPr>
        <w:br/>
        <w:t>ве работы с текстом.</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bookmarkStart w:id="21" w:name="bookmark19"/>
      <w:r w:rsidRPr="003459AD">
        <w:rPr>
          <w:rFonts w:ascii="Times New Roman" w:hAnsi="Times New Roman" w:cs="Times New Roman"/>
          <w:b/>
          <w:bCs/>
          <w:sz w:val="24"/>
          <w:szCs w:val="24"/>
          <w:u w:val="single"/>
          <w:lang w:bidi="ru-RU"/>
        </w:rPr>
        <w:t xml:space="preserve">Рецептивные виды речевой деятельности </w:t>
      </w:r>
      <w:r w:rsidRPr="003459AD">
        <w:rPr>
          <w:rFonts w:ascii="Times New Roman" w:hAnsi="Times New Roman" w:cs="Times New Roman"/>
          <w:sz w:val="24"/>
          <w:szCs w:val="24"/>
          <w:u w:val="single"/>
          <w:lang w:bidi="ru-RU"/>
        </w:rPr>
        <w:t>(</w:t>
      </w:r>
      <w:r w:rsidRPr="003459AD">
        <w:rPr>
          <w:rFonts w:ascii="Times New Roman" w:hAnsi="Times New Roman" w:cs="Times New Roman"/>
          <w:b/>
          <w:bCs/>
          <w:sz w:val="24"/>
          <w:szCs w:val="24"/>
          <w:u w:val="single"/>
          <w:lang w:bidi="ru-RU"/>
        </w:rPr>
        <w:t>аудирование и</w:t>
      </w:r>
      <w:r w:rsidRPr="003459AD">
        <w:rPr>
          <w:rFonts w:ascii="Times New Roman" w:hAnsi="Times New Roman" w:cs="Times New Roman"/>
          <w:b/>
          <w:bCs/>
          <w:sz w:val="24"/>
          <w:szCs w:val="24"/>
          <w:u w:val="single"/>
          <w:lang w:bidi="ru-RU"/>
        </w:rPr>
        <w:br/>
        <w:t>чтение</w:t>
      </w:r>
      <w:r w:rsidRPr="003459AD">
        <w:rPr>
          <w:rFonts w:ascii="Times New Roman" w:hAnsi="Times New Roman" w:cs="Times New Roman"/>
          <w:sz w:val="24"/>
          <w:szCs w:val="24"/>
          <w:u w:val="single"/>
          <w:lang w:bidi="ru-RU"/>
        </w:rPr>
        <w:t>)</w:t>
      </w:r>
      <w:bookmarkEnd w:id="21"/>
    </w:p>
    <w:p w:rsidR="002E37AE" w:rsidRPr="003459AD" w:rsidRDefault="002E37AE" w:rsidP="002E37AE">
      <w:pPr>
        <w:widowControl w:val="0"/>
        <w:spacing w:after="0"/>
        <w:ind w:firstLine="740"/>
        <w:jc w:val="both"/>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Аудирование</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Развитие этого рецептивного вида речевой деятельности предпо-</w:t>
      </w:r>
      <w:r w:rsidRPr="003459AD">
        <w:rPr>
          <w:rFonts w:ascii="Times New Roman" w:hAnsi="Times New Roman" w:cs="Times New Roman"/>
          <w:sz w:val="24"/>
          <w:szCs w:val="24"/>
          <w:lang w:bidi="ru-RU"/>
        </w:rPr>
        <w:br/>
        <w:t>лагает формирование умений восприятия и понимания речи на слух, ко-</w:t>
      </w:r>
      <w:r w:rsidRPr="003459AD">
        <w:rPr>
          <w:rFonts w:ascii="Times New Roman" w:hAnsi="Times New Roman" w:cs="Times New Roman"/>
          <w:sz w:val="24"/>
          <w:szCs w:val="24"/>
          <w:lang w:bidi="ru-RU"/>
        </w:rPr>
        <w:br/>
        <w:t>торые опираются на следующие психические процессы:</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восприятие на слух и узнавание;</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lastRenderedPageBreak/>
        <w:t>предвосхищение или вероятностное прогнозирование;</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смысловая догадка;</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сегментирование речевого потока и т.д.</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Развитие умений аудирования направлено на понимание:</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основного содержания несложных звучащих текстов моно-</w:t>
      </w:r>
      <w:r w:rsidRPr="003459AD">
        <w:rPr>
          <w:rFonts w:ascii="Times New Roman" w:hAnsi="Times New Roman" w:cs="Times New Roman"/>
          <w:sz w:val="24"/>
          <w:szCs w:val="24"/>
          <w:lang w:bidi="ru-RU"/>
        </w:rPr>
        <w:br/>
        <w:t>логического и диалогического характера: теле- и радиопере-</w:t>
      </w:r>
      <w:r w:rsidRPr="003459AD">
        <w:rPr>
          <w:rFonts w:ascii="Times New Roman" w:hAnsi="Times New Roman" w:cs="Times New Roman"/>
          <w:sz w:val="24"/>
          <w:szCs w:val="24"/>
          <w:lang w:bidi="ru-RU"/>
        </w:rPr>
        <w:br/>
        <w:t>дач в рамках изучаемых тем;</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выборочной необходимой информации в объявлениях и ин-</w:t>
      </w:r>
      <w:r w:rsidRPr="003459AD">
        <w:rPr>
          <w:rFonts w:ascii="Times New Roman" w:hAnsi="Times New Roman" w:cs="Times New Roman"/>
          <w:sz w:val="24"/>
          <w:szCs w:val="24"/>
          <w:lang w:bidi="ru-RU"/>
        </w:rPr>
        <w:br/>
        <w:t>формационной рекламе;</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относительно полное понимание высказываний собеседника</w:t>
      </w:r>
      <w:r w:rsidRPr="003459AD">
        <w:rPr>
          <w:rFonts w:ascii="Times New Roman" w:hAnsi="Times New Roman" w:cs="Times New Roman"/>
          <w:sz w:val="24"/>
          <w:szCs w:val="24"/>
          <w:lang w:bidi="ru-RU"/>
        </w:rPr>
        <w:br/>
        <w:t>в наиболее распространенных стандартных ситуациях по-</w:t>
      </w:r>
      <w:r w:rsidRPr="003459AD">
        <w:rPr>
          <w:rFonts w:ascii="Times New Roman" w:hAnsi="Times New Roman" w:cs="Times New Roman"/>
          <w:sz w:val="24"/>
          <w:szCs w:val="24"/>
          <w:lang w:bidi="ru-RU"/>
        </w:rPr>
        <w:br/>
        <w:t>вседневного общения.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Обучение аудированию предполагает также развитие умений:</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отделять главную информацию от второстепенной;</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выявлять наиболее значимые факты;</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определять свое отношение к ним, извлекать из аудиомате-</w:t>
      </w:r>
      <w:r w:rsidRPr="003459AD">
        <w:rPr>
          <w:rFonts w:ascii="Times New Roman" w:hAnsi="Times New Roman" w:cs="Times New Roman"/>
          <w:sz w:val="24"/>
          <w:szCs w:val="24"/>
          <w:lang w:bidi="ru-RU"/>
        </w:rPr>
        <w:br/>
        <w:t>риалов необходимую или интересующую информацию.</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bookmarkStart w:id="22" w:name="bookmark20"/>
      <w:r w:rsidRPr="003459AD">
        <w:rPr>
          <w:rFonts w:ascii="Times New Roman" w:hAnsi="Times New Roman" w:cs="Times New Roman"/>
          <w:b/>
          <w:bCs/>
          <w:sz w:val="24"/>
          <w:szCs w:val="24"/>
          <w:lang w:bidi="ru-RU"/>
        </w:rPr>
        <w:t>Чтение</w:t>
      </w:r>
      <w:bookmarkEnd w:id="22"/>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Дальнейшее развитие всех основных видов чтения аутентичных</w:t>
      </w:r>
      <w:r w:rsidRPr="003459AD">
        <w:rPr>
          <w:rFonts w:ascii="Times New Roman" w:hAnsi="Times New Roman" w:cs="Times New Roman"/>
          <w:sz w:val="24"/>
          <w:szCs w:val="24"/>
          <w:lang w:bidi="ru-RU"/>
        </w:rPr>
        <w:br/>
        <w:t>текстов различных стилей: публицистических, научно-популярных, ху-</w:t>
      </w:r>
      <w:r w:rsidRPr="003459AD">
        <w:rPr>
          <w:rFonts w:ascii="Times New Roman" w:hAnsi="Times New Roman" w:cs="Times New Roman"/>
          <w:sz w:val="24"/>
          <w:szCs w:val="24"/>
          <w:lang w:bidi="ru-RU"/>
        </w:rPr>
        <w:br/>
        <w:t>дожественных и информационных (в том числе профессионально ориен-</w:t>
      </w:r>
      <w:r w:rsidRPr="003459AD">
        <w:rPr>
          <w:rFonts w:ascii="Times New Roman" w:hAnsi="Times New Roman" w:cs="Times New Roman"/>
          <w:sz w:val="24"/>
          <w:szCs w:val="24"/>
          <w:lang w:bidi="ru-RU"/>
        </w:rPr>
        <w:br/>
        <w:t>тированных).</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Требования программы предусматривают совершенствование</w:t>
      </w:r>
      <w:r w:rsidRPr="003459AD">
        <w:rPr>
          <w:rFonts w:ascii="Times New Roman" w:hAnsi="Times New Roman" w:cs="Times New Roman"/>
          <w:sz w:val="24"/>
          <w:szCs w:val="24"/>
          <w:lang w:bidi="ru-RU"/>
        </w:rPr>
        <w:br/>
        <w:t>умений в следующих видах чтения:</w:t>
      </w:r>
    </w:p>
    <w:p w:rsidR="002E37AE" w:rsidRPr="003459AD" w:rsidRDefault="002E37AE" w:rsidP="008708C3">
      <w:pPr>
        <w:widowControl w:val="0"/>
        <w:numPr>
          <w:ilvl w:val="0"/>
          <w:numId w:val="159"/>
        </w:numPr>
        <w:tabs>
          <w:tab w:val="left" w:pos="1461"/>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ознакомительное чтение</w:t>
      </w:r>
      <w:r w:rsidRPr="003459AD">
        <w:rPr>
          <w:rFonts w:ascii="Times New Roman" w:hAnsi="Times New Roman" w:cs="Times New Roman"/>
          <w:sz w:val="24"/>
          <w:szCs w:val="24"/>
          <w:lang w:bidi="ru-RU"/>
        </w:rPr>
        <w:t xml:space="preserve"> - с целью понимания основного со-</w:t>
      </w:r>
      <w:r w:rsidRPr="003459AD">
        <w:rPr>
          <w:rFonts w:ascii="Times New Roman" w:hAnsi="Times New Roman" w:cs="Times New Roman"/>
          <w:sz w:val="24"/>
          <w:szCs w:val="24"/>
          <w:lang w:bidi="ru-RU"/>
        </w:rPr>
        <w:br/>
        <w:t>держания сообщений, репортажей, отрывков из произведе-</w:t>
      </w:r>
      <w:r w:rsidRPr="003459AD">
        <w:rPr>
          <w:rFonts w:ascii="Times New Roman" w:hAnsi="Times New Roman" w:cs="Times New Roman"/>
          <w:sz w:val="24"/>
          <w:szCs w:val="24"/>
          <w:lang w:bidi="ru-RU"/>
        </w:rPr>
        <w:br/>
        <w:t>ний художественной литературы, несложных публикаций</w:t>
      </w:r>
      <w:r w:rsidRPr="003459AD">
        <w:rPr>
          <w:rFonts w:ascii="Times New Roman" w:hAnsi="Times New Roman" w:cs="Times New Roman"/>
          <w:sz w:val="24"/>
          <w:szCs w:val="24"/>
          <w:lang w:bidi="ru-RU"/>
        </w:rPr>
        <w:br/>
        <w:t>научно-популярного и технического характера;</w:t>
      </w:r>
    </w:p>
    <w:p w:rsidR="002E37AE" w:rsidRPr="003459AD" w:rsidRDefault="002E37AE" w:rsidP="002E37AE">
      <w:pPr>
        <w:widowControl w:val="0"/>
        <w:tabs>
          <w:tab w:val="left" w:pos="1461"/>
        </w:tabs>
        <w:spacing w:after="0"/>
        <w:ind w:left="1480"/>
        <w:jc w:val="both"/>
        <w:rPr>
          <w:rFonts w:ascii="Times New Roman" w:hAnsi="Times New Roman" w:cs="Times New Roman"/>
          <w:sz w:val="24"/>
          <w:szCs w:val="24"/>
          <w:lang w:bidi="ru-RU"/>
        </w:rPr>
      </w:pP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изучающее чтение</w:t>
      </w:r>
      <w:r w:rsidRPr="003459AD">
        <w:rPr>
          <w:rFonts w:ascii="Times New Roman" w:hAnsi="Times New Roman" w:cs="Times New Roman"/>
          <w:sz w:val="24"/>
          <w:szCs w:val="24"/>
          <w:lang w:bidi="ru-RU"/>
        </w:rPr>
        <w:t xml:space="preserve"> - с целью полного и точного понимания</w:t>
      </w:r>
      <w:r w:rsidRPr="003459AD">
        <w:rPr>
          <w:rFonts w:ascii="Times New Roman" w:hAnsi="Times New Roman" w:cs="Times New Roman"/>
          <w:sz w:val="24"/>
          <w:szCs w:val="24"/>
          <w:lang w:bidi="ru-RU"/>
        </w:rPr>
        <w:br/>
        <w:t>информации прагматических текстов (инструкций, руко-</w:t>
      </w:r>
      <w:r w:rsidRPr="003459AD">
        <w:rPr>
          <w:rFonts w:ascii="Times New Roman" w:hAnsi="Times New Roman" w:cs="Times New Roman"/>
          <w:sz w:val="24"/>
          <w:szCs w:val="24"/>
          <w:lang w:bidi="ru-RU"/>
        </w:rPr>
        <w:br/>
        <w:t>водств, рецептов, статистической информации);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просмотровое/поисковое чтение</w:t>
      </w:r>
      <w:r w:rsidRPr="003459AD">
        <w:rPr>
          <w:rFonts w:ascii="Times New Roman" w:hAnsi="Times New Roman" w:cs="Times New Roman"/>
          <w:sz w:val="24"/>
          <w:szCs w:val="24"/>
          <w:lang w:bidi="ru-RU"/>
        </w:rPr>
        <w:t xml:space="preserve"> - с целью выборочного по-</w:t>
      </w:r>
      <w:r w:rsidRPr="003459AD">
        <w:rPr>
          <w:rFonts w:ascii="Times New Roman" w:hAnsi="Times New Roman" w:cs="Times New Roman"/>
          <w:sz w:val="24"/>
          <w:szCs w:val="24"/>
          <w:lang w:bidi="ru-RU"/>
        </w:rPr>
        <w:br/>
        <w:t>нимания необходимой, интересующей информации из текста</w:t>
      </w:r>
      <w:r w:rsidRPr="003459AD">
        <w:rPr>
          <w:rFonts w:ascii="Times New Roman" w:hAnsi="Times New Roman" w:cs="Times New Roman"/>
          <w:sz w:val="24"/>
          <w:szCs w:val="24"/>
          <w:lang w:bidi="ru-RU"/>
        </w:rPr>
        <w:br/>
        <w:t>статьи, проспекта и т.д.</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Обучение чтению предполагает также развитие умений:</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выделять основные факты;</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отделять главную информацию от второстепенной;</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предвосхищать возможные события, факты;</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раскрывать причинно-следственные связи между фактами;</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аргументацию;</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извлекать необходимую, интересующую информацию;</w:t>
      </w:r>
    </w:p>
    <w:p w:rsidR="002E37AE" w:rsidRPr="003459AD" w:rsidRDefault="002E37AE" w:rsidP="008708C3">
      <w:pPr>
        <w:widowControl w:val="0"/>
        <w:numPr>
          <w:ilvl w:val="0"/>
          <w:numId w:val="159"/>
        </w:numPr>
        <w:tabs>
          <w:tab w:val="left" w:pos="1476"/>
        </w:tabs>
        <w:spacing w:after="0"/>
        <w:ind w:left="148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определять свое отношение к прочитанному.</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lastRenderedPageBreak/>
        <w:t>Особое внимание в соответствии с программой должно уделяться</w:t>
      </w:r>
      <w:r w:rsidRPr="003459AD">
        <w:rPr>
          <w:rFonts w:ascii="Times New Roman" w:hAnsi="Times New Roman" w:cs="Times New Roman"/>
          <w:sz w:val="24"/>
          <w:szCs w:val="24"/>
          <w:lang w:bidi="ru-RU"/>
        </w:rPr>
        <w:br/>
        <w:t>развитию умения понимать основное содержание текстов, включающих</w:t>
      </w:r>
      <w:r w:rsidRPr="003459AD">
        <w:rPr>
          <w:rFonts w:ascii="Times New Roman" w:hAnsi="Times New Roman" w:cs="Times New Roman"/>
          <w:sz w:val="24"/>
          <w:szCs w:val="24"/>
          <w:lang w:bidi="ru-RU"/>
        </w:rPr>
        <w:br/>
        <w:t>незнакомую лексику.</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В. Социокультурная компетенция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Кроме языковых (лингвистических) знаний о структуре языка,</w:t>
      </w:r>
      <w:r w:rsidRPr="003459AD">
        <w:rPr>
          <w:rFonts w:ascii="Times New Roman" w:hAnsi="Times New Roman" w:cs="Times New Roman"/>
          <w:sz w:val="24"/>
          <w:szCs w:val="24"/>
          <w:lang w:bidi="ru-RU"/>
        </w:rPr>
        <w:br/>
        <w:t>правилах формообразования, словосложения и пр. обучающиеся должны</w:t>
      </w:r>
      <w:r w:rsidRPr="003459AD">
        <w:rPr>
          <w:rFonts w:ascii="Times New Roman" w:hAnsi="Times New Roman" w:cs="Times New Roman"/>
          <w:sz w:val="24"/>
          <w:szCs w:val="24"/>
          <w:lang w:bidi="ru-RU"/>
        </w:rPr>
        <w:br/>
        <w:t>овладеть комплексом знаний социокультурного характера, а также зна-</w:t>
      </w:r>
      <w:r w:rsidRPr="003459AD">
        <w:rPr>
          <w:rFonts w:ascii="Times New Roman" w:hAnsi="Times New Roman" w:cs="Times New Roman"/>
          <w:sz w:val="24"/>
          <w:szCs w:val="24"/>
          <w:lang w:bidi="ru-RU"/>
        </w:rPr>
        <w:br/>
        <w:t>ниями, помогающими овладевать учебными умениями и способствую-</w:t>
      </w:r>
      <w:r w:rsidRPr="003459AD">
        <w:rPr>
          <w:rFonts w:ascii="Times New Roman" w:hAnsi="Times New Roman" w:cs="Times New Roman"/>
          <w:sz w:val="24"/>
          <w:szCs w:val="24"/>
          <w:lang w:bidi="ru-RU"/>
        </w:rPr>
        <w:br/>
      </w:r>
      <w:r w:rsidRPr="003459AD">
        <w:rPr>
          <w:rFonts w:ascii="Times New Roman" w:hAnsi="Times New Roman" w:cs="Times New Roman"/>
          <w:sz w:val="24"/>
          <w:szCs w:val="24"/>
          <w:u w:val="single"/>
          <w:lang w:bidi="ru-RU"/>
        </w:rPr>
        <w:t>щ</w:t>
      </w:r>
      <w:r w:rsidRPr="003459AD">
        <w:rPr>
          <w:rFonts w:ascii="Times New Roman" w:hAnsi="Times New Roman" w:cs="Times New Roman"/>
          <w:sz w:val="24"/>
          <w:szCs w:val="24"/>
          <w:lang w:bidi="ru-RU"/>
        </w:rPr>
        <w:t>ими более эффективному формированию когнитивной составляющей</w:t>
      </w:r>
      <w:r w:rsidRPr="003459AD">
        <w:rPr>
          <w:rFonts w:ascii="Times New Roman" w:hAnsi="Times New Roman" w:cs="Times New Roman"/>
          <w:sz w:val="24"/>
          <w:szCs w:val="24"/>
          <w:lang w:bidi="ru-RU"/>
        </w:rPr>
        <w:br/>
        <w:t>коммуникативной компетентности. Обучающиеся углубляют различные</w:t>
      </w:r>
      <w:r w:rsidRPr="003459AD">
        <w:rPr>
          <w:rFonts w:ascii="Times New Roman" w:hAnsi="Times New Roman" w:cs="Times New Roman"/>
          <w:sz w:val="24"/>
          <w:szCs w:val="24"/>
          <w:lang w:bidi="ru-RU"/>
        </w:rPr>
        <w:br/>
        <w:t>социокультурные знания и развивают умения понимать и воспроизво-</w:t>
      </w:r>
      <w:r w:rsidRPr="003459AD">
        <w:rPr>
          <w:rFonts w:ascii="Times New Roman" w:hAnsi="Times New Roman" w:cs="Times New Roman"/>
          <w:sz w:val="24"/>
          <w:szCs w:val="24"/>
          <w:lang w:bidi="ru-RU"/>
        </w:rPr>
        <w:br/>
        <w:t>дить эти знания в процессе иноязычного общения.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Знания об особенностях жизни в поликультурном обществе, со-</w:t>
      </w:r>
      <w:r w:rsidRPr="003459AD">
        <w:rPr>
          <w:rFonts w:ascii="Times New Roman" w:hAnsi="Times New Roman" w:cs="Times New Roman"/>
          <w:sz w:val="24"/>
          <w:szCs w:val="24"/>
          <w:lang w:bidi="ru-RU"/>
        </w:rPr>
        <w:br/>
        <w:t>циокультурных правилах вежливого поведения в стандартных ситуациях</w:t>
      </w:r>
      <w:r w:rsidRPr="003459AD">
        <w:rPr>
          <w:rFonts w:ascii="Times New Roman" w:hAnsi="Times New Roman" w:cs="Times New Roman"/>
          <w:sz w:val="24"/>
          <w:szCs w:val="24"/>
          <w:lang w:bidi="ru-RU"/>
        </w:rPr>
        <w:br/>
        <w:t>социально-бытовой, социально-культурной и учебно-трудовой сфер об-</w:t>
      </w:r>
      <w:r w:rsidRPr="003459AD">
        <w:rPr>
          <w:rFonts w:ascii="Times New Roman" w:hAnsi="Times New Roman" w:cs="Times New Roman"/>
          <w:sz w:val="24"/>
          <w:szCs w:val="24"/>
          <w:lang w:bidi="ru-RU"/>
        </w:rPr>
        <w:br/>
        <w:t>щения в иноязычной среде необходимы для владения правилами этикета</w:t>
      </w:r>
      <w:r w:rsidRPr="003459AD">
        <w:rPr>
          <w:rFonts w:ascii="Times New Roman" w:hAnsi="Times New Roman" w:cs="Times New Roman"/>
          <w:sz w:val="24"/>
          <w:szCs w:val="24"/>
          <w:lang w:bidi="ru-RU"/>
        </w:rPr>
        <w:br/>
        <w:t>при осуществлении профессиональной деятельности в ситуациях офи-</w:t>
      </w:r>
      <w:r w:rsidRPr="003459AD">
        <w:rPr>
          <w:rFonts w:ascii="Times New Roman" w:hAnsi="Times New Roman" w:cs="Times New Roman"/>
          <w:sz w:val="24"/>
          <w:szCs w:val="24"/>
          <w:lang w:bidi="ru-RU"/>
        </w:rPr>
        <w:br/>
        <w:t>циального и неофициального характера.</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Г. Учебно-познавательная компетенция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Отличительной чертой программы является ее направленность на</w:t>
      </w:r>
      <w:r w:rsidRPr="003459AD">
        <w:rPr>
          <w:rFonts w:ascii="Times New Roman" w:hAnsi="Times New Roman" w:cs="Times New Roman"/>
          <w:sz w:val="24"/>
          <w:szCs w:val="24"/>
          <w:lang w:bidi="ru-RU"/>
        </w:rPr>
        <w:br/>
        <w:t>развитие и совершенствование умений учебно-познавательной компе-</w:t>
      </w:r>
      <w:r w:rsidRPr="003459AD">
        <w:rPr>
          <w:rFonts w:ascii="Times New Roman" w:hAnsi="Times New Roman" w:cs="Times New Roman"/>
          <w:sz w:val="24"/>
          <w:szCs w:val="24"/>
          <w:lang w:bidi="ru-RU"/>
        </w:rPr>
        <w:br/>
        <w:t>тенции. Целенаправленное формирование у обучающихся рациональных</w:t>
      </w:r>
      <w:r w:rsidRPr="003459AD">
        <w:rPr>
          <w:rFonts w:ascii="Times New Roman" w:hAnsi="Times New Roman" w:cs="Times New Roman"/>
          <w:sz w:val="24"/>
          <w:szCs w:val="24"/>
          <w:lang w:bidi="ru-RU"/>
        </w:rPr>
        <w:br/>
        <w:t>приемов работы с учебным материалом обеспечит их дальнейшее ис-</w:t>
      </w:r>
      <w:r w:rsidRPr="003459AD">
        <w:rPr>
          <w:rFonts w:ascii="Times New Roman" w:hAnsi="Times New Roman" w:cs="Times New Roman"/>
          <w:sz w:val="24"/>
          <w:szCs w:val="24"/>
          <w:lang w:bidi="ru-RU"/>
        </w:rPr>
        <w:br/>
        <w:t>пользование в самостоятельной работе и послужит основой для адекват-</w:t>
      </w:r>
      <w:r w:rsidRPr="003459AD">
        <w:rPr>
          <w:rFonts w:ascii="Times New Roman" w:hAnsi="Times New Roman" w:cs="Times New Roman"/>
          <w:sz w:val="24"/>
          <w:szCs w:val="24"/>
          <w:lang w:bidi="ru-RU"/>
        </w:rPr>
        <w:br/>
        <w:t>ного самоконтроля и самооценки. К таким приемам относятся: приемы</w:t>
      </w:r>
      <w:r w:rsidRPr="003459AD">
        <w:rPr>
          <w:rFonts w:ascii="Times New Roman" w:hAnsi="Times New Roman" w:cs="Times New Roman"/>
          <w:sz w:val="24"/>
          <w:szCs w:val="24"/>
          <w:lang w:bidi="ru-RU"/>
        </w:rPr>
        <w:br/>
        <w:t>культуры чтения и слушания; приемы работы с текстом; приемы работы</w:t>
      </w:r>
      <w:r w:rsidRPr="003459AD">
        <w:rPr>
          <w:rFonts w:ascii="Times New Roman" w:hAnsi="Times New Roman" w:cs="Times New Roman"/>
          <w:sz w:val="24"/>
          <w:szCs w:val="24"/>
          <w:lang w:bidi="ru-RU"/>
        </w:rPr>
        <w:br/>
        <w:t>с лексикой; приемы краткой и наиболее рациональной записи: заметки,</w:t>
      </w:r>
    </w:p>
    <w:p w:rsidR="002E37AE" w:rsidRPr="003459AD" w:rsidRDefault="002E37AE" w:rsidP="002E37AE">
      <w:pPr>
        <w:widowControl w:val="0"/>
        <w:spacing w:after="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составление плана, конспекта и пр.; приемы запоминания; приемы рабо-</w:t>
      </w:r>
      <w:r w:rsidRPr="003459AD">
        <w:rPr>
          <w:rFonts w:ascii="Times New Roman" w:hAnsi="Times New Roman" w:cs="Times New Roman"/>
          <w:sz w:val="24"/>
          <w:szCs w:val="24"/>
          <w:lang w:bidi="ru-RU"/>
        </w:rPr>
        <w:br/>
        <w:t>ты со справочной литературой.</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Предполагается также совершенствование следующих умений:</w:t>
      </w:r>
      <w:r w:rsidRPr="003459AD">
        <w:rPr>
          <w:rFonts w:ascii="Times New Roman" w:hAnsi="Times New Roman" w:cs="Times New Roman"/>
          <w:sz w:val="24"/>
          <w:szCs w:val="24"/>
          <w:lang w:bidi="ru-RU"/>
        </w:rPr>
        <w:br/>
        <w:t>пользоваться языковой и контекстуальной догадкой при чтении и ауди-</w:t>
      </w:r>
      <w:r w:rsidRPr="003459AD">
        <w:rPr>
          <w:rFonts w:ascii="Times New Roman" w:hAnsi="Times New Roman" w:cs="Times New Roman"/>
          <w:sz w:val="24"/>
          <w:szCs w:val="24"/>
          <w:lang w:bidi="ru-RU"/>
        </w:rPr>
        <w:br/>
        <w:t>ровании; прогнозировать содержание текста по заголовку, началу; ис-</w:t>
      </w:r>
      <w:r w:rsidRPr="003459AD">
        <w:rPr>
          <w:rFonts w:ascii="Times New Roman" w:hAnsi="Times New Roman" w:cs="Times New Roman"/>
          <w:sz w:val="24"/>
          <w:szCs w:val="24"/>
          <w:lang w:bidi="ru-RU"/>
        </w:rPr>
        <w:br/>
        <w:t>пользовать текстовые опоры - подзаголовки, таблицы, графики, шриф-</w:t>
      </w:r>
      <w:r w:rsidRPr="003459AD">
        <w:rPr>
          <w:rFonts w:ascii="Times New Roman" w:hAnsi="Times New Roman" w:cs="Times New Roman"/>
          <w:sz w:val="24"/>
          <w:szCs w:val="24"/>
          <w:lang w:bidi="ru-RU"/>
        </w:rPr>
        <w:br/>
        <w:t>товые выделения, комментарии, сноски и пр.</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Дальнейшее развитие общеучебных умений, связанных с приема-</w:t>
      </w:r>
      <w:r w:rsidRPr="003459AD">
        <w:rPr>
          <w:rFonts w:ascii="Times New Roman" w:hAnsi="Times New Roman" w:cs="Times New Roman"/>
          <w:sz w:val="24"/>
          <w:szCs w:val="24"/>
          <w:lang w:bidi="ru-RU"/>
        </w:rPr>
        <w:br/>
        <w:t>ми самостоятельного приобретения знаний, например путем использо-</w:t>
      </w:r>
      <w:r w:rsidRPr="003459AD">
        <w:rPr>
          <w:rFonts w:ascii="Times New Roman" w:hAnsi="Times New Roman" w:cs="Times New Roman"/>
          <w:sz w:val="24"/>
          <w:szCs w:val="24"/>
          <w:lang w:bidi="ru-RU"/>
        </w:rPr>
        <w:br/>
        <w:t>вания двуязычных и одноязычных словарей и другой справочной лите-</w:t>
      </w:r>
      <w:r w:rsidRPr="003459AD">
        <w:rPr>
          <w:rFonts w:ascii="Times New Roman" w:hAnsi="Times New Roman" w:cs="Times New Roman"/>
          <w:sz w:val="24"/>
          <w:szCs w:val="24"/>
          <w:lang w:bidi="ru-RU"/>
        </w:rPr>
        <w:br/>
        <w:t>ратуры (энциклопедии, каталоги, справочники, библиографические спи-</w:t>
      </w:r>
      <w:r w:rsidRPr="003459AD">
        <w:rPr>
          <w:rFonts w:ascii="Times New Roman" w:hAnsi="Times New Roman" w:cs="Times New Roman"/>
          <w:sz w:val="24"/>
          <w:szCs w:val="24"/>
          <w:lang w:bidi="ru-RU"/>
        </w:rPr>
        <w:br/>
        <w:t>ски). Формирование умений самостоятельно планировать свою учебную</w:t>
      </w:r>
      <w:r w:rsidRPr="003459AD">
        <w:rPr>
          <w:rFonts w:ascii="Times New Roman" w:hAnsi="Times New Roman" w:cs="Times New Roman"/>
          <w:sz w:val="24"/>
          <w:szCs w:val="24"/>
          <w:lang w:bidi="ru-RU"/>
        </w:rPr>
        <w:br/>
        <w:t>деятельность, организовывать процесс обучения, в том числе в период</w:t>
      </w:r>
      <w:r w:rsidRPr="003459AD">
        <w:rPr>
          <w:rFonts w:ascii="Times New Roman" w:hAnsi="Times New Roman" w:cs="Times New Roman"/>
          <w:sz w:val="24"/>
          <w:szCs w:val="24"/>
          <w:lang w:bidi="ru-RU"/>
        </w:rPr>
        <w:br/>
        <w:t>проектной работы в группах.</w:t>
      </w:r>
    </w:p>
    <w:p w:rsidR="002E37AE" w:rsidRPr="003459AD" w:rsidRDefault="002E37AE" w:rsidP="002E37AE">
      <w:pPr>
        <w:widowControl w:val="0"/>
        <w:spacing w:after="0"/>
        <w:ind w:firstLine="74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Д. Компенсаторная компетенция</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Расширение диапазона умений использовать имеющийся ино-</w:t>
      </w:r>
      <w:r w:rsidRPr="003459AD">
        <w:rPr>
          <w:rFonts w:ascii="Times New Roman" w:hAnsi="Times New Roman" w:cs="Times New Roman"/>
          <w:sz w:val="24"/>
          <w:szCs w:val="24"/>
          <w:lang w:bidi="ru-RU"/>
        </w:rPr>
        <w:br/>
        <w:t>язычный речевой опыт для преодоления трудностей общения, вызван-</w:t>
      </w:r>
      <w:r w:rsidRPr="003459AD">
        <w:rPr>
          <w:rFonts w:ascii="Times New Roman" w:hAnsi="Times New Roman" w:cs="Times New Roman"/>
          <w:sz w:val="24"/>
          <w:szCs w:val="24"/>
          <w:lang w:bidi="ru-RU"/>
        </w:rPr>
        <w:br/>
        <w:t>ных дефицитом языковых средств, а также развитие следующих умений:</w:t>
      </w:r>
    </w:p>
    <w:p w:rsidR="002E37AE" w:rsidRPr="003459AD" w:rsidRDefault="002E37AE" w:rsidP="008708C3">
      <w:pPr>
        <w:widowControl w:val="0"/>
        <w:numPr>
          <w:ilvl w:val="0"/>
          <w:numId w:val="159"/>
        </w:numPr>
        <w:tabs>
          <w:tab w:val="left" w:pos="1476"/>
        </w:tabs>
        <w:spacing w:after="0"/>
        <w:ind w:left="1480"/>
        <w:rPr>
          <w:rFonts w:ascii="Times New Roman" w:hAnsi="Times New Roman" w:cs="Times New Roman"/>
          <w:sz w:val="24"/>
          <w:szCs w:val="24"/>
          <w:lang w:bidi="ru-RU"/>
        </w:rPr>
      </w:pPr>
      <w:r w:rsidRPr="003459AD">
        <w:rPr>
          <w:rFonts w:ascii="Times New Roman" w:hAnsi="Times New Roman" w:cs="Times New Roman"/>
          <w:sz w:val="24"/>
          <w:szCs w:val="24"/>
          <w:lang w:bidi="ru-RU"/>
        </w:rPr>
        <w:lastRenderedPageBreak/>
        <w:t>использовать паралингвистические (неязыковые) средства</w:t>
      </w:r>
      <w:r w:rsidRPr="003459AD">
        <w:rPr>
          <w:rFonts w:ascii="Times New Roman" w:hAnsi="Times New Roman" w:cs="Times New Roman"/>
          <w:sz w:val="24"/>
          <w:szCs w:val="24"/>
          <w:lang w:bidi="ru-RU"/>
        </w:rPr>
        <w:br/>
        <w:t>(мимику, жесты);</w:t>
      </w:r>
    </w:p>
    <w:p w:rsidR="002E37AE" w:rsidRPr="003459AD" w:rsidRDefault="002E37AE" w:rsidP="008708C3">
      <w:pPr>
        <w:widowControl w:val="0"/>
        <w:numPr>
          <w:ilvl w:val="0"/>
          <w:numId w:val="159"/>
        </w:numPr>
        <w:tabs>
          <w:tab w:val="left" w:pos="1476"/>
        </w:tabs>
        <w:spacing w:after="0"/>
        <w:ind w:left="11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использовать риторические вопросы;</w:t>
      </w:r>
    </w:p>
    <w:p w:rsidR="002E37AE" w:rsidRPr="003459AD" w:rsidRDefault="002E37AE" w:rsidP="008708C3">
      <w:pPr>
        <w:widowControl w:val="0"/>
        <w:numPr>
          <w:ilvl w:val="0"/>
          <w:numId w:val="159"/>
        </w:numPr>
        <w:tabs>
          <w:tab w:val="left" w:pos="1476"/>
        </w:tabs>
        <w:spacing w:after="0"/>
        <w:ind w:left="11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использовать справочный аппарат (комментарии, сноски);</w:t>
      </w:r>
    </w:p>
    <w:p w:rsidR="002E37AE" w:rsidRPr="003459AD" w:rsidRDefault="002E37AE" w:rsidP="008708C3">
      <w:pPr>
        <w:widowControl w:val="0"/>
        <w:numPr>
          <w:ilvl w:val="0"/>
          <w:numId w:val="159"/>
        </w:numPr>
        <w:tabs>
          <w:tab w:val="left" w:pos="1476"/>
        </w:tabs>
        <w:spacing w:after="0"/>
        <w:ind w:left="1480"/>
        <w:rPr>
          <w:rFonts w:ascii="Times New Roman" w:hAnsi="Times New Roman" w:cs="Times New Roman"/>
          <w:sz w:val="24"/>
          <w:szCs w:val="24"/>
          <w:lang w:bidi="ru-RU"/>
        </w:rPr>
      </w:pPr>
      <w:r w:rsidRPr="003459AD">
        <w:rPr>
          <w:rFonts w:ascii="Times New Roman" w:hAnsi="Times New Roman" w:cs="Times New Roman"/>
          <w:sz w:val="24"/>
          <w:szCs w:val="24"/>
          <w:lang w:bidi="ru-RU"/>
        </w:rPr>
        <w:t>прогнозировать содержание текста по предваряющей ин-</w:t>
      </w:r>
      <w:r w:rsidRPr="003459AD">
        <w:rPr>
          <w:rFonts w:ascii="Times New Roman" w:hAnsi="Times New Roman" w:cs="Times New Roman"/>
          <w:sz w:val="24"/>
          <w:szCs w:val="24"/>
          <w:lang w:bidi="ru-RU"/>
        </w:rPr>
        <w:br/>
        <w:t>формации (заголовку, началу);</w:t>
      </w:r>
    </w:p>
    <w:p w:rsidR="002E37AE" w:rsidRPr="003459AD" w:rsidRDefault="002E37AE" w:rsidP="008708C3">
      <w:pPr>
        <w:widowControl w:val="0"/>
        <w:numPr>
          <w:ilvl w:val="0"/>
          <w:numId w:val="159"/>
        </w:numPr>
        <w:tabs>
          <w:tab w:val="left" w:pos="1476"/>
        </w:tabs>
        <w:spacing w:after="0"/>
        <w:ind w:left="1480"/>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значение неизученных языковых средств на осно-</w:t>
      </w:r>
      <w:r w:rsidRPr="003459AD">
        <w:rPr>
          <w:rFonts w:ascii="Times New Roman" w:hAnsi="Times New Roman" w:cs="Times New Roman"/>
          <w:sz w:val="24"/>
          <w:szCs w:val="24"/>
          <w:lang w:bidi="ru-RU"/>
        </w:rPr>
        <w:br/>
        <w:t>ве лингвистической и контекстуальной догадки;</w:t>
      </w:r>
    </w:p>
    <w:p w:rsidR="002E37AE" w:rsidRPr="003459AD" w:rsidRDefault="002E37AE" w:rsidP="008708C3">
      <w:pPr>
        <w:widowControl w:val="0"/>
        <w:numPr>
          <w:ilvl w:val="0"/>
          <w:numId w:val="159"/>
        </w:numPr>
        <w:tabs>
          <w:tab w:val="left" w:pos="1476"/>
        </w:tabs>
        <w:spacing w:after="0"/>
        <w:ind w:left="11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использовать переспрос для уточнения понимания;</w:t>
      </w:r>
    </w:p>
    <w:p w:rsidR="002E37AE" w:rsidRPr="003459AD" w:rsidRDefault="002E37AE" w:rsidP="008708C3">
      <w:pPr>
        <w:widowControl w:val="0"/>
        <w:numPr>
          <w:ilvl w:val="0"/>
          <w:numId w:val="159"/>
        </w:numPr>
        <w:tabs>
          <w:tab w:val="left" w:pos="1476"/>
        </w:tabs>
        <w:spacing w:after="0"/>
        <w:ind w:left="11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использовать перифраз/толкование, синонимы;</w:t>
      </w:r>
    </w:p>
    <w:p w:rsidR="002E37AE" w:rsidRPr="003459AD" w:rsidRDefault="002E37AE" w:rsidP="008708C3">
      <w:pPr>
        <w:widowControl w:val="0"/>
        <w:numPr>
          <w:ilvl w:val="0"/>
          <w:numId w:val="159"/>
        </w:numPr>
        <w:tabs>
          <w:tab w:val="left" w:pos="1476"/>
        </w:tabs>
        <w:spacing w:after="0"/>
        <w:ind w:left="1480"/>
        <w:rPr>
          <w:rFonts w:ascii="Times New Roman" w:hAnsi="Times New Roman" w:cs="Times New Roman"/>
          <w:sz w:val="24"/>
          <w:szCs w:val="24"/>
          <w:lang w:bidi="ru-RU"/>
        </w:rPr>
      </w:pPr>
      <w:r w:rsidRPr="003459AD">
        <w:rPr>
          <w:rFonts w:ascii="Times New Roman" w:hAnsi="Times New Roman" w:cs="Times New Roman"/>
          <w:sz w:val="24"/>
          <w:szCs w:val="24"/>
          <w:lang w:bidi="ru-RU"/>
        </w:rPr>
        <w:t>осуществлять эквивалентные замены для дополнения, уточ-</w:t>
      </w:r>
      <w:r w:rsidRPr="003459AD">
        <w:rPr>
          <w:rFonts w:ascii="Times New Roman" w:hAnsi="Times New Roman" w:cs="Times New Roman"/>
          <w:sz w:val="24"/>
          <w:szCs w:val="24"/>
          <w:lang w:bidi="ru-RU"/>
        </w:rPr>
        <w:br/>
        <w:t>нения, пояснения мысли.</w:t>
      </w:r>
    </w:p>
    <w:p w:rsidR="002E37AE" w:rsidRPr="003459AD" w:rsidRDefault="002E37AE" w:rsidP="002E37AE">
      <w:pPr>
        <w:widowControl w:val="0"/>
        <w:spacing w:after="0"/>
        <w:ind w:firstLine="74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Важное значение имеет владение умениями игнорировать лекси-</w:t>
      </w:r>
      <w:r w:rsidRPr="003459AD">
        <w:rPr>
          <w:rFonts w:ascii="Times New Roman" w:hAnsi="Times New Roman" w:cs="Times New Roman"/>
          <w:sz w:val="24"/>
          <w:szCs w:val="24"/>
          <w:lang w:bidi="ru-RU"/>
        </w:rPr>
        <w:br/>
        <w:t>ческие и смысловые трудности, не влияющие на понимание основного</w:t>
      </w:r>
      <w:r w:rsidRPr="003459AD">
        <w:rPr>
          <w:rFonts w:ascii="Times New Roman" w:hAnsi="Times New Roman" w:cs="Times New Roman"/>
          <w:sz w:val="24"/>
          <w:szCs w:val="24"/>
          <w:lang w:bidi="ru-RU"/>
        </w:rPr>
        <w:br/>
        <w:t>содержания текста; использовать переспрос и словарные замены, мими-</w:t>
      </w:r>
      <w:r w:rsidRPr="003459AD">
        <w:rPr>
          <w:rFonts w:ascii="Times New Roman" w:hAnsi="Times New Roman" w:cs="Times New Roman"/>
          <w:sz w:val="24"/>
          <w:szCs w:val="24"/>
          <w:lang w:bidi="ru-RU"/>
        </w:rPr>
        <w:br/>
        <w:t>ку, жесты в процессе устно-речевого общения.</w:t>
      </w:r>
    </w:p>
    <w:p w:rsidR="002E37AE" w:rsidRPr="003459AD" w:rsidRDefault="002E37AE" w:rsidP="002E37AE">
      <w:pPr>
        <w:widowControl w:val="0"/>
        <w:spacing w:after="0"/>
        <w:ind w:left="2560"/>
        <w:outlineLvl w:val="1"/>
        <w:rPr>
          <w:rFonts w:ascii="Times New Roman" w:hAnsi="Times New Roman" w:cs="Times New Roman"/>
          <w:b/>
          <w:bCs/>
          <w:sz w:val="24"/>
          <w:szCs w:val="24"/>
          <w:lang w:bidi="ru-RU"/>
        </w:rPr>
      </w:pPr>
      <w:bookmarkStart w:id="23" w:name="bookmark24"/>
      <w:r w:rsidRPr="003459AD">
        <w:rPr>
          <w:rFonts w:ascii="Times New Roman" w:hAnsi="Times New Roman" w:cs="Times New Roman"/>
          <w:b/>
          <w:bCs/>
          <w:sz w:val="24"/>
          <w:szCs w:val="24"/>
          <w:lang w:bidi="ru-RU"/>
        </w:rPr>
        <w:t>Темы учебных проектов</w:t>
      </w:r>
      <w:bookmarkEnd w:id="23"/>
    </w:p>
    <w:p w:rsidR="002E37AE" w:rsidRPr="003459AD" w:rsidRDefault="002E37AE" w:rsidP="002E37AE">
      <w:pPr>
        <w:widowControl w:val="0"/>
        <w:spacing w:after="0"/>
        <w:ind w:left="740" w:right="560"/>
        <w:rPr>
          <w:rFonts w:ascii="Times New Roman" w:hAnsi="Times New Roman" w:cs="Times New Roman"/>
          <w:sz w:val="24"/>
          <w:szCs w:val="24"/>
          <w:lang w:bidi="ru-RU"/>
        </w:rPr>
      </w:pPr>
      <w:r w:rsidRPr="003459AD">
        <w:rPr>
          <w:rFonts w:ascii="Times New Roman" w:hAnsi="Times New Roman" w:cs="Times New Roman"/>
          <w:sz w:val="24"/>
          <w:szCs w:val="24"/>
          <w:lang w:bidi="ru-RU"/>
        </w:rPr>
        <w:t>Выпуск газеты, альманаха о жизни учебного заведения</w:t>
      </w:r>
      <w:r w:rsidRPr="003459AD">
        <w:rPr>
          <w:rFonts w:ascii="Times New Roman" w:hAnsi="Times New Roman" w:cs="Times New Roman"/>
          <w:sz w:val="24"/>
          <w:szCs w:val="24"/>
          <w:lang w:bidi="ru-RU"/>
        </w:rPr>
        <w:br/>
        <w:t>Подготовка информационного листка об избранной профессии</w:t>
      </w:r>
      <w:r w:rsidRPr="003459AD">
        <w:rPr>
          <w:rFonts w:ascii="Times New Roman" w:hAnsi="Times New Roman" w:cs="Times New Roman"/>
          <w:sz w:val="24"/>
          <w:szCs w:val="24"/>
          <w:lang w:bidi="ru-RU"/>
        </w:rPr>
        <w:br/>
        <w:t>Подготовка программы туристического маршрута</w:t>
      </w:r>
      <w:r w:rsidRPr="003459AD">
        <w:rPr>
          <w:rFonts w:ascii="Times New Roman" w:hAnsi="Times New Roman" w:cs="Times New Roman"/>
          <w:sz w:val="24"/>
          <w:szCs w:val="24"/>
          <w:lang w:bidi="ru-RU"/>
        </w:rPr>
        <w:br/>
        <w:t>Создание проспектов и сайтов учебных заведений</w:t>
      </w:r>
      <w:r w:rsidRPr="003459AD">
        <w:rPr>
          <w:rFonts w:ascii="Times New Roman" w:hAnsi="Times New Roman" w:cs="Times New Roman"/>
          <w:sz w:val="24"/>
          <w:szCs w:val="24"/>
          <w:lang w:bidi="ru-RU"/>
        </w:rPr>
        <w:br/>
        <w:t>Создание проспектов и сайтов родных городов и сел</w:t>
      </w:r>
      <w:r w:rsidRPr="003459AD">
        <w:rPr>
          <w:rFonts w:ascii="Times New Roman" w:hAnsi="Times New Roman" w:cs="Times New Roman"/>
          <w:sz w:val="24"/>
          <w:szCs w:val="24"/>
          <w:lang w:bidi="ru-RU"/>
        </w:rPr>
        <w:br/>
        <w:t>Доклад о демографическом состоянии в регионе</w:t>
      </w:r>
      <w:r w:rsidRPr="003459AD">
        <w:rPr>
          <w:rFonts w:ascii="Times New Roman" w:hAnsi="Times New Roman" w:cs="Times New Roman"/>
          <w:sz w:val="24"/>
          <w:szCs w:val="24"/>
          <w:lang w:bidi="ru-RU"/>
        </w:rPr>
        <w:br/>
        <w:t>Доклад об экологической ситуации в регионе</w:t>
      </w: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firstLine="0"/>
        <w:rPr>
          <w:b/>
          <w:caps/>
        </w:r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firstLine="0"/>
        <w:rPr>
          <w:b/>
          <w:caps/>
        </w:rPr>
      </w:pPr>
      <w:r w:rsidRPr="003459AD">
        <w:rPr>
          <w:b/>
          <w:caps/>
        </w:rPr>
        <w:br w:type="page"/>
      </w:r>
      <w:r w:rsidRPr="003459AD">
        <w:rPr>
          <w:b/>
          <w:caps/>
        </w:rPr>
        <w:lastRenderedPageBreak/>
        <w:t>3.условия реализации УЧЕБНОЙ дисциплины</w:t>
      </w:r>
    </w:p>
    <w:p w:rsidR="002E37AE" w:rsidRPr="003459AD" w:rsidRDefault="002E37AE" w:rsidP="002E37AE">
      <w:pPr>
        <w:spacing w:after="0"/>
        <w:ind w:left="72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Реализация учебной дисциплины требует наличия учебного кабинета «Иностранный язык» на 30 учебных мест</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Место преподавателя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Карточки-задания, тесты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rPr>
      </w:pPr>
      <w:r w:rsidRPr="003459AD">
        <w:rPr>
          <w:b/>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2E37AE" w:rsidRPr="003459AD" w:rsidRDefault="002E37AE" w:rsidP="002E37AE">
      <w:pPr>
        <w:widowControl w:val="0"/>
        <w:spacing w:after="0"/>
        <w:ind w:left="300"/>
        <w:jc w:val="center"/>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Для обучающихся</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Тимофеев В.Г.</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Вилънер А.Б.</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Колесникова И.Л. и др.</w:t>
      </w:r>
      <w:r w:rsidRPr="003459AD">
        <w:rPr>
          <w:rFonts w:ascii="Times New Roman" w:hAnsi="Times New Roman" w:cs="Times New Roman"/>
          <w:sz w:val="24"/>
          <w:szCs w:val="24"/>
          <w:lang w:bidi="ru-RU"/>
        </w:rPr>
        <w:t xml:space="preserve"> Учебник анг-</w:t>
      </w:r>
      <w:r w:rsidRPr="003459AD">
        <w:rPr>
          <w:rFonts w:ascii="Times New Roman" w:hAnsi="Times New Roman" w:cs="Times New Roman"/>
          <w:sz w:val="24"/>
          <w:szCs w:val="24"/>
          <w:lang w:bidi="ru-RU"/>
        </w:rPr>
        <w:br/>
        <w:t>лийского языка для 10 класса (базовый уровень) / под ред. В.Г. Тимо-</w:t>
      </w:r>
      <w:r w:rsidRPr="003459AD">
        <w:rPr>
          <w:rFonts w:ascii="Times New Roman" w:hAnsi="Times New Roman" w:cs="Times New Roman"/>
          <w:sz w:val="24"/>
          <w:szCs w:val="24"/>
          <w:lang w:bidi="ru-RU"/>
        </w:rPr>
        <w:br/>
        <w:t>феева. - М.: Издательский центр «Академия», 2007.</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Тимофеев В.Г.</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Вилънер А.Б.</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Колесникова И.Л. и др</w:t>
      </w:r>
      <w:r w:rsidRPr="003459AD">
        <w:rPr>
          <w:rFonts w:ascii="Times New Roman" w:hAnsi="Times New Roman" w:cs="Times New Roman"/>
          <w:b/>
          <w:bCs/>
          <w:i/>
          <w:iCs/>
          <w:sz w:val="24"/>
          <w:szCs w:val="24"/>
          <w:lang w:bidi="ru-RU"/>
        </w:rPr>
        <w:t>.</w:t>
      </w:r>
      <w:r w:rsidRPr="003459AD">
        <w:rPr>
          <w:rFonts w:ascii="Times New Roman" w:hAnsi="Times New Roman" w:cs="Times New Roman"/>
          <w:sz w:val="24"/>
          <w:szCs w:val="24"/>
          <w:lang w:bidi="ru-RU"/>
        </w:rPr>
        <w:t xml:space="preserve"> Рабочая тет-</w:t>
      </w:r>
      <w:r w:rsidRPr="003459AD">
        <w:rPr>
          <w:rFonts w:ascii="Times New Roman" w:hAnsi="Times New Roman" w:cs="Times New Roman"/>
          <w:sz w:val="24"/>
          <w:szCs w:val="24"/>
          <w:lang w:bidi="ru-RU"/>
        </w:rPr>
        <w:br/>
        <w:t>радь к учебнику английского языка для 10 класса (базовый уровень) /</w:t>
      </w:r>
      <w:r w:rsidRPr="003459AD">
        <w:rPr>
          <w:rFonts w:ascii="Times New Roman" w:hAnsi="Times New Roman" w:cs="Times New Roman"/>
          <w:sz w:val="24"/>
          <w:szCs w:val="24"/>
          <w:lang w:bidi="ru-RU"/>
        </w:rPr>
        <w:br/>
        <w:t>под ред. В.Г. Тимофеева. - М.: Издательский центр «Академия», 2007.</w:t>
      </w:r>
    </w:p>
    <w:p w:rsidR="002E37AE" w:rsidRPr="003459AD" w:rsidRDefault="00C35EAA" w:rsidP="002E37AE">
      <w:pPr>
        <w:widowControl w:val="0"/>
        <w:spacing w:after="0"/>
        <w:ind w:firstLine="820"/>
        <w:jc w:val="both"/>
        <w:rPr>
          <w:rFonts w:ascii="Times New Roman" w:hAnsi="Times New Roman" w:cs="Times New Roman"/>
          <w:sz w:val="24"/>
          <w:szCs w:val="24"/>
          <w:lang w:bidi="ru-RU"/>
        </w:rPr>
      </w:pPr>
      <w:hyperlink r:id="rId26" w:history="1">
        <w:r w:rsidR="002E37AE" w:rsidRPr="003459AD">
          <w:rPr>
            <w:rFonts w:ascii="Times New Roman" w:hAnsi="Times New Roman" w:cs="Times New Roman"/>
            <w:sz w:val="24"/>
            <w:szCs w:val="24"/>
            <w:lang w:bidi="ru-RU"/>
          </w:rPr>
          <w:t xml:space="preserve">Мюллер </w:t>
        </w:r>
      </w:hyperlink>
      <w:r w:rsidR="002E37AE" w:rsidRPr="003459AD">
        <w:rPr>
          <w:rFonts w:ascii="Times New Roman" w:hAnsi="Times New Roman" w:cs="Times New Roman"/>
          <w:i/>
          <w:iCs/>
          <w:sz w:val="24"/>
          <w:szCs w:val="24"/>
          <w:lang w:bidi="ru-RU"/>
        </w:rPr>
        <w:t>В.К</w:t>
      </w:r>
      <w:r w:rsidR="002E37AE" w:rsidRPr="003459AD">
        <w:rPr>
          <w:rFonts w:ascii="Times New Roman" w:hAnsi="Times New Roman" w:cs="Times New Roman"/>
          <w:b/>
          <w:bCs/>
          <w:i/>
          <w:iCs/>
          <w:sz w:val="24"/>
          <w:szCs w:val="24"/>
          <w:lang w:bidi="ru-RU"/>
        </w:rPr>
        <w:t>.</w:t>
      </w:r>
      <w:r w:rsidR="002E37AE" w:rsidRPr="003459AD">
        <w:rPr>
          <w:rFonts w:ascii="Times New Roman" w:hAnsi="Times New Roman" w:cs="Times New Roman"/>
          <w:sz w:val="24"/>
          <w:szCs w:val="24"/>
          <w:lang w:bidi="ru-RU"/>
        </w:rPr>
        <w:t xml:space="preserve"> Англо-русский и русско-английский. - М.:</w:t>
      </w:r>
      <w:hyperlink r:id="rId27" w:history="1">
        <w:r w:rsidR="002E37AE" w:rsidRPr="003459AD">
          <w:rPr>
            <w:rFonts w:ascii="Times New Roman" w:hAnsi="Times New Roman" w:cs="Times New Roman"/>
            <w:sz w:val="24"/>
            <w:szCs w:val="24"/>
            <w:lang w:bidi="ru-RU"/>
          </w:rPr>
          <w:t xml:space="preserve"> Эксмо,</w:t>
        </w:r>
      </w:hyperlink>
    </w:p>
    <w:p w:rsidR="002E37AE" w:rsidRPr="003459AD" w:rsidRDefault="002E37AE" w:rsidP="002E37AE">
      <w:pPr>
        <w:widowControl w:val="0"/>
        <w:spacing w:after="0"/>
        <w:rPr>
          <w:rFonts w:ascii="Times New Roman" w:hAnsi="Times New Roman" w:cs="Times New Roman"/>
          <w:sz w:val="24"/>
          <w:szCs w:val="24"/>
          <w:lang w:bidi="ru-RU"/>
        </w:rPr>
      </w:pPr>
      <w:r w:rsidRPr="003459AD">
        <w:rPr>
          <w:rFonts w:ascii="Times New Roman" w:hAnsi="Times New Roman" w:cs="Times New Roman"/>
          <w:sz w:val="24"/>
          <w:szCs w:val="24"/>
          <w:lang w:bidi="ru-RU"/>
        </w:rPr>
        <w:t>2008.</w:t>
      </w:r>
    </w:p>
    <w:p w:rsidR="002E37AE" w:rsidRPr="003459AD" w:rsidRDefault="00C35EAA" w:rsidP="002E37AE">
      <w:pPr>
        <w:widowControl w:val="0"/>
        <w:spacing w:after="0"/>
        <w:ind w:firstLine="820"/>
        <w:rPr>
          <w:rFonts w:ascii="Times New Roman" w:hAnsi="Times New Roman" w:cs="Times New Roman"/>
          <w:sz w:val="24"/>
          <w:szCs w:val="24"/>
          <w:lang w:bidi="ru-RU"/>
        </w:rPr>
      </w:pPr>
      <w:hyperlink r:id="rId28" w:history="1">
        <w:r w:rsidR="002E37AE" w:rsidRPr="003459AD">
          <w:rPr>
            <w:rFonts w:ascii="Times New Roman" w:hAnsi="Times New Roman" w:cs="Times New Roman"/>
            <w:sz w:val="24"/>
            <w:szCs w:val="24"/>
            <w:lang w:bidi="ru-RU"/>
          </w:rPr>
          <w:t xml:space="preserve">Осечкин В.В., Романова </w:t>
        </w:r>
      </w:hyperlink>
      <w:r w:rsidR="002E37AE" w:rsidRPr="003459AD">
        <w:rPr>
          <w:rFonts w:ascii="Times New Roman" w:hAnsi="Times New Roman" w:cs="Times New Roman"/>
          <w:i/>
          <w:iCs/>
          <w:sz w:val="24"/>
          <w:szCs w:val="24"/>
          <w:lang w:bidi="ru-RU"/>
        </w:rPr>
        <w:t>И.А.</w:t>
      </w:r>
      <w:r w:rsidR="002E37AE" w:rsidRPr="003459AD">
        <w:rPr>
          <w:rFonts w:ascii="Times New Roman" w:hAnsi="Times New Roman" w:cs="Times New Roman"/>
          <w:sz w:val="24"/>
          <w:szCs w:val="24"/>
          <w:lang w:bidi="ru-RU"/>
        </w:rPr>
        <w:t xml:space="preserve"> Англо-русский учебный словарь по</w:t>
      </w:r>
      <w:r w:rsidR="002E37AE" w:rsidRPr="003459AD">
        <w:rPr>
          <w:rFonts w:ascii="Times New Roman" w:hAnsi="Times New Roman" w:cs="Times New Roman"/>
          <w:sz w:val="24"/>
          <w:szCs w:val="24"/>
          <w:lang w:bidi="ru-RU"/>
        </w:rPr>
        <w:br/>
        <w:t>экономике и бизнесу. - М.: Феникс, 2008.</w:t>
      </w:r>
    </w:p>
    <w:p w:rsidR="002E37AE" w:rsidRPr="003459AD" w:rsidRDefault="00C35EAA" w:rsidP="002E37AE">
      <w:pPr>
        <w:widowControl w:val="0"/>
        <w:spacing w:after="0"/>
        <w:ind w:right="420" w:firstLine="820"/>
        <w:jc w:val="both"/>
        <w:rPr>
          <w:rFonts w:ascii="Times New Roman" w:hAnsi="Times New Roman" w:cs="Times New Roman"/>
          <w:sz w:val="24"/>
          <w:szCs w:val="24"/>
          <w:lang w:bidi="ru-RU"/>
        </w:rPr>
      </w:pPr>
      <w:hyperlink r:id="rId29" w:history="1">
        <w:r w:rsidR="002E37AE" w:rsidRPr="003459AD">
          <w:rPr>
            <w:rFonts w:ascii="Times New Roman" w:hAnsi="Times New Roman" w:cs="Times New Roman"/>
            <w:sz w:val="24"/>
            <w:szCs w:val="24"/>
            <w:lang w:bidi="ru-RU"/>
          </w:rPr>
          <w:t xml:space="preserve">Лисовский </w:t>
        </w:r>
      </w:hyperlink>
      <w:r w:rsidR="002E37AE" w:rsidRPr="003459AD">
        <w:rPr>
          <w:rFonts w:ascii="Times New Roman" w:hAnsi="Times New Roman" w:cs="Times New Roman"/>
          <w:i/>
          <w:iCs/>
          <w:sz w:val="24"/>
          <w:szCs w:val="24"/>
          <w:lang w:bidi="ru-RU"/>
        </w:rPr>
        <w:t>Ф.В.</w:t>
      </w:r>
      <w:r w:rsidR="002E37AE" w:rsidRPr="003459AD">
        <w:rPr>
          <w:rFonts w:ascii="Times New Roman" w:hAnsi="Times New Roman" w:cs="Times New Roman"/>
          <w:b/>
          <w:bCs/>
          <w:i/>
          <w:iCs/>
          <w:sz w:val="24"/>
          <w:szCs w:val="24"/>
          <w:lang w:bidi="ru-RU"/>
        </w:rPr>
        <w:t>.</w:t>
      </w:r>
      <w:r w:rsidR="002E37AE" w:rsidRPr="003459AD">
        <w:rPr>
          <w:rFonts w:ascii="Times New Roman" w:hAnsi="Times New Roman" w:cs="Times New Roman"/>
          <w:sz w:val="24"/>
          <w:szCs w:val="24"/>
          <w:lang w:bidi="ru-RU"/>
        </w:rPr>
        <w:t xml:space="preserve"> Новый англо-русский словарь по радиоэлектро-</w:t>
      </w:r>
      <w:r w:rsidR="002E37AE" w:rsidRPr="003459AD">
        <w:rPr>
          <w:rFonts w:ascii="Times New Roman" w:hAnsi="Times New Roman" w:cs="Times New Roman"/>
          <w:sz w:val="24"/>
          <w:szCs w:val="24"/>
          <w:lang w:bidi="ru-RU"/>
        </w:rPr>
        <w:br/>
        <w:t>нике: в 2 кн. - М.:</w:t>
      </w:r>
      <w:hyperlink r:id="rId30" w:history="1">
        <w:r w:rsidR="002E37AE" w:rsidRPr="003459AD">
          <w:rPr>
            <w:rFonts w:ascii="Times New Roman" w:hAnsi="Times New Roman" w:cs="Times New Roman"/>
            <w:sz w:val="24"/>
            <w:szCs w:val="24"/>
            <w:lang w:bidi="ru-RU"/>
          </w:rPr>
          <w:t xml:space="preserve"> РУССО;</w:t>
        </w:r>
      </w:hyperlink>
      <w:hyperlink r:id="rId31" w:history="1">
        <w:r w:rsidR="002E37AE" w:rsidRPr="003459AD">
          <w:rPr>
            <w:rFonts w:ascii="Times New Roman" w:hAnsi="Times New Roman" w:cs="Times New Roman"/>
            <w:sz w:val="24"/>
            <w:szCs w:val="24"/>
            <w:lang w:bidi="ru-RU"/>
          </w:rPr>
          <w:t xml:space="preserve"> Лаборатория Базовых Знаний,</w:t>
        </w:r>
      </w:hyperlink>
      <w:r w:rsidR="002E37AE" w:rsidRPr="003459AD">
        <w:rPr>
          <w:rFonts w:ascii="Times New Roman" w:hAnsi="Times New Roman" w:cs="Times New Roman"/>
          <w:sz w:val="24"/>
          <w:szCs w:val="24"/>
          <w:lang w:bidi="ru-RU"/>
        </w:rPr>
        <w:t xml:space="preserve"> 2005.</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Большой англо-русский политехнический словарь: в 2 т. - М.:</w:t>
      </w:r>
      <w:r w:rsidRPr="003459AD">
        <w:rPr>
          <w:rFonts w:ascii="Times New Roman" w:hAnsi="Times New Roman" w:cs="Times New Roman"/>
          <w:sz w:val="24"/>
          <w:szCs w:val="24"/>
          <w:lang w:bidi="ru-RU"/>
        </w:rPr>
        <w:br/>
      </w:r>
      <w:hyperlink r:id="rId32" w:history="1">
        <w:r w:rsidRPr="003459AD">
          <w:rPr>
            <w:rFonts w:ascii="Times New Roman" w:hAnsi="Times New Roman" w:cs="Times New Roman"/>
            <w:sz w:val="24"/>
            <w:szCs w:val="24"/>
            <w:lang w:bidi="ru-RU"/>
          </w:rPr>
          <w:t>Харвест,</w:t>
        </w:r>
      </w:hyperlink>
      <w:r w:rsidRPr="003459AD">
        <w:rPr>
          <w:rFonts w:ascii="Times New Roman" w:hAnsi="Times New Roman" w:cs="Times New Roman"/>
          <w:sz w:val="24"/>
          <w:szCs w:val="24"/>
          <w:lang w:bidi="ru-RU"/>
        </w:rPr>
        <w:t xml:space="preserve"> 2004.</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Англо-русский толковый словарь по вычислительной технике. -</w:t>
      </w:r>
      <w:r w:rsidRPr="003459AD">
        <w:rPr>
          <w:rFonts w:ascii="Times New Roman" w:hAnsi="Times New Roman" w:cs="Times New Roman"/>
          <w:sz w:val="24"/>
          <w:szCs w:val="24"/>
          <w:lang w:bidi="ru-RU"/>
        </w:rPr>
        <w:br/>
        <w:t>М.:</w:t>
      </w:r>
      <w:hyperlink r:id="rId33" w:history="1">
        <w:r w:rsidRPr="003459AD">
          <w:rPr>
            <w:rFonts w:ascii="Times New Roman" w:hAnsi="Times New Roman" w:cs="Times New Roman"/>
            <w:sz w:val="24"/>
            <w:szCs w:val="24"/>
            <w:lang w:bidi="ru-RU"/>
          </w:rPr>
          <w:t xml:space="preserve"> ЭКОМ Паблишерз;</w:t>
        </w:r>
      </w:hyperlink>
      <w:hyperlink r:id="rId34" w:history="1">
        <w:r w:rsidRPr="003459AD">
          <w:rPr>
            <w:rFonts w:ascii="Times New Roman" w:hAnsi="Times New Roman" w:cs="Times New Roman"/>
            <w:sz w:val="24"/>
            <w:szCs w:val="24"/>
            <w:lang w:bidi="ru-RU"/>
          </w:rPr>
          <w:t xml:space="preserve"> Бином. Лаборатория знаний,</w:t>
        </w:r>
      </w:hyperlink>
      <w:r w:rsidRPr="003459AD">
        <w:rPr>
          <w:rFonts w:ascii="Times New Roman" w:hAnsi="Times New Roman" w:cs="Times New Roman"/>
          <w:sz w:val="24"/>
          <w:szCs w:val="24"/>
          <w:lang w:bidi="ru-RU"/>
        </w:rPr>
        <w:t xml:space="preserve"> 2007.</w:t>
      </w:r>
    </w:p>
    <w:p w:rsidR="002E37AE" w:rsidRPr="003459AD" w:rsidRDefault="00C35EAA" w:rsidP="002E37AE">
      <w:pPr>
        <w:widowControl w:val="0"/>
        <w:spacing w:after="0"/>
        <w:ind w:right="420" w:firstLine="820"/>
        <w:jc w:val="both"/>
        <w:rPr>
          <w:rFonts w:ascii="Times New Roman" w:hAnsi="Times New Roman" w:cs="Times New Roman"/>
          <w:sz w:val="24"/>
          <w:szCs w:val="24"/>
          <w:lang w:bidi="ru-RU"/>
        </w:rPr>
      </w:pPr>
      <w:hyperlink r:id="rId35" w:history="1">
        <w:r w:rsidR="002E37AE" w:rsidRPr="003459AD">
          <w:rPr>
            <w:rFonts w:ascii="Times New Roman" w:hAnsi="Times New Roman" w:cs="Times New Roman"/>
            <w:sz w:val="24"/>
            <w:szCs w:val="24"/>
            <w:lang w:bidi="ru-RU"/>
          </w:rPr>
          <w:t xml:space="preserve">Бгашев </w:t>
        </w:r>
      </w:hyperlink>
      <w:r w:rsidR="002E37AE" w:rsidRPr="003459AD">
        <w:rPr>
          <w:rFonts w:ascii="Times New Roman" w:hAnsi="Times New Roman" w:cs="Times New Roman"/>
          <w:i/>
          <w:iCs/>
          <w:sz w:val="24"/>
          <w:szCs w:val="24"/>
          <w:lang w:bidi="ru-RU"/>
        </w:rPr>
        <w:t>В.Н.</w:t>
      </w:r>
      <w:r w:rsidR="002E37AE" w:rsidRPr="003459AD">
        <w:rPr>
          <w:rFonts w:ascii="Times New Roman" w:hAnsi="Times New Roman" w:cs="Times New Roman"/>
          <w:sz w:val="24"/>
          <w:szCs w:val="24"/>
          <w:lang w:bidi="ru-RU"/>
        </w:rPr>
        <w:t xml:space="preserve"> Учебный англо-русский иллюстрированный словарь-</w:t>
      </w:r>
      <w:r w:rsidR="002E37AE" w:rsidRPr="003459AD">
        <w:rPr>
          <w:rFonts w:ascii="Times New Roman" w:hAnsi="Times New Roman" w:cs="Times New Roman"/>
          <w:sz w:val="24"/>
          <w:szCs w:val="24"/>
          <w:lang w:bidi="ru-RU"/>
        </w:rPr>
        <w:br/>
        <w:t>справочник по архитектуре и строительству. - М.:</w:t>
      </w:r>
      <w:hyperlink r:id="rId36" w:history="1">
        <w:r w:rsidR="002E37AE" w:rsidRPr="003459AD">
          <w:rPr>
            <w:rFonts w:ascii="Times New Roman" w:hAnsi="Times New Roman" w:cs="Times New Roman"/>
            <w:sz w:val="24"/>
            <w:szCs w:val="24"/>
            <w:lang w:bidi="ru-RU"/>
          </w:rPr>
          <w:t xml:space="preserve"> Высшая школа,</w:t>
        </w:r>
      </w:hyperlink>
      <w:r w:rsidR="002E37AE" w:rsidRPr="003459AD">
        <w:rPr>
          <w:rFonts w:ascii="Times New Roman" w:hAnsi="Times New Roman" w:cs="Times New Roman"/>
          <w:sz w:val="24"/>
          <w:szCs w:val="24"/>
          <w:lang w:bidi="ru-RU"/>
        </w:rPr>
        <w:t xml:space="preserve"> 2005.</w:t>
      </w:r>
    </w:p>
    <w:p w:rsidR="002E37AE" w:rsidRPr="003459AD" w:rsidRDefault="00C35EAA" w:rsidP="002E37AE">
      <w:pPr>
        <w:widowControl w:val="0"/>
        <w:spacing w:after="0"/>
        <w:ind w:right="420" w:firstLine="820"/>
        <w:jc w:val="both"/>
        <w:rPr>
          <w:rFonts w:ascii="Times New Roman" w:hAnsi="Times New Roman" w:cs="Times New Roman"/>
          <w:sz w:val="24"/>
          <w:szCs w:val="24"/>
          <w:lang w:bidi="ru-RU"/>
        </w:rPr>
      </w:pPr>
      <w:hyperlink r:id="rId37" w:history="1">
        <w:r w:rsidR="002E37AE" w:rsidRPr="003459AD">
          <w:rPr>
            <w:rFonts w:ascii="Times New Roman" w:hAnsi="Times New Roman" w:cs="Times New Roman"/>
            <w:sz w:val="24"/>
            <w:szCs w:val="24"/>
            <w:lang w:bidi="ru-RU"/>
          </w:rPr>
          <w:t xml:space="preserve">Мельникова О.А., Незлобина </w:t>
        </w:r>
      </w:hyperlink>
      <w:r w:rsidR="002E37AE" w:rsidRPr="003459AD">
        <w:rPr>
          <w:rFonts w:ascii="Times New Roman" w:hAnsi="Times New Roman" w:cs="Times New Roman"/>
          <w:i/>
          <w:iCs/>
          <w:sz w:val="24"/>
          <w:szCs w:val="24"/>
          <w:lang w:bidi="ru-RU"/>
        </w:rPr>
        <w:t>Е.И</w:t>
      </w:r>
      <w:r w:rsidR="002E37AE" w:rsidRPr="003459AD">
        <w:rPr>
          <w:rFonts w:ascii="Times New Roman" w:hAnsi="Times New Roman" w:cs="Times New Roman"/>
          <w:b/>
          <w:bCs/>
          <w:i/>
          <w:iCs/>
          <w:sz w:val="24"/>
          <w:szCs w:val="24"/>
          <w:lang w:bidi="ru-RU"/>
        </w:rPr>
        <w:t>.</w:t>
      </w:r>
      <w:r w:rsidR="002E37AE" w:rsidRPr="003459AD">
        <w:rPr>
          <w:rFonts w:ascii="Times New Roman" w:hAnsi="Times New Roman" w:cs="Times New Roman"/>
          <w:sz w:val="24"/>
          <w:szCs w:val="24"/>
          <w:lang w:bidi="ru-RU"/>
        </w:rPr>
        <w:t xml:space="preserve"> Англо-русский и русско-</w:t>
      </w:r>
      <w:r w:rsidR="002E37AE" w:rsidRPr="003459AD">
        <w:rPr>
          <w:rFonts w:ascii="Times New Roman" w:hAnsi="Times New Roman" w:cs="Times New Roman"/>
          <w:sz w:val="24"/>
          <w:szCs w:val="24"/>
          <w:lang w:bidi="ru-RU"/>
        </w:rPr>
        <w:br/>
        <w:t>английский медицинский словарь. - М.:</w:t>
      </w:r>
      <w:hyperlink r:id="rId38" w:history="1">
        <w:r w:rsidR="002E37AE" w:rsidRPr="003459AD">
          <w:rPr>
            <w:rFonts w:ascii="Times New Roman" w:hAnsi="Times New Roman" w:cs="Times New Roman"/>
            <w:sz w:val="24"/>
            <w:szCs w:val="24"/>
            <w:lang w:bidi="ru-RU"/>
          </w:rPr>
          <w:t xml:space="preserve"> АСТ;</w:t>
        </w:r>
      </w:hyperlink>
      <w:hyperlink r:id="rId39" w:history="1">
        <w:r w:rsidR="002E37AE" w:rsidRPr="003459AD">
          <w:rPr>
            <w:rFonts w:ascii="Times New Roman" w:hAnsi="Times New Roman" w:cs="Times New Roman"/>
            <w:sz w:val="24"/>
            <w:szCs w:val="24"/>
            <w:lang w:bidi="ru-RU"/>
          </w:rPr>
          <w:t xml:space="preserve"> Астрель,</w:t>
        </w:r>
      </w:hyperlink>
      <w:r w:rsidR="002E37AE" w:rsidRPr="003459AD">
        <w:rPr>
          <w:rFonts w:ascii="Times New Roman" w:hAnsi="Times New Roman" w:cs="Times New Roman"/>
          <w:sz w:val="24"/>
          <w:szCs w:val="24"/>
          <w:lang w:bidi="ru-RU"/>
        </w:rPr>
        <w:t xml:space="preserve"> 2007.</w:t>
      </w:r>
    </w:p>
    <w:p w:rsidR="002E37AE" w:rsidRPr="003459AD" w:rsidRDefault="00C35EAA" w:rsidP="002E37AE">
      <w:pPr>
        <w:widowControl w:val="0"/>
        <w:spacing w:after="0"/>
        <w:ind w:firstLine="820"/>
        <w:jc w:val="both"/>
        <w:rPr>
          <w:rFonts w:ascii="Times New Roman" w:hAnsi="Times New Roman" w:cs="Times New Roman"/>
          <w:sz w:val="24"/>
          <w:szCs w:val="24"/>
          <w:lang w:bidi="ru-RU"/>
        </w:rPr>
      </w:pPr>
      <w:hyperlink r:id="rId40" w:history="1">
        <w:r w:rsidR="002E37AE" w:rsidRPr="003459AD">
          <w:rPr>
            <w:rFonts w:ascii="Times New Roman" w:hAnsi="Times New Roman" w:cs="Times New Roman"/>
            <w:sz w:val="24"/>
            <w:szCs w:val="24"/>
            <w:lang w:bidi="ru-RU"/>
          </w:rPr>
          <w:t xml:space="preserve">Гниненко </w:t>
        </w:r>
      </w:hyperlink>
      <w:r w:rsidR="002E37AE" w:rsidRPr="003459AD">
        <w:rPr>
          <w:rFonts w:ascii="Times New Roman" w:hAnsi="Times New Roman" w:cs="Times New Roman"/>
          <w:i/>
          <w:iCs/>
          <w:sz w:val="24"/>
          <w:szCs w:val="24"/>
          <w:lang w:bidi="ru-RU"/>
        </w:rPr>
        <w:t>А.В.</w:t>
      </w:r>
      <w:r w:rsidR="002E37AE" w:rsidRPr="003459AD">
        <w:rPr>
          <w:rFonts w:ascii="Times New Roman" w:hAnsi="Times New Roman" w:cs="Times New Roman"/>
          <w:sz w:val="24"/>
          <w:szCs w:val="24"/>
          <w:lang w:bidi="ru-RU"/>
        </w:rPr>
        <w:t xml:space="preserve"> Англо-русский учебный иллюстрированный сло-</w:t>
      </w:r>
      <w:r w:rsidR="002E37AE" w:rsidRPr="003459AD">
        <w:rPr>
          <w:rFonts w:ascii="Times New Roman" w:hAnsi="Times New Roman" w:cs="Times New Roman"/>
          <w:sz w:val="24"/>
          <w:szCs w:val="24"/>
          <w:lang w:bidi="ru-RU"/>
        </w:rPr>
        <w:br/>
        <w:t>варь. Автомобильные и машиностроительные специальности. - М.:</w:t>
      </w:r>
      <w:r w:rsidR="002E37AE" w:rsidRPr="003459AD">
        <w:rPr>
          <w:rFonts w:ascii="Times New Roman" w:hAnsi="Times New Roman" w:cs="Times New Roman"/>
          <w:sz w:val="24"/>
          <w:szCs w:val="24"/>
          <w:lang w:bidi="ru-RU"/>
        </w:rPr>
        <w:br/>
      </w:r>
      <w:hyperlink r:id="rId41" w:history="1">
        <w:r w:rsidR="002E37AE" w:rsidRPr="003459AD">
          <w:rPr>
            <w:rFonts w:ascii="Times New Roman" w:hAnsi="Times New Roman" w:cs="Times New Roman"/>
            <w:sz w:val="24"/>
            <w:szCs w:val="24"/>
            <w:lang w:bidi="ru-RU"/>
          </w:rPr>
          <w:t>АСТ;</w:t>
        </w:r>
      </w:hyperlink>
      <w:hyperlink r:id="rId42" w:history="1">
        <w:r w:rsidR="002E37AE" w:rsidRPr="003459AD">
          <w:rPr>
            <w:rFonts w:ascii="Times New Roman" w:hAnsi="Times New Roman" w:cs="Times New Roman"/>
            <w:sz w:val="24"/>
            <w:szCs w:val="24"/>
            <w:lang w:bidi="ru-RU"/>
          </w:rPr>
          <w:t xml:space="preserve"> Астрель,</w:t>
        </w:r>
      </w:hyperlink>
      <w:hyperlink r:id="rId43" w:history="1">
        <w:r w:rsidR="002E37AE" w:rsidRPr="003459AD">
          <w:rPr>
            <w:rFonts w:ascii="Times New Roman" w:hAnsi="Times New Roman" w:cs="Times New Roman"/>
            <w:sz w:val="24"/>
            <w:szCs w:val="24"/>
            <w:lang w:bidi="ru-RU"/>
          </w:rPr>
          <w:t xml:space="preserve"> Транзиткнига,</w:t>
        </w:r>
      </w:hyperlink>
      <w:hyperlink r:id="rId44" w:history="1">
        <w:r w:rsidR="002E37AE" w:rsidRPr="003459AD">
          <w:rPr>
            <w:rFonts w:ascii="Times New Roman" w:hAnsi="Times New Roman" w:cs="Times New Roman"/>
            <w:sz w:val="24"/>
            <w:szCs w:val="24"/>
            <w:lang w:bidi="ru-RU"/>
          </w:rPr>
          <w:t xml:space="preserve"> Харвест,</w:t>
        </w:r>
      </w:hyperlink>
      <w:r w:rsidR="002E37AE" w:rsidRPr="003459AD">
        <w:rPr>
          <w:rFonts w:ascii="Times New Roman" w:hAnsi="Times New Roman" w:cs="Times New Roman"/>
          <w:sz w:val="24"/>
          <w:szCs w:val="24"/>
          <w:lang w:bidi="ru-RU"/>
        </w:rPr>
        <w:t xml:space="preserve"> 2005.</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rPr>
        <w:t>Кравцова, Л.И. Английский язык для ССУзов.  – М.:  Высш</w:t>
      </w:r>
      <w:r w:rsidRPr="003459AD">
        <w:rPr>
          <w:rFonts w:ascii="Times New Roman" w:hAnsi="Times New Roman" w:cs="Times New Roman"/>
          <w:sz w:val="24"/>
          <w:szCs w:val="24"/>
          <w:lang w:val="en-US"/>
        </w:rPr>
        <w:t>a</w:t>
      </w:r>
      <w:r w:rsidRPr="003459AD">
        <w:rPr>
          <w:rFonts w:ascii="Times New Roman" w:hAnsi="Times New Roman" w:cs="Times New Roman"/>
          <w:sz w:val="24"/>
          <w:szCs w:val="24"/>
        </w:rPr>
        <w:t>я школа, 2012. – 264 с.</w:t>
      </w:r>
    </w:p>
    <w:p w:rsidR="002E37AE" w:rsidRPr="003459AD" w:rsidRDefault="002E37AE" w:rsidP="002E37AE">
      <w:pPr>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Айзенкоп,  С.М. Научно-технический перевод. - Ростов-на-Дону.: Феникс, 2013. – 140 с.</w:t>
      </w:r>
    </w:p>
    <w:p w:rsidR="002E37AE" w:rsidRPr="003459AD" w:rsidRDefault="002E37AE" w:rsidP="002E37AE">
      <w:pPr>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 xml:space="preserve"> Агабекян,  И.П. Английский для ССУЗов. - </w:t>
      </w:r>
      <w:r w:rsidRPr="003459AD">
        <w:rPr>
          <w:rFonts w:ascii="Times New Roman" w:hAnsi="Times New Roman" w:cs="Times New Roman"/>
          <w:sz w:val="24"/>
          <w:szCs w:val="24"/>
        </w:rPr>
        <w:br/>
        <w:t>Ростов-на-Дону.: Феникс, 2012. – 378 с.</w:t>
      </w:r>
    </w:p>
    <w:p w:rsidR="002E37AE" w:rsidRPr="003459AD" w:rsidRDefault="002E37AE" w:rsidP="002E37AE">
      <w:pPr>
        <w:spacing w:after="0"/>
        <w:ind w:firstLine="300"/>
        <w:jc w:val="both"/>
        <w:rPr>
          <w:rFonts w:ascii="Times New Roman" w:hAnsi="Times New Roman" w:cs="Times New Roman"/>
          <w:sz w:val="24"/>
          <w:szCs w:val="24"/>
        </w:rPr>
      </w:pPr>
      <w:r w:rsidRPr="003459AD">
        <w:rPr>
          <w:rFonts w:ascii="Times New Roman" w:hAnsi="Times New Roman" w:cs="Times New Roman"/>
          <w:sz w:val="24"/>
          <w:szCs w:val="24"/>
        </w:rPr>
        <w:t>Агабекян,  И.Н. Технический английский для ВУЗов.  - Ростов-на-Дону.:  Феникс, 2012.</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p>
    <w:p w:rsidR="002E37AE" w:rsidRPr="003459AD" w:rsidRDefault="002E37AE" w:rsidP="002E37AE">
      <w:pPr>
        <w:widowControl w:val="0"/>
        <w:spacing w:after="0"/>
        <w:ind w:left="300"/>
        <w:jc w:val="center"/>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Для преподавателей</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Тимофеев В.Г.</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Вильнер А.Б.</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Колесникова И.Л. и др</w:t>
      </w:r>
      <w:r w:rsidRPr="003459AD">
        <w:rPr>
          <w:rFonts w:ascii="Times New Roman" w:hAnsi="Times New Roman" w:cs="Times New Roman"/>
          <w:b/>
          <w:bCs/>
          <w:i/>
          <w:iCs/>
          <w:sz w:val="24"/>
          <w:szCs w:val="24"/>
          <w:lang w:bidi="ru-RU"/>
        </w:rPr>
        <w:t>.</w:t>
      </w:r>
      <w:r w:rsidRPr="003459AD">
        <w:rPr>
          <w:rFonts w:ascii="Times New Roman" w:hAnsi="Times New Roman" w:cs="Times New Roman"/>
          <w:sz w:val="24"/>
          <w:szCs w:val="24"/>
          <w:lang w:bidi="ru-RU"/>
        </w:rPr>
        <w:t xml:space="preserve"> Книга для</w:t>
      </w:r>
      <w:r w:rsidRPr="003459AD">
        <w:rPr>
          <w:rFonts w:ascii="Times New Roman" w:hAnsi="Times New Roman" w:cs="Times New Roman"/>
          <w:sz w:val="24"/>
          <w:szCs w:val="24"/>
          <w:lang w:bidi="ru-RU"/>
        </w:rPr>
        <w:br/>
        <w:t>учителя к учебнику английского языка для 10 класса (базовый уровень)</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(с вложением) / под ред. В.Г.Тимофеева. - М.: Издательский центр</w:t>
      </w:r>
      <w:r w:rsidRPr="003459AD">
        <w:rPr>
          <w:rFonts w:ascii="Times New Roman" w:hAnsi="Times New Roman" w:cs="Times New Roman"/>
          <w:sz w:val="24"/>
          <w:szCs w:val="24"/>
          <w:lang w:bidi="ru-RU"/>
        </w:rPr>
        <w:br/>
        <w:t>«Академия», 2007.</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Тимофеев В.Г.</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Вильнер А.Б.</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Колесникова И.Л. и др</w:t>
      </w:r>
      <w:r w:rsidRPr="003459AD">
        <w:rPr>
          <w:rFonts w:ascii="Times New Roman" w:hAnsi="Times New Roman" w:cs="Times New Roman"/>
          <w:b/>
          <w:bCs/>
          <w:i/>
          <w:iCs/>
          <w:sz w:val="24"/>
          <w:szCs w:val="24"/>
          <w:lang w:bidi="ru-RU"/>
        </w:rPr>
        <w:t>.</w:t>
      </w:r>
      <w:r w:rsidRPr="003459AD">
        <w:rPr>
          <w:rFonts w:ascii="Times New Roman" w:hAnsi="Times New Roman" w:cs="Times New Roman"/>
          <w:sz w:val="24"/>
          <w:szCs w:val="24"/>
          <w:lang w:bidi="ru-RU"/>
        </w:rPr>
        <w:t xml:space="preserve"> Сборник ди-</w:t>
      </w:r>
      <w:r w:rsidRPr="003459AD">
        <w:rPr>
          <w:rFonts w:ascii="Times New Roman" w:hAnsi="Times New Roman" w:cs="Times New Roman"/>
          <w:sz w:val="24"/>
          <w:szCs w:val="24"/>
          <w:lang w:bidi="ru-RU"/>
        </w:rPr>
        <w:br/>
        <w:t>дактических материалов и тестов к учебнику английского языка для 10</w:t>
      </w:r>
      <w:r w:rsidRPr="003459AD">
        <w:rPr>
          <w:rFonts w:ascii="Times New Roman" w:hAnsi="Times New Roman" w:cs="Times New Roman"/>
          <w:sz w:val="24"/>
          <w:szCs w:val="24"/>
          <w:lang w:bidi="ru-RU"/>
        </w:rPr>
        <w:br/>
        <w:t>класса (базовый уровень) / под ред. В.Г. Тимофеева. - М.: Издательский</w:t>
      </w:r>
      <w:r w:rsidRPr="003459AD">
        <w:rPr>
          <w:rFonts w:ascii="Times New Roman" w:hAnsi="Times New Roman" w:cs="Times New Roman"/>
          <w:sz w:val="24"/>
          <w:szCs w:val="24"/>
          <w:lang w:bidi="ru-RU"/>
        </w:rPr>
        <w:br/>
        <w:t>центр «Академия», 2007.</w:t>
      </w:r>
    </w:p>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Грамматика современного английского языка) / под ред.</w:t>
      </w:r>
      <w:r w:rsidRPr="003459AD">
        <w:rPr>
          <w:rFonts w:ascii="Times New Roman" w:hAnsi="Times New Roman" w:cs="Times New Roman"/>
          <w:sz w:val="24"/>
          <w:szCs w:val="24"/>
          <w:lang w:bidi="ru-RU"/>
        </w:rPr>
        <w:br/>
        <w:t>А.В.Зеленщикова, Е.С.Петровой. - СПб.: Филологический факультет</w:t>
      </w:r>
      <w:r w:rsidRPr="003459AD">
        <w:rPr>
          <w:rFonts w:ascii="Times New Roman" w:hAnsi="Times New Roman" w:cs="Times New Roman"/>
          <w:sz w:val="24"/>
          <w:szCs w:val="24"/>
          <w:lang w:bidi="ru-RU"/>
        </w:rPr>
        <w:br/>
        <w:t>СПбГУ; М.: Издательский центр «Академия», 2003.</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Макнамара Т.</w:t>
      </w:r>
      <w:r w:rsidRPr="003459AD">
        <w:rPr>
          <w:rFonts w:ascii="Times New Roman" w:hAnsi="Times New Roman" w:cs="Times New Roman"/>
          <w:sz w:val="24"/>
          <w:szCs w:val="24"/>
          <w:lang w:bidi="ru-RU"/>
        </w:rPr>
        <w:t xml:space="preserve"> Языковое тестирование. - М.: </w:t>
      </w:r>
      <w:r w:rsidRPr="003459AD">
        <w:rPr>
          <w:rFonts w:ascii="Times New Roman" w:hAnsi="Times New Roman" w:cs="Times New Roman"/>
          <w:sz w:val="24"/>
          <w:szCs w:val="24"/>
          <w:lang w:val="en-US" w:eastAsia="en-US" w:bidi="en-US"/>
        </w:rPr>
        <w:t>RELOD</w:t>
      </w:r>
      <w:r w:rsidRPr="003459AD">
        <w:rPr>
          <w:rFonts w:ascii="Times New Roman" w:hAnsi="Times New Roman" w:cs="Times New Roman"/>
          <w:sz w:val="24"/>
          <w:szCs w:val="24"/>
          <w:lang w:eastAsia="en-US" w:bidi="en-US"/>
        </w:rPr>
        <w:t xml:space="preserve">, </w:t>
      </w:r>
      <w:r w:rsidRPr="003459AD">
        <w:rPr>
          <w:rFonts w:ascii="Times New Roman" w:hAnsi="Times New Roman" w:cs="Times New Roman"/>
          <w:sz w:val="24"/>
          <w:szCs w:val="24"/>
          <w:lang w:bidi="ru-RU"/>
        </w:rPr>
        <w:t>2005.</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i/>
          <w:iCs/>
          <w:sz w:val="24"/>
          <w:szCs w:val="24"/>
          <w:lang w:bidi="ru-RU"/>
        </w:rPr>
        <w:t>Колесникова И.Л.</w:t>
      </w:r>
      <w:r w:rsidRPr="003459AD">
        <w:rPr>
          <w:rFonts w:ascii="Times New Roman" w:hAnsi="Times New Roman" w:cs="Times New Roman"/>
          <w:b/>
          <w:bCs/>
          <w:i/>
          <w:iCs/>
          <w:sz w:val="24"/>
          <w:szCs w:val="24"/>
          <w:lang w:bidi="ru-RU"/>
        </w:rPr>
        <w:t xml:space="preserve">, </w:t>
      </w:r>
      <w:r w:rsidRPr="003459AD">
        <w:rPr>
          <w:rFonts w:ascii="Times New Roman" w:hAnsi="Times New Roman" w:cs="Times New Roman"/>
          <w:i/>
          <w:iCs/>
          <w:sz w:val="24"/>
          <w:szCs w:val="24"/>
          <w:lang w:bidi="ru-RU"/>
        </w:rPr>
        <w:t>Долгина О.А.</w:t>
      </w:r>
      <w:r w:rsidRPr="003459AD">
        <w:rPr>
          <w:rFonts w:ascii="Times New Roman" w:hAnsi="Times New Roman" w:cs="Times New Roman"/>
          <w:sz w:val="24"/>
          <w:szCs w:val="24"/>
          <w:lang w:bidi="ru-RU"/>
        </w:rPr>
        <w:t xml:space="preserve"> Англо-русский терминологиче-</w:t>
      </w:r>
      <w:r w:rsidRPr="003459AD">
        <w:rPr>
          <w:rFonts w:ascii="Times New Roman" w:hAnsi="Times New Roman" w:cs="Times New Roman"/>
          <w:sz w:val="24"/>
          <w:szCs w:val="24"/>
          <w:lang w:bidi="ru-RU"/>
        </w:rPr>
        <w:br/>
        <w:t>ский справочник по методике преподавания иностранных языков. -</w:t>
      </w:r>
      <w:r w:rsidRPr="003459AD">
        <w:rPr>
          <w:rFonts w:ascii="Times New Roman" w:hAnsi="Times New Roman" w:cs="Times New Roman"/>
          <w:sz w:val="24"/>
          <w:szCs w:val="24"/>
          <w:lang w:bidi="ru-RU"/>
        </w:rPr>
        <w:br/>
        <w:t>СПб., 2001.</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Общеевропейские компетенции владения иностранным языком:</w:t>
      </w:r>
      <w:r w:rsidRPr="003459AD">
        <w:rPr>
          <w:rFonts w:ascii="Times New Roman" w:hAnsi="Times New Roman" w:cs="Times New Roman"/>
          <w:sz w:val="24"/>
          <w:szCs w:val="24"/>
          <w:lang w:bidi="ru-RU"/>
        </w:rPr>
        <w:br/>
        <w:t>изучение, обучение, оценка. - Страсбург: Департамент по языковой по-</w:t>
      </w:r>
      <w:r w:rsidRPr="003459AD">
        <w:rPr>
          <w:rFonts w:ascii="Times New Roman" w:hAnsi="Times New Roman" w:cs="Times New Roman"/>
          <w:sz w:val="24"/>
          <w:szCs w:val="24"/>
          <w:lang w:bidi="ru-RU"/>
        </w:rPr>
        <w:br/>
        <w:t>литике; МГЛУ, 2003.</w:t>
      </w:r>
    </w:p>
    <w:p w:rsidR="002E37AE" w:rsidRPr="003459AD" w:rsidRDefault="002E37AE" w:rsidP="002E37AE">
      <w:pPr>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 xml:space="preserve">Электронный учебник:  Беляева М.А. Грамматика английского языка </w:t>
      </w:r>
    </w:p>
    <w:p w:rsidR="002E37AE" w:rsidRPr="003459AD" w:rsidRDefault="002E37AE" w:rsidP="002E37AE">
      <w:pPr>
        <w:spacing w:after="0"/>
        <w:ind w:firstLine="708"/>
        <w:jc w:val="both"/>
        <w:rPr>
          <w:rFonts w:ascii="Times New Roman" w:hAnsi="Times New Roman" w:cs="Times New Roman"/>
          <w:sz w:val="24"/>
          <w:szCs w:val="24"/>
        </w:rPr>
      </w:pPr>
      <w:r w:rsidRPr="003459AD">
        <w:rPr>
          <w:rFonts w:ascii="Times New Roman" w:hAnsi="Times New Roman" w:cs="Times New Roman"/>
          <w:sz w:val="24"/>
          <w:szCs w:val="24"/>
        </w:rPr>
        <w:t>Сушкевич, А.С. Устные темы по английскому языку.  - Минск.: Аверсев,  2012.</w:t>
      </w:r>
    </w:p>
    <w:p w:rsidR="002E37AE" w:rsidRPr="003459AD" w:rsidRDefault="002E37AE" w:rsidP="002E37AE">
      <w:pPr>
        <w:spacing w:after="0"/>
        <w:ind w:firstLine="720"/>
        <w:jc w:val="both"/>
        <w:rPr>
          <w:rFonts w:ascii="Times New Roman" w:hAnsi="Times New Roman" w:cs="Times New Roman"/>
          <w:b/>
          <w:bCs/>
          <w:i/>
          <w:iCs/>
          <w:sz w:val="24"/>
          <w:szCs w:val="24"/>
        </w:rPr>
      </w:pPr>
    </w:p>
    <w:p w:rsidR="002E37AE" w:rsidRPr="003459AD" w:rsidRDefault="002E37AE" w:rsidP="002E37AE">
      <w:pPr>
        <w:spacing w:after="0"/>
        <w:ind w:firstLine="720"/>
        <w:jc w:val="both"/>
        <w:rPr>
          <w:rFonts w:ascii="Times New Roman" w:hAnsi="Times New Roman" w:cs="Times New Roman"/>
          <w:i/>
          <w:iCs/>
          <w:sz w:val="24"/>
          <w:szCs w:val="24"/>
        </w:rPr>
      </w:pPr>
    </w:p>
    <w:p w:rsidR="002E37AE" w:rsidRPr="003459AD" w:rsidRDefault="002E37AE" w:rsidP="002E37AE">
      <w:pPr>
        <w:spacing w:after="0"/>
        <w:rPr>
          <w:rFonts w:ascii="Times New Roman" w:hAnsi="Times New Roman" w:cs="Times New Roman"/>
          <w:b/>
          <w:caps/>
          <w:sz w:val="24"/>
          <w:szCs w:val="24"/>
        </w:rPr>
      </w:pPr>
      <w:r w:rsidRPr="003459AD">
        <w:rPr>
          <w:rFonts w:ascii="Times New Roman" w:hAnsi="Times New Roman" w:cs="Times New Roman"/>
          <w:sz w:val="24"/>
          <w:szCs w:val="24"/>
        </w:rPr>
        <w:br w:type="page"/>
      </w:r>
      <w:r w:rsidRPr="003459AD">
        <w:rPr>
          <w:rFonts w:ascii="Times New Roman" w:hAnsi="Times New Roman" w:cs="Times New Roman"/>
          <w:b/>
          <w:caps/>
          <w:sz w:val="24"/>
          <w:szCs w:val="24"/>
        </w:rPr>
        <w:lastRenderedPageBreak/>
        <w:t>4.Контроль и оценка результатов освоения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pPr>
      <w:r w:rsidRPr="003459AD">
        <w:rPr>
          <w:b/>
        </w:rPr>
        <w:t>Контроль</w:t>
      </w:r>
      <w:r w:rsidRPr="003459AD">
        <w:t xml:space="preserve"> </w:t>
      </w:r>
      <w:r w:rsidRPr="003459AD">
        <w:rPr>
          <w:b/>
        </w:rPr>
        <w:t>и оценка</w:t>
      </w:r>
      <w:r w:rsidRPr="003459AD">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Ind w:w="-5" w:type="dxa"/>
        <w:tblLayout w:type="fixed"/>
        <w:tblLook w:val="0000" w:firstRow="0" w:lastRow="0" w:firstColumn="0" w:lastColumn="0" w:noHBand="0" w:noVBand="0"/>
      </w:tblPr>
      <w:tblGrid>
        <w:gridCol w:w="4933"/>
        <w:gridCol w:w="4545"/>
      </w:tblGrid>
      <w:tr w:rsidR="002E37AE" w:rsidRPr="003459AD" w:rsidTr="002E37AE">
        <w:tc>
          <w:tcPr>
            <w:tcW w:w="4933" w:type="dxa"/>
            <w:tcBorders>
              <w:top w:val="single" w:sz="4" w:space="0" w:color="000000"/>
              <w:left w:val="single" w:sz="4" w:space="0" w:color="000000"/>
              <w:bottom w:val="single" w:sz="4" w:space="0" w:color="auto"/>
              <w:right w:val="nil"/>
            </w:tcBorders>
            <w:vAlign w:val="center"/>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4545" w:type="dxa"/>
            <w:tcBorders>
              <w:top w:val="single" w:sz="4" w:space="0" w:color="000000"/>
              <w:left w:val="single" w:sz="4" w:space="0" w:color="000000"/>
              <w:bottom w:val="single" w:sz="4" w:space="0" w:color="000000"/>
              <w:right w:val="single" w:sz="4" w:space="0" w:color="000000"/>
            </w:tcBorders>
            <w:vAlign w:val="center"/>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rPr>
          <w:trHeight w:val="2966"/>
        </w:trPr>
        <w:tc>
          <w:tcPr>
            <w:tcW w:w="4933"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результате изучения учебной дисциплины «Английский язык»</w:t>
            </w:r>
            <w:r w:rsidRPr="003459AD">
              <w:rPr>
                <w:rFonts w:ascii="Times New Roman" w:hAnsi="Times New Roman" w:cs="Times New Roman"/>
                <w:sz w:val="24"/>
                <w:szCs w:val="24"/>
                <w:lang w:bidi="ru-RU"/>
              </w:rPr>
              <w:br/>
              <w:t xml:space="preserve">обучающийся должен </w:t>
            </w:r>
            <w:r w:rsidRPr="003459AD">
              <w:rPr>
                <w:rFonts w:ascii="Times New Roman" w:hAnsi="Times New Roman" w:cs="Times New Roman"/>
                <w:b/>
                <w:bCs/>
                <w:sz w:val="24"/>
                <w:szCs w:val="24"/>
                <w:lang w:bidi="ru-RU"/>
              </w:rPr>
              <w:t>знать/понимать:</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значения новых лексических единиц, связанных с тематикой</w:t>
            </w:r>
            <w:r w:rsidRPr="003459AD">
              <w:rPr>
                <w:rFonts w:ascii="Times New Roman" w:hAnsi="Times New Roman" w:cs="Times New Roman"/>
                <w:sz w:val="24"/>
                <w:szCs w:val="24"/>
                <w:lang w:bidi="ru-RU"/>
              </w:rPr>
              <w:br/>
              <w:t>данного этапа и с соответствующими ситуациями общения;</w:t>
            </w:r>
          </w:p>
          <w:p w:rsidR="002E37AE" w:rsidRPr="003459AD" w:rsidRDefault="002E37AE" w:rsidP="008708C3">
            <w:pPr>
              <w:widowControl w:val="0"/>
              <w:numPr>
                <w:ilvl w:val="0"/>
                <w:numId w:val="158"/>
              </w:numPr>
              <w:tabs>
                <w:tab w:val="left" w:pos="995"/>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языковой материал: идиоматические выражения, оценочную</w:t>
            </w:r>
            <w:r w:rsidRPr="003459AD">
              <w:rPr>
                <w:rFonts w:ascii="Times New Roman" w:hAnsi="Times New Roman" w:cs="Times New Roman"/>
                <w:sz w:val="24"/>
                <w:szCs w:val="24"/>
                <w:lang w:bidi="ru-RU"/>
              </w:rPr>
              <w:br/>
              <w:t>лексику, единицы речевого этикета, перечисленные в разделе «Языковой</w:t>
            </w:r>
            <w:r w:rsidRPr="003459AD">
              <w:rPr>
                <w:rFonts w:ascii="Times New Roman" w:hAnsi="Times New Roman" w:cs="Times New Roman"/>
                <w:sz w:val="24"/>
                <w:szCs w:val="24"/>
                <w:lang w:bidi="ru-RU"/>
              </w:rPr>
              <w:br/>
              <w:t>материал» и обслуживающие ситуации общения в рамках изучаемых</w:t>
            </w:r>
            <w:r w:rsidRPr="003459AD">
              <w:rPr>
                <w:rFonts w:ascii="Times New Roman" w:hAnsi="Times New Roman" w:cs="Times New Roman"/>
                <w:sz w:val="24"/>
                <w:szCs w:val="24"/>
                <w:lang w:bidi="ru-RU"/>
              </w:rPr>
              <w:br/>
              <w:t>тем;</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новые значения изученных глагольных форм (видовременных,</w:t>
            </w:r>
            <w:r w:rsidRPr="003459AD">
              <w:rPr>
                <w:rFonts w:ascii="Times New Roman" w:hAnsi="Times New Roman" w:cs="Times New Roman"/>
                <w:sz w:val="24"/>
                <w:szCs w:val="24"/>
                <w:lang w:bidi="ru-RU"/>
              </w:rPr>
              <w:br/>
              <w:t>неличных), средства и способы выражения модальности; условия, пред-</w:t>
            </w:r>
            <w:r w:rsidRPr="003459AD">
              <w:rPr>
                <w:rFonts w:ascii="Times New Roman" w:hAnsi="Times New Roman" w:cs="Times New Roman"/>
                <w:sz w:val="24"/>
                <w:szCs w:val="24"/>
                <w:lang w:bidi="ru-RU"/>
              </w:rPr>
              <w:br/>
              <w:t>положения, причины, следствия, побуждения к действию;</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лингвострановедческую, страноведческую и социокультурную</w:t>
            </w:r>
            <w:r w:rsidRPr="003459AD">
              <w:rPr>
                <w:rFonts w:ascii="Times New Roman" w:hAnsi="Times New Roman" w:cs="Times New Roman"/>
                <w:sz w:val="24"/>
                <w:szCs w:val="24"/>
                <w:lang w:bidi="ru-RU"/>
              </w:rPr>
              <w:br/>
              <w:t>информацию, расширенную за счет новой тематики и проблематики ре-</w:t>
            </w:r>
            <w:r w:rsidRPr="003459AD">
              <w:rPr>
                <w:rFonts w:ascii="Times New Roman" w:hAnsi="Times New Roman" w:cs="Times New Roman"/>
                <w:sz w:val="24"/>
                <w:szCs w:val="24"/>
                <w:lang w:bidi="ru-RU"/>
              </w:rPr>
              <w:br/>
              <w:t>чевого общения;</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тексты, построенные на языковом материале повседневного и</w:t>
            </w:r>
            <w:r w:rsidRPr="003459AD">
              <w:rPr>
                <w:rFonts w:ascii="Times New Roman" w:hAnsi="Times New Roman" w:cs="Times New Roman"/>
                <w:sz w:val="24"/>
                <w:szCs w:val="24"/>
                <w:lang w:bidi="ru-RU"/>
              </w:rPr>
              <w:br/>
              <w:t>профессионального общения, в том числе инструкции и нормативные</w:t>
            </w:r>
            <w:r w:rsidRPr="003459AD">
              <w:rPr>
                <w:rFonts w:ascii="Times New Roman" w:hAnsi="Times New Roman" w:cs="Times New Roman"/>
                <w:sz w:val="24"/>
                <w:szCs w:val="24"/>
                <w:lang w:bidi="ru-RU"/>
              </w:rPr>
              <w:br/>
              <w:t>документы по профессиям НПО и специальностям СПО;</w:t>
            </w:r>
          </w:p>
          <w:p w:rsidR="002E37AE" w:rsidRPr="003459AD" w:rsidRDefault="002E37AE" w:rsidP="002E37AE">
            <w:pPr>
              <w:widowControl w:val="0"/>
              <w:spacing w:after="0"/>
              <w:ind w:firstLine="82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уметь:</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говорение</w:t>
            </w:r>
          </w:p>
          <w:p w:rsidR="002E37AE" w:rsidRPr="003459AD" w:rsidRDefault="002E37AE" w:rsidP="008708C3">
            <w:pPr>
              <w:widowControl w:val="0"/>
              <w:numPr>
                <w:ilvl w:val="0"/>
                <w:numId w:val="158"/>
              </w:numPr>
              <w:tabs>
                <w:tab w:val="left" w:pos="1176"/>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вести диалог (диалог-расспрос, диалог-обмен мнения-</w:t>
            </w:r>
            <w:r w:rsidRPr="003459AD">
              <w:rPr>
                <w:rFonts w:ascii="Times New Roman" w:hAnsi="Times New Roman" w:cs="Times New Roman"/>
                <w:sz w:val="24"/>
                <w:szCs w:val="24"/>
                <w:lang w:bidi="ru-RU"/>
              </w:rPr>
              <w:br/>
              <w:t>ми/суждениями, диалог-побуждение к действию, этикетный диалог и их</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комбинации) в ситуациях официального и неофициального общения в</w:t>
            </w:r>
            <w:r w:rsidRPr="003459AD">
              <w:rPr>
                <w:rFonts w:ascii="Times New Roman" w:hAnsi="Times New Roman" w:cs="Times New Roman"/>
                <w:sz w:val="24"/>
                <w:szCs w:val="24"/>
                <w:lang w:bidi="ru-RU"/>
              </w:rPr>
              <w:br/>
              <w:t>бытовой, социокультурной и учебно-трудовой сферах, используя аргу-</w:t>
            </w:r>
            <w:r w:rsidRPr="003459AD">
              <w:rPr>
                <w:rFonts w:ascii="Times New Roman" w:hAnsi="Times New Roman" w:cs="Times New Roman"/>
                <w:sz w:val="24"/>
                <w:szCs w:val="24"/>
                <w:lang w:bidi="ru-RU"/>
              </w:rPr>
              <w:br/>
              <w:t>ментацию, эмоционально-оценочные средства;</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рассказывать, рассуждать в связи с изученной тематикой, про-</w:t>
            </w:r>
            <w:r w:rsidRPr="003459AD">
              <w:rPr>
                <w:rFonts w:ascii="Times New Roman" w:hAnsi="Times New Roman" w:cs="Times New Roman"/>
                <w:sz w:val="24"/>
                <w:szCs w:val="24"/>
                <w:lang w:bidi="ru-RU"/>
              </w:rPr>
              <w:br/>
              <w:t>блематикой прочитанных/прослушанных текстов; описывать события,</w:t>
            </w:r>
            <w:r w:rsidRPr="003459AD">
              <w:rPr>
                <w:rFonts w:ascii="Times New Roman" w:hAnsi="Times New Roman" w:cs="Times New Roman"/>
                <w:sz w:val="24"/>
                <w:szCs w:val="24"/>
                <w:lang w:bidi="ru-RU"/>
              </w:rPr>
              <w:br/>
              <w:t>излагать факты, делать сообщения;</w:t>
            </w:r>
          </w:p>
          <w:p w:rsidR="002E37AE" w:rsidRPr="003459AD" w:rsidRDefault="002E37AE" w:rsidP="008708C3">
            <w:pPr>
              <w:widowControl w:val="0"/>
              <w:numPr>
                <w:ilvl w:val="0"/>
                <w:numId w:val="158"/>
              </w:numPr>
              <w:tabs>
                <w:tab w:val="left" w:pos="986"/>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создавать словесный социокультурный портрет своей страны и</w:t>
            </w:r>
            <w:r w:rsidRPr="003459AD">
              <w:rPr>
                <w:rFonts w:ascii="Times New Roman" w:hAnsi="Times New Roman" w:cs="Times New Roman"/>
                <w:sz w:val="24"/>
                <w:szCs w:val="24"/>
                <w:lang w:bidi="ru-RU"/>
              </w:rPr>
              <w:br/>
              <w:t>страны/стран изучаемого языка на основе разнообразной страноведче-</w:t>
            </w:r>
            <w:r w:rsidRPr="003459AD">
              <w:rPr>
                <w:rFonts w:ascii="Times New Roman" w:hAnsi="Times New Roman" w:cs="Times New Roman"/>
                <w:sz w:val="24"/>
                <w:szCs w:val="24"/>
                <w:lang w:bidi="ru-RU"/>
              </w:rPr>
              <w:br/>
              <w:t>ской и культуроведческой информации;</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аудирование</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относительно полно (общий смысл) высказывания на</w:t>
            </w:r>
            <w:r w:rsidRPr="003459AD">
              <w:rPr>
                <w:rFonts w:ascii="Times New Roman" w:hAnsi="Times New Roman" w:cs="Times New Roman"/>
                <w:sz w:val="24"/>
                <w:szCs w:val="24"/>
                <w:lang w:bidi="ru-RU"/>
              </w:rPr>
              <w:br/>
              <w:t>изучаемом иностранном языке в различных ситуациях общения;</w:t>
            </w:r>
          </w:p>
          <w:p w:rsidR="002E37AE" w:rsidRPr="003459AD" w:rsidRDefault="002E37AE" w:rsidP="008708C3">
            <w:pPr>
              <w:widowControl w:val="0"/>
              <w:numPr>
                <w:ilvl w:val="0"/>
                <w:numId w:val="158"/>
              </w:numPr>
              <w:tabs>
                <w:tab w:val="left" w:pos="995"/>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основное содержание аутентичных аудио- или видео-</w:t>
            </w:r>
            <w:r w:rsidRPr="003459AD">
              <w:rPr>
                <w:rFonts w:ascii="Times New Roman" w:hAnsi="Times New Roman" w:cs="Times New Roman"/>
                <w:sz w:val="24"/>
                <w:szCs w:val="24"/>
                <w:lang w:bidi="ru-RU"/>
              </w:rPr>
              <w:br/>
              <w:t>текстов познавательного характера на темы, предлагаемые в рамках кур-</w:t>
            </w:r>
            <w:r w:rsidRPr="003459AD">
              <w:rPr>
                <w:rFonts w:ascii="Times New Roman" w:hAnsi="Times New Roman" w:cs="Times New Roman"/>
                <w:sz w:val="24"/>
                <w:szCs w:val="24"/>
                <w:lang w:bidi="ru-RU"/>
              </w:rPr>
              <w:br/>
              <w:t>са, выборочно извлекать из них необходимую информацию;</w:t>
            </w:r>
          </w:p>
          <w:p w:rsidR="002E37AE" w:rsidRPr="003459AD" w:rsidRDefault="002E37AE" w:rsidP="002E37AE">
            <w:pPr>
              <w:spacing w:after="0"/>
              <w:ind w:firstLine="820"/>
              <w:rPr>
                <w:rFonts w:ascii="Times New Roman" w:hAnsi="Times New Roman" w:cs="Times New Roman"/>
                <w:sz w:val="24"/>
                <w:szCs w:val="24"/>
                <w:u w:val="single"/>
                <w:lang w:bidi="ru-RU"/>
              </w:rPr>
            </w:pPr>
            <w:r w:rsidRPr="003459AD">
              <w:rPr>
                <w:rFonts w:ascii="Times New Roman" w:hAnsi="Times New Roman" w:cs="Times New Roman"/>
                <w:sz w:val="24"/>
                <w:szCs w:val="24"/>
                <w:lang w:bidi="ru-RU"/>
              </w:rPr>
              <w:t>оценивать важность/новизну информации, определять свое от-</w:t>
            </w:r>
            <w:r w:rsidRPr="003459AD">
              <w:rPr>
                <w:rFonts w:ascii="Times New Roman" w:hAnsi="Times New Roman" w:cs="Times New Roman"/>
                <w:sz w:val="24"/>
                <w:szCs w:val="24"/>
                <w:lang w:bidi="ru-RU"/>
              </w:rPr>
              <w:br/>
              <w:t>ношение к ней:</w:t>
            </w:r>
            <w:r w:rsidRPr="003459AD">
              <w:rPr>
                <w:rFonts w:ascii="Times New Roman" w:hAnsi="Times New Roman" w:cs="Times New Roman"/>
                <w:sz w:val="24"/>
                <w:szCs w:val="24"/>
                <w:u w:val="single"/>
                <w:lang w:bidi="ru-RU"/>
              </w:rPr>
              <w:t xml:space="preserve"> </w:t>
            </w:r>
          </w:p>
          <w:p w:rsidR="002E37AE" w:rsidRPr="003459AD" w:rsidRDefault="002E37AE" w:rsidP="002E37AE">
            <w:pPr>
              <w:spacing w:after="0"/>
              <w:ind w:firstLine="820"/>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чтение</w:t>
            </w:r>
          </w:p>
          <w:p w:rsidR="002E37AE" w:rsidRPr="003459AD" w:rsidRDefault="002E37AE" w:rsidP="008708C3">
            <w:pPr>
              <w:widowControl w:val="0"/>
              <w:numPr>
                <w:ilvl w:val="0"/>
                <w:numId w:val="158"/>
              </w:numPr>
              <w:tabs>
                <w:tab w:val="left" w:pos="1021"/>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читать аутентичные тексты разных стилей (публицистические,</w:t>
            </w:r>
            <w:r w:rsidRPr="003459AD">
              <w:rPr>
                <w:rFonts w:ascii="Times New Roman" w:hAnsi="Times New Roman" w:cs="Times New Roman"/>
                <w:sz w:val="24"/>
                <w:szCs w:val="24"/>
                <w:lang w:bidi="ru-RU"/>
              </w:rPr>
              <w:br/>
              <w:t>художественные, научно-популярные и технические), используя основ-</w:t>
            </w:r>
            <w:r w:rsidRPr="003459AD">
              <w:rPr>
                <w:rFonts w:ascii="Times New Roman" w:hAnsi="Times New Roman" w:cs="Times New Roman"/>
                <w:sz w:val="24"/>
                <w:szCs w:val="24"/>
                <w:lang w:bidi="ru-RU"/>
              </w:rPr>
              <w:br/>
              <w:t>ные виды чтения (ознакомительное, изучающее, просмотро-</w:t>
            </w:r>
            <w:r w:rsidRPr="003459AD">
              <w:rPr>
                <w:rFonts w:ascii="Times New Roman" w:hAnsi="Times New Roman" w:cs="Times New Roman"/>
                <w:sz w:val="24"/>
                <w:szCs w:val="24"/>
                <w:lang w:bidi="ru-RU"/>
              </w:rPr>
              <w:br/>
              <w:t>вое/поисковое) в зависимости от коммуникативной задачи;</w:t>
            </w:r>
          </w:p>
          <w:p w:rsidR="002E37AE" w:rsidRPr="003459AD" w:rsidRDefault="002E37AE" w:rsidP="002E37AE">
            <w:pPr>
              <w:widowControl w:val="0"/>
              <w:spacing w:after="0"/>
              <w:ind w:firstLine="820"/>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письменная речь</w:t>
            </w:r>
          </w:p>
          <w:p w:rsidR="002E37AE" w:rsidRPr="003459AD" w:rsidRDefault="002E37AE" w:rsidP="008708C3">
            <w:pPr>
              <w:widowControl w:val="0"/>
              <w:numPr>
                <w:ilvl w:val="0"/>
                <w:numId w:val="158"/>
              </w:numPr>
              <w:tabs>
                <w:tab w:val="left" w:pos="1017"/>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описывать явления, события, излагать факты в письме личного и делового характера;</w:t>
            </w:r>
          </w:p>
          <w:p w:rsidR="002E37AE" w:rsidRPr="003459AD" w:rsidRDefault="002E37AE" w:rsidP="008708C3">
            <w:pPr>
              <w:widowControl w:val="0"/>
              <w:numPr>
                <w:ilvl w:val="0"/>
                <w:numId w:val="158"/>
              </w:numPr>
              <w:tabs>
                <w:tab w:val="left" w:pos="1007"/>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 xml:space="preserve">заполнять различные виды </w:t>
            </w:r>
            <w:r w:rsidRPr="003459AD">
              <w:rPr>
                <w:rFonts w:ascii="Times New Roman" w:hAnsi="Times New Roman" w:cs="Times New Roman"/>
                <w:sz w:val="24"/>
                <w:szCs w:val="24"/>
                <w:lang w:bidi="ru-RU"/>
              </w:rPr>
              <w:lastRenderedPageBreak/>
              <w:t>анкет, сообщать сведения о себе в форме, принятой в стране/странах изучаемого языка;</w:t>
            </w:r>
          </w:p>
          <w:p w:rsidR="002E37AE" w:rsidRPr="003459AD" w:rsidRDefault="002E37AE" w:rsidP="002E37AE">
            <w:pPr>
              <w:widowControl w:val="0"/>
              <w:spacing w:after="0"/>
              <w:ind w:right="420" w:firstLine="820"/>
              <w:jc w:val="both"/>
              <w:outlineLvl w:val="1"/>
              <w:rPr>
                <w:rFonts w:ascii="Times New Roman" w:hAnsi="Times New Roman" w:cs="Times New Roman"/>
                <w:bCs/>
                <w:sz w:val="24"/>
                <w:szCs w:val="24"/>
              </w:rPr>
            </w:pPr>
            <w:r w:rsidRPr="003459AD">
              <w:rPr>
                <w:rFonts w:ascii="Times New Roman" w:hAnsi="Times New Roman" w:cs="Times New Roman"/>
                <w:bCs/>
                <w:sz w:val="24"/>
                <w:szCs w:val="24"/>
                <w:lang w:bidi="ru-RU"/>
              </w:rPr>
              <w:t>- использовать приобретенные знания и умения в практической и профессиональной деятельности, повседневной жизни.</w:t>
            </w:r>
          </w:p>
        </w:tc>
        <w:tc>
          <w:tcPr>
            <w:tcW w:w="4545" w:type="dxa"/>
            <w:tcBorders>
              <w:top w:val="single" w:sz="4" w:space="0" w:color="000000"/>
              <w:left w:val="single" w:sz="4" w:space="0" w:color="auto"/>
              <w:right w:val="single" w:sz="4" w:space="0" w:color="000000"/>
            </w:tcBorders>
          </w:tcPr>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lastRenderedPageBreak/>
              <w:t>Устный опрос</w:t>
            </w:r>
          </w:p>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t>Тест</w:t>
            </w:r>
          </w:p>
          <w:p w:rsidR="002E37AE" w:rsidRPr="003459AD" w:rsidRDefault="002E37AE" w:rsidP="002E37AE">
            <w:pPr>
              <w:snapToGrid w:val="0"/>
              <w:jc w:val="both"/>
              <w:rPr>
                <w:rFonts w:ascii="Times New Roman" w:hAnsi="Times New Roman" w:cs="Times New Roman"/>
                <w:b/>
                <w:bCs/>
                <w:i/>
                <w:sz w:val="24"/>
                <w:szCs w:val="24"/>
              </w:rPr>
            </w:pPr>
            <w:r w:rsidRPr="003459AD">
              <w:rPr>
                <w:rFonts w:ascii="Times New Roman" w:hAnsi="Times New Roman" w:cs="Times New Roman"/>
                <w:bCs/>
                <w:sz w:val="24"/>
                <w:szCs w:val="24"/>
              </w:rPr>
              <w:t>Доклад</w:t>
            </w: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p w:rsidR="002E37AE" w:rsidRPr="003459AD" w:rsidRDefault="002E37AE" w:rsidP="002E37AE">
      <w:pPr>
        <w:widowControl w:val="0"/>
        <w:autoSpaceDE w:val="0"/>
        <w:spacing w:after="0"/>
        <w:jc w:val="right"/>
        <w:rPr>
          <w:rFonts w:ascii="Times New Roman" w:hAnsi="Times New Roman" w:cs="Times New Roman"/>
          <w:sz w:val="24"/>
          <w:szCs w:val="24"/>
        </w:rPr>
      </w:pPr>
    </w:p>
    <w:p w:rsidR="002E37AE" w:rsidRPr="003459AD" w:rsidRDefault="002E37AE" w:rsidP="002E37AE">
      <w:pPr>
        <w:spacing w:after="0"/>
        <w:ind w:firstLine="284"/>
        <w:jc w:val="center"/>
        <w:rPr>
          <w:rFonts w:ascii="Times New Roman" w:hAnsi="Times New Roman" w:cs="Times New Roman"/>
          <w:b/>
          <w:sz w:val="24"/>
          <w:szCs w:val="24"/>
        </w:rPr>
      </w:pPr>
      <w:r w:rsidRPr="003459AD">
        <w:rPr>
          <w:rFonts w:ascii="Times New Roman" w:hAnsi="Times New Roman" w:cs="Times New Roman"/>
          <w:b/>
          <w:sz w:val="24"/>
          <w:szCs w:val="24"/>
        </w:rPr>
        <w:t xml:space="preserve">ОДБ. 03 Иностранный язык (немецкий)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рабочей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профессии 38. 01. 02 Продавец, контролер - 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 xml:space="preserve">1.2. Место учебной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общий гуманитарный и социально - экономический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 xml:space="preserve">1.3. Цели и задачи учебной дисциплины – требования к результатам освоения учебной дисциплины: </w:t>
      </w:r>
      <w:r w:rsidRPr="003459AD">
        <w:rPr>
          <w:rFonts w:ascii="Times New Roman" w:hAnsi="Times New Roman" w:cs="Times New Roman"/>
          <w:sz w:val="24"/>
          <w:szCs w:val="24"/>
        </w:rPr>
        <w:t>рабочая программа учебной дисциплины «Немецкий язык» предназначена для изучения курса немецкого языка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английский язык в учреждениях начального профессионального образования ( далее –НПО) и среднего профессионального образования ( далее - СПО) изучается с учетом профиля получаемого профессионального образования. </w:t>
      </w:r>
    </w:p>
    <w:p w:rsidR="002E37AE" w:rsidRPr="003459AD" w:rsidRDefault="002E37AE" w:rsidP="002E37AE">
      <w:pPr>
        <w:pStyle w:val="25"/>
        <w:shd w:val="clear" w:color="auto" w:fill="auto"/>
        <w:spacing w:line="276" w:lineRule="auto"/>
        <w:ind w:firstLine="708"/>
        <w:jc w:val="both"/>
        <w:rPr>
          <w:rFonts w:cs="Times New Roman"/>
          <w:sz w:val="24"/>
          <w:szCs w:val="24"/>
        </w:rPr>
      </w:pPr>
      <w:r w:rsidRPr="003459AD">
        <w:rPr>
          <w:rFonts w:cs="Times New Roman"/>
          <w:sz w:val="24"/>
          <w:szCs w:val="24"/>
        </w:rPr>
        <w:t>Рабочая программа ориентирована на достижение следующих</w:t>
      </w:r>
      <w:r w:rsidRPr="003459AD">
        <w:rPr>
          <w:rFonts w:cs="Times New Roman"/>
          <w:sz w:val="24"/>
          <w:szCs w:val="24"/>
        </w:rPr>
        <w:br/>
        <w:t>целей:</w:t>
      </w:r>
    </w:p>
    <w:p w:rsidR="002E37AE" w:rsidRPr="003459AD" w:rsidRDefault="002E37AE" w:rsidP="002E37AE">
      <w:pPr>
        <w:pStyle w:val="25"/>
        <w:shd w:val="clear" w:color="auto" w:fill="auto"/>
        <w:spacing w:line="276" w:lineRule="auto"/>
        <w:ind w:firstLine="0"/>
        <w:jc w:val="both"/>
        <w:rPr>
          <w:rFonts w:cs="Times New Roman"/>
          <w:sz w:val="24"/>
          <w:szCs w:val="24"/>
        </w:rPr>
      </w:pPr>
      <w:r w:rsidRPr="003459AD">
        <w:rPr>
          <w:rStyle w:val="2c"/>
          <w:rFonts w:cs="Times New Roman"/>
          <w:sz w:val="24"/>
          <w:szCs w:val="24"/>
        </w:rPr>
        <w:t xml:space="preserve">• дальнейшее развитие </w:t>
      </w:r>
      <w:r w:rsidRPr="003459AD">
        <w:rPr>
          <w:rFonts w:cs="Times New Roman"/>
          <w:sz w:val="24"/>
          <w:szCs w:val="24"/>
        </w:rPr>
        <w:t>иноязычной коммуникативной компетенции (речевой, языковой, социокультурной, компенсаторной, учебно-познавательной):</w:t>
      </w:r>
    </w:p>
    <w:p w:rsidR="002E37AE" w:rsidRPr="003459AD" w:rsidRDefault="002E37AE" w:rsidP="002E37AE">
      <w:pPr>
        <w:pStyle w:val="25"/>
        <w:shd w:val="clear" w:color="auto" w:fill="auto"/>
        <w:spacing w:line="276" w:lineRule="auto"/>
        <w:ind w:firstLine="851"/>
        <w:rPr>
          <w:rFonts w:cs="Times New Roman"/>
          <w:sz w:val="24"/>
          <w:szCs w:val="24"/>
        </w:rPr>
      </w:pPr>
      <w:r w:rsidRPr="003459AD">
        <w:rPr>
          <w:rStyle w:val="2f4"/>
          <w:rFonts w:eastAsia="Calibri"/>
          <w:sz w:val="24"/>
          <w:szCs w:val="24"/>
        </w:rPr>
        <w:t>речевая компетенция</w:t>
      </w:r>
      <w:r w:rsidRPr="003459AD">
        <w:rPr>
          <w:rFonts w:cs="Times New Roman"/>
          <w:sz w:val="24"/>
          <w:szCs w:val="24"/>
        </w:rPr>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f4"/>
          <w:rFonts w:eastAsia="Calibri"/>
          <w:sz w:val="24"/>
          <w:szCs w:val="24"/>
        </w:rPr>
        <w:lastRenderedPageBreak/>
        <w:t>языковая компетенция</w:t>
      </w:r>
      <w:r w:rsidRPr="003459AD">
        <w:rPr>
          <w:rFonts w:cs="Times New Roman"/>
          <w:sz w:val="24"/>
          <w:szCs w:val="24"/>
        </w:rPr>
        <w:t xml:space="preserve"> - овладение новыми языковыми</w:t>
      </w:r>
      <w:r w:rsidRPr="003459AD">
        <w:rPr>
          <w:rFonts w:cs="Times New Roman"/>
          <w:sz w:val="24"/>
          <w:szCs w:val="24"/>
        </w:rPr>
        <w:br/>
        <w:t>средствами в соответствии с отобранными темами и сферами</w:t>
      </w:r>
      <w:r w:rsidRPr="003459AD">
        <w:rPr>
          <w:rFonts w:cs="Times New Roman"/>
          <w:sz w:val="24"/>
          <w:szCs w:val="24"/>
        </w:rPr>
        <w:br/>
        <w:t>общения: увеличение объема используемых лексических еди-</w:t>
      </w:r>
      <w:r w:rsidRPr="003459AD">
        <w:rPr>
          <w:rFonts w:cs="Times New Roman"/>
          <w:sz w:val="24"/>
          <w:szCs w:val="24"/>
        </w:rPr>
        <w:br/>
        <w:t>ниц; развитие навыков оперирования языковыми единицами в</w:t>
      </w:r>
      <w:r w:rsidRPr="003459AD">
        <w:rPr>
          <w:rFonts w:cs="Times New Roman"/>
          <w:sz w:val="24"/>
          <w:szCs w:val="24"/>
        </w:rPr>
        <w:br/>
        <w:t>коммуникативных целях;</w:t>
      </w:r>
    </w:p>
    <w:p w:rsidR="002E37AE" w:rsidRPr="003459AD" w:rsidRDefault="002E37AE" w:rsidP="002E37AE">
      <w:pPr>
        <w:pStyle w:val="25"/>
        <w:shd w:val="clear" w:color="auto" w:fill="auto"/>
        <w:spacing w:line="276" w:lineRule="auto"/>
        <w:ind w:firstLine="851"/>
        <w:jc w:val="both"/>
        <w:rPr>
          <w:rFonts w:cs="Times New Roman"/>
          <w:sz w:val="24"/>
          <w:szCs w:val="24"/>
        </w:rPr>
      </w:pPr>
      <w:r w:rsidRPr="003459AD">
        <w:rPr>
          <w:rStyle w:val="2f4"/>
          <w:rFonts w:eastAsia="Calibri"/>
          <w:sz w:val="24"/>
          <w:szCs w:val="24"/>
        </w:rPr>
        <w:t>социокультурная компетенция</w:t>
      </w:r>
      <w:r w:rsidRPr="003459AD">
        <w:rPr>
          <w:rFonts w:cs="Times New Roman"/>
          <w:sz w:val="24"/>
          <w:szCs w:val="24"/>
        </w:rPr>
        <w:t xml:space="preserve"> - увеличение объема зна-</w:t>
      </w:r>
      <w:r w:rsidRPr="003459AD">
        <w:rPr>
          <w:rFonts w:cs="Times New Roman"/>
          <w:sz w:val="24"/>
          <w:szCs w:val="24"/>
        </w:rPr>
        <w:br/>
        <w:t>ний о социокультурной специфике страны/стран изучаемого</w:t>
      </w:r>
      <w:r w:rsidRPr="003459AD">
        <w:rPr>
          <w:rFonts w:cs="Times New Roman"/>
          <w:sz w:val="24"/>
          <w:szCs w:val="24"/>
        </w:rPr>
        <w:br/>
        <w:t>языка, совершенствование умений строить свое речевое и нере-</w:t>
      </w:r>
      <w:r w:rsidRPr="003459AD">
        <w:rPr>
          <w:rFonts w:cs="Times New Roman"/>
          <w:sz w:val="24"/>
          <w:szCs w:val="24"/>
        </w:rPr>
        <w:br/>
        <w:t>чевое поведение адекватно этой специфике, формирование</w:t>
      </w:r>
      <w:r w:rsidRPr="003459AD">
        <w:rPr>
          <w:rFonts w:cs="Times New Roman"/>
          <w:sz w:val="24"/>
          <w:szCs w:val="24"/>
        </w:rPr>
        <w:br/>
        <w:t>умений выделять общее и специфическое в культуре родной</w:t>
      </w:r>
      <w:r w:rsidRPr="003459AD">
        <w:rPr>
          <w:rFonts w:cs="Times New Roman"/>
          <w:sz w:val="24"/>
          <w:szCs w:val="24"/>
        </w:rPr>
        <w:br/>
        <w:t>страны и страны изучаемого языка;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i/>
          <w:iCs/>
          <w:sz w:val="24"/>
          <w:szCs w:val="24"/>
          <w:lang w:bidi="ru-RU"/>
        </w:rPr>
        <w:t>компенсаторная компетенция -</w:t>
      </w:r>
      <w:r w:rsidRPr="003459AD">
        <w:rPr>
          <w:rFonts w:ascii="Times New Roman" w:hAnsi="Times New Roman" w:cs="Times New Roman"/>
          <w:sz w:val="24"/>
          <w:szCs w:val="24"/>
          <w:lang w:bidi="ru-RU"/>
        </w:rPr>
        <w:t xml:space="preserve"> дальнейшее развитие</w:t>
      </w:r>
      <w:r w:rsidRPr="003459AD">
        <w:rPr>
          <w:rFonts w:ascii="Times New Roman" w:hAnsi="Times New Roman" w:cs="Times New Roman"/>
          <w:sz w:val="24"/>
          <w:szCs w:val="24"/>
          <w:lang w:bidi="ru-RU"/>
        </w:rPr>
        <w:br/>
        <w:t>умений объясняться в условиях дефицита языковых средств</w:t>
      </w:r>
      <w:r w:rsidRPr="003459AD">
        <w:rPr>
          <w:rFonts w:ascii="Times New Roman" w:hAnsi="Times New Roman" w:cs="Times New Roman"/>
          <w:sz w:val="24"/>
          <w:szCs w:val="24"/>
          <w:lang w:bidi="ru-RU"/>
        </w:rPr>
        <w:br/>
        <w:t>при получении и передаче иноязычной информации;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i/>
          <w:iCs/>
          <w:sz w:val="24"/>
          <w:szCs w:val="24"/>
          <w:lang w:bidi="ru-RU"/>
        </w:rPr>
        <w:t>учебно-познавательная компетенция -</w:t>
      </w:r>
      <w:r w:rsidRPr="003459AD">
        <w:rPr>
          <w:rFonts w:ascii="Times New Roman" w:hAnsi="Times New Roman" w:cs="Times New Roman"/>
          <w:sz w:val="24"/>
          <w:szCs w:val="24"/>
          <w:lang w:bidi="ru-RU"/>
        </w:rPr>
        <w:t xml:space="preserve"> развитие общих и</w:t>
      </w:r>
      <w:r w:rsidRPr="003459AD">
        <w:rPr>
          <w:rFonts w:ascii="Times New Roman" w:hAnsi="Times New Roman" w:cs="Times New Roman"/>
          <w:sz w:val="24"/>
          <w:szCs w:val="24"/>
          <w:lang w:bidi="ru-RU"/>
        </w:rPr>
        <w:br/>
        <w:t>специальных учебных умений, позволяющих совершенствовать</w:t>
      </w:r>
      <w:r w:rsidRPr="003459AD">
        <w:rPr>
          <w:rFonts w:ascii="Times New Roman" w:hAnsi="Times New Roman" w:cs="Times New Roman"/>
          <w:sz w:val="24"/>
          <w:szCs w:val="24"/>
          <w:lang w:bidi="ru-RU"/>
        </w:rPr>
        <w:br/>
        <w:t>учебную деятельность по овладению иностранным языком,</w:t>
      </w:r>
      <w:r w:rsidRPr="003459AD">
        <w:rPr>
          <w:rFonts w:ascii="Times New Roman" w:hAnsi="Times New Roman" w:cs="Times New Roman"/>
          <w:sz w:val="24"/>
          <w:szCs w:val="24"/>
          <w:lang w:bidi="ru-RU"/>
        </w:rPr>
        <w:br/>
        <w:t>удовлетворять с его помощью познавательные интересы в дру-</w:t>
      </w:r>
      <w:r w:rsidRPr="003459AD">
        <w:rPr>
          <w:rFonts w:ascii="Times New Roman" w:hAnsi="Times New Roman" w:cs="Times New Roman"/>
          <w:sz w:val="24"/>
          <w:szCs w:val="24"/>
          <w:lang w:bidi="ru-RU"/>
        </w:rPr>
        <w:br/>
        <w:t>гих областях знания;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b/>
          <w:bCs/>
          <w:sz w:val="24"/>
          <w:szCs w:val="24"/>
          <w:lang w:bidi="ru-RU"/>
        </w:rPr>
        <w:t xml:space="preserve">• развитие и воспитание </w:t>
      </w:r>
      <w:r w:rsidRPr="003459AD">
        <w:rPr>
          <w:rFonts w:ascii="Times New Roman" w:hAnsi="Times New Roman" w:cs="Times New Roman"/>
          <w:sz w:val="24"/>
          <w:szCs w:val="24"/>
          <w:lang w:bidi="ru-RU"/>
        </w:rPr>
        <w:t>способности и готовности к самостоя-</w:t>
      </w:r>
      <w:r w:rsidRPr="003459AD">
        <w:rPr>
          <w:rFonts w:ascii="Times New Roman" w:hAnsi="Times New Roman" w:cs="Times New Roman"/>
          <w:sz w:val="24"/>
          <w:szCs w:val="24"/>
          <w:lang w:bidi="ru-RU"/>
        </w:rPr>
        <w:br/>
        <w:t>тельному и непрерывному изучению иностранного языка, даль-</w:t>
      </w:r>
      <w:r w:rsidRPr="003459AD">
        <w:rPr>
          <w:rFonts w:ascii="Times New Roman" w:hAnsi="Times New Roman" w:cs="Times New Roman"/>
          <w:sz w:val="24"/>
          <w:szCs w:val="24"/>
          <w:lang w:bidi="ru-RU"/>
        </w:rPr>
        <w:br/>
        <w:t>нейшему самообразованию с его помощью, использованию</w:t>
      </w:r>
      <w:r w:rsidRPr="003459AD">
        <w:rPr>
          <w:rFonts w:ascii="Times New Roman" w:hAnsi="Times New Roman" w:cs="Times New Roman"/>
          <w:sz w:val="24"/>
          <w:szCs w:val="24"/>
          <w:lang w:bidi="ru-RU"/>
        </w:rPr>
        <w:br/>
        <w:t>иностранного языка в других областях знаний; способности к</w:t>
      </w:r>
      <w:r w:rsidRPr="003459AD">
        <w:rPr>
          <w:rFonts w:ascii="Times New Roman" w:hAnsi="Times New Roman" w:cs="Times New Roman"/>
          <w:sz w:val="24"/>
          <w:szCs w:val="24"/>
          <w:lang w:bidi="ru-RU"/>
        </w:rPr>
        <w:br/>
        <w:t>самооценке через наблюдение за собственной речью на родном</w:t>
      </w:r>
      <w:r w:rsidRPr="003459AD">
        <w:rPr>
          <w:rFonts w:ascii="Times New Roman" w:hAnsi="Times New Roman" w:cs="Times New Roman"/>
          <w:sz w:val="24"/>
          <w:szCs w:val="24"/>
          <w:lang w:bidi="ru-RU"/>
        </w:rPr>
        <w:br/>
        <w:t>и иностранном языках; личностному самоопределению в отно-</w:t>
      </w:r>
      <w:r w:rsidRPr="003459AD">
        <w:rPr>
          <w:rFonts w:ascii="Times New Roman" w:hAnsi="Times New Roman" w:cs="Times New Roman"/>
          <w:sz w:val="24"/>
          <w:szCs w:val="24"/>
          <w:lang w:bidi="ru-RU"/>
        </w:rPr>
        <w:br/>
        <w:t>шении будущей профессии; социальная адаптация; формирова-</w:t>
      </w:r>
      <w:r w:rsidRPr="003459AD">
        <w:rPr>
          <w:rFonts w:ascii="Times New Roman" w:hAnsi="Times New Roman" w:cs="Times New Roman"/>
          <w:sz w:val="24"/>
          <w:szCs w:val="24"/>
          <w:lang w:bidi="ru-RU"/>
        </w:rPr>
        <w:br/>
        <w:t>ние качеств гражданина и патриота.</w:t>
      </w:r>
    </w:p>
    <w:p w:rsidR="002E37AE" w:rsidRPr="003459AD" w:rsidRDefault="002E37AE" w:rsidP="002E37AE">
      <w:pPr>
        <w:widowControl w:val="0"/>
        <w:tabs>
          <w:tab w:val="left" w:pos="2105"/>
          <w:tab w:val="left" w:pos="7232"/>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Основу рабочей  программы составляет содержание, согласованное</w:t>
      </w:r>
      <w:r w:rsidRPr="003459AD">
        <w:rPr>
          <w:rFonts w:ascii="Times New Roman" w:hAnsi="Times New Roman" w:cs="Times New Roman"/>
          <w:sz w:val="24"/>
          <w:szCs w:val="24"/>
          <w:lang w:bidi="ru-RU"/>
        </w:rPr>
        <w:tab/>
        <w:t>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2E37AE">
      <w:pPr>
        <w:widowControl w:val="0"/>
        <w:spacing w:after="0"/>
        <w:ind w:firstLine="708"/>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Изучение немецкого языка по данной программе направлено на</w:t>
      </w:r>
      <w:r w:rsidRPr="003459AD">
        <w:rPr>
          <w:rFonts w:ascii="Times New Roman" w:hAnsi="Times New Roman" w:cs="Times New Roman"/>
          <w:sz w:val="24"/>
          <w:szCs w:val="24"/>
          <w:lang w:bidi="ru-RU"/>
        </w:rPr>
        <w:br/>
        <w:t>достижение общеобразовательных, воспитательных и практических за-</w:t>
      </w:r>
      <w:r w:rsidRPr="003459AD">
        <w:rPr>
          <w:rFonts w:ascii="Times New Roman" w:hAnsi="Times New Roman" w:cs="Times New Roman"/>
          <w:sz w:val="24"/>
          <w:szCs w:val="24"/>
          <w:lang w:bidi="ru-RU"/>
        </w:rPr>
        <w:br/>
        <w:t>дач, на дальнейшее развитие иноязычной коммуникативной компетен-</w:t>
      </w:r>
      <w:r w:rsidRPr="003459AD">
        <w:rPr>
          <w:rFonts w:ascii="Times New Roman" w:hAnsi="Times New Roman" w:cs="Times New Roman"/>
          <w:sz w:val="24"/>
          <w:szCs w:val="24"/>
          <w:lang w:bidi="ru-RU"/>
        </w:rPr>
        <w:br/>
        <w:t>ции.</w:t>
      </w:r>
    </w:p>
    <w:p w:rsidR="002E37AE" w:rsidRPr="003459AD" w:rsidRDefault="002E37AE" w:rsidP="002E37AE">
      <w:pPr>
        <w:widowControl w:val="0"/>
        <w:spacing w:after="0"/>
        <w:ind w:firstLine="708"/>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Общеобразовательные задачи обучения направлены на развитие</w:t>
      </w:r>
      <w:r w:rsidRPr="003459AD">
        <w:rPr>
          <w:rFonts w:ascii="Times New Roman" w:hAnsi="Times New Roman" w:cs="Times New Roman"/>
          <w:sz w:val="24"/>
          <w:szCs w:val="24"/>
          <w:lang w:bidi="ru-RU"/>
        </w:rPr>
        <w:br/>
        <w:t>интеллектуальных способностей обучающихся, логического мышления,</w:t>
      </w:r>
      <w:r w:rsidRPr="003459AD">
        <w:rPr>
          <w:rFonts w:ascii="Times New Roman" w:hAnsi="Times New Roman" w:cs="Times New Roman"/>
          <w:sz w:val="24"/>
          <w:szCs w:val="24"/>
          <w:lang w:bidi="ru-RU"/>
        </w:rPr>
        <w:br/>
        <w:t>памяти; повышение общей культуры и культуры речи; расширение кру-</w:t>
      </w:r>
      <w:r w:rsidRPr="003459AD">
        <w:rPr>
          <w:rFonts w:ascii="Times New Roman" w:hAnsi="Times New Roman" w:cs="Times New Roman"/>
          <w:sz w:val="24"/>
          <w:szCs w:val="24"/>
          <w:lang w:bidi="ru-RU"/>
        </w:rPr>
        <w:br/>
        <w:t>гозора обучающихся, знаний о странах изучаемого языка; формирование</w:t>
      </w:r>
      <w:r w:rsidRPr="003459AD">
        <w:rPr>
          <w:rFonts w:ascii="Times New Roman" w:hAnsi="Times New Roman" w:cs="Times New Roman"/>
          <w:sz w:val="24"/>
          <w:szCs w:val="24"/>
          <w:lang w:bidi="ru-RU"/>
        </w:rPr>
        <w:br/>
        <w:t>у обучающихся навыков и умений самостоятельной работы, совместной</w:t>
      </w:r>
      <w:r w:rsidRPr="003459AD">
        <w:rPr>
          <w:rFonts w:ascii="Times New Roman" w:hAnsi="Times New Roman" w:cs="Times New Roman"/>
          <w:sz w:val="24"/>
          <w:szCs w:val="24"/>
          <w:lang w:bidi="ru-RU"/>
        </w:rPr>
        <w:br/>
        <w:t>работы в группах, умений общаться друг с другом и в коллективе.</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Воспитательные задачи предполагают формирование и развитие</w:t>
      </w:r>
      <w:r w:rsidRPr="003459AD">
        <w:rPr>
          <w:rFonts w:ascii="Times New Roman" w:hAnsi="Times New Roman" w:cs="Times New Roman"/>
          <w:sz w:val="24"/>
          <w:szCs w:val="24"/>
          <w:lang w:bidi="ru-RU"/>
        </w:rPr>
        <w:br/>
        <w:t>личности обучающихся, их нравственно-эстетических качеств, мировоз-</w:t>
      </w:r>
      <w:r w:rsidRPr="003459AD">
        <w:rPr>
          <w:rFonts w:ascii="Times New Roman" w:hAnsi="Times New Roman" w:cs="Times New Roman"/>
          <w:sz w:val="24"/>
          <w:szCs w:val="24"/>
          <w:lang w:bidi="ru-RU"/>
        </w:rPr>
        <w:br/>
        <w:t>зрения, черт характера; отражают общую гуманистическую направлен-</w:t>
      </w:r>
      <w:r w:rsidRPr="003459AD">
        <w:rPr>
          <w:rFonts w:ascii="Times New Roman" w:hAnsi="Times New Roman" w:cs="Times New Roman"/>
          <w:sz w:val="24"/>
          <w:szCs w:val="24"/>
          <w:lang w:bidi="ru-RU"/>
        </w:rPr>
        <w:br/>
        <w:t>ность образования и реализуются в процессе коллективного взаимодей-</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ствия обучающихся, а также в педагогическом общении преподавателя и</w:t>
      </w:r>
      <w:r w:rsidRPr="003459AD">
        <w:rPr>
          <w:rFonts w:ascii="Times New Roman" w:hAnsi="Times New Roman" w:cs="Times New Roman"/>
          <w:sz w:val="24"/>
          <w:szCs w:val="24"/>
          <w:lang w:bidi="ru-RU"/>
        </w:rPr>
        <w:br/>
        <w:t>обучающихся.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Практические задачи обучения направлены на развитие всех со-</w:t>
      </w:r>
      <w:r w:rsidRPr="003459AD">
        <w:rPr>
          <w:rFonts w:ascii="Times New Roman" w:hAnsi="Times New Roman" w:cs="Times New Roman"/>
          <w:sz w:val="24"/>
          <w:szCs w:val="24"/>
          <w:lang w:bidi="ru-RU"/>
        </w:rPr>
        <w:br/>
        <w:t>ставляющих коммуникативной компетенции (речевой, языковой, социо-</w:t>
      </w:r>
      <w:r w:rsidRPr="003459AD">
        <w:rPr>
          <w:rFonts w:ascii="Times New Roman" w:hAnsi="Times New Roman" w:cs="Times New Roman"/>
          <w:sz w:val="24"/>
          <w:szCs w:val="24"/>
          <w:lang w:bidi="ru-RU"/>
        </w:rPr>
        <w:br/>
        <w:t>культурной, компенсаторной и учебно-познавательной).</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Одна из особенностей программы состоит в том, что в ее основа-</w:t>
      </w:r>
      <w:r w:rsidRPr="003459AD">
        <w:rPr>
          <w:rFonts w:ascii="Times New Roman" w:hAnsi="Times New Roman" w:cs="Times New Roman"/>
          <w:sz w:val="24"/>
          <w:szCs w:val="24"/>
          <w:lang w:bidi="ru-RU"/>
        </w:rPr>
        <w:br/>
        <w:t>нии лежит обобщающе-развивающий подход к построению курса немецкого языка, который реализуется в структурировании учебного ма-</w:t>
      </w:r>
      <w:r w:rsidRPr="003459AD">
        <w:rPr>
          <w:rFonts w:ascii="Times New Roman" w:hAnsi="Times New Roman" w:cs="Times New Roman"/>
          <w:sz w:val="24"/>
          <w:szCs w:val="24"/>
          <w:lang w:bidi="ru-RU"/>
        </w:rPr>
        <w:br/>
        <w:t>териала,  в определении последовательности изучения этого материала, 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также в разработке путей формирования системы знаний, навыков и</w:t>
      </w:r>
      <w:r w:rsidRPr="003459AD">
        <w:rPr>
          <w:rFonts w:ascii="Times New Roman" w:hAnsi="Times New Roman" w:cs="Times New Roman"/>
          <w:sz w:val="24"/>
          <w:szCs w:val="24"/>
          <w:lang w:bidi="ru-RU"/>
        </w:rPr>
        <w:br/>
        <w:t>умений обучающихся. Такой подход позволяет, с одной стороны, с уче-</w:t>
      </w:r>
      <w:r w:rsidRPr="003459AD">
        <w:rPr>
          <w:rFonts w:ascii="Times New Roman" w:hAnsi="Times New Roman" w:cs="Times New Roman"/>
          <w:sz w:val="24"/>
          <w:szCs w:val="24"/>
          <w:lang w:bidi="ru-RU"/>
        </w:rPr>
        <w:br/>
        <w:t>том полученной в основной школе подготовки обобщать материал пре-</w:t>
      </w:r>
      <w:r w:rsidRPr="003459AD">
        <w:rPr>
          <w:rFonts w:ascii="Times New Roman" w:hAnsi="Times New Roman" w:cs="Times New Roman"/>
          <w:sz w:val="24"/>
          <w:szCs w:val="24"/>
          <w:lang w:bidi="ru-RU"/>
        </w:rPr>
        <w:br/>
        <w:t>дыдущих лет, а с другой - развивать навыки и умения у обучающихся на</w:t>
      </w:r>
      <w:r w:rsidRPr="003459AD">
        <w:rPr>
          <w:rFonts w:ascii="Times New Roman" w:hAnsi="Times New Roman" w:cs="Times New Roman"/>
          <w:sz w:val="24"/>
          <w:szCs w:val="24"/>
          <w:lang w:bidi="ru-RU"/>
        </w:rPr>
        <w:br/>
        <w:t>новом, более высоком уровне.</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Основными компонентами содержания обучения немецкому</w:t>
      </w:r>
      <w:r w:rsidRPr="003459AD">
        <w:rPr>
          <w:rFonts w:ascii="Times New Roman" w:hAnsi="Times New Roman" w:cs="Times New Roman"/>
          <w:sz w:val="24"/>
          <w:szCs w:val="24"/>
          <w:lang w:bidi="ru-RU"/>
        </w:rPr>
        <w:br/>
        <w:t>языку в учреждениях НПО и СПО являются: языковой (фонетический,</w:t>
      </w:r>
      <w:r w:rsidRPr="003459AD">
        <w:rPr>
          <w:rFonts w:ascii="Times New Roman" w:hAnsi="Times New Roman" w:cs="Times New Roman"/>
          <w:sz w:val="24"/>
          <w:szCs w:val="24"/>
          <w:lang w:bidi="ru-RU"/>
        </w:rPr>
        <w:br/>
        <w:t>лексический и грамматический) материал; речевой материал, тексты;</w:t>
      </w:r>
      <w:r w:rsidRPr="003459AD">
        <w:rPr>
          <w:rFonts w:ascii="Times New Roman" w:hAnsi="Times New Roman" w:cs="Times New Roman"/>
          <w:sz w:val="24"/>
          <w:szCs w:val="24"/>
          <w:lang w:bidi="ru-RU"/>
        </w:rPr>
        <w:br/>
        <w:t>знания, навыки и умения, входящие в состав коммуникативной компе-</w:t>
      </w:r>
      <w:r w:rsidRPr="003459AD">
        <w:rPr>
          <w:rFonts w:ascii="Times New Roman" w:hAnsi="Times New Roman" w:cs="Times New Roman"/>
          <w:sz w:val="24"/>
          <w:szCs w:val="24"/>
          <w:lang w:bidi="ru-RU"/>
        </w:rPr>
        <w:br/>
        <w:t>тенции обучающихся и определяющие уровень ее сформированности.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Отбор и организация содержания обучения осуществляются на ос-</w:t>
      </w:r>
      <w:r w:rsidRPr="003459AD">
        <w:rPr>
          <w:rFonts w:ascii="Times New Roman" w:hAnsi="Times New Roman" w:cs="Times New Roman"/>
          <w:sz w:val="24"/>
          <w:szCs w:val="24"/>
          <w:lang w:bidi="ru-RU"/>
        </w:rPr>
        <w:br/>
        <w:t>нове функционально-содержательного подхода, который реализуется в</w:t>
      </w:r>
      <w:r w:rsidRPr="003459AD">
        <w:rPr>
          <w:rFonts w:ascii="Times New Roman" w:hAnsi="Times New Roman" w:cs="Times New Roman"/>
          <w:sz w:val="24"/>
          <w:szCs w:val="24"/>
          <w:lang w:bidi="ru-RU"/>
        </w:rPr>
        <w:br/>
        <w:t>коммуникативном методе преподавания иностранных языков и предпо-</w:t>
      </w:r>
      <w:r w:rsidRPr="003459AD">
        <w:rPr>
          <w:rFonts w:ascii="Times New Roman" w:hAnsi="Times New Roman" w:cs="Times New Roman"/>
          <w:sz w:val="24"/>
          <w:szCs w:val="24"/>
          <w:lang w:bidi="ru-RU"/>
        </w:rPr>
        <w:br/>
        <w:t>лагает не системную, а функциональную, соответствующую речевым</w:t>
      </w:r>
      <w:r w:rsidRPr="003459AD">
        <w:rPr>
          <w:rFonts w:ascii="Times New Roman" w:hAnsi="Times New Roman" w:cs="Times New Roman"/>
          <w:sz w:val="24"/>
          <w:szCs w:val="24"/>
          <w:lang w:bidi="ru-RU"/>
        </w:rPr>
        <w:br/>
        <w:t>функциям, организацию изучаемого материала.</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Особое внимание при таком подходе обращается на значение язы-</w:t>
      </w:r>
      <w:r w:rsidRPr="003459AD">
        <w:rPr>
          <w:rFonts w:ascii="Times New Roman" w:hAnsi="Times New Roman" w:cs="Times New Roman"/>
          <w:sz w:val="24"/>
          <w:szCs w:val="24"/>
          <w:lang w:bidi="ru-RU"/>
        </w:rPr>
        <w:br/>
        <w:t>кового явления, а не на его форму. Коммуникативные задачи, связанные</w:t>
      </w:r>
      <w:r w:rsidRPr="003459AD">
        <w:rPr>
          <w:rFonts w:ascii="Times New Roman" w:hAnsi="Times New Roman" w:cs="Times New Roman"/>
          <w:sz w:val="24"/>
          <w:szCs w:val="24"/>
          <w:lang w:bidi="ru-RU"/>
        </w:rPr>
        <w:br/>
        <w:t>с социальной активностью человека и выражающие речевую интенцию</w:t>
      </w:r>
      <w:r w:rsidRPr="003459AD">
        <w:rPr>
          <w:rFonts w:ascii="Times New Roman" w:hAnsi="Times New Roman" w:cs="Times New Roman"/>
          <w:sz w:val="24"/>
          <w:szCs w:val="24"/>
          <w:lang w:bidi="ru-RU"/>
        </w:rPr>
        <w:br/>
        <w:t>говорящего или пишущего, например просьбу, приветствие, отказ и т.д.,</w:t>
      </w:r>
      <w:r w:rsidRPr="003459AD">
        <w:rPr>
          <w:rFonts w:ascii="Times New Roman" w:hAnsi="Times New Roman" w:cs="Times New Roman"/>
          <w:sz w:val="24"/>
          <w:szCs w:val="24"/>
          <w:lang w:bidi="ru-RU"/>
        </w:rPr>
        <w:br/>
        <w:t>могут быть выражены с помощью различных языковых средств или</w:t>
      </w:r>
      <w:r w:rsidRPr="003459AD">
        <w:rPr>
          <w:rFonts w:ascii="Times New Roman" w:hAnsi="Times New Roman" w:cs="Times New Roman"/>
          <w:sz w:val="24"/>
          <w:szCs w:val="24"/>
          <w:lang w:bidi="ru-RU"/>
        </w:rPr>
        <w:br/>
        <w:t>структур.</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Содержание программы учитывает, что обучение немецкому</w:t>
      </w:r>
      <w:r w:rsidRPr="003459AD">
        <w:rPr>
          <w:rFonts w:ascii="Times New Roman" w:hAnsi="Times New Roman" w:cs="Times New Roman"/>
          <w:sz w:val="24"/>
          <w:szCs w:val="24"/>
          <w:lang w:bidi="ru-RU"/>
        </w:rPr>
        <w:br/>
        <w:t>языку происходит в ситуации отсутствия языковой среды, поэтому</w:t>
      </w:r>
      <w:r w:rsidRPr="003459AD">
        <w:rPr>
          <w:rFonts w:ascii="Times New Roman" w:hAnsi="Times New Roman" w:cs="Times New Roman"/>
          <w:sz w:val="24"/>
          <w:szCs w:val="24"/>
          <w:lang w:bidi="ru-RU"/>
        </w:rPr>
        <w:br/>
        <w:t>предпочтение отдается тем материалам, которые создают естественную</w:t>
      </w:r>
      <w:r w:rsidRPr="003459AD">
        <w:rPr>
          <w:rFonts w:ascii="Times New Roman" w:hAnsi="Times New Roman" w:cs="Times New Roman"/>
          <w:sz w:val="24"/>
          <w:szCs w:val="24"/>
          <w:lang w:bidi="ru-RU"/>
        </w:rPr>
        <w:br/>
        <w:t>речевую ситуацию общения и несут познавательную нагрузку.</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Отличительной чертой программы является ее ориентированность</w:t>
      </w:r>
      <w:r w:rsidRPr="003459AD">
        <w:rPr>
          <w:rFonts w:ascii="Times New Roman" w:hAnsi="Times New Roman" w:cs="Times New Roman"/>
          <w:sz w:val="24"/>
          <w:szCs w:val="24"/>
          <w:lang w:bidi="ru-RU"/>
        </w:rPr>
        <w:br/>
        <w:t>на особенности культурной, социальной, политической и научной ре-</w:t>
      </w:r>
      <w:r w:rsidRPr="003459AD">
        <w:rPr>
          <w:rFonts w:ascii="Times New Roman" w:hAnsi="Times New Roman" w:cs="Times New Roman"/>
          <w:sz w:val="24"/>
          <w:szCs w:val="24"/>
          <w:lang w:bidi="ru-RU"/>
        </w:rPr>
        <w:br/>
        <w:t>альности современного мира эпохи глобализации с учетом роли, кото-</w:t>
      </w:r>
      <w:r w:rsidRPr="003459AD">
        <w:rPr>
          <w:rFonts w:ascii="Times New Roman" w:hAnsi="Times New Roman" w:cs="Times New Roman"/>
          <w:sz w:val="24"/>
          <w:szCs w:val="24"/>
          <w:lang w:bidi="ru-RU"/>
        </w:rPr>
        <w:br/>
        <w:t>рую играет в современном мире немецкий язык как язык международ-</w:t>
      </w:r>
      <w:r w:rsidRPr="003459AD">
        <w:rPr>
          <w:rFonts w:ascii="Times New Roman" w:hAnsi="Times New Roman" w:cs="Times New Roman"/>
          <w:sz w:val="24"/>
          <w:szCs w:val="24"/>
          <w:lang w:bidi="ru-RU"/>
        </w:rPr>
        <w:br/>
        <w:t>ного и межкультурного общения.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При освоении профессионально ориентированного содержания</w:t>
      </w:r>
      <w:r w:rsidRPr="003459AD">
        <w:rPr>
          <w:rFonts w:ascii="Times New Roman" w:hAnsi="Times New Roman" w:cs="Times New Roman"/>
          <w:sz w:val="24"/>
          <w:szCs w:val="24"/>
          <w:lang w:bidi="ru-RU"/>
        </w:rPr>
        <w:br/>
        <w:t>обучающийся погружается в ситуации профессиональной деятельности,</w:t>
      </w:r>
      <w:r w:rsidRPr="003459AD">
        <w:rPr>
          <w:rFonts w:ascii="Times New Roman" w:hAnsi="Times New Roman" w:cs="Times New Roman"/>
          <w:sz w:val="24"/>
          <w:szCs w:val="24"/>
          <w:lang w:bidi="ru-RU"/>
        </w:rPr>
        <w:br/>
        <w:t>межпредметных связей, что создает условия для дополнительной мотивации как изучения иностранного языка, так и освоения выбранной про-</w:t>
      </w:r>
      <w:r w:rsidRPr="003459AD">
        <w:rPr>
          <w:rFonts w:ascii="Times New Roman" w:hAnsi="Times New Roman" w:cs="Times New Roman"/>
          <w:sz w:val="24"/>
          <w:szCs w:val="24"/>
          <w:lang w:bidi="ru-RU"/>
        </w:rPr>
        <w:br/>
        <w:t>фессии НПО или специальности СПО.</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соответствии с функционально-содержательным подходом основной модуль выстраивается на изученном материале предыдущих лет,</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однако обобщение полученных знаний и умений осуществляется на основе сравнения и сопоставления различных видовременных форм гла-</w:t>
      </w:r>
      <w:r w:rsidRPr="003459AD">
        <w:rPr>
          <w:rFonts w:ascii="Times New Roman" w:hAnsi="Times New Roman" w:cs="Times New Roman"/>
          <w:sz w:val="24"/>
          <w:szCs w:val="24"/>
          <w:lang w:bidi="ru-RU"/>
        </w:rPr>
        <w:br/>
        <w:t>гола, контрастивного анализа повторяемых явлений и использования их</w:t>
      </w:r>
      <w:r w:rsidRPr="003459AD">
        <w:rPr>
          <w:rFonts w:ascii="Times New Roman" w:hAnsi="Times New Roman" w:cs="Times New Roman"/>
          <w:sz w:val="24"/>
          <w:szCs w:val="24"/>
          <w:lang w:bidi="ru-RU"/>
        </w:rPr>
        <w:br/>
        <w:t>в естественно-коммуникативных ситуациях общения. Языковой матери-</w:t>
      </w:r>
      <w:r w:rsidRPr="003459AD">
        <w:rPr>
          <w:rFonts w:ascii="Times New Roman" w:hAnsi="Times New Roman" w:cs="Times New Roman"/>
          <w:sz w:val="24"/>
          <w:szCs w:val="24"/>
          <w:lang w:bidi="ru-RU"/>
        </w:rPr>
        <w:br/>
        <w:t>ал профессионально направленного модуля предполагает введение но-</w:t>
      </w:r>
      <w:r w:rsidRPr="003459AD">
        <w:rPr>
          <w:rFonts w:ascii="Times New Roman" w:hAnsi="Times New Roman" w:cs="Times New Roman"/>
          <w:sz w:val="24"/>
          <w:szCs w:val="24"/>
          <w:lang w:bidi="ru-RU"/>
        </w:rPr>
        <w:br/>
        <w:t>вого, более сложного и одновременно профессионально ориентирован-</w:t>
      </w:r>
      <w:r w:rsidRPr="003459AD">
        <w:rPr>
          <w:rFonts w:ascii="Times New Roman" w:hAnsi="Times New Roman" w:cs="Times New Roman"/>
          <w:sz w:val="24"/>
          <w:szCs w:val="24"/>
          <w:lang w:bidi="ru-RU"/>
        </w:rPr>
        <w:br/>
        <w:t>ного материала, формирующего более высокий уровень коммуникатив-</w:t>
      </w:r>
      <w:r w:rsidRPr="003459AD">
        <w:rPr>
          <w:rFonts w:ascii="Times New Roman" w:hAnsi="Times New Roman" w:cs="Times New Roman"/>
          <w:sz w:val="24"/>
          <w:szCs w:val="24"/>
          <w:lang w:bidi="ru-RU"/>
        </w:rPr>
        <w:br/>
        <w:t>ных навыков и умений.</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Особое внимание при обучении немецкому языку обращается на</w:t>
      </w:r>
      <w:r w:rsidRPr="003459AD">
        <w:rPr>
          <w:rFonts w:ascii="Times New Roman" w:hAnsi="Times New Roman" w:cs="Times New Roman"/>
          <w:sz w:val="24"/>
          <w:szCs w:val="24"/>
          <w:lang w:bidi="ru-RU"/>
        </w:rPr>
        <w:br/>
        <w:t>формирование учебно-познавательного компонента коммуникативной</w:t>
      </w:r>
      <w:r w:rsidRPr="003459AD">
        <w:rPr>
          <w:rFonts w:ascii="Times New Roman" w:hAnsi="Times New Roman" w:cs="Times New Roman"/>
          <w:sz w:val="24"/>
          <w:szCs w:val="24"/>
          <w:lang w:bidi="ru-RU"/>
        </w:rPr>
        <w:br/>
        <w:t>компетенции.</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программе отдельно представлен языковой материал для про-</w:t>
      </w:r>
      <w:r w:rsidRPr="003459AD">
        <w:rPr>
          <w:rFonts w:ascii="Times New Roman" w:hAnsi="Times New Roman" w:cs="Times New Roman"/>
          <w:sz w:val="24"/>
          <w:szCs w:val="24"/>
          <w:lang w:bidi="ru-RU"/>
        </w:rPr>
        <w:br/>
        <w:t>дуктивного и рецептивного усвоения, что предполагает использование</w:t>
      </w:r>
      <w:r w:rsidRPr="003459AD">
        <w:rPr>
          <w:rFonts w:ascii="Times New Roman" w:hAnsi="Times New Roman" w:cs="Times New Roman"/>
          <w:sz w:val="24"/>
          <w:szCs w:val="24"/>
          <w:lang w:bidi="ru-RU"/>
        </w:rPr>
        <w:br/>
        <w:t>соответствующих типов контроля.</w:t>
      </w:r>
    </w:p>
    <w:p w:rsidR="002E37AE" w:rsidRPr="003459AD" w:rsidRDefault="002E37AE" w:rsidP="002E37AE">
      <w:pPr>
        <w:widowControl w:val="0"/>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результате изучения учебной дисциплины «Немецкий язык»</w:t>
      </w:r>
      <w:r w:rsidRPr="003459AD">
        <w:rPr>
          <w:rFonts w:ascii="Times New Roman" w:hAnsi="Times New Roman" w:cs="Times New Roman"/>
          <w:sz w:val="24"/>
          <w:szCs w:val="24"/>
          <w:lang w:bidi="ru-RU"/>
        </w:rPr>
        <w:br/>
        <w:t xml:space="preserve">обучающийся должен </w:t>
      </w:r>
      <w:r w:rsidRPr="003459AD">
        <w:rPr>
          <w:rFonts w:ascii="Times New Roman" w:hAnsi="Times New Roman" w:cs="Times New Roman"/>
          <w:b/>
          <w:bCs/>
          <w:sz w:val="24"/>
          <w:szCs w:val="24"/>
          <w:lang w:bidi="ru-RU"/>
        </w:rPr>
        <w:t>знать/понимать:</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значения новых лексических единиц, связанных с тематикой</w:t>
      </w:r>
      <w:r w:rsidRPr="003459AD">
        <w:rPr>
          <w:rFonts w:ascii="Times New Roman" w:hAnsi="Times New Roman" w:cs="Times New Roman"/>
          <w:sz w:val="24"/>
          <w:szCs w:val="24"/>
          <w:lang w:bidi="ru-RU"/>
        </w:rPr>
        <w:br/>
        <w:t>данного этапа и с соответствующими ситуациями общения;</w:t>
      </w:r>
    </w:p>
    <w:p w:rsidR="002E37AE" w:rsidRPr="003459AD" w:rsidRDefault="002E37AE" w:rsidP="008708C3">
      <w:pPr>
        <w:widowControl w:val="0"/>
        <w:numPr>
          <w:ilvl w:val="0"/>
          <w:numId w:val="158"/>
        </w:numPr>
        <w:tabs>
          <w:tab w:val="left" w:pos="995"/>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языковой материал: идиоматические выражения, оценочную</w:t>
      </w:r>
      <w:r w:rsidRPr="003459AD">
        <w:rPr>
          <w:rFonts w:ascii="Times New Roman" w:hAnsi="Times New Roman" w:cs="Times New Roman"/>
          <w:sz w:val="24"/>
          <w:szCs w:val="24"/>
          <w:lang w:bidi="ru-RU"/>
        </w:rPr>
        <w:br/>
        <w:t>лексику, единицы речевого этикета, перечисленные в разделе «Языковой</w:t>
      </w:r>
      <w:r w:rsidRPr="003459AD">
        <w:rPr>
          <w:rFonts w:ascii="Times New Roman" w:hAnsi="Times New Roman" w:cs="Times New Roman"/>
          <w:sz w:val="24"/>
          <w:szCs w:val="24"/>
          <w:lang w:bidi="ru-RU"/>
        </w:rPr>
        <w:br/>
        <w:t>материал» и обслуживающие ситуации общения в рамках изучаемых</w:t>
      </w:r>
      <w:r w:rsidRPr="003459AD">
        <w:rPr>
          <w:rFonts w:ascii="Times New Roman" w:hAnsi="Times New Roman" w:cs="Times New Roman"/>
          <w:sz w:val="24"/>
          <w:szCs w:val="24"/>
          <w:lang w:bidi="ru-RU"/>
        </w:rPr>
        <w:br/>
        <w:t>тем;</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новые значения изученных глагольных форм (видовременных,</w:t>
      </w:r>
      <w:r w:rsidRPr="003459AD">
        <w:rPr>
          <w:rFonts w:ascii="Times New Roman" w:hAnsi="Times New Roman" w:cs="Times New Roman"/>
          <w:sz w:val="24"/>
          <w:szCs w:val="24"/>
          <w:lang w:bidi="ru-RU"/>
        </w:rPr>
        <w:br/>
        <w:t>неличных), средства и способы выражения модальности; условия, пред-</w:t>
      </w:r>
      <w:r w:rsidRPr="003459AD">
        <w:rPr>
          <w:rFonts w:ascii="Times New Roman" w:hAnsi="Times New Roman" w:cs="Times New Roman"/>
          <w:sz w:val="24"/>
          <w:szCs w:val="24"/>
          <w:lang w:bidi="ru-RU"/>
        </w:rPr>
        <w:br/>
        <w:t>положения, причины, следствия, побуждения к действию;</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лингвострановедческую, страноведческую и социокультурную</w:t>
      </w:r>
      <w:r w:rsidRPr="003459AD">
        <w:rPr>
          <w:rFonts w:ascii="Times New Roman" w:hAnsi="Times New Roman" w:cs="Times New Roman"/>
          <w:sz w:val="24"/>
          <w:szCs w:val="24"/>
          <w:lang w:bidi="ru-RU"/>
        </w:rPr>
        <w:br/>
        <w:t>информацию, расширенную за счет новой тематики и проблематики ре-</w:t>
      </w:r>
      <w:r w:rsidRPr="003459AD">
        <w:rPr>
          <w:rFonts w:ascii="Times New Roman" w:hAnsi="Times New Roman" w:cs="Times New Roman"/>
          <w:sz w:val="24"/>
          <w:szCs w:val="24"/>
          <w:lang w:bidi="ru-RU"/>
        </w:rPr>
        <w:br/>
        <w:t>чевого общения;</w:t>
      </w:r>
    </w:p>
    <w:p w:rsidR="002E37AE" w:rsidRPr="003459AD" w:rsidRDefault="002E37AE" w:rsidP="002E37AE">
      <w:pPr>
        <w:pStyle w:val="2b"/>
        <w:shd w:val="clear" w:color="auto" w:fill="auto"/>
        <w:spacing w:line="276" w:lineRule="auto"/>
        <w:ind w:firstLine="851"/>
        <w:jc w:val="both"/>
        <w:rPr>
          <w:rFonts w:ascii="Times New Roman" w:cs="Times New Roman"/>
          <w:sz w:val="24"/>
          <w:szCs w:val="24"/>
          <w:lang w:bidi="ru-RU"/>
        </w:rPr>
      </w:pPr>
      <w:r w:rsidRPr="003459AD">
        <w:rPr>
          <w:rFonts w:ascii="Times New Roman" w:cs="Times New Roman"/>
          <w:sz w:val="24"/>
          <w:szCs w:val="24"/>
          <w:lang w:bidi="ru-RU"/>
        </w:rPr>
        <w:t xml:space="preserve">- </w:t>
      </w:r>
      <w:r w:rsidRPr="003459AD">
        <w:rPr>
          <w:rFonts w:ascii="Times New Roman" w:cs="Times New Roman"/>
          <w:b/>
          <w:sz w:val="24"/>
          <w:szCs w:val="24"/>
          <w:lang w:bidi="ru-RU"/>
        </w:rPr>
        <w:t>тексты, построенные на языковом материале повседневного и</w:t>
      </w:r>
      <w:r w:rsidRPr="003459AD">
        <w:rPr>
          <w:rFonts w:ascii="Times New Roman" w:cs="Times New Roman"/>
          <w:b/>
          <w:sz w:val="24"/>
          <w:szCs w:val="24"/>
          <w:lang w:bidi="ru-RU"/>
        </w:rPr>
        <w:br/>
        <w:t>профессионального общения, в том числе инструкции и нормативные</w:t>
      </w:r>
      <w:r w:rsidRPr="003459AD">
        <w:rPr>
          <w:rFonts w:ascii="Times New Roman" w:cs="Times New Roman"/>
          <w:b/>
          <w:sz w:val="24"/>
          <w:szCs w:val="24"/>
          <w:lang w:bidi="ru-RU"/>
        </w:rPr>
        <w:br/>
        <w:t>документы по профессиям НПО и специальностям СПО;</w:t>
      </w:r>
      <w:r w:rsidRPr="003459AD">
        <w:rPr>
          <w:rFonts w:ascii="Times New Roman" w:cs="Times New Roman"/>
          <w:sz w:val="24"/>
          <w:szCs w:val="24"/>
          <w:lang w:bidi="ru-RU"/>
        </w:rPr>
        <w:t xml:space="preserve"> </w:t>
      </w:r>
    </w:p>
    <w:p w:rsidR="002E37AE" w:rsidRPr="003459AD" w:rsidRDefault="002E37AE" w:rsidP="002E37AE">
      <w:pPr>
        <w:pStyle w:val="2b"/>
        <w:shd w:val="clear" w:color="auto" w:fill="auto"/>
        <w:spacing w:line="276" w:lineRule="auto"/>
        <w:ind w:firstLine="851"/>
        <w:jc w:val="both"/>
        <w:rPr>
          <w:rFonts w:ascii="Times New Roman" w:cs="Times New Roman"/>
          <w:sz w:val="24"/>
          <w:szCs w:val="24"/>
          <w:lang w:bidi="ru-RU"/>
        </w:rPr>
      </w:pPr>
      <w:r w:rsidRPr="003459AD">
        <w:rPr>
          <w:rFonts w:ascii="Times New Roman" w:cs="Times New Roman"/>
          <w:sz w:val="24"/>
          <w:szCs w:val="24"/>
          <w:lang w:bidi="ru-RU"/>
        </w:rPr>
        <w:t>уметь:</w:t>
      </w:r>
    </w:p>
    <w:p w:rsidR="002E37AE" w:rsidRPr="003459AD" w:rsidRDefault="002E37AE" w:rsidP="002E37AE">
      <w:pPr>
        <w:widowControl w:val="0"/>
        <w:spacing w:after="0"/>
        <w:ind w:firstLine="851"/>
        <w:jc w:val="both"/>
        <w:rPr>
          <w:rFonts w:ascii="Times New Roman" w:hAnsi="Times New Roman" w:cs="Times New Roman"/>
          <w:b/>
          <w:sz w:val="24"/>
          <w:szCs w:val="24"/>
          <w:lang w:bidi="ru-RU"/>
        </w:rPr>
      </w:pPr>
      <w:r w:rsidRPr="003459AD">
        <w:rPr>
          <w:rFonts w:ascii="Times New Roman" w:hAnsi="Times New Roman" w:cs="Times New Roman"/>
          <w:b/>
          <w:sz w:val="24"/>
          <w:szCs w:val="24"/>
          <w:u w:val="single"/>
          <w:lang w:bidi="ru-RU"/>
        </w:rPr>
        <w:t>говорение</w:t>
      </w:r>
    </w:p>
    <w:p w:rsidR="002E37AE" w:rsidRPr="003459AD" w:rsidRDefault="002E37AE" w:rsidP="008708C3">
      <w:pPr>
        <w:widowControl w:val="0"/>
        <w:numPr>
          <w:ilvl w:val="0"/>
          <w:numId w:val="158"/>
        </w:numPr>
        <w:tabs>
          <w:tab w:val="left" w:pos="1176"/>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вести диалог (диалог-расспрос, диалог-обмен мнения-</w:t>
      </w:r>
      <w:r w:rsidRPr="003459AD">
        <w:rPr>
          <w:rFonts w:ascii="Times New Roman" w:hAnsi="Times New Roman" w:cs="Times New Roman"/>
          <w:sz w:val="24"/>
          <w:szCs w:val="24"/>
          <w:lang w:bidi="ru-RU"/>
        </w:rPr>
        <w:br/>
        <w:t>ми/суждениями, диалог-побуждение к действию, этикетный диалог и их</w:t>
      </w:r>
      <w:r w:rsidRPr="003459AD">
        <w:rPr>
          <w:rFonts w:ascii="Times New Roman" w:hAnsi="Times New Roman" w:cs="Times New Roman"/>
          <w:sz w:val="24"/>
          <w:szCs w:val="24"/>
          <w:lang w:bidi="ru-RU"/>
        </w:rPr>
        <w:br/>
        <w:t>комбинации) в ситуациях официального и неофициального общения в</w:t>
      </w:r>
      <w:r w:rsidRPr="003459AD">
        <w:rPr>
          <w:rFonts w:ascii="Times New Roman" w:hAnsi="Times New Roman" w:cs="Times New Roman"/>
          <w:sz w:val="24"/>
          <w:szCs w:val="24"/>
          <w:lang w:bidi="ru-RU"/>
        </w:rPr>
        <w:br/>
        <w:t>бытовой, социокультурной и учебно-трудовой сферах, используя аргу-</w:t>
      </w:r>
      <w:r w:rsidRPr="003459AD">
        <w:rPr>
          <w:rFonts w:ascii="Times New Roman" w:hAnsi="Times New Roman" w:cs="Times New Roman"/>
          <w:sz w:val="24"/>
          <w:szCs w:val="24"/>
          <w:lang w:bidi="ru-RU"/>
        </w:rPr>
        <w:br/>
        <w:t>ментацию, эмоционально-оценочные средства;</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рассказывать, рассуждать в связи с изученной тематикой, про-</w:t>
      </w:r>
      <w:r w:rsidRPr="003459AD">
        <w:rPr>
          <w:rFonts w:ascii="Times New Roman" w:hAnsi="Times New Roman" w:cs="Times New Roman"/>
          <w:sz w:val="24"/>
          <w:szCs w:val="24"/>
          <w:lang w:bidi="ru-RU"/>
        </w:rPr>
        <w:br/>
        <w:t>блематикой прочитанных/прослушанных текстов; описывать события,</w:t>
      </w:r>
      <w:r w:rsidRPr="003459AD">
        <w:rPr>
          <w:rFonts w:ascii="Times New Roman" w:hAnsi="Times New Roman" w:cs="Times New Roman"/>
          <w:sz w:val="24"/>
          <w:szCs w:val="24"/>
          <w:lang w:bidi="ru-RU"/>
        </w:rPr>
        <w:br/>
        <w:t>излагать факты, делать сообщения;</w:t>
      </w:r>
    </w:p>
    <w:p w:rsidR="002E37AE" w:rsidRPr="003459AD" w:rsidRDefault="002E37AE" w:rsidP="002E37AE">
      <w:pPr>
        <w:pStyle w:val="25"/>
        <w:shd w:val="clear" w:color="auto" w:fill="auto"/>
        <w:spacing w:line="276" w:lineRule="auto"/>
        <w:ind w:firstLine="851"/>
        <w:jc w:val="both"/>
        <w:rPr>
          <w:rFonts w:cs="Times New Roman"/>
          <w:sz w:val="24"/>
          <w:szCs w:val="24"/>
          <w:lang w:bidi="ru-RU"/>
        </w:rPr>
      </w:pPr>
      <w:r w:rsidRPr="003459AD">
        <w:rPr>
          <w:rFonts w:cs="Times New Roman"/>
          <w:sz w:val="24"/>
          <w:szCs w:val="24"/>
          <w:lang w:bidi="ru-RU"/>
        </w:rPr>
        <w:t>- создавать словесный социокультурный портрет своей страны и</w:t>
      </w:r>
      <w:r w:rsidRPr="003459AD">
        <w:rPr>
          <w:rFonts w:cs="Times New Roman"/>
          <w:sz w:val="24"/>
          <w:szCs w:val="24"/>
          <w:lang w:bidi="ru-RU"/>
        </w:rPr>
        <w:br/>
        <w:t>страны/стран изучаемого языка на основе разнообразной страноведче-</w:t>
      </w:r>
      <w:r w:rsidRPr="003459AD">
        <w:rPr>
          <w:rFonts w:cs="Times New Roman"/>
          <w:sz w:val="24"/>
          <w:szCs w:val="24"/>
          <w:lang w:bidi="ru-RU"/>
        </w:rPr>
        <w:br/>
        <w:t xml:space="preserve">ской и культуроведческой информации; </w:t>
      </w:r>
    </w:p>
    <w:p w:rsidR="002E37AE" w:rsidRPr="003459AD" w:rsidRDefault="002E37AE" w:rsidP="002E37AE">
      <w:pPr>
        <w:pStyle w:val="25"/>
        <w:shd w:val="clear" w:color="auto" w:fill="auto"/>
        <w:spacing w:line="276" w:lineRule="auto"/>
        <w:ind w:firstLine="851"/>
        <w:jc w:val="both"/>
        <w:rPr>
          <w:rFonts w:cs="Times New Roman"/>
          <w:b/>
          <w:sz w:val="24"/>
          <w:szCs w:val="24"/>
          <w:lang w:bidi="ru-RU"/>
        </w:rPr>
      </w:pPr>
      <w:r w:rsidRPr="003459AD">
        <w:rPr>
          <w:rFonts w:cs="Times New Roman"/>
          <w:b/>
          <w:sz w:val="24"/>
          <w:szCs w:val="24"/>
          <w:u w:val="single"/>
          <w:lang w:bidi="ru-RU"/>
        </w:rPr>
        <w:lastRenderedPageBreak/>
        <w:t>аудирование</w:t>
      </w:r>
    </w:p>
    <w:p w:rsidR="002E37AE" w:rsidRPr="003459AD" w:rsidRDefault="002E37AE" w:rsidP="008708C3">
      <w:pPr>
        <w:widowControl w:val="0"/>
        <w:numPr>
          <w:ilvl w:val="0"/>
          <w:numId w:val="158"/>
        </w:numPr>
        <w:tabs>
          <w:tab w:val="left" w:pos="990"/>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относительно полно (общий смысл) высказывания на</w:t>
      </w:r>
      <w:r w:rsidRPr="003459AD">
        <w:rPr>
          <w:rFonts w:ascii="Times New Roman" w:hAnsi="Times New Roman" w:cs="Times New Roman"/>
          <w:sz w:val="24"/>
          <w:szCs w:val="24"/>
          <w:lang w:bidi="ru-RU"/>
        </w:rPr>
        <w:br/>
        <w:t>изучаемом иностранном языке в различных ситуациях общения;</w:t>
      </w:r>
    </w:p>
    <w:p w:rsidR="002E37AE" w:rsidRPr="003459AD" w:rsidRDefault="002E37AE" w:rsidP="008708C3">
      <w:pPr>
        <w:widowControl w:val="0"/>
        <w:numPr>
          <w:ilvl w:val="0"/>
          <w:numId w:val="158"/>
        </w:numPr>
        <w:tabs>
          <w:tab w:val="left" w:pos="995"/>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основное содержание аутентичных аудио- или видео-</w:t>
      </w:r>
      <w:r w:rsidRPr="003459AD">
        <w:rPr>
          <w:rFonts w:ascii="Times New Roman" w:hAnsi="Times New Roman" w:cs="Times New Roman"/>
          <w:sz w:val="24"/>
          <w:szCs w:val="24"/>
          <w:lang w:bidi="ru-RU"/>
        </w:rPr>
        <w:br/>
        <w:t>текстов познавательного характера на темы, предлагаемые в рамках кур-</w:t>
      </w:r>
      <w:r w:rsidRPr="003459AD">
        <w:rPr>
          <w:rFonts w:ascii="Times New Roman" w:hAnsi="Times New Roman" w:cs="Times New Roman"/>
          <w:sz w:val="24"/>
          <w:szCs w:val="24"/>
          <w:lang w:bidi="ru-RU"/>
        </w:rPr>
        <w:br/>
        <w:t>са, выборочно извлекать из них необходимую информацию;</w:t>
      </w:r>
    </w:p>
    <w:p w:rsidR="002E37AE" w:rsidRPr="003459AD" w:rsidRDefault="002E37AE" w:rsidP="002E37AE">
      <w:pPr>
        <w:pStyle w:val="25"/>
        <w:shd w:val="clear" w:color="auto" w:fill="auto"/>
        <w:spacing w:line="276" w:lineRule="auto"/>
        <w:ind w:firstLine="851"/>
        <w:rPr>
          <w:rFonts w:cs="Times New Roman"/>
          <w:sz w:val="24"/>
          <w:szCs w:val="24"/>
          <w:lang w:bidi="ru-RU"/>
        </w:rPr>
      </w:pPr>
      <w:r w:rsidRPr="003459AD">
        <w:rPr>
          <w:rFonts w:cs="Times New Roman"/>
          <w:sz w:val="24"/>
          <w:szCs w:val="24"/>
          <w:lang w:bidi="ru-RU"/>
        </w:rPr>
        <w:t>- оценивать важность/новизну информации, определять свое отношение к ней;</w:t>
      </w:r>
    </w:p>
    <w:p w:rsidR="002E37AE" w:rsidRPr="003459AD" w:rsidRDefault="002E37AE" w:rsidP="002E37AE">
      <w:pPr>
        <w:pStyle w:val="25"/>
        <w:shd w:val="clear" w:color="auto" w:fill="auto"/>
        <w:spacing w:line="276" w:lineRule="auto"/>
        <w:ind w:firstLine="851"/>
        <w:rPr>
          <w:rFonts w:cs="Times New Roman"/>
          <w:b/>
          <w:sz w:val="24"/>
          <w:szCs w:val="24"/>
          <w:lang w:bidi="ru-RU"/>
        </w:rPr>
      </w:pPr>
      <w:r w:rsidRPr="003459AD">
        <w:rPr>
          <w:rFonts w:cs="Times New Roman"/>
          <w:b/>
          <w:sz w:val="24"/>
          <w:szCs w:val="24"/>
          <w:u w:val="single"/>
          <w:lang w:bidi="ru-RU"/>
        </w:rPr>
        <w:t>чтение</w:t>
      </w:r>
    </w:p>
    <w:p w:rsidR="002E37AE" w:rsidRPr="003459AD" w:rsidRDefault="002E37AE" w:rsidP="008708C3">
      <w:pPr>
        <w:widowControl w:val="0"/>
        <w:numPr>
          <w:ilvl w:val="0"/>
          <w:numId w:val="158"/>
        </w:numPr>
        <w:tabs>
          <w:tab w:val="left" w:pos="1021"/>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читать аутентичные тексты разных стилей (публицистические,</w:t>
      </w:r>
      <w:r w:rsidRPr="003459AD">
        <w:rPr>
          <w:rFonts w:ascii="Times New Roman" w:hAnsi="Times New Roman" w:cs="Times New Roman"/>
          <w:sz w:val="24"/>
          <w:szCs w:val="24"/>
          <w:lang w:bidi="ru-RU"/>
        </w:rPr>
        <w:br/>
        <w:t>художественные, научно-популярные и технические), используя основ-</w:t>
      </w:r>
      <w:r w:rsidRPr="003459AD">
        <w:rPr>
          <w:rFonts w:ascii="Times New Roman" w:hAnsi="Times New Roman" w:cs="Times New Roman"/>
          <w:sz w:val="24"/>
          <w:szCs w:val="24"/>
          <w:lang w:bidi="ru-RU"/>
        </w:rPr>
        <w:br/>
        <w:t>ные виды чтения (ознакомительное, изучающее, просмотро-</w:t>
      </w:r>
      <w:r w:rsidRPr="003459AD">
        <w:rPr>
          <w:rFonts w:ascii="Times New Roman" w:hAnsi="Times New Roman" w:cs="Times New Roman"/>
          <w:sz w:val="24"/>
          <w:szCs w:val="24"/>
          <w:lang w:bidi="ru-RU"/>
        </w:rPr>
        <w:br/>
        <w:t>вое/поисковое) в зависимости от коммуникативной задачи;</w:t>
      </w:r>
    </w:p>
    <w:p w:rsidR="002E37AE" w:rsidRPr="003459AD" w:rsidRDefault="002E37AE" w:rsidP="002E37AE">
      <w:pPr>
        <w:widowControl w:val="0"/>
        <w:spacing w:after="0"/>
        <w:ind w:firstLine="851"/>
        <w:rPr>
          <w:rFonts w:ascii="Times New Roman" w:hAnsi="Times New Roman" w:cs="Times New Roman"/>
          <w:b/>
          <w:sz w:val="24"/>
          <w:szCs w:val="24"/>
          <w:lang w:bidi="ru-RU"/>
        </w:rPr>
      </w:pPr>
      <w:r w:rsidRPr="003459AD">
        <w:rPr>
          <w:rFonts w:ascii="Times New Roman" w:hAnsi="Times New Roman" w:cs="Times New Roman"/>
          <w:b/>
          <w:sz w:val="24"/>
          <w:szCs w:val="24"/>
          <w:u w:val="single"/>
          <w:lang w:bidi="ru-RU"/>
        </w:rPr>
        <w:t>письменная речь</w:t>
      </w:r>
    </w:p>
    <w:p w:rsidR="002E37AE" w:rsidRPr="003459AD" w:rsidRDefault="002E37AE" w:rsidP="008708C3">
      <w:pPr>
        <w:widowControl w:val="0"/>
        <w:numPr>
          <w:ilvl w:val="0"/>
          <w:numId w:val="158"/>
        </w:numPr>
        <w:tabs>
          <w:tab w:val="left" w:pos="1017"/>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описывать явления, события, излагать факты в письме личного и</w:t>
      </w:r>
      <w:r w:rsidRPr="003459AD">
        <w:rPr>
          <w:rFonts w:ascii="Times New Roman" w:hAnsi="Times New Roman" w:cs="Times New Roman"/>
          <w:sz w:val="24"/>
          <w:szCs w:val="24"/>
          <w:lang w:bidi="ru-RU"/>
        </w:rPr>
        <w:br/>
        <w:t>делового характера;</w:t>
      </w:r>
    </w:p>
    <w:p w:rsidR="002E37AE" w:rsidRPr="003459AD" w:rsidRDefault="002E37AE" w:rsidP="008708C3">
      <w:pPr>
        <w:widowControl w:val="0"/>
        <w:numPr>
          <w:ilvl w:val="0"/>
          <w:numId w:val="158"/>
        </w:numPr>
        <w:tabs>
          <w:tab w:val="left" w:pos="1007"/>
        </w:tabs>
        <w:spacing w:after="0"/>
        <w:ind w:firstLine="851"/>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заполнять различные виды анкет, сообщать сведения о себе в</w:t>
      </w:r>
      <w:r w:rsidRPr="003459AD">
        <w:rPr>
          <w:rFonts w:ascii="Times New Roman" w:hAnsi="Times New Roman" w:cs="Times New Roman"/>
          <w:sz w:val="24"/>
          <w:szCs w:val="24"/>
          <w:lang w:bidi="ru-RU"/>
        </w:rPr>
        <w:br/>
        <w:t>форме, принятой в стране/странах изучаемого языка;</w:t>
      </w:r>
    </w:p>
    <w:p w:rsidR="002E37AE" w:rsidRPr="003459AD" w:rsidRDefault="002E37AE" w:rsidP="002E37AE">
      <w:pPr>
        <w:widowControl w:val="0"/>
        <w:spacing w:after="0"/>
        <w:ind w:firstLine="851"/>
        <w:jc w:val="both"/>
        <w:outlineLvl w:val="1"/>
        <w:rPr>
          <w:rFonts w:ascii="Times New Roman" w:hAnsi="Times New Roman" w:cs="Times New Roman"/>
          <w:b/>
          <w:bCs/>
          <w:sz w:val="24"/>
          <w:szCs w:val="24"/>
          <w:lang w:bidi="ru-RU"/>
        </w:rPr>
      </w:pPr>
    </w:p>
    <w:p w:rsidR="002E37AE" w:rsidRPr="003459AD" w:rsidRDefault="002E37AE" w:rsidP="002E37AE">
      <w:pPr>
        <w:widowControl w:val="0"/>
        <w:spacing w:after="0"/>
        <w:ind w:firstLine="851"/>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использовать приобретенные знания и умения в практической</w:t>
      </w:r>
      <w:r w:rsidRPr="003459AD">
        <w:rPr>
          <w:rFonts w:ascii="Times New Roman" w:hAnsi="Times New Roman" w:cs="Times New Roman"/>
          <w:b/>
          <w:bCs/>
          <w:sz w:val="24"/>
          <w:szCs w:val="24"/>
          <w:lang w:bidi="ru-RU"/>
        </w:rPr>
        <w:br/>
        <w:t>и профессиональной деятельности, повседневной жизни.</w:t>
      </w:r>
    </w:p>
    <w:p w:rsidR="002E37AE" w:rsidRPr="003459AD" w:rsidRDefault="002E37AE" w:rsidP="002E37AE">
      <w:pPr>
        <w:pStyle w:val="25"/>
        <w:shd w:val="clear" w:color="auto" w:fill="auto"/>
        <w:spacing w:line="276" w:lineRule="auto"/>
        <w:ind w:firstLine="340"/>
        <w:jc w:val="both"/>
        <w:rPr>
          <w:rFonts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1.4. Количество часов на освоение рабочей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максимальной учебной нагрузки обучающегося 234 часа,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обязательной аудиторной учебной нагрузки обучающегося 156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самостоятельной работы обучающегося  78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sz w:val="24"/>
          <w:szCs w:val="24"/>
        </w:rPr>
        <w:br w:type="page"/>
      </w:r>
      <w:r w:rsidRPr="003459AD">
        <w:rPr>
          <w:rFonts w:ascii="Times New Roman" w:hAnsi="Times New Roman" w:cs="Times New Roman"/>
          <w:b/>
          <w:sz w:val="24"/>
          <w:szCs w:val="24"/>
        </w:rPr>
        <w:lastRenderedPageBreak/>
        <w:t xml:space="preserve">2. СТРУКТУРА  И  СОДЕРЖАНИЕ УЧЕБНОЙ ДИСЦИПЛИНЫ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hAnsi="Times New Roman" w:cs="Times New Roman"/>
          <w:b/>
          <w:sz w:val="24"/>
          <w:szCs w:val="24"/>
        </w:rPr>
      </w:pPr>
    </w:p>
    <w:tbl>
      <w:tblPr>
        <w:tblW w:w="0" w:type="auto"/>
        <w:tblInd w:w="-7" w:type="dxa"/>
        <w:tblLayout w:type="fixed"/>
        <w:tblLook w:val="0000" w:firstRow="0" w:lastRow="0" w:firstColumn="0" w:lastColumn="0" w:noHBand="0" w:noVBand="0"/>
      </w:tblPr>
      <w:tblGrid>
        <w:gridCol w:w="7904"/>
        <w:gridCol w:w="1815"/>
      </w:tblGrid>
      <w:tr w:rsidR="002E37AE" w:rsidRPr="003459AD" w:rsidTr="002E37AE">
        <w:trPr>
          <w:trHeight w:val="4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234</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156</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xml:space="preserve">      теоретические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2</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154</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rPr>
          <w:trHeight w:val="10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 (всего)</w:t>
            </w:r>
          </w:p>
          <w:p w:rsidR="002E37AE" w:rsidRPr="003459AD" w:rsidRDefault="002E37AE" w:rsidP="002E37AE">
            <w:pPr>
              <w:snapToGrid w:val="0"/>
              <w:spacing w:after="0"/>
              <w:jc w:val="both"/>
              <w:rPr>
                <w:rFonts w:ascii="Times New Roman" w:hAnsi="Times New Roman" w:cs="Times New Roman"/>
                <w:b/>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r w:rsidRPr="003459AD">
              <w:rPr>
                <w:rFonts w:ascii="Times New Roman" w:hAnsi="Times New Roman" w:cs="Times New Roman"/>
                <w:i/>
                <w:sz w:val="24"/>
                <w:szCs w:val="24"/>
              </w:rPr>
              <w:t>78</w:t>
            </w:r>
          </w:p>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rPr>
          <w:trHeight w:val="1060"/>
        </w:trPr>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Итоговая аттестация: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bl>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default" r:id="rId45"/>
          <w:footerReference w:type="first" r:id="rId46"/>
          <w:pgSz w:w="11906" w:h="16838"/>
          <w:pgMar w:top="1134" w:right="850" w:bottom="1134" w:left="1701" w:header="720" w:footer="708" w:gutter="0"/>
          <w:cols w:space="720"/>
          <w:titlePg/>
          <w:docGrid w:linePitch="326"/>
        </w:sect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pPr>
      <w:r w:rsidRPr="003459AD">
        <w:rPr>
          <w:b/>
        </w:rPr>
        <w:lastRenderedPageBreak/>
        <w:t>2.2. Тематический план и содержание учебной дисциплины</w:t>
      </w:r>
      <w:r w:rsidRPr="003459AD">
        <w:rPr>
          <w:b/>
          <w:caps/>
        </w:rPr>
        <w:t xml:space="preserve"> «иностранный язык (Немецкий)»</w:t>
      </w:r>
    </w:p>
    <w:p w:rsidR="002E37AE" w:rsidRPr="003459AD" w:rsidRDefault="002E37AE" w:rsidP="002E37AE">
      <w:pPr>
        <w:spacing w:after="0"/>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9341"/>
        <w:gridCol w:w="2835"/>
      </w:tblGrid>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9341"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практические занятия, самостоятельная работа обучающихся</w:t>
            </w:r>
          </w:p>
        </w:tc>
        <w:tc>
          <w:tcPr>
            <w:tcW w:w="2835"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bCs/>
                <w:sz w:val="24"/>
                <w:szCs w:val="24"/>
              </w:rPr>
              <w:t>1</w:t>
            </w:r>
          </w:p>
        </w:tc>
        <w:tc>
          <w:tcPr>
            <w:tcW w:w="9341"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c>
          <w:tcPr>
            <w:tcW w:w="2674" w:type="dxa"/>
            <w:shd w:val="clear" w:color="auto" w:fill="auto"/>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Немецкого языка. Его роль в современном мире как языка международного и межкультурного общения. Цели и задачи изучения  немецкого языка в учреждениях СПО.</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2E37AE" w:rsidRPr="003459AD" w:rsidTr="002E37AE">
        <w:trPr>
          <w:trHeight w:val="146"/>
        </w:trPr>
        <w:tc>
          <w:tcPr>
            <w:tcW w:w="12015" w:type="dxa"/>
            <w:gridSpan w:val="2"/>
            <w:shd w:val="clear" w:color="auto" w:fill="auto"/>
          </w:tcPr>
          <w:p w:rsidR="002E37AE" w:rsidRPr="003459AD" w:rsidRDefault="002E37AE" w:rsidP="002E37AE">
            <w:pPr>
              <w:numPr>
                <w:ilvl w:val="0"/>
                <w:numId w:val="22"/>
              </w:num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Основной модуль</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115</w:t>
            </w:r>
          </w:p>
        </w:tc>
      </w:tr>
      <w:tr w:rsidR="002E37AE" w:rsidRPr="003459AD" w:rsidTr="002E37AE">
        <w:trPr>
          <w:trHeight w:val="82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 Описание людей (внешность, характер, личностные качества, профессии)</w:t>
            </w: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b/>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2"/>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Внешность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Характер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Личностные качества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Профессии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352"/>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3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Внешность моей мамы</w:t>
            </w:r>
          </w:p>
          <w:p w:rsidR="002E37AE" w:rsidRPr="003459AD" w:rsidRDefault="002E37AE" w:rsidP="008708C3">
            <w:pPr>
              <w:numPr>
                <w:ilvl w:val="0"/>
                <w:numId w:val="23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Профессия продавца</w:t>
            </w:r>
          </w:p>
          <w:p w:rsidR="002E37AE" w:rsidRPr="003459AD" w:rsidRDefault="002E37AE" w:rsidP="008708C3">
            <w:pPr>
              <w:numPr>
                <w:ilvl w:val="0"/>
                <w:numId w:val="239"/>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Положительные черты характера человека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1020"/>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 Межличностные отношения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284"/>
        </w:trPr>
        <w:tc>
          <w:tcPr>
            <w:tcW w:w="2674" w:type="dxa"/>
            <w:vMerge/>
            <w:shd w:val="clear" w:color="auto" w:fill="auto"/>
          </w:tcPr>
          <w:p w:rsidR="002E37AE" w:rsidRPr="003459AD" w:rsidRDefault="002E37AE" w:rsidP="002E37AE">
            <w:pPr>
              <w:spacing w:after="0"/>
              <w:rPr>
                <w:rFonts w:ascii="Times New Roman" w:hAnsi="Times New Roman" w:cs="Times New Roman"/>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Отношения в семье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Мои друзья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Проблемы молодежи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Проблемы отцов и детей</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252"/>
        </w:trPr>
        <w:tc>
          <w:tcPr>
            <w:tcW w:w="2674" w:type="dxa"/>
            <w:vMerge/>
            <w:shd w:val="clear" w:color="auto" w:fill="auto"/>
          </w:tcPr>
          <w:p w:rsidR="002E37AE" w:rsidRPr="003459AD" w:rsidRDefault="002E37AE" w:rsidP="002E37AE">
            <w:pPr>
              <w:spacing w:after="0"/>
              <w:rPr>
                <w:rFonts w:ascii="Times New Roman" w:hAnsi="Times New Roman" w:cs="Times New Roman"/>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0"/>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Отношения в семье</w:t>
            </w:r>
          </w:p>
          <w:p w:rsidR="002E37AE" w:rsidRPr="003459AD" w:rsidRDefault="002E37AE" w:rsidP="008708C3">
            <w:pPr>
              <w:numPr>
                <w:ilvl w:val="0"/>
                <w:numId w:val="240"/>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Молодежь и родители</w:t>
            </w:r>
          </w:p>
          <w:p w:rsidR="002E37AE" w:rsidRPr="003459AD" w:rsidRDefault="002E37AE" w:rsidP="008708C3">
            <w:pPr>
              <w:numPr>
                <w:ilvl w:val="0"/>
                <w:numId w:val="240"/>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lastRenderedPageBreak/>
              <w:t>Проблемы подростков</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6</w:t>
            </w:r>
          </w:p>
        </w:tc>
      </w:tr>
      <w:tr w:rsidR="002E37AE" w:rsidRPr="003459AD" w:rsidTr="002E37AE">
        <w:trPr>
          <w:trHeight w:val="1605"/>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1.3. Человек, здоровье, спорт</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 </w:t>
            </w:r>
          </w:p>
        </w:tc>
      </w:tr>
      <w:tr w:rsidR="002E37AE" w:rsidRPr="003459AD" w:rsidTr="002E37AE">
        <w:trPr>
          <w:trHeight w:val="184"/>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1. Спорт в жизни человека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Спорт в стране изучаемого языка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Здоровье  и красота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Человек и здоровый образ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Секция, которую я посещаю</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Вредные привычки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184"/>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1"/>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Спортивная жизнь техникума</w:t>
            </w:r>
          </w:p>
          <w:p w:rsidR="002E37AE" w:rsidRPr="003459AD" w:rsidRDefault="002E37AE" w:rsidP="008708C3">
            <w:pPr>
              <w:numPr>
                <w:ilvl w:val="0"/>
                <w:numId w:val="241"/>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Мои любимые виды спорта</w:t>
            </w:r>
          </w:p>
          <w:p w:rsidR="002E37AE" w:rsidRPr="003459AD" w:rsidRDefault="002E37AE" w:rsidP="008708C3">
            <w:pPr>
              <w:numPr>
                <w:ilvl w:val="0"/>
                <w:numId w:val="241"/>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Спортсмены нашей Родины</w:t>
            </w:r>
          </w:p>
          <w:p w:rsidR="002E37AE" w:rsidRPr="003459AD" w:rsidRDefault="002E37AE" w:rsidP="008708C3">
            <w:pPr>
              <w:numPr>
                <w:ilvl w:val="0"/>
                <w:numId w:val="241"/>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Олимпийские игры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23"/>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1.4.  Город, деревня, инфраструктура</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16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В городе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Жизнь в  деревне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Природа сельской местности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Инфраструктура в селе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Инфраструктура в городе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2"/>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История  моего села</w:t>
            </w:r>
          </w:p>
          <w:p w:rsidR="002E37AE" w:rsidRPr="003459AD" w:rsidRDefault="002E37AE" w:rsidP="008708C3">
            <w:pPr>
              <w:numPr>
                <w:ilvl w:val="0"/>
                <w:numId w:val="242"/>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Достопримечательности нашего города</w:t>
            </w:r>
          </w:p>
          <w:p w:rsidR="002E37AE" w:rsidRPr="003459AD" w:rsidRDefault="002E37AE" w:rsidP="008708C3">
            <w:pPr>
              <w:numPr>
                <w:ilvl w:val="0"/>
                <w:numId w:val="242"/>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Природа моей малой Родины</w:t>
            </w:r>
          </w:p>
          <w:p w:rsidR="002E37AE" w:rsidRPr="003459AD" w:rsidRDefault="002E37AE" w:rsidP="008708C3">
            <w:pPr>
              <w:numPr>
                <w:ilvl w:val="0"/>
                <w:numId w:val="242"/>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Условия жизни в селе</w:t>
            </w:r>
          </w:p>
          <w:p w:rsidR="002E37AE" w:rsidRPr="003459AD" w:rsidRDefault="002E37AE" w:rsidP="008708C3">
            <w:pPr>
              <w:numPr>
                <w:ilvl w:val="0"/>
                <w:numId w:val="242"/>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Условия жизни в городе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1.5. Природа и человек (климат, погода, экология)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Природа Алтайского края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Погода в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Погода в стране изучаемого языка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Защита окружающей среды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Экологические проблемы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9</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Времена года</w:t>
            </w:r>
          </w:p>
          <w:p w:rsidR="002E37AE" w:rsidRPr="003459AD" w:rsidRDefault="002E37AE" w:rsidP="008708C3">
            <w:pPr>
              <w:numPr>
                <w:ilvl w:val="0"/>
                <w:numId w:val="24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Русская зима</w:t>
            </w:r>
          </w:p>
          <w:p w:rsidR="002E37AE" w:rsidRPr="003459AD" w:rsidRDefault="002E37AE" w:rsidP="008708C3">
            <w:pPr>
              <w:numPr>
                <w:ilvl w:val="0"/>
                <w:numId w:val="24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Мое любимое домашнее животное</w:t>
            </w:r>
          </w:p>
          <w:p w:rsidR="002E37AE" w:rsidRPr="003459AD" w:rsidRDefault="002E37AE" w:rsidP="008708C3">
            <w:pPr>
              <w:numPr>
                <w:ilvl w:val="0"/>
                <w:numId w:val="24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Мы должны защитить Балтийское море</w:t>
            </w:r>
          </w:p>
          <w:p w:rsidR="002E37AE" w:rsidRPr="003459AD" w:rsidRDefault="002E37AE" w:rsidP="008708C3">
            <w:pPr>
              <w:numPr>
                <w:ilvl w:val="0"/>
                <w:numId w:val="243"/>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Что мы знаем о Гринписе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1.6. Научно-технический прогресс</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ТВ в нашей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Интернет</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Сотовая связь</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1.7. Повседневная жизнь, условия жизни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Что я ем и пью</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Мои доходы и расходы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Мои летние каникулы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Мои зимние каникулы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Планы моей семьи на отпуск</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Домашние обязанности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4"/>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На вечеринке</w:t>
            </w:r>
          </w:p>
          <w:p w:rsidR="002E37AE" w:rsidRPr="003459AD" w:rsidRDefault="002E37AE" w:rsidP="008708C3">
            <w:pPr>
              <w:numPr>
                <w:ilvl w:val="0"/>
                <w:numId w:val="244"/>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lastRenderedPageBreak/>
              <w:t>Я совершаю покупки</w:t>
            </w:r>
          </w:p>
          <w:p w:rsidR="002E37AE" w:rsidRPr="003459AD" w:rsidRDefault="002E37AE" w:rsidP="008708C3">
            <w:pPr>
              <w:numPr>
                <w:ilvl w:val="0"/>
                <w:numId w:val="244"/>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Я читаю газеты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1.8. Досуг</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Мое любимое занятие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Как я провожу свое свободное время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Посещение библиотеки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Посещение театра</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1.9. Новости, средства массовой информации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Новости спорта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Прогноз погоды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Новости из мира политики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Средства массовой информации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Новости экономики</w:t>
            </w:r>
          </w:p>
          <w:p w:rsidR="002E37AE" w:rsidRPr="003459AD" w:rsidRDefault="002E37AE" w:rsidP="008708C3">
            <w:pPr>
              <w:numPr>
                <w:ilvl w:val="0"/>
                <w:numId w:val="24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Интернет или газета?</w:t>
            </w:r>
          </w:p>
          <w:p w:rsidR="002E37AE" w:rsidRPr="003459AD" w:rsidRDefault="002E37AE" w:rsidP="008708C3">
            <w:pPr>
              <w:numPr>
                <w:ilvl w:val="0"/>
                <w:numId w:val="24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Научно-популярные журналы </w:t>
            </w:r>
          </w:p>
          <w:p w:rsidR="002E37AE" w:rsidRPr="003459AD" w:rsidRDefault="002E37AE" w:rsidP="008708C3">
            <w:pPr>
              <w:numPr>
                <w:ilvl w:val="0"/>
                <w:numId w:val="245"/>
              </w:numPr>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Радио</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1.10. Навыки общественной жизни (повседневное поведение, профессиональные навыки и умения)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Поведение в семье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Поведение в коллективе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Поведение в общественном месте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Поведение в гостях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 5. Адаптация в профессии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Проживание в общежитии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7. Прохождение практики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8.  Устройство на работу</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16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lastRenderedPageBreak/>
              <w:t>Тема 1.11. Культурные и национальные традиции, краеведение, обычаи и праздники</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Российские традиции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Новый год в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Рождество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4. Немецкие праздники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5. Октоберфест</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6. Семейные традиции</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Рождество</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Пасха</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День святого Валентина</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Мой любимый праздник</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День Победы</w:t>
            </w:r>
          </w:p>
          <w:p w:rsidR="002E37AE" w:rsidRPr="003459AD" w:rsidRDefault="002E37AE" w:rsidP="008708C3">
            <w:pPr>
              <w:numPr>
                <w:ilvl w:val="0"/>
                <w:numId w:val="246"/>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Хеллоуин</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 12. Государственное устройство, правовые институты</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Государственное устройство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Политические партии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Правовые институты</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страны изучаемого языка</w:t>
            </w:r>
          </w:p>
          <w:p w:rsidR="002E37AE" w:rsidRPr="003459AD" w:rsidRDefault="002E37AE" w:rsidP="008708C3">
            <w:pPr>
              <w:numPr>
                <w:ilvl w:val="0"/>
                <w:numId w:val="247"/>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России</w:t>
            </w:r>
          </w:p>
          <w:p w:rsidR="002E37AE" w:rsidRPr="003459AD" w:rsidRDefault="002E37AE" w:rsidP="002E37AE">
            <w:pPr>
              <w:spacing w:after="0"/>
              <w:ind w:left="360"/>
              <w:rPr>
                <w:rFonts w:ascii="Times New Roman" w:hAnsi="Times New Roman" w:cs="Times New Roman"/>
                <w:b/>
                <w:sz w:val="24"/>
                <w:szCs w:val="24"/>
              </w:rPr>
            </w:pPr>
          </w:p>
          <w:p w:rsidR="002E37AE" w:rsidRPr="003459AD" w:rsidRDefault="002E37AE" w:rsidP="002E37AE">
            <w:pPr>
              <w:spacing w:after="0"/>
              <w:ind w:left="360"/>
              <w:rPr>
                <w:rFonts w:ascii="Times New Roman" w:hAnsi="Times New Roman" w:cs="Times New Roman"/>
                <w:b/>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trHeight w:val="458"/>
        </w:trPr>
        <w:tc>
          <w:tcPr>
            <w:tcW w:w="12015" w:type="dxa"/>
            <w:gridSpan w:val="2"/>
            <w:shd w:val="clear" w:color="auto" w:fill="auto"/>
          </w:tcPr>
          <w:p w:rsidR="002E37AE" w:rsidRPr="003459AD" w:rsidRDefault="002E37AE" w:rsidP="008708C3">
            <w:pPr>
              <w:numPr>
                <w:ilvl w:val="0"/>
                <w:numId w:val="239"/>
              </w:numPr>
              <w:suppressAutoHyphens/>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Профессионально-направленный модуль</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40</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2.1. Межличностные отношения (социальные и производственные)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Отношения в коллективе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Отношения руководителя и подчиненных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Отношения служащих и клиентов</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8"/>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Отношения в коллективе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2.2. Чувства, эмоции</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День рождения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Встреча друзей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Конфликты</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2.3. Образование, обучение, профессии и специальности, профессиональный рост, карьера</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 Образование, обучение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Профессии и специальности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Профессиональный рост, карьера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2.4. Страны, народы, история</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Швейцария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Лихтенштейн</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Австрия</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vMerge w:val="restart"/>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2.5. Туризм, краеведение</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Виды туризма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Туризм в Алтайском крае</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4</w:t>
            </w:r>
          </w:p>
        </w:tc>
      </w:tr>
      <w:tr w:rsidR="002E37AE" w:rsidRPr="003459AD" w:rsidTr="002E37AE">
        <w:trPr>
          <w:trHeight w:val="458"/>
        </w:trPr>
        <w:tc>
          <w:tcPr>
            <w:tcW w:w="2674" w:type="dxa"/>
            <w:vMerge/>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24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Мы живем в Алтайском крае</w:t>
            </w:r>
          </w:p>
          <w:p w:rsidR="002E37AE" w:rsidRPr="003459AD" w:rsidRDefault="002E37AE" w:rsidP="008708C3">
            <w:pPr>
              <w:numPr>
                <w:ilvl w:val="0"/>
                <w:numId w:val="24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Белокуриха – город – курорт</w:t>
            </w:r>
          </w:p>
          <w:p w:rsidR="002E37AE" w:rsidRPr="003459AD" w:rsidRDefault="002E37AE" w:rsidP="008708C3">
            <w:pPr>
              <w:numPr>
                <w:ilvl w:val="0"/>
                <w:numId w:val="24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Горный Алтай</w:t>
            </w:r>
          </w:p>
          <w:p w:rsidR="002E37AE" w:rsidRPr="003459AD" w:rsidRDefault="002E37AE" w:rsidP="008708C3">
            <w:pPr>
              <w:numPr>
                <w:ilvl w:val="0"/>
                <w:numId w:val="249"/>
              </w:numPr>
              <w:suppressAutoHyphens/>
              <w:spacing w:after="0"/>
              <w:rPr>
                <w:rFonts w:ascii="Times New Roman" w:hAnsi="Times New Roman" w:cs="Times New Roman"/>
                <w:sz w:val="24"/>
                <w:szCs w:val="24"/>
              </w:rPr>
            </w:pPr>
            <w:r w:rsidRPr="003459AD">
              <w:rPr>
                <w:rFonts w:ascii="Times New Roman" w:hAnsi="Times New Roman" w:cs="Times New Roman"/>
                <w:sz w:val="24"/>
                <w:szCs w:val="24"/>
              </w:rPr>
              <w:t>Бирюзовая Катунь</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2.6. Планирование времени (рабочий день, досуг)</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Мой рабочий день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2. Мой выходной день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Досуг</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2.7. Искусство, музыка, литература, авторы произведений</w:t>
            </w:r>
          </w:p>
        </w:tc>
        <w:tc>
          <w:tcPr>
            <w:tcW w:w="9341" w:type="dxa"/>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458"/>
        </w:trPr>
        <w:tc>
          <w:tcPr>
            <w:tcW w:w="2674" w:type="dxa"/>
            <w:shd w:val="clear" w:color="auto" w:fill="auto"/>
          </w:tcPr>
          <w:p w:rsidR="002E37AE" w:rsidRPr="003459AD" w:rsidRDefault="002E37AE" w:rsidP="002E37AE">
            <w:pPr>
              <w:spacing w:after="0"/>
              <w:rPr>
                <w:rFonts w:ascii="Times New Roman" w:hAnsi="Times New Roman" w:cs="Times New Roman"/>
                <w:b/>
                <w:sz w:val="24"/>
                <w:szCs w:val="24"/>
              </w:rPr>
            </w:pPr>
          </w:p>
        </w:tc>
        <w:tc>
          <w:tcPr>
            <w:tcW w:w="9341" w:type="dxa"/>
            <w:shd w:val="clear" w:color="auto" w:fill="auto"/>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1.</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Искусство в нашей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2. Музыка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3. Мой любимый автор и его произведения</w:t>
            </w:r>
          </w:p>
        </w:tc>
        <w:tc>
          <w:tcPr>
            <w:tcW w:w="28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bl>
    <w:p w:rsidR="002E37AE" w:rsidRPr="003459AD" w:rsidRDefault="002E37AE" w:rsidP="002E37AE">
      <w:pPr>
        <w:spacing w:after="0"/>
        <w:ind w:right="-172"/>
        <w:rPr>
          <w:rFonts w:ascii="Times New Roman" w:hAnsi="Times New Roman" w:cs="Times New Roman"/>
          <w:sz w:val="24"/>
          <w:szCs w:val="24"/>
        </w:rPr>
        <w:sectPr w:rsidR="002E37AE" w:rsidRPr="003459AD" w:rsidSect="002E37AE">
          <w:pgSz w:w="16838" w:h="11906" w:orient="landscape"/>
          <w:pgMar w:top="567" w:right="1134" w:bottom="851" w:left="992" w:header="720" w:footer="709" w:gutter="0"/>
          <w:cols w:space="720"/>
        </w:sect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caps/>
        </w:rPr>
      </w:pPr>
      <w:r w:rsidRPr="003459AD">
        <w:rPr>
          <w:b/>
          <w:caps/>
        </w:rPr>
        <w:lastRenderedPageBreak/>
        <w:t>3.условия реализации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Реализация учебной дисциплины требует наличия учебного кабинета «Иностранный язык» на 30 учебных мест</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Место преподавателя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Карточки-задания, тесты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rPr>
      </w:pPr>
      <w:r w:rsidRPr="003459AD">
        <w:rPr>
          <w:b/>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2E37AE" w:rsidRPr="003459AD" w:rsidRDefault="002E37AE" w:rsidP="002E37AE">
      <w:pPr>
        <w:spacing w:after="0"/>
        <w:ind w:firstLine="720"/>
        <w:jc w:val="both"/>
        <w:rPr>
          <w:rFonts w:ascii="Times New Roman" w:hAnsi="Times New Roman" w:cs="Times New Roman"/>
          <w:b/>
          <w:bCs/>
          <w:i/>
          <w:iCs/>
          <w:sz w:val="24"/>
          <w:szCs w:val="24"/>
        </w:rPr>
      </w:pPr>
    </w:p>
    <w:p w:rsidR="002E37AE" w:rsidRPr="003459AD" w:rsidRDefault="002E37AE" w:rsidP="002E37AE">
      <w:pPr>
        <w:spacing w:after="0"/>
        <w:ind w:firstLine="720"/>
        <w:jc w:val="both"/>
        <w:rPr>
          <w:rFonts w:ascii="Times New Roman" w:hAnsi="Times New Roman" w:cs="Times New Roman"/>
          <w:b/>
          <w:bCs/>
          <w:i/>
          <w:iCs/>
          <w:sz w:val="24"/>
          <w:szCs w:val="24"/>
        </w:rPr>
      </w:pPr>
      <w:r w:rsidRPr="003459AD">
        <w:rPr>
          <w:rFonts w:ascii="Times New Roman" w:hAnsi="Times New Roman" w:cs="Times New Roman"/>
          <w:b/>
          <w:bCs/>
          <w:i/>
          <w:iCs/>
          <w:sz w:val="24"/>
          <w:szCs w:val="24"/>
        </w:rPr>
        <w:t>Основная литература:</w:t>
      </w:r>
    </w:p>
    <w:p w:rsidR="002E37AE" w:rsidRPr="003459AD" w:rsidRDefault="002E37AE" w:rsidP="008708C3">
      <w:pPr>
        <w:numPr>
          <w:ilvl w:val="0"/>
          <w:numId w:val="160"/>
        </w:numPr>
        <w:suppressAutoHyphens/>
        <w:spacing w:after="0"/>
        <w:ind w:left="0"/>
        <w:rPr>
          <w:rFonts w:ascii="Times New Roman" w:hAnsi="Times New Roman" w:cs="Times New Roman"/>
          <w:sz w:val="24"/>
          <w:szCs w:val="24"/>
        </w:rPr>
      </w:pPr>
      <w:r w:rsidRPr="003459AD">
        <w:rPr>
          <w:rFonts w:ascii="Times New Roman" w:hAnsi="Times New Roman" w:cs="Times New Roman"/>
          <w:sz w:val="24"/>
          <w:szCs w:val="24"/>
        </w:rPr>
        <w:t>Н.В. Хайрова и др. Немецкий язык, 2006 г</w:t>
      </w:r>
    </w:p>
    <w:p w:rsidR="002E37AE" w:rsidRPr="003459AD" w:rsidRDefault="002E37AE" w:rsidP="008708C3">
      <w:pPr>
        <w:numPr>
          <w:ilvl w:val="0"/>
          <w:numId w:val="160"/>
        </w:numPr>
        <w:suppressAutoHyphens/>
        <w:spacing w:after="0"/>
        <w:ind w:left="0"/>
        <w:rPr>
          <w:rFonts w:ascii="Times New Roman" w:hAnsi="Times New Roman" w:cs="Times New Roman"/>
          <w:sz w:val="24"/>
          <w:szCs w:val="24"/>
        </w:rPr>
      </w:pPr>
      <w:r w:rsidRPr="003459AD">
        <w:rPr>
          <w:rFonts w:ascii="Times New Roman" w:hAnsi="Times New Roman" w:cs="Times New Roman"/>
          <w:bCs/>
          <w:sz w:val="24"/>
          <w:szCs w:val="24"/>
        </w:rPr>
        <w:t>Басова Н.В. Немецкий для колледжей  – Ростов-на-Дону.; Феникс, 2013.-416</w:t>
      </w:r>
    </w:p>
    <w:p w:rsidR="002E37AE" w:rsidRPr="003459AD" w:rsidRDefault="002E37AE" w:rsidP="008708C3">
      <w:pPr>
        <w:numPr>
          <w:ilvl w:val="0"/>
          <w:numId w:val="160"/>
        </w:numPr>
        <w:suppressAutoHyphens/>
        <w:spacing w:after="0"/>
        <w:ind w:left="0"/>
        <w:rPr>
          <w:rFonts w:ascii="Times New Roman" w:hAnsi="Times New Roman" w:cs="Times New Roman"/>
          <w:sz w:val="24"/>
          <w:szCs w:val="24"/>
        </w:rPr>
      </w:pPr>
      <w:r w:rsidRPr="003459AD">
        <w:rPr>
          <w:rFonts w:ascii="Times New Roman" w:hAnsi="Times New Roman" w:cs="Times New Roman"/>
          <w:bCs/>
          <w:sz w:val="24"/>
          <w:szCs w:val="24"/>
        </w:rPr>
        <w:t>Горбанев Н.Н. Технический немецкий для ВУЗов -Ростов-на-Дону.:Феникс, 2010.-320 с.</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ind w:firstLine="720"/>
        <w:jc w:val="both"/>
        <w:rPr>
          <w:rFonts w:ascii="Times New Roman" w:hAnsi="Times New Roman" w:cs="Times New Roman"/>
          <w:b/>
          <w:sz w:val="24"/>
          <w:szCs w:val="24"/>
        </w:rPr>
      </w:pPr>
      <w:r w:rsidRPr="003459AD">
        <w:rPr>
          <w:rFonts w:ascii="Times New Roman" w:hAnsi="Times New Roman" w:cs="Times New Roman"/>
          <w:b/>
          <w:i/>
          <w:iCs/>
          <w:sz w:val="24"/>
          <w:szCs w:val="24"/>
        </w:rPr>
        <w:t>Дополнительная литература:</w:t>
      </w:r>
      <w:r w:rsidRPr="003459AD">
        <w:rPr>
          <w:rFonts w:ascii="Times New Roman" w:hAnsi="Times New Roman" w:cs="Times New Roman"/>
          <w:b/>
          <w:sz w:val="24"/>
          <w:szCs w:val="24"/>
        </w:rPr>
        <w:t xml:space="preserve"> </w:t>
      </w:r>
    </w:p>
    <w:p w:rsidR="002E37AE" w:rsidRPr="003459AD" w:rsidRDefault="002E37AE" w:rsidP="002E37AE">
      <w:pPr>
        <w:widowControl w:val="0"/>
        <w:shd w:val="clear" w:color="auto" w:fill="FFFFFF"/>
        <w:tabs>
          <w:tab w:val="left" w:pos="365"/>
        </w:tabs>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1. Варфоломеева И.М. 150 устных тем по немецкому языку - М.Дрофа, 2011. -208 с.</w:t>
      </w: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sz w:val="24"/>
          <w:szCs w:val="24"/>
        </w:rPr>
        <w:t>2. И.П. Суслова «Немецкий язык для поступающих в вузы»</w:t>
      </w:r>
    </w:p>
    <w:p w:rsidR="002E37AE" w:rsidRPr="003459AD" w:rsidRDefault="002E37AE" w:rsidP="002E37AE">
      <w:pPr>
        <w:widowControl w:val="0"/>
        <w:shd w:val="clear" w:color="auto" w:fill="FFFFFF"/>
        <w:tabs>
          <w:tab w:val="left" w:pos="365"/>
        </w:tabs>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3.  Овчинникова А.В. Читаем по-немецки. -М.: Иностранный язык, 2012-320 с.</w:t>
      </w:r>
    </w:p>
    <w:p w:rsidR="002E37AE" w:rsidRPr="003459AD" w:rsidRDefault="002E37AE" w:rsidP="002E37AE">
      <w:pPr>
        <w:widowControl w:val="0"/>
        <w:shd w:val="clear" w:color="auto" w:fill="FFFFFF"/>
        <w:tabs>
          <w:tab w:val="left" w:pos="365"/>
        </w:tabs>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4. Т.А. Потемина, Немецкий язык: от простого к сложному, стр. 87</w:t>
      </w:r>
    </w:p>
    <w:p w:rsidR="002E37AE" w:rsidRPr="003459AD" w:rsidRDefault="002E37AE" w:rsidP="002E37AE">
      <w:pPr>
        <w:widowControl w:val="0"/>
        <w:shd w:val="clear" w:color="auto" w:fill="FFFFFF"/>
        <w:tabs>
          <w:tab w:val="left" w:pos="365"/>
        </w:tabs>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5. Миллер Е.Н. Финансы, экономика, бизнес. Учебник немецкого языка, 2010, стр. 12</w:t>
      </w:r>
    </w:p>
    <w:p w:rsidR="002E37AE" w:rsidRPr="003459AD" w:rsidRDefault="002E37AE" w:rsidP="002E37AE">
      <w:pPr>
        <w:widowControl w:val="0"/>
        <w:shd w:val="clear" w:color="auto" w:fill="FFFFFF"/>
        <w:tabs>
          <w:tab w:val="left" w:pos="365"/>
        </w:tabs>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3.  Немецко-русские, русско-немецкие словари общей и профессиональной тематики.</w:t>
      </w:r>
    </w:p>
    <w:p w:rsidR="002E37AE" w:rsidRPr="003459AD" w:rsidRDefault="002E37AE" w:rsidP="002E37AE">
      <w:pPr>
        <w:spacing w:after="0"/>
        <w:ind w:firstLine="720"/>
        <w:jc w:val="both"/>
        <w:rPr>
          <w:rFonts w:ascii="Times New Roman" w:hAnsi="Times New Roman" w:cs="Times New Roman"/>
          <w:b/>
          <w:caps/>
          <w:sz w:val="24"/>
          <w:szCs w:val="24"/>
        </w:rPr>
      </w:pPr>
      <w:r w:rsidRPr="003459AD">
        <w:rPr>
          <w:rFonts w:ascii="Times New Roman" w:hAnsi="Times New Roman" w:cs="Times New Roman"/>
          <w:b/>
          <w:sz w:val="24"/>
          <w:szCs w:val="24"/>
        </w:rPr>
        <w:br w:type="page"/>
      </w:r>
      <w:r w:rsidRPr="003459AD">
        <w:rPr>
          <w:rFonts w:ascii="Times New Roman" w:hAnsi="Times New Roman" w:cs="Times New Roman"/>
          <w:b/>
          <w:sz w:val="24"/>
          <w:szCs w:val="24"/>
        </w:rPr>
        <w:lastRenderedPageBreak/>
        <w:t xml:space="preserve">5. </w:t>
      </w:r>
      <w:r w:rsidRPr="003459AD">
        <w:rPr>
          <w:rFonts w:ascii="Times New Roman" w:hAnsi="Times New Roman" w:cs="Times New Roman"/>
          <w:b/>
          <w:caps/>
          <w:sz w:val="24"/>
          <w:szCs w:val="24"/>
        </w:rPr>
        <w:t>Контроль и оценка результатов освоения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pPr>
      <w:r w:rsidRPr="003459AD">
        <w:rPr>
          <w:b/>
        </w:rPr>
        <w:t>Контроль</w:t>
      </w:r>
      <w:r w:rsidRPr="003459AD">
        <w:t xml:space="preserve"> </w:t>
      </w:r>
      <w:r w:rsidRPr="003459AD">
        <w:rPr>
          <w:b/>
        </w:rPr>
        <w:t>и оценка</w:t>
      </w:r>
      <w:r w:rsidRPr="003459AD">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0" w:type="auto"/>
        <w:tblInd w:w="-5" w:type="dxa"/>
        <w:tblLayout w:type="fixed"/>
        <w:tblLook w:val="0000" w:firstRow="0" w:lastRow="0" w:firstColumn="0" w:lastColumn="0" w:noHBand="0" w:noVBand="0"/>
      </w:tblPr>
      <w:tblGrid>
        <w:gridCol w:w="4933"/>
        <w:gridCol w:w="4545"/>
      </w:tblGrid>
      <w:tr w:rsidR="002E37AE" w:rsidRPr="003459AD" w:rsidTr="002E37AE">
        <w:tc>
          <w:tcPr>
            <w:tcW w:w="4933" w:type="dxa"/>
            <w:tcBorders>
              <w:top w:val="single" w:sz="4" w:space="0" w:color="000000"/>
              <w:left w:val="single" w:sz="4" w:space="0" w:color="000000"/>
              <w:bottom w:val="single" w:sz="4" w:space="0" w:color="auto"/>
              <w:right w:val="nil"/>
            </w:tcBorders>
            <w:vAlign w:val="center"/>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4545" w:type="dxa"/>
            <w:tcBorders>
              <w:top w:val="single" w:sz="4" w:space="0" w:color="000000"/>
              <w:left w:val="single" w:sz="4" w:space="0" w:color="000000"/>
              <w:bottom w:val="single" w:sz="4" w:space="0" w:color="000000"/>
              <w:right w:val="single" w:sz="4" w:space="0" w:color="000000"/>
            </w:tcBorders>
            <w:vAlign w:val="center"/>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rPr>
          <w:trHeight w:val="3817"/>
        </w:trPr>
        <w:tc>
          <w:tcPr>
            <w:tcW w:w="4933"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widowControl w:val="0"/>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 результате изучения учебной дисциплины «Немецкий язык»</w:t>
            </w:r>
            <w:r w:rsidRPr="003459AD">
              <w:rPr>
                <w:rFonts w:ascii="Times New Roman" w:hAnsi="Times New Roman" w:cs="Times New Roman"/>
                <w:sz w:val="24"/>
                <w:szCs w:val="24"/>
                <w:lang w:bidi="ru-RU"/>
              </w:rPr>
              <w:br/>
              <w:t xml:space="preserve">обучающийся должен </w:t>
            </w:r>
            <w:r w:rsidRPr="003459AD">
              <w:rPr>
                <w:rFonts w:ascii="Times New Roman" w:hAnsi="Times New Roman" w:cs="Times New Roman"/>
                <w:b/>
                <w:bCs/>
                <w:sz w:val="24"/>
                <w:szCs w:val="24"/>
                <w:lang w:bidi="ru-RU"/>
              </w:rPr>
              <w:t>знать/понимать:</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значения новых лексических единиц, связанных с тематикой</w:t>
            </w:r>
            <w:r w:rsidRPr="003459AD">
              <w:rPr>
                <w:rFonts w:ascii="Times New Roman" w:hAnsi="Times New Roman" w:cs="Times New Roman"/>
                <w:sz w:val="24"/>
                <w:szCs w:val="24"/>
                <w:lang w:bidi="ru-RU"/>
              </w:rPr>
              <w:br/>
              <w:t>данного этапа и с соответствующими ситуациями общения;</w:t>
            </w:r>
          </w:p>
          <w:p w:rsidR="002E37AE" w:rsidRPr="003459AD" w:rsidRDefault="002E37AE" w:rsidP="008708C3">
            <w:pPr>
              <w:widowControl w:val="0"/>
              <w:numPr>
                <w:ilvl w:val="0"/>
                <w:numId w:val="158"/>
              </w:numPr>
              <w:tabs>
                <w:tab w:val="left" w:pos="995"/>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языковой материал: идиоматические выражения, оценочную</w:t>
            </w:r>
            <w:r w:rsidRPr="003459AD">
              <w:rPr>
                <w:rFonts w:ascii="Times New Roman" w:hAnsi="Times New Roman" w:cs="Times New Roman"/>
                <w:sz w:val="24"/>
                <w:szCs w:val="24"/>
                <w:lang w:bidi="ru-RU"/>
              </w:rPr>
              <w:br/>
              <w:t>лексику, единицы речевого этикета, перечисленные в разделе «Языковой</w:t>
            </w:r>
            <w:r w:rsidRPr="003459AD">
              <w:rPr>
                <w:rFonts w:ascii="Times New Roman" w:hAnsi="Times New Roman" w:cs="Times New Roman"/>
                <w:sz w:val="24"/>
                <w:szCs w:val="24"/>
                <w:lang w:bidi="ru-RU"/>
              </w:rPr>
              <w:br/>
              <w:t>материал» и обслуживающие ситуации общения в рамках изучаемых</w:t>
            </w:r>
            <w:r w:rsidRPr="003459AD">
              <w:rPr>
                <w:rFonts w:ascii="Times New Roman" w:hAnsi="Times New Roman" w:cs="Times New Roman"/>
                <w:sz w:val="24"/>
                <w:szCs w:val="24"/>
                <w:lang w:bidi="ru-RU"/>
              </w:rPr>
              <w:br/>
              <w:t>тем;</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новые значения изученных глагольных форм (видовременных,</w:t>
            </w:r>
            <w:r w:rsidRPr="003459AD">
              <w:rPr>
                <w:rFonts w:ascii="Times New Roman" w:hAnsi="Times New Roman" w:cs="Times New Roman"/>
                <w:sz w:val="24"/>
                <w:szCs w:val="24"/>
                <w:lang w:bidi="ru-RU"/>
              </w:rPr>
              <w:br/>
              <w:t>неличных), средства и способы выражения модальности; условия, пред-</w:t>
            </w:r>
            <w:r w:rsidRPr="003459AD">
              <w:rPr>
                <w:rFonts w:ascii="Times New Roman" w:hAnsi="Times New Roman" w:cs="Times New Roman"/>
                <w:sz w:val="24"/>
                <w:szCs w:val="24"/>
                <w:lang w:bidi="ru-RU"/>
              </w:rPr>
              <w:br/>
              <w:t>положения, причины, следствия, побуждения к действию;</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лингвострановедческую, страноведческую и социокультурную</w:t>
            </w:r>
            <w:r w:rsidRPr="003459AD">
              <w:rPr>
                <w:rFonts w:ascii="Times New Roman" w:hAnsi="Times New Roman" w:cs="Times New Roman"/>
                <w:sz w:val="24"/>
                <w:szCs w:val="24"/>
                <w:lang w:bidi="ru-RU"/>
              </w:rPr>
              <w:br/>
              <w:t>информацию, расширенную за счет новой тематики и проблематики ре-</w:t>
            </w:r>
            <w:r w:rsidRPr="003459AD">
              <w:rPr>
                <w:rFonts w:ascii="Times New Roman" w:hAnsi="Times New Roman" w:cs="Times New Roman"/>
                <w:sz w:val="24"/>
                <w:szCs w:val="24"/>
                <w:lang w:bidi="ru-RU"/>
              </w:rPr>
              <w:br/>
              <w:t>чевого общения;</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тексты, построенные на языковом материале повседневного и</w:t>
            </w:r>
            <w:r w:rsidRPr="003459AD">
              <w:rPr>
                <w:rFonts w:ascii="Times New Roman" w:hAnsi="Times New Roman" w:cs="Times New Roman"/>
                <w:sz w:val="24"/>
                <w:szCs w:val="24"/>
                <w:lang w:bidi="ru-RU"/>
              </w:rPr>
              <w:br/>
              <w:t>профессионального общения, в том числе инструкции и нормативные</w:t>
            </w:r>
            <w:r w:rsidRPr="003459AD">
              <w:rPr>
                <w:rFonts w:ascii="Times New Roman" w:hAnsi="Times New Roman" w:cs="Times New Roman"/>
                <w:sz w:val="24"/>
                <w:szCs w:val="24"/>
                <w:lang w:bidi="ru-RU"/>
              </w:rPr>
              <w:br/>
              <w:t>документы по профессиям НПО и специальностям СПО;</w:t>
            </w:r>
          </w:p>
          <w:p w:rsidR="002E37AE" w:rsidRPr="003459AD" w:rsidRDefault="002E37AE" w:rsidP="002E37AE">
            <w:pPr>
              <w:widowControl w:val="0"/>
              <w:spacing w:after="0"/>
              <w:ind w:firstLine="820"/>
              <w:jc w:val="both"/>
              <w:outlineLvl w:val="1"/>
              <w:rPr>
                <w:rFonts w:ascii="Times New Roman" w:hAnsi="Times New Roman" w:cs="Times New Roman"/>
                <w:b/>
                <w:bCs/>
                <w:sz w:val="24"/>
                <w:szCs w:val="24"/>
                <w:lang w:bidi="ru-RU"/>
              </w:rPr>
            </w:pPr>
            <w:r w:rsidRPr="003459AD">
              <w:rPr>
                <w:rFonts w:ascii="Times New Roman" w:hAnsi="Times New Roman" w:cs="Times New Roman"/>
                <w:b/>
                <w:bCs/>
                <w:sz w:val="24"/>
                <w:szCs w:val="24"/>
                <w:lang w:bidi="ru-RU"/>
              </w:rPr>
              <w:t>уметь:</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говорение</w:t>
            </w:r>
          </w:p>
          <w:p w:rsidR="002E37AE" w:rsidRPr="003459AD" w:rsidRDefault="002E37AE" w:rsidP="008708C3">
            <w:pPr>
              <w:widowControl w:val="0"/>
              <w:numPr>
                <w:ilvl w:val="0"/>
                <w:numId w:val="158"/>
              </w:numPr>
              <w:tabs>
                <w:tab w:val="left" w:pos="1176"/>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вести диалог (диалог-расспрос, диалог-обмен мнения-</w:t>
            </w:r>
            <w:r w:rsidRPr="003459AD">
              <w:rPr>
                <w:rFonts w:ascii="Times New Roman" w:hAnsi="Times New Roman" w:cs="Times New Roman"/>
                <w:sz w:val="24"/>
                <w:szCs w:val="24"/>
                <w:lang w:bidi="ru-RU"/>
              </w:rPr>
              <w:br/>
              <w:t xml:space="preserve">ми/суждениями, диалог-побуждение к </w:t>
            </w:r>
            <w:r w:rsidRPr="003459AD">
              <w:rPr>
                <w:rFonts w:ascii="Times New Roman" w:hAnsi="Times New Roman" w:cs="Times New Roman"/>
                <w:sz w:val="24"/>
                <w:szCs w:val="24"/>
                <w:lang w:bidi="ru-RU"/>
              </w:rPr>
              <w:lastRenderedPageBreak/>
              <w:t>действию, этикетный диалог и их</w:t>
            </w:r>
            <w:r w:rsidRPr="003459AD">
              <w:rPr>
                <w:rFonts w:ascii="Times New Roman" w:hAnsi="Times New Roman" w:cs="Times New Roman"/>
                <w:sz w:val="24"/>
                <w:szCs w:val="24"/>
                <w:lang w:bidi="ru-RU"/>
              </w:rPr>
              <w:br/>
              <w:t>комбинации) в ситуациях официального и неофициального общения в</w:t>
            </w:r>
            <w:r w:rsidRPr="003459AD">
              <w:rPr>
                <w:rFonts w:ascii="Times New Roman" w:hAnsi="Times New Roman" w:cs="Times New Roman"/>
                <w:sz w:val="24"/>
                <w:szCs w:val="24"/>
                <w:lang w:bidi="ru-RU"/>
              </w:rPr>
              <w:br/>
              <w:t>бытовой, социокультурной и учебно-трудовой сферах, используя аргу-</w:t>
            </w:r>
            <w:r w:rsidRPr="003459AD">
              <w:rPr>
                <w:rFonts w:ascii="Times New Roman" w:hAnsi="Times New Roman" w:cs="Times New Roman"/>
                <w:sz w:val="24"/>
                <w:szCs w:val="24"/>
                <w:lang w:bidi="ru-RU"/>
              </w:rPr>
              <w:br/>
              <w:t>ментацию, эмоционально-оценочные средства;</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рассказывать, рассуждать в связи с изученной тематикой, про-</w:t>
            </w:r>
            <w:r w:rsidRPr="003459AD">
              <w:rPr>
                <w:rFonts w:ascii="Times New Roman" w:hAnsi="Times New Roman" w:cs="Times New Roman"/>
                <w:sz w:val="24"/>
                <w:szCs w:val="24"/>
                <w:lang w:bidi="ru-RU"/>
              </w:rPr>
              <w:br/>
              <w:t>блематикой прочитанных/прослушанных текстов; описывать события,</w:t>
            </w:r>
            <w:r w:rsidRPr="003459AD">
              <w:rPr>
                <w:rFonts w:ascii="Times New Roman" w:hAnsi="Times New Roman" w:cs="Times New Roman"/>
                <w:sz w:val="24"/>
                <w:szCs w:val="24"/>
                <w:lang w:bidi="ru-RU"/>
              </w:rPr>
              <w:br/>
              <w:t>излагать факты, делать сообщения;</w:t>
            </w:r>
          </w:p>
          <w:p w:rsidR="002E37AE" w:rsidRPr="003459AD" w:rsidRDefault="002E37AE" w:rsidP="008708C3">
            <w:pPr>
              <w:widowControl w:val="0"/>
              <w:numPr>
                <w:ilvl w:val="0"/>
                <w:numId w:val="158"/>
              </w:numPr>
              <w:tabs>
                <w:tab w:val="left" w:pos="986"/>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создавать словесный социокультурный портрет своей страны и</w:t>
            </w:r>
            <w:r w:rsidRPr="003459AD">
              <w:rPr>
                <w:rFonts w:ascii="Times New Roman" w:hAnsi="Times New Roman" w:cs="Times New Roman"/>
                <w:sz w:val="24"/>
                <w:szCs w:val="24"/>
                <w:lang w:bidi="ru-RU"/>
              </w:rPr>
              <w:br/>
              <w:t>страны/стран изучаемого языка на основе разнообразной страноведче-</w:t>
            </w:r>
            <w:r w:rsidRPr="003459AD">
              <w:rPr>
                <w:rFonts w:ascii="Times New Roman" w:hAnsi="Times New Roman" w:cs="Times New Roman"/>
                <w:sz w:val="24"/>
                <w:szCs w:val="24"/>
                <w:lang w:bidi="ru-RU"/>
              </w:rPr>
              <w:br/>
              <w:t>ской и культуроведческой информации;</w:t>
            </w:r>
          </w:p>
          <w:p w:rsidR="002E37AE" w:rsidRPr="003459AD" w:rsidRDefault="002E37AE" w:rsidP="002E37AE">
            <w:pPr>
              <w:widowControl w:val="0"/>
              <w:spacing w:after="0"/>
              <w:ind w:firstLine="820"/>
              <w:jc w:val="both"/>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аудирование</w:t>
            </w:r>
          </w:p>
          <w:p w:rsidR="002E37AE" w:rsidRPr="003459AD" w:rsidRDefault="002E37AE" w:rsidP="008708C3">
            <w:pPr>
              <w:widowControl w:val="0"/>
              <w:numPr>
                <w:ilvl w:val="0"/>
                <w:numId w:val="158"/>
              </w:numPr>
              <w:tabs>
                <w:tab w:val="left" w:pos="990"/>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относительно полно (общий смысл) высказывания на</w:t>
            </w:r>
            <w:r w:rsidRPr="003459AD">
              <w:rPr>
                <w:rFonts w:ascii="Times New Roman" w:hAnsi="Times New Roman" w:cs="Times New Roman"/>
                <w:sz w:val="24"/>
                <w:szCs w:val="24"/>
                <w:lang w:bidi="ru-RU"/>
              </w:rPr>
              <w:br/>
              <w:t>изучаемом иностранном языке в различных ситуациях общения;</w:t>
            </w:r>
          </w:p>
          <w:p w:rsidR="002E37AE" w:rsidRPr="003459AD" w:rsidRDefault="002E37AE" w:rsidP="008708C3">
            <w:pPr>
              <w:widowControl w:val="0"/>
              <w:numPr>
                <w:ilvl w:val="0"/>
                <w:numId w:val="158"/>
              </w:numPr>
              <w:tabs>
                <w:tab w:val="left" w:pos="995"/>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понимать основное содержание аутентичных аудио- или видео-</w:t>
            </w:r>
            <w:r w:rsidRPr="003459AD">
              <w:rPr>
                <w:rFonts w:ascii="Times New Roman" w:hAnsi="Times New Roman" w:cs="Times New Roman"/>
                <w:sz w:val="24"/>
                <w:szCs w:val="24"/>
                <w:lang w:bidi="ru-RU"/>
              </w:rPr>
              <w:br/>
              <w:t>текстов познавательного характера на темы, предлагаемые в рамках кур-</w:t>
            </w:r>
            <w:r w:rsidRPr="003459AD">
              <w:rPr>
                <w:rFonts w:ascii="Times New Roman" w:hAnsi="Times New Roman" w:cs="Times New Roman"/>
                <w:sz w:val="24"/>
                <w:szCs w:val="24"/>
                <w:lang w:bidi="ru-RU"/>
              </w:rPr>
              <w:br/>
              <w:t>са, выборочно извлекать из них необходимую информацию;</w:t>
            </w:r>
          </w:p>
          <w:p w:rsidR="002E37AE" w:rsidRPr="003459AD" w:rsidRDefault="002E37AE" w:rsidP="002E37AE">
            <w:pPr>
              <w:spacing w:after="0"/>
              <w:ind w:firstLine="820"/>
              <w:rPr>
                <w:rFonts w:ascii="Times New Roman" w:hAnsi="Times New Roman" w:cs="Times New Roman"/>
                <w:sz w:val="24"/>
                <w:szCs w:val="24"/>
                <w:u w:val="single"/>
                <w:lang w:bidi="ru-RU"/>
              </w:rPr>
            </w:pPr>
            <w:r w:rsidRPr="003459AD">
              <w:rPr>
                <w:rFonts w:ascii="Times New Roman" w:hAnsi="Times New Roman" w:cs="Times New Roman"/>
                <w:sz w:val="24"/>
                <w:szCs w:val="24"/>
                <w:lang w:bidi="ru-RU"/>
              </w:rPr>
              <w:t>оценивать важность/новизну информации, определять свое отношение к не;</w:t>
            </w:r>
          </w:p>
          <w:p w:rsidR="002E37AE" w:rsidRPr="003459AD" w:rsidRDefault="002E37AE" w:rsidP="002E37AE">
            <w:pPr>
              <w:spacing w:after="0"/>
              <w:ind w:firstLine="820"/>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чтение</w:t>
            </w:r>
          </w:p>
          <w:p w:rsidR="002E37AE" w:rsidRPr="003459AD" w:rsidRDefault="002E37AE" w:rsidP="008708C3">
            <w:pPr>
              <w:widowControl w:val="0"/>
              <w:numPr>
                <w:ilvl w:val="0"/>
                <w:numId w:val="158"/>
              </w:numPr>
              <w:tabs>
                <w:tab w:val="left" w:pos="1021"/>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читать аутентичные тексты разных стилей (публицистические,</w:t>
            </w:r>
            <w:r w:rsidRPr="003459AD">
              <w:rPr>
                <w:rFonts w:ascii="Times New Roman" w:hAnsi="Times New Roman" w:cs="Times New Roman"/>
                <w:sz w:val="24"/>
                <w:szCs w:val="24"/>
                <w:lang w:bidi="ru-RU"/>
              </w:rPr>
              <w:br/>
              <w:t xml:space="preserve">художественные, научно-популярные и технические), </w:t>
            </w:r>
          </w:p>
          <w:p w:rsidR="002E37AE" w:rsidRPr="003459AD" w:rsidRDefault="002E37AE" w:rsidP="008708C3">
            <w:pPr>
              <w:widowControl w:val="0"/>
              <w:numPr>
                <w:ilvl w:val="0"/>
                <w:numId w:val="158"/>
              </w:numPr>
              <w:tabs>
                <w:tab w:val="left" w:pos="1021"/>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используя основ-</w:t>
            </w:r>
            <w:r w:rsidRPr="003459AD">
              <w:rPr>
                <w:rFonts w:ascii="Times New Roman" w:hAnsi="Times New Roman" w:cs="Times New Roman"/>
                <w:sz w:val="24"/>
                <w:szCs w:val="24"/>
                <w:lang w:bidi="ru-RU"/>
              </w:rPr>
              <w:br/>
              <w:t>ные виды чтения (ознакомительное, изучающее, просмотро-</w:t>
            </w:r>
            <w:r w:rsidRPr="003459AD">
              <w:rPr>
                <w:rFonts w:ascii="Times New Roman" w:hAnsi="Times New Roman" w:cs="Times New Roman"/>
                <w:sz w:val="24"/>
                <w:szCs w:val="24"/>
                <w:lang w:bidi="ru-RU"/>
              </w:rPr>
              <w:br/>
              <w:t>вое/поисковое) в зависимости от коммуникативной задачи;</w:t>
            </w:r>
          </w:p>
          <w:p w:rsidR="002E37AE" w:rsidRPr="003459AD" w:rsidRDefault="002E37AE" w:rsidP="002E37AE">
            <w:pPr>
              <w:widowControl w:val="0"/>
              <w:spacing w:after="0"/>
              <w:ind w:firstLine="820"/>
              <w:rPr>
                <w:rFonts w:ascii="Times New Roman" w:hAnsi="Times New Roman" w:cs="Times New Roman"/>
                <w:sz w:val="24"/>
                <w:szCs w:val="24"/>
                <w:lang w:bidi="ru-RU"/>
              </w:rPr>
            </w:pPr>
            <w:r w:rsidRPr="003459AD">
              <w:rPr>
                <w:rFonts w:ascii="Times New Roman" w:hAnsi="Times New Roman" w:cs="Times New Roman"/>
                <w:sz w:val="24"/>
                <w:szCs w:val="24"/>
                <w:u w:val="single"/>
                <w:lang w:bidi="ru-RU"/>
              </w:rPr>
              <w:t>письменная речь</w:t>
            </w:r>
          </w:p>
          <w:p w:rsidR="002E37AE" w:rsidRPr="003459AD" w:rsidRDefault="002E37AE" w:rsidP="008708C3">
            <w:pPr>
              <w:widowControl w:val="0"/>
              <w:numPr>
                <w:ilvl w:val="0"/>
                <w:numId w:val="158"/>
              </w:numPr>
              <w:tabs>
                <w:tab w:val="left" w:pos="1017"/>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описывать явления, события, излагать факты в письме личного и</w:t>
            </w:r>
            <w:r w:rsidRPr="003459AD">
              <w:rPr>
                <w:rFonts w:ascii="Times New Roman" w:hAnsi="Times New Roman" w:cs="Times New Roman"/>
                <w:sz w:val="24"/>
                <w:szCs w:val="24"/>
                <w:lang w:bidi="ru-RU"/>
              </w:rPr>
              <w:br/>
            </w:r>
            <w:r w:rsidRPr="003459AD">
              <w:rPr>
                <w:rFonts w:ascii="Times New Roman" w:hAnsi="Times New Roman" w:cs="Times New Roman"/>
                <w:sz w:val="24"/>
                <w:szCs w:val="24"/>
                <w:lang w:bidi="ru-RU"/>
              </w:rPr>
              <w:lastRenderedPageBreak/>
              <w:t>делового характера;</w:t>
            </w:r>
          </w:p>
          <w:p w:rsidR="002E37AE" w:rsidRPr="003459AD" w:rsidRDefault="002E37AE" w:rsidP="008708C3">
            <w:pPr>
              <w:widowControl w:val="0"/>
              <w:numPr>
                <w:ilvl w:val="0"/>
                <w:numId w:val="158"/>
              </w:numPr>
              <w:tabs>
                <w:tab w:val="left" w:pos="1007"/>
              </w:tabs>
              <w:spacing w:after="0"/>
              <w:ind w:right="420" w:firstLine="820"/>
              <w:jc w:val="both"/>
              <w:rPr>
                <w:rFonts w:ascii="Times New Roman" w:hAnsi="Times New Roman" w:cs="Times New Roman"/>
                <w:sz w:val="24"/>
                <w:szCs w:val="24"/>
                <w:lang w:bidi="ru-RU"/>
              </w:rPr>
            </w:pPr>
            <w:r w:rsidRPr="003459AD">
              <w:rPr>
                <w:rFonts w:ascii="Times New Roman" w:hAnsi="Times New Roman" w:cs="Times New Roman"/>
                <w:sz w:val="24"/>
                <w:szCs w:val="24"/>
                <w:lang w:bidi="ru-RU"/>
              </w:rPr>
              <w:t>заполнять различные виды анкет, сообщать сведения о себе в</w:t>
            </w:r>
            <w:r w:rsidRPr="003459AD">
              <w:rPr>
                <w:rFonts w:ascii="Times New Roman" w:hAnsi="Times New Roman" w:cs="Times New Roman"/>
                <w:sz w:val="24"/>
                <w:szCs w:val="24"/>
                <w:lang w:bidi="ru-RU"/>
              </w:rPr>
              <w:br/>
              <w:t>форме, принятой в стране/странах изучаемого языка;</w:t>
            </w:r>
          </w:p>
          <w:p w:rsidR="002E37AE" w:rsidRPr="003459AD" w:rsidRDefault="002E37AE" w:rsidP="002E37AE">
            <w:pPr>
              <w:widowControl w:val="0"/>
              <w:spacing w:after="0"/>
              <w:ind w:right="420" w:firstLine="820"/>
              <w:jc w:val="both"/>
              <w:outlineLvl w:val="1"/>
              <w:rPr>
                <w:rFonts w:ascii="Times New Roman" w:hAnsi="Times New Roman" w:cs="Times New Roman"/>
                <w:bCs/>
                <w:sz w:val="24"/>
                <w:szCs w:val="24"/>
                <w:lang w:bidi="ru-RU"/>
              </w:rPr>
            </w:pPr>
            <w:r w:rsidRPr="003459AD">
              <w:rPr>
                <w:rFonts w:ascii="Times New Roman" w:hAnsi="Times New Roman" w:cs="Times New Roman"/>
                <w:bCs/>
                <w:sz w:val="24"/>
                <w:szCs w:val="24"/>
                <w:lang w:bidi="ru-RU"/>
              </w:rPr>
              <w:t>использовать приобретенные знания и умения в практической</w:t>
            </w:r>
            <w:r w:rsidRPr="003459AD">
              <w:rPr>
                <w:rFonts w:ascii="Times New Roman" w:hAnsi="Times New Roman" w:cs="Times New Roman"/>
                <w:bCs/>
                <w:sz w:val="24"/>
                <w:szCs w:val="24"/>
                <w:lang w:bidi="ru-RU"/>
              </w:rPr>
              <w:br/>
              <w:t>и профессиональной деятельности, повседневной жизни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tc>
        <w:tc>
          <w:tcPr>
            <w:tcW w:w="4545" w:type="dxa"/>
            <w:tcBorders>
              <w:top w:val="single" w:sz="4" w:space="0" w:color="000000"/>
              <w:left w:val="single" w:sz="4" w:space="0" w:color="auto"/>
              <w:right w:val="single" w:sz="4" w:space="0" w:color="000000"/>
            </w:tcBorders>
          </w:tcPr>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lastRenderedPageBreak/>
              <w:t>Устный опрос</w:t>
            </w:r>
          </w:p>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t>Тест</w:t>
            </w:r>
          </w:p>
          <w:p w:rsidR="002E37AE" w:rsidRPr="003459AD" w:rsidRDefault="002E37AE" w:rsidP="002E37AE">
            <w:pPr>
              <w:snapToGrid w:val="0"/>
              <w:jc w:val="both"/>
              <w:rPr>
                <w:rFonts w:ascii="Times New Roman" w:hAnsi="Times New Roman" w:cs="Times New Roman"/>
                <w:b/>
                <w:bCs/>
                <w:i/>
                <w:sz w:val="24"/>
                <w:szCs w:val="24"/>
              </w:rPr>
            </w:pPr>
            <w:r w:rsidRPr="003459AD">
              <w:rPr>
                <w:rFonts w:ascii="Times New Roman" w:hAnsi="Times New Roman" w:cs="Times New Roman"/>
                <w:bCs/>
                <w:sz w:val="24"/>
                <w:szCs w:val="24"/>
              </w:rPr>
              <w:t>Доклад</w:t>
            </w: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p w:rsidR="002E37AE" w:rsidRPr="003459AD" w:rsidRDefault="002E37AE" w:rsidP="002E37AE">
      <w:pPr>
        <w:widowControl w:val="0"/>
        <w:autoSpaceDE w:val="0"/>
        <w:spacing w:after="0"/>
        <w:jc w:val="right"/>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ОДБ.04 История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r w:rsidRPr="003459AD">
        <w:rPr>
          <w:rFonts w:ascii="Times New Roman" w:hAnsi="Times New Roman" w:cs="Times New Roman"/>
          <w:b/>
          <w:bCs/>
          <w:sz w:val="24"/>
          <w:szCs w:val="24"/>
        </w:rPr>
        <w:t>1.1. Область применения программы</w:t>
      </w:r>
    </w:p>
    <w:p w:rsidR="002E37AE" w:rsidRPr="003459AD" w:rsidRDefault="002E37AE" w:rsidP="002E37AE">
      <w:pPr>
        <w:widowControl w:val="0"/>
        <w:spacing w:after="0"/>
        <w:ind w:firstLine="720"/>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История является частью основной профессиональной образовательной программы в соответствии с ФГОС по профессии 38.01.02. Продавец, контролер – кассир.</w:t>
      </w:r>
    </w:p>
    <w:p w:rsidR="002E37AE" w:rsidRPr="003459AD" w:rsidRDefault="002E37AE" w:rsidP="002E37AE">
      <w:pPr>
        <w:widowControl w:val="0"/>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3459AD">
        <w:rPr>
          <w:rFonts w:ascii="Times New Roman" w:hAnsi="Times New Roman" w:cs="Times New Roman"/>
          <w:b/>
          <w:bCs/>
          <w:sz w:val="24"/>
          <w:szCs w:val="24"/>
        </w:rPr>
        <w:t xml:space="preserve">1.2. Место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общеобразовательный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1.3. Цели и задачи дисциплины – требования к результатам освоения дисциплины: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 xml:space="preserve">Рабочая  программа учебной дисциплины «История» предназначена </w:t>
      </w:r>
      <w:r w:rsidRPr="003459AD">
        <w:rPr>
          <w:rFonts w:ascii="Times New Roman" w:hAnsi="Times New Roman" w:cs="Times New Roman"/>
          <w:b/>
          <w:bCs/>
          <w:sz w:val="24"/>
          <w:szCs w:val="24"/>
        </w:rPr>
        <w:t> </w:t>
      </w:r>
      <w:r w:rsidRPr="003459AD">
        <w:rPr>
          <w:rFonts w:ascii="Times New Roman" w:hAnsi="Times New Roman" w:cs="Times New Roman"/>
          <w:sz w:val="24"/>
          <w:szCs w:val="24"/>
        </w:rPr>
        <w:t xml:space="preserve">для изучения истории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история в учреждениях начального профессионального образования (далее — НПО) изучается с учетом профиля получаемого профессионального образования.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Рабочая  программа ориентирована на достижение следующих целей:</w:t>
      </w:r>
    </w:p>
    <w:p w:rsidR="002E37AE" w:rsidRPr="003459AD" w:rsidRDefault="002E37AE" w:rsidP="008708C3">
      <w:pPr>
        <w:numPr>
          <w:ilvl w:val="0"/>
          <w:numId w:val="162"/>
        </w:numPr>
        <w:spacing w:after="0"/>
        <w:ind w:left="585"/>
        <w:jc w:val="both"/>
        <w:rPr>
          <w:rFonts w:ascii="Times New Roman" w:hAnsi="Times New Roman" w:cs="Times New Roman"/>
          <w:sz w:val="24"/>
          <w:szCs w:val="24"/>
        </w:rPr>
      </w:pPr>
      <w:r w:rsidRPr="003459AD">
        <w:rPr>
          <w:rFonts w:ascii="Times New Roman" w:hAnsi="Times New Roman" w:cs="Times New Roman"/>
          <w:b/>
          <w:bCs/>
          <w:sz w:val="24"/>
          <w:szCs w:val="24"/>
        </w:rPr>
        <w:t>воспитание</w:t>
      </w:r>
      <w:r w:rsidRPr="003459AD">
        <w:rPr>
          <w:rFonts w:ascii="Times New Roman" w:hAnsi="Times New Roman" w:cs="Times New Roman"/>
          <w:sz w:val="24"/>
          <w:szCs w:val="24"/>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w:t>
      </w:r>
    </w:p>
    <w:p w:rsidR="002E37AE" w:rsidRPr="003459AD" w:rsidRDefault="002E37AE" w:rsidP="008708C3">
      <w:pPr>
        <w:numPr>
          <w:ilvl w:val="0"/>
          <w:numId w:val="162"/>
        </w:numPr>
        <w:spacing w:after="0"/>
        <w:ind w:left="585"/>
        <w:jc w:val="both"/>
        <w:rPr>
          <w:rFonts w:ascii="Times New Roman" w:hAnsi="Times New Roman" w:cs="Times New Roman"/>
          <w:sz w:val="24"/>
          <w:szCs w:val="24"/>
        </w:rPr>
      </w:pPr>
      <w:r w:rsidRPr="003459AD">
        <w:rPr>
          <w:rFonts w:ascii="Times New Roman" w:hAnsi="Times New Roman" w:cs="Times New Roman"/>
          <w:b/>
          <w:bCs/>
          <w:sz w:val="24"/>
          <w:szCs w:val="24"/>
        </w:rPr>
        <w:t xml:space="preserve">развитие </w:t>
      </w:r>
      <w:r w:rsidRPr="003459AD">
        <w:rPr>
          <w:rFonts w:ascii="Times New Roman" w:hAnsi="Times New Roman" w:cs="Times New Roman"/>
          <w:sz w:val="24"/>
          <w:szCs w:val="24"/>
        </w:rPr>
        <w:t xml:space="preserve">способности понимать историческую обусловленность явлений и процессов современного мира, определять собственную позицию по отношению к </w:t>
      </w:r>
      <w:r w:rsidRPr="003459AD">
        <w:rPr>
          <w:rFonts w:ascii="Times New Roman" w:hAnsi="Times New Roman" w:cs="Times New Roman"/>
          <w:sz w:val="24"/>
          <w:szCs w:val="24"/>
        </w:rPr>
        <w:lastRenderedPageBreak/>
        <w:t xml:space="preserve">окружающей реальности, соотносить свои взгляды и принципы с исторически возникшими мировоззренческими системами; </w:t>
      </w:r>
    </w:p>
    <w:p w:rsidR="002E37AE" w:rsidRPr="003459AD" w:rsidRDefault="002E37AE" w:rsidP="008708C3">
      <w:pPr>
        <w:numPr>
          <w:ilvl w:val="0"/>
          <w:numId w:val="162"/>
        </w:numPr>
        <w:spacing w:after="0"/>
        <w:ind w:left="585"/>
        <w:jc w:val="both"/>
        <w:rPr>
          <w:rFonts w:ascii="Times New Roman" w:hAnsi="Times New Roman" w:cs="Times New Roman"/>
          <w:sz w:val="24"/>
          <w:szCs w:val="24"/>
        </w:rPr>
      </w:pPr>
      <w:r w:rsidRPr="003459AD">
        <w:rPr>
          <w:rFonts w:ascii="Times New Roman" w:hAnsi="Times New Roman" w:cs="Times New Roman"/>
          <w:b/>
          <w:bCs/>
          <w:sz w:val="24"/>
          <w:szCs w:val="24"/>
        </w:rPr>
        <w:t xml:space="preserve">освоение </w:t>
      </w:r>
      <w:r w:rsidRPr="003459AD">
        <w:rPr>
          <w:rFonts w:ascii="Times New Roman" w:hAnsi="Times New Roman" w:cs="Times New Roman"/>
          <w:sz w:val="24"/>
          <w:szCs w:val="24"/>
        </w:rPr>
        <w:t xml:space="preserve">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rsidR="002E37AE" w:rsidRPr="003459AD" w:rsidRDefault="002E37AE" w:rsidP="008708C3">
      <w:pPr>
        <w:numPr>
          <w:ilvl w:val="0"/>
          <w:numId w:val="162"/>
        </w:numPr>
        <w:spacing w:after="0"/>
        <w:ind w:left="585"/>
        <w:jc w:val="both"/>
        <w:rPr>
          <w:rFonts w:ascii="Times New Roman" w:hAnsi="Times New Roman" w:cs="Times New Roman"/>
          <w:sz w:val="24"/>
          <w:szCs w:val="24"/>
        </w:rPr>
      </w:pPr>
      <w:r w:rsidRPr="003459AD">
        <w:rPr>
          <w:rFonts w:ascii="Times New Roman" w:hAnsi="Times New Roman" w:cs="Times New Roman"/>
          <w:b/>
          <w:bCs/>
          <w:sz w:val="24"/>
          <w:szCs w:val="24"/>
        </w:rPr>
        <w:t xml:space="preserve">овладение </w:t>
      </w:r>
      <w:r w:rsidRPr="003459AD">
        <w:rPr>
          <w:rFonts w:ascii="Times New Roman" w:hAnsi="Times New Roman" w:cs="Times New Roman"/>
          <w:sz w:val="24"/>
          <w:szCs w:val="24"/>
        </w:rPr>
        <w:t xml:space="preserve">умениями и навыками поиска, систематизации и комплексного анализа исторической информации; </w:t>
      </w:r>
    </w:p>
    <w:p w:rsidR="002E37AE" w:rsidRPr="003459AD" w:rsidRDefault="002E37AE" w:rsidP="008708C3">
      <w:pPr>
        <w:numPr>
          <w:ilvl w:val="0"/>
          <w:numId w:val="162"/>
        </w:numPr>
        <w:spacing w:after="0"/>
        <w:ind w:left="585"/>
        <w:jc w:val="both"/>
        <w:rPr>
          <w:rFonts w:ascii="Times New Roman" w:hAnsi="Times New Roman" w:cs="Times New Roman"/>
          <w:sz w:val="24"/>
          <w:szCs w:val="24"/>
        </w:rPr>
      </w:pPr>
      <w:r w:rsidRPr="003459AD">
        <w:rPr>
          <w:rFonts w:ascii="Times New Roman" w:hAnsi="Times New Roman" w:cs="Times New Roman"/>
          <w:b/>
          <w:bCs/>
          <w:sz w:val="24"/>
          <w:szCs w:val="24"/>
        </w:rPr>
        <w:t>формирование</w:t>
      </w:r>
      <w:r w:rsidRPr="003459AD">
        <w:rPr>
          <w:rFonts w:ascii="Times New Roman" w:hAnsi="Times New Roman" w:cs="Times New Roman"/>
          <w:sz w:val="24"/>
          <w:szCs w:val="24"/>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Особенность изучения истории как профильного учебного предмета заключается в увеличении глубины рассмотрения тем, входящих в базовое содержание, в увеличении доли самостоятельной работы обучающихся, различных форм творческой работы (подготовки и защиты рефератов, проектов).</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В программе материал, изучаемый на профильном уровне, выделен курсивом.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Содержание учебного материала для учреждений НПО и СПО структурировано по проблемно-хронологическому или проблемному принципу с учетом полученных обучающимися знаний и умений в общеобразовательной школе.</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Так, учебный материал по истории России подается в контексте всемирной истории. Отказ от «изоляционизма» в изучении истории России позволяет формировать у обучающегося целостную картину мира, глубже прослеживать исторический путь страны в его своеобразии и сопричастности к развитию человечества в целом. Кроме того, предлагается интегрированное изложение отечественной и зарубежной истории, преемственность и сочетаемость учебного материала «по горизонтали». Объектом изучения являются основные ступени историко-цивилизационного развития России и мира в целом.</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Проводится сравнительное рассмотрение отдельных процессов и явлений отечественной и всеобщей истории, таких, как социально-экономические и политические отношения в странах Европы и на Руси в раннее Средневековье, политическая раздробленность и формирование централизованных государств, отношения светской и церковной властей, история сословно-представительных органов, становление абсолютизма, индустриализация и др. Раскрываются не только внутренние, но и внешние факторы, влиявшие на развитие страны. Сравнительный анализ позволяет сопоставить социальные, экономические и ментальные структуры, политические и правовые системы, культуру и повседневную жизнь России и зарубежных стран.</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Особое значение придается роли нашей страны в контексте мировой истории ХХ—XXI вв.</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Значительная часть материала посвящена роли географической среды и климата, путей и средств сообщения, особенностям организации поселений и жилищ, одежды и питания, то есть тому, что определяет условия жизни людей. Обращается внимание на формы организации общественной жизни (от семьи до государства) и «механизмы» их функционирования. Знакомство с религиозными и философскими системами </w:t>
      </w:r>
      <w:r w:rsidRPr="003459AD">
        <w:rPr>
          <w:rFonts w:ascii="Times New Roman" w:hAnsi="Times New Roman" w:cs="Times New Roman"/>
          <w:sz w:val="24"/>
          <w:szCs w:val="24"/>
        </w:rPr>
        <w:lastRenderedPageBreak/>
        <w:t>осуществляется с точки зрения «потребителя», то есть общества их исповедующего, показывается, как та или иная религия или этическая система определяла социальные ценности общества.</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Важное значение придается освещению «диалога» цивилизаций, который представлен как одна из наиболее характерных черт всемирно-исторического процесса XIX—XXI вв. Подобный подход позволяет избежать дискретности и в изучении новейшей истории России.</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В результате освоения дисциплины обучающийся должен знать:</w:t>
      </w:r>
    </w:p>
    <w:p w:rsidR="002E37AE" w:rsidRPr="003459AD" w:rsidRDefault="002E37AE" w:rsidP="002E37A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основные факты, процессы и явления, характеризующие целостность отечественной и всемирной истории;</w:t>
      </w:r>
    </w:p>
    <w:p w:rsidR="002E37AE" w:rsidRPr="003459AD" w:rsidRDefault="002E37AE" w:rsidP="002E37A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периодизацию всемирной и отечественной истории;</w:t>
      </w:r>
    </w:p>
    <w:p w:rsidR="002E37AE" w:rsidRPr="003459AD" w:rsidRDefault="002E37AE" w:rsidP="002E37A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современные версии и трактовки важнейших проблем отечественной и всемирной истории;</w:t>
      </w:r>
    </w:p>
    <w:p w:rsidR="002E37AE" w:rsidRPr="003459AD" w:rsidRDefault="002E37AE" w:rsidP="002E37A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особенности исторического пути России, ее роль в мировом сообществе;</w:t>
      </w:r>
    </w:p>
    <w:p w:rsidR="002E37AE" w:rsidRPr="003459AD" w:rsidRDefault="002E37AE" w:rsidP="002E37A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основные исторические термины и даты.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В результате освоения дисциплины обучающийся должен уметь:</w:t>
      </w:r>
    </w:p>
    <w:p w:rsidR="002E37AE" w:rsidRPr="003459AD" w:rsidRDefault="002E37AE" w:rsidP="002E37A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2E37AE" w:rsidRPr="003459AD" w:rsidRDefault="002E37AE" w:rsidP="002E37A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2E37AE" w:rsidRPr="003459AD" w:rsidRDefault="002E37AE" w:rsidP="002E37A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устанавливать причинно- следственные связи между явлениями, пространственные и временные рамки изучаемых исторических процессов и явлений;</w:t>
      </w:r>
    </w:p>
    <w:p w:rsidR="002E37AE" w:rsidRPr="003459AD" w:rsidRDefault="002E37AE" w:rsidP="002E37A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3459AD">
        <w:rPr>
          <w:rFonts w:ascii="Times New Roman" w:hAnsi="Times New Roman" w:cs="Times New Roman"/>
          <w:sz w:val="24"/>
          <w:szCs w:val="24"/>
        </w:rPr>
        <w:t>для:</w:t>
      </w:r>
    </w:p>
    <w:p w:rsidR="002E37AE" w:rsidRPr="003459AD" w:rsidRDefault="002E37AE" w:rsidP="008708C3">
      <w:pPr>
        <w:numPr>
          <w:ilvl w:val="0"/>
          <w:numId w:val="163"/>
        </w:num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определения собственной позиции по отношению к явлениям современной жизни, исходя из их исторической обусловленности; </w:t>
      </w:r>
    </w:p>
    <w:p w:rsidR="002E37AE" w:rsidRPr="003459AD" w:rsidRDefault="002E37AE" w:rsidP="008708C3">
      <w:pPr>
        <w:numPr>
          <w:ilvl w:val="0"/>
          <w:numId w:val="163"/>
        </w:num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использования навыков исторического анализа при критическом восприятии получаемой извне социальной информации; </w:t>
      </w:r>
    </w:p>
    <w:p w:rsidR="002E37AE" w:rsidRPr="003459AD" w:rsidRDefault="002E37AE" w:rsidP="008708C3">
      <w:pPr>
        <w:numPr>
          <w:ilvl w:val="0"/>
          <w:numId w:val="163"/>
        </w:num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соотнесения своих действий и поступков окружающих с исторически возникшими формами социального поведения; </w:t>
      </w:r>
    </w:p>
    <w:p w:rsidR="002E37AE" w:rsidRPr="003459AD" w:rsidRDefault="002E37AE" w:rsidP="008708C3">
      <w:pPr>
        <w:numPr>
          <w:ilvl w:val="0"/>
          <w:numId w:val="163"/>
        </w:numPr>
        <w:spacing w:after="0"/>
        <w:jc w:val="both"/>
        <w:rPr>
          <w:rFonts w:ascii="Times New Roman" w:hAnsi="Times New Roman" w:cs="Times New Roman"/>
          <w:sz w:val="24"/>
          <w:szCs w:val="24"/>
        </w:rPr>
      </w:pPr>
      <w:r w:rsidRPr="003459AD">
        <w:rPr>
          <w:rFonts w:ascii="Times New Roman" w:hAnsi="Times New Roman" w:cs="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2E37AE" w:rsidRPr="003459AD" w:rsidRDefault="002E37AE" w:rsidP="002E37AE">
      <w:pPr>
        <w:spacing w:after="0"/>
        <w:outlineLvl w:val="2"/>
        <w:rPr>
          <w:rFonts w:ascii="Times New Roman" w:hAnsi="Times New Roman" w:cs="Times New Roman"/>
          <w:bCs/>
          <w:sz w:val="24"/>
          <w:szCs w:val="24"/>
          <w:u w:val="single"/>
        </w:rPr>
      </w:pPr>
      <w:r w:rsidRPr="003459AD">
        <w:rPr>
          <w:rFonts w:ascii="Times New Roman" w:hAnsi="Times New Roman" w:cs="Times New Roman"/>
          <w:bCs/>
          <w:sz w:val="24"/>
          <w:szCs w:val="24"/>
          <w:u w:val="single"/>
        </w:rPr>
        <w:t>Примерные темы рефератов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Российская история как часть мировой истории.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 жизни людей в позднем каменном веке.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Боги и мифы Древнего Египта.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Устройство и жизнь Древних Афин.</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Древняя Спарта: государство и традиции.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Боги Древней Греции.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Конфуций и его учение.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Зарождение буддизма и его основные принципы.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Зарождение ислама и его основные принципы.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Великое переселение народов: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Культурное наследие Византии.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Повседневная жизнь западноевропейцев в Средние века.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Крестовые походы и их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Варяги в истории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хозяйственные занятия восточных славян в Древности.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Князь и вече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Князь и дружина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Кочевники в истории Древней Руси: война и мир.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Образование государства Киевская Русь. Норманнская теория.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Характер международных связей и отношений Киевской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Александр Невский — государственный деятель и полководец.</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Борьба русского народа с иноземными агрессорами в ХIII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Государственная и политическая деятельность Ярослава Мудрого.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Владимир Мономах и его время.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Город и горожане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Империя Чингисхана и нашествие монголо-татар на Русь.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Литература, зодчество, иконописание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Новгородская республика в XI—XIII вв.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Общественный строй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Рождение русской письменности. Кирилл и Мефодий.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Русь и наследие Византии.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Человек Древней Руси в повседневной жизни.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Борьба Руси за свержение ордынского ига: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Дмитрий Донской — государственный деятель и полководец.</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Иван III и его роль в российской истории.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Иван Грозный — человек и политический деятель.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Опричнина Ивана Грозного. Причины, сущность,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Освоение Сибири. Характер русской колонизации.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Борьба русского народа с польской и шведской интервенцией в годы Смуты.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Церковь и государство в России XVII в. Раскол в Русской православной церкви.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Воссоединение России и Украины.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Восстание под предводительством С.Разина.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России в XVII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Титаны эпохи Возрождения.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Реформация и религиозные войны в Германии XVI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Герои Великих географических открытий (Колумб, Магеллан и др.).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Английская революция XVII в.: люди и события.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Научная революция XVII в.: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Вольтер — «патриарх» Просвещения.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Монтескье и теория разделения властей.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Руссо и теория «общественного договора».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Промышленная революция в Англии: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Образование США.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Французская революция XVIII в.: причины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Террор Французской революции XVIII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Великое посольство Петра I в Европу.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Военная реформа Петра Великого.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Северная война (1700—1721). Причины, ход событий, историческое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Государственные и социальные реформы Петра I, их историческое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Культурные преобразования в Петровскую эпоху.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Споры о Петре I: личность в оценках современников и потомков.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Государство и церковь в XVIII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Дворцовые перевороты в России ХVIII в. Причины, механизм, итоги.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Елизавета I. эпоха и личность.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Крестьянская война под предводительством Е. Пугачева.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М.В.Ломоносов. Становление отечественной науки.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Реформа управления (губернская, городская, местная) второй половины XVIII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Россия в конце ХVIII в. Павел I.</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Россия в эпоху «просвещенного абсолютизма».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Споры о Екатерине II: личность в оценках современников и потомков.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Наполеоновские войны: ход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Отечественная война 1812 г. и ее последствия для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Объединение Германии в XIX в.: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Объединение Италии в XIX в.: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Гражданская война в США: причины, ход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Революция Мэйдзи в Японии: причины, ход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Реформы Александра I.</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Внешняя политика Николая I: успехи и неудачи.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Крымская война и ее значение для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Александр II: человек и государственный деятель.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Реформы Александра II и их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Роль России в освобождении балканских народов от османского ига.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Повседневная жизнь дворян в России XIX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Повседневная жизнь крестьян в России XIX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Повседневная жизнь разночинцев в России XIX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Русско-японская война 1904—1905 гг.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Революция 1905—1907 гг. в России.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Политические партии в России начала ХХ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Столыпинская реформа: ход, результаты,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Первая мировая война: причины, основные вехи,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Версальско-вашингтонская система мирового устройства.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Россия в Первой мировой войне: фронт и тыл.</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Политические партии в Февральской революции 1917 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В.И.Ленин: человек и политик.</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Двоевластие в России 1917 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Октябрьское вооруженное восстание в Петрограде 1917 г.: ход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Идеология и организация «белого» движения в России 1918–1922 гг.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Гражданская война в России: ход и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«Красный террор» в воспоминаниях современников и оценках историков.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Нэп: причины, содержание,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Первые пятилетки в СССР: достижения и их цена.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Крах Веймарской республики и приход к власти нацистов.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Англо-французская политика умиротворения агрессора и ее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ГУЛАГ и его роль в жизни СССР.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Пакт Молотова—Рибентропа: причины его заключения и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Советско-финляндская война: причины, ход,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Начальный период Великой Отечественной войны: причины неудач Красной Армии.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Битва под Москвой 1941—1942 гг.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Сталинградское сражение 1942—1943 гг.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Коренной перелом в ходе Великой Отечественной войны 1943 г.</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Освобождение Советской армией Восточной Европы от нацистов и его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Тегеранская, Крымская и Потсдамская конференции: послевоенное устройство Европы.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«Холодная война»: причины и основные вехи.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Корейская война: ход и результаты.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СССР после Великой Отечественной войны: противоречия общественного развития.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Советская культура в эпоху «оттепели».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ХХ съезд КПСС и его значение.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Состязание капиталистической и социалистической систем: основные вехи и итоги.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«Перестройка» в СССР: причины, ход, последствия.</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1.4. Количество часов на освоение рабочей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максимальной учебной нагрузки обучающегося 342 часа,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cs="Times New Roman"/>
          <w:sz w:val="24"/>
          <w:szCs w:val="24"/>
        </w:rPr>
      </w:pPr>
      <w:r w:rsidRPr="003459AD">
        <w:rPr>
          <w:rFonts w:ascii="Times New Roman" w:hAnsi="Times New Roman" w:cs="Times New Roman"/>
          <w:sz w:val="24"/>
          <w:szCs w:val="24"/>
        </w:rPr>
        <w:t>обязательной аудиторной учебной нагрузки обучающегося228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cs="Times New Roman"/>
          <w:sz w:val="24"/>
          <w:szCs w:val="24"/>
        </w:rPr>
      </w:pPr>
      <w:r w:rsidRPr="003459AD">
        <w:rPr>
          <w:rFonts w:ascii="Times New Roman" w:hAnsi="Times New Roman" w:cs="Times New Roman"/>
          <w:sz w:val="24"/>
          <w:szCs w:val="24"/>
        </w:rPr>
        <w:t>самостоятельной работы обучающегося114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br w:type="page"/>
      </w:r>
      <w:r w:rsidRPr="003459AD">
        <w:rPr>
          <w:rFonts w:ascii="Times New Roman" w:hAnsi="Times New Roman" w:cs="Times New Roman"/>
          <w:b/>
          <w:bCs/>
          <w:sz w:val="24"/>
          <w:szCs w:val="24"/>
        </w:rPr>
        <w:lastRenderedPageBreak/>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bCs/>
          <w:sz w:val="24"/>
          <w:szCs w:val="24"/>
        </w:rPr>
      </w:pPr>
      <w:r w:rsidRPr="003459AD">
        <w:rPr>
          <w:rFonts w:ascii="Times New Roman" w:hAnsi="Times New Roman" w:cs="Times New Roman"/>
          <w:b/>
          <w:bCs/>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hAnsi="Times New Roman" w:cs="Times New Roman"/>
          <w:b/>
          <w:bCs/>
          <w:sz w:val="24"/>
          <w:szCs w:val="24"/>
        </w:rPr>
      </w:pPr>
    </w:p>
    <w:tbl>
      <w:tblPr>
        <w:tblW w:w="9719" w:type="dxa"/>
        <w:tblInd w:w="-106" w:type="dxa"/>
        <w:tblLayout w:type="fixed"/>
        <w:tblLook w:val="0000" w:firstRow="0" w:lastRow="0" w:firstColumn="0" w:lastColumn="0" w:noHBand="0" w:noVBand="0"/>
      </w:tblPr>
      <w:tblGrid>
        <w:gridCol w:w="7904"/>
        <w:gridCol w:w="1815"/>
      </w:tblGrid>
      <w:tr w:rsidR="002E37AE" w:rsidRPr="003459AD" w:rsidTr="002E37AE">
        <w:trPr>
          <w:trHeight w:val="460"/>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bCs/>
                <w:i/>
                <w:iCs/>
                <w:sz w:val="24"/>
                <w:szCs w:val="24"/>
              </w:rPr>
            </w:pPr>
            <w:r w:rsidRPr="003459AD">
              <w:rPr>
                <w:rFonts w:ascii="Times New Roman" w:hAnsi="Times New Roman" w:cs="Times New Roman"/>
                <w:b/>
                <w:bCs/>
                <w:i/>
                <w:iCs/>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342</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228</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     курсовая работа (проект) (</w:t>
            </w:r>
            <w:r w:rsidRPr="003459AD">
              <w:rPr>
                <w:rFonts w:ascii="Times New Roman" w:hAnsi="Times New Roman" w:cs="Times New Roman"/>
                <w:i/>
                <w:iCs/>
                <w:sz w:val="24"/>
                <w:szCs w:val="24"/>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114</w:t>
            </w:r>
          </w:p>
        </w:tc>
      </w:tr>
      <w:tr w:rsidR="002E37AE" w:rsidRPr="003459AD" w:rsidTr="002E37AE">
        <w:tc>
          <w:tcPr>
            <w:tcW w:w="9719" w:type="dxa"/>
            <w:gridSpan w:val="2"/>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i/>
                <w:iCs/>
                <w:sz w:val="24"/>
                <w:szCs w:val="24"/>
              </w:rPr>
            </w:pPr>
            <w:r w:rsidRPr="003459AD">
              <w:rPr>
                <w:rFonts w:ascii="Times New Roman" w:hAnsi="Times New Roman" w:cs="Times New Roman"/>
                <w:i/>
                <w:iCs/>
                <w:sz w:val="24"/>
                <w:szCs w:val="24"/>
              </w:rPr>
              <w:t xml:space="preserve">Итоговая аттестация в форме дифференцированного зачета </w:t>
            </w:r>
          </w:p>
        </w:tc>
      </w:tr>
    </w:tbl>
    <w:p w:rsidR="002E37AE" w:rsidRPr="003459AD" w:rsidRDefault="002E37AE" w:rsidP="002E37AE">
      <w:pPr>
        <w:spacing w:after="0"/>
        <w:jc w:val="center"/>
        <w:rPr>
          <w:rFonts w:ascii="Times New Roman" w:hAnsi="Times New Roman" w:cs="Times New Roman"/>
          <w:b/>
          <w:sz w:val="24"/>
          <w:szCs w:val="24"/>
        </w:rPr>
        <w:sectPr w:rsidR="002E37AE" w:rsidRPr="003459AD" w:rsidSect="002E37AE">
          <w:footerReference w:type="default" r:id="rId47"/>
          <w:pgSz w:w="11906" w:h="16838"/>
          <w:pgMar w:top="1134" w:right="851" w:bottom="1134" w:left="1701" w:header="709" w:footer="709" w:gutter="0"/>
          <w:cols w:space="720"/>
          <w:docGrid w:linePitch="326"/>
        </w:sect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2. Тематический план и содержание учебной дисциплины «История»</w:t>
      </w:r>
    </w:p>
    <w:p w:rsidR="002E37AE" w:rsidRPr="003459AD" w:rsidRDefault="002E37AE" w:rsidP="002E37AE">
      <w:pPr>
        <w:spacing w:after="0"/>
        <w:rPr>
          <w:rFonts w:ascii="Times New Roman" w:hAnsi="Times New Roman" w:cs="Times New Roman"/>
          <w:sz w:val="24"/>
          <w:szCs w:val="24"/>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0440"/>
        <w:gridCol w:w="1234"/>
      </w:tblGrid>
      <w:tr w:rsidR="002E37AE" w:rsidRPr="003459AD" w:rsidTr="002E37AE">
        <w:tc>
          <w:tcPr>
            <w:tcW w:w="3348"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Наименование </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разделов и тем</w:t>
            </w:r>
          </w:p>
        </w:tc>
        <w:tc>
          <w:tcPr>
            <w:tcW w:w="10440" w:type="dxa"/>
          </w:tcPr>
          <w:p w:rsidR="002E37AE" w:rsidRPr="003459AD" w:rsidRDefault="002E37AE" w:rsidP="002E37AE">
            <w:pPr>
              <w:spacing w:after="0"/>
              <w:ind w:left="-72"/>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 самостоятельная работа обучающегося</w:t>
            </w:r>
          </w:p>
        </w:tc>
        <w:tc>
          <w:tcPr>
            <w:tcW w:w="1234"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c>
          <w:tcPr>
            <w:tcW w:w="3348"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0440"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1234"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c>
          <w:tcPr>
            <w:tcW w:w="3348"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10440" w:type="dxa"/>
          </w:tcPr>
          <w:p w:rsidR="002E37AE" w:rsidRPr="003459AD" w:rsidRDefault="002E37AE" w:rsidP="002E37AE">
            <w:pPr>
              <w:spacing w:after="0"/>
              <w:ind w:left="-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 xml:space="preserve">Историческое знание, его достоверность и источники. </w:t>
            </w:r>
            <w:r w:rsidRPr="003459AD">
              <w:rPr>
                <w:rFonts w:ascii="Times New Roman" w:hAnsi="Times New Roman" w:cs="Times New Roman"/>
                <w:i/>
                <w:iCs/>
                <w:sz w:val="24"/>
                <w:szCs w:val="24"/>
              </w:rPr>
              <w:t>Концепции исторического развития. Цивилизации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варианты их типологии.</w:t>
            </w:r>
            <w:r w:rsidRPr="003459AD">
              <w:rPr>
                <w:rFonts w:ascii="Times New Roman" w:hAnsi="Times New Roman" w:cs="Times New Roman"/>
                <w:sz w:val="24"/>
                <w:szCs w:val="24"/>
              </w:rPr>
              <w:t xml:space="preserve">Факторы исторического развития: природно-климатический, этнический, экономический, культурно-политический и др. История России: познавательное, нравственное, культурное значение. Российская история как часть мировой и европейской истории. Закономерности и особенности русской истории. Периодизация всемирной истории, </w:t>
            </w:r>
            <w:r w:rsidRPr="003459AD">
              <w:rPr>
                <w:rFonts w:ascii="Times New Roman" w:hAnsi="Times New Roman" w:cs="Times New Roman"/>
                <w:i/>
                <w:iCs/>
                <w:sz w:val="24"/>
                <w:szCs w:val="24"/>
              </w:rPr>
              <w:t>история и время</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Общественная роль и функции истории</w:t>
            </w:r>
          </w:p>
        </w:tc>
        <w:tc>
          <w:tcPr>
            <w:tcW w:w="1234"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c>
          <w:tcPr>
            <w:tcW w:w="13788" w:type="dxa"/>
            <w:gridSpan w:val="2"/>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Раздел I. Древнейшая стадия истории человечества </w:t>
            </w:r>
          </w:p>
        </w:tc>
        <w:tc>
          <w:tcPr>
            <w:tcW w:w="1234"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1.1</w:t>
            </w:r>
            <w:r w:rsidRPr="003459AD">
              <w:rPr>
                <w:rFonts w:ascii="Times New Roman" w:hAnsi="Times New Roman" w:cs="Times New Roman"/>
                <w:bCs/>
                <w:sz w:val="24"/>
                <w:szCs w:val="24"/>
              </w:rPr>
              <w:t xml:space="preserve">. </w:t>
            </w:r>
            <w:r w:rsidRPr="003459AD">
              <w:rPr>
                <w:rFonts w:ascii="Times New Roman" w:hAnsi="Times New Roman" w:cs="Times New Roman"/>
                <w:b/>
                <w:sz w:val="24"/>
                <w:szCs w:val="24"/>
              </w:rPr>
              <w:t>Природное и социальное в человеке и человеческом сообществе первобытной эпохи.</w:t>
            </w:r>
          </w:p>
        </w:tc>
        <w:tc>
          <w:tcPr>
            <w:tcW w:w="10440" w:type="dxa"/>
          </w:tcPr>
          <w:p w:rsidR="002E37AE" w:rsidRPr="003459AD" w:rsidRDefault="002E37AE" w:rsidP="002E37AE">
            <w:pPr>
              <w:spacing w:after="0"/>
              <w:ind w:left="-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Выделение человека из животного мира. </w:t>
            </w:r>
            <w:r w:rsidRPr="003459AD">
              <w:rPr>
                <w:rFonts w:ascii="Times New Roman" w:hAnsi="Times New Roman" w:cs="Times New Roman"/>
                <w:i/>
                <w:iCs/>
                <w:sz w:val="24"/>
                <w:szCs w:val="24"/>
              </w:rPr>
              <w:t>Проблема антропогенеза.</w:t>
            </w:r>
            <w:r w:rsidRPr="003459AD">
              <w:rPr>
                <w:rFonts w:ascii="Times New Roman" w:hAnsi="Times New Roman" w:cs="Times New Roman"/>
                <w:sz w:val="24"/>
                <w:szCs w:val="24"/>
              </w:rPr>
              <w:t xml:space="preserve"> Расселение людей по земному шару. </w:t>
            </w:r>
            <w:r w:rsidRPr="003459AD">
              <w:rPr>
                <w:rFonts w:ascii="Times New Roman" w:hAnsi="Times New Roman" w:cs="Times New Roman"/>
                <w:i/>
                <w:iCs/>
                <w:sz w:val="24"/>
                <w:szCs w:val="24"/>
              </w:rPr>
              <w:t>Археологические памятники каменного века на территории России</w:t>
            </w:r>
            <w:r w:rsidRPr="003459AD">
              <w:rPr>
                <w:rFonts w:ascii="Times New Roman" w:hAnsi="Times New Roman" w:cs="Times New Roman"/>
                <w:sz w:val="24"/>
                <w:szCs w:val="24"/>
              </w:rPr>
              <w:t>.</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 xml:space="preserve">Среда обитания. Начало социальной жизни. Родовая община. Распределение социальных функций между полами. </w:t>
            </w:r>
            <w:r w:rsidRPr="003459AD">
              <w:rPr>
                <w:rFonts w:ascii="Times New Roman" w:hAnsi="Times New Roman" w:cs="Times New Roman"/>
                <w:i/>
                <w:iCs/>
                <w:sz w:val="24"/>
                <w:szCs w:val="24"/>
              </w:rPr>
              <w:t>Мировоззрение первобытного человека. Возникновение религиозных верований. Искусство.</w:t>
            </w:r>
            <w:r w:rsidRPr="003459AD">
              <w:rPr>
                <w:rFonts w:ascii="Times New Roman" w:hAnsi="Times New Roman" w:cs="Times New Roman"/>
                <w:sz w:val="24"/>
                <w:szCs w:val="24"/>
              </w:rPr>
              <w:t xml:space="preserve"> Последствия для человека глобальных климатических изменений.</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1.2. </w:t>
            </w:r>
            <w:r w:rsidRPr="003459AD">
              <w:rPr>
                <w:rFonts w:ascii="Times New Roman" w:hAnsi="Times New Roman" w:cs="Times New Roman"/>
                <w:b/>
                <w:sz w:val="24"/>
                <w:szCs w:val="24"/>
              </w:rPr>
              <w:t>Неолитическая революция.</w:t>
            </w:r>
          </w:p>
        </w:tc>
        <w:tc>
          <w:tcPr>
            <w:tcW w:w="10440" w:type="dxa"/>
          </w:tcPr>
          <w:p w:rsidR="002E37AE" w:rsidRPr="003459AD" w:rsidRDefault="002E37AE" w:rsidP="002E37AE">
            <w:pPr>
              <w:tabs>
                <w:tab w:val="center" w:pos="4230"/>
              </w:tabs>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48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Изменения в укладе жизни и формах социальных связей. Очаги возникновения земледелия и скотоводства в Старом и Новом Свете. Социальные последствия перехода от присваивающего хозяйства к производящему. Появление частной собственности. Разложение родового строя. Роль племенной верхушки. Рабы и рабство. Разделение труда.   Предпосылки возникновения цивилизации, </w:t>
            </w:r>
            <w:r w:rsidRPr="003459AD">
              <w:rPr>
                <w:rFonts w:ascii="Times New Roman" w:hAnsi="Times New Roman" w:cs="Times New Roman"/>
                <w:i/>
                <w:iCs/>
                <w:sz w:val="24"/>
                <w:szCs w:val="24"/>
              </w:rPr>
              <w:t>протоцивилизации</w:t>
            </w:r>
            <w:r w:rsidRPr="003459AD">
              <w:rPr>
                <w:rFonts w:ascii="Times New Roman" w:hAnsi="Times New Roman" w:cs="Times New Roman"/>
                <w:sz w:val="24"/>
                <w:szCs w:val="24"/>
              </w:rPr>
              <w:t>.</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7"/>
        </w:trPr>
        <w:tc>
          <w:tcPr>
            <w:tcW w:w="13788" w:type="dxa"/>
            <w:gridSpan w:val="2"/>
          </w:tcPr>
          <w:p w:rsidR="002E37AE" w:rsidRPr="003459AD" w:rsidRDefault="002E37AE" w:rsidP="002E37AE">
            <w:pPr>
              <w:keepNext/>
              <w:keepLines/>
              <w:spacing w:after="0"/>
              <w:jc w:val="center"/>
              <w:outlineLvl w:val="1"/>
              <w:rPr>
                <w:rFonts w:ascii="Times New Roman" w:hAnsi="Times New Roman" w:cs="Times New Roman"/>
                <w:b/>
                <w:bCs/>
                <w:sz w:val="24"/>
                <w:szCs w:val="24"/>
              </w:rPr>
            </w:pPr>
            <w:r w:rsidRPr="003459AD">
              <w:rPr>
                <w:rFonts w:ascii="Times New Roman" w:hAnsi="Times New Roman" w:cs="Times New Roman"/>
                <w:b/>
                <w:bCs/>
                <w:sz w:val="24"/>
                <w:szCs w:val="24"/>
              </w:rPr>
              <w:t>Раздел II. Цивилизации Древнего мира</w:t>
            </w:r>
          </w:p>
        </w:tc>
        <w:tc>
          <w:tcPr>
            <w:tcW w:w="1234"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2.1. </w:t>
            </w:r>
            <w:r w:rsidRPr="003459AD">
              <w:rPr>
                <w:rFonts w:ascii="Times New Roman" w:hAnsi="Times New Roman" w:cs="Times New Roman"/>
                <w:b/>
                <w:sz w:val="24"/>
                <w:szCs w:val="24"/>
              </w:rPr>
              <w:t xml:space="preserve">Ранние цивилизации, их </w:t>
            </w:r>
            <w:r w:rsidRPr="003459AD">
              <w:rPr>
                <w:rFonts w:ascii="Times New Roman" w:hAnsi="Times New Roman" w:cs="Times New Roman"/>
                <w:b/>
                <w:sz w:val="24"/>
                <w:szCs w:val="24"/>
              </w:rPr>
              <w:lastRenderedPageBreak/>
              <w:t>отличительные черты.Расцвет цивилизаций бронзового века и железный век Востока.</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Хронологические и географические рамки истории Древнего мира. </w:t>
            </w:r>
            <w:r w:rsidRPr="003459AD">
              <w:rPr>
                <w:rFonts w:ascii="Times New Roman" w:hAnsi="Times New Roman" w:cs="Times New Roman"/>
                <w:i/>
                <w:iCs/>
                <w:sz w:val="24"/>
                <w:szCs w:val="24"/>
              </w:rPr>
              <w:t xml:space="preserve">Традиционное общество: </w:t>
            </w:r>
            <w:r w:rsidRPr="003459AD">
              <w:rPr>
                <w:rFonts w:ascii="Times New Roman" w:hAnsi="Times New Roman" w:cs="Times New Roman"/>
                <w:i/>
                <w:iCs/>
                <w:sz w:val="24"/>
                <w:szCs w:val="24"/>
              </w:rPr>
              <w:lastRenderedPageBreak/>
              <w:t>специфика социальных связей</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экономической жизни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политических отношений. Социальная пирамида. Основные сословия и социальные группы в древних обществах. Роль аристократии и жречества. Категории трудового населения. Политический строй. Типы государств древности. Общее и особенное в развитии древних цивилизаций.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Ранние цивилизации: Египет. Передняя Азия. Индия. Китай. </w:t>
            </w:r>
            <w:r w:rsidRPr="003459AD">
              <w:rPr>
                <w:rFonts w:ascii="Times New Roman" w:hAnsi="Times New Roman" w:cs="Times New Roman"/>
                <w:i/>
                <w:iCs/>
                <w:sz w:val="24"/>
                <w:szCs w:val="24"/>
              </w:rPr>
              <w:t>Доколумбова Америка.</w:t>
            </w:r>
            <w:r w:rsidRPr="003459AD">
              <w:rPr>
                <w:rFonts w:ascii="Times New Roman" w:hAnsi="Times New Roman" w:cs="Times New Roman"/>
                <w:sz w:val="24"/>
                <w:szCs w:val="24"/>
              </w:rPr>
              <w:t xml:space="preserve"> Материальная культура и экономика ранних цивилизаций. Социальный строй. Политическая и военная организация. Идеология. </w:t>
            </w:r>
            <w:r w:rsidRPr="003459AD">
              <w:rPr>
                <w:rFonts w:ascii="Times New Roman" w:hAnsi="Times New Roman" w:cs="Times New Roman"/>
                <w:i/>
                <w:iCs/>
                <w:sz w:val="24"/>
                <w:szCs w:val="24"/>
              </w:rPr>
              <w:t>Менталитет</w:t>
            </w:r>
            <w:r w:rsidRPr="003459AD">
              <w:rPr>
                <w:rFonts w:ascii="Times New Roman" w:hAnsi="Times New Roman" w:cs="Times New Roman"/>
                <w:sz w:val="24"/>
                <w:szCs w:val="24"/>
              </w:rPr>
              <w:t xml:space="preserve">.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Новоегипетская держава: </w:t>
            </w:r>
            <w:r w:rsidRPr="003459AD">
              <w:rPr>
                <w:rFonts w:ascii="Times New Roman" w:hAnsi="Times New Roman" w:cs="Times New Roman"/>
                <w:i/>
                <w:iCs/>
                <w:sz w:val="24"/>
                <w:szCs w:val="24"/>
              </w:rPr>
              <w:t>экономика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общество</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государство. Шедевры древнеегипетской культуры.</w:t>
            </w:r>
            <w:r w:rsidRPr="003459AD">
              <w:rPr>
                <w:rFonts w:ascii="Times New Roman" w:hAnsi="Times New Roman" w:cs="Times New Roman"/>
                <w:sz w:val="24"/>
                <w:szCs w:val="24"/>
              </w:rPr>
              <w:t xml:space="preserve"> Вавилон времен Хаммурапи. Хетты: индоевропейцы в Малой Азии. Эгейский мир эпохи бронзы. Минойская цивилизация на Крите, </w:t>
            </w:r>
            <w:r w:rsidRPr="003459AD">
              <w:rPr>
                <w:rFonts w:ascii="Times New Roman" w:hAnsi="Times New Roman" w:cs="Times New Roman"/>
                <w:i/>
                <w:iCs/>
                <w:sz w:val="24"/>
                <w:szCs w:val="24"/>
              </w:rPr>
              <w:t>ее отличительные черты</w:t>
            </w:r>
            <w:r w:rsidRPr="003459AD">
              <w:rPr>
                <w:rFonts w:ascii="Times New Roman" w:hAnsi="Times New Roman" w:cs="Times New Roman"/>
                <w:sz w:val="24"/>
                <w:szCs w:val="24"/>
              </w:rPr>
              <w:t>. Ахейские государства.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Ассирийская военная держава и ее преемники в Передней Азии. Персидское «царство царств». Древняя Индия. Империя Маурьев. Формирование древнекитайской цивилизации. Империи Цинь и Хань.</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lastRenderedPageBreak/>
              <w:t xml:space="preserve">Тема 2.2. </w:t>
            </w:r>
            <w:r w:rsidRPr="003459AD">
              <w:rPr>
                <w:rFonts w:ascii="Times New Roman" w:hAnsi="Times New Roman" w:cs="Times New Roman"/>
                <w:b/>
                <w:sz w:val="24"/>
                <w:szCs w:val="24"/>
              </w:rPr>
              <w:t xml:space="preserve">Античная цивилизация. </w:t>
            </w:r>
          </w:p>
        </w:tc>
        <w:tc>
          <w:tcPr>
            <w:tcW w:w="10440" w:type="dxa"/>
          </w:tcPr>
          <w:p w:rsidR="002E37AE" w:rsidRPr="003459AD" w:rsidRDefault="002E37AE" w:rsidP="002E37AE">
            <w:pPr>
              <w:spacing w:after="0"/>
              <w:ind w:hanging="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94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54"/>
              <w:jc w:val="both"/>
              <w:rPr>
                <w:rFonts w:ascii="Times New Roman" w:hAnsi="Times New Roman" w:cs="Times New Roman"/>
                <w:sz w:val="24"/>
                <w:szCs w:val="24"/>
              </w:rPr>
            </w:pPr>
            <w:r w:rsidRPr="003459AD">
              <w:rPr>
                <w:rFonts w:ascii="Times New Roman" w:hAnsi="Times New Roman" w:cs="Times New Roman"/>
                <w:sz w:val="24"/>
                <w:szCs w:val="24"/>
              </w:rPr>
              <w:t xml:space="preserve">Становление полисной цивилизации в Греции: географические и социальные предпосылки. </w:t>
            </w:r>
            <w:r w:rsidRPr="003459AD">
              <w:rPr>
                <w:rFonts w:ascii="Times New Roman" w:hAnsi="Times New Roman" w:cs="Times New Roman"/>
                <w:i/>
                <w:iCs/>
                <w:sz w:val="24"/>
                <w:szCs w:val="24"/>
              </w:rPr>
              <w:t>Сущность греческого полиса. Великая колонизация</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ее причины</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направления и последствия. Роль Афин и Спарты в жизни греческого мира. Греческая культура классической эпохи.</w:t>
            </w:r>
            <w:r w:rsidRPr="003459AD">
              <w:rPr>
                <w:rFonts w:ascii="Times New Roman" w:hAnsi="Times New Roman" w:cs="Times New Roman"/>
                <w:sz w:val="24"/>
                <w:szCs w:val="24"/>
              </w:rPr>
              <w:t xml:space="preserve"> Александр Македонский и эллинизм.</w:t>
            </w:r>
          </w:p>
          <w:p w:rsidR="002E37AE" w:rsidRPr="003459AD" w:rsidRDefault="002E37AE" w:rsidP="002E37AE">
            <w:pPr>
              <w:spacing w:after="0"/>
              <w:ind w:left="54"/>
              <w:jc w:val="both"/>
              <w:rPr>
                <w:rFonts w:ascii="Times New Roman" w:hAnsi="Times New Roman" w:cs="Times New Roman"/>
                <w:sz w:val="24"/>
                <w:szCs w:val="24"/>
              </w:rPr>
            </w:pPr>
            <w:r w:rsidRPr="003459AD">
              <w:rPr>
                <w:rFonts w:ascii="Times New Roman" w:hAnsi="Times New Roman" w:cs="Times New Roman"/>
                <w:sz w:val="24"/>
                <w:szCs w:val="24"/>
              </w:rPr>
              <w:t xml:space="preserve">Древний Рим: этапы становления общества и государства. Экономика, общественный строй, государственный аппарат в республиканском и императорском Риме. </w:t>
            </w:r>
            <w:r w:rsidRPr="003459AD">
              <w:rPr>
                <w:rFonts w:ascii="Times New Roman" w:hAnsi="Times New Roman" w:cs="Times New Roman"/>
                <w:i/>
                <w:iCs/>
                <w:sz w:val="24"/>
                <w:szCs w:val="24"/>
              </w:rPr>
              <w:t>Особенности римской культуры</w:t>
            </w:r>
            <w:r w:rsidRPr="003459AD">
              <w:rPr>
                <w:rFonts w:ascii="Times New Roman" w:hAnsi="Times New Roman" w:cs="Times New Roman"/>
                <w:sz w:val="24"/>
                <w:szCs w:val="24"/>
              </w:rPr>
              <w:t>.</w:t>
            </w:r>
          </w:p>
          <w:p w:rsidR="002E37AE" w:rsidRPr="003459AD" w:rsidRDefault="002E37AE" w:rsidP="002E37AE">
            <w:pPr>
              <w:spacing w:after="0"/>
              <w:ind w:left="54"/>
              <w:jc w:val="both"/>
              <w:rPr>
                <w:rFonts w:ascii="Times New Roman" w:hAnsi="Times New Roman" w:cs="Times New Roman"/>
                <w:b/>
                <w:bCs/>
                <w:i/>
                <w:sz w:val="24"/>
                <w:szCs w:val="24"/>
              </w:rPr>
            </w:pPr>
            <w:r w:rsidRPr="003459AD">
              <w:rPr>
                <w:rFonts w:ascii="Times New Roman" w:hAnsi="Times New Roman" w:cs="Times New Roman"/>
                <w:i/>
                <w:sz w:val="24"/>
                <w:szCs w:val="24"/>
              </w:rPr>
              <w:t xml:space="preserve">Повседневная жизнь в эпоху Античности. Жилище, одежда, пища греков и римлян. Семья и семейный быт. Частная и общественная жизнь. Образование и воспитание. Роль женщины в античных обществах. Религиозные верования. Праздники, развлечения и зрелища. Менталитет людей Античной эпохи.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2.3.</w:t>
            </w:r>
            <w:r w:rsidRPr="003459AD">
              <w:rPr>
                <w:rFonts w:ascii="Times New Roman" w:hAnsi="Times New Roman" w:cs="Times New Roman"/>
                <w:b/>
                <w:sz w:val="24"/>
                <w:szCs w:val="24"/>
              </w:rPr>
              <w:t>Религии Древнего мира и культурное наследие древних цивилизаций.</w:t>
            </w:r>
          </w:p>
        </w:tc>
        <w:tc>
          <w:tcPr>
            <w:tcW w:w="10440"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Религии Древнего мира. Язычество на Востоке и на Западе. </w:t>
            </w:r>
            <w:r w:rsidRPr="003459AD">
              <w:rPr>
                <w:rFonts w:ascii="Times New Roman" w:hAnsi="Times New Roman" w:cs="Times New Roman"/>
                <w:i/>
                <w:iCs/>
                <w:sz w:val="24"/>
                <w:szCs w:val="24"/>
              </w:rPr>
              <w:t>Мифологическое сознание и его специфические черты. «Осевое время».</w:t>
            </w:r>
            <w:r w:rsidRPr="003459AD">
              <w:rPr>
                <w:rFonts w:ascii="Times New Roman" w:hAnsi="Times New Roman" w:cs="Times New Roman"/>
                <w:sz w:val="24"/>
                <w:szCs w:val="24"/>
              </w:rPr>
              <w:t xml:space="preserve"> Возникновение мировых религий. Буддизм и его распространение. Конфуцианство. Религия древних евреев. Раннее христианство.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
                <w:iCs/>
                <w:sz w:val="24"/>
                <w:szCs w:val="24"/>
              </w:rPr>
              <w:lastRenderedPageBreak/>
              <w:t>Культурное наследие древних цивилизаций. Роль древности в становлении современного мира. Эстафета культурных достижений. Восток и Запад. Античность и европейская цивилизация.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8708C3">
            <w:pPr>
              <w:numPr>
                <w:ilvl w:val="0"/>
                <w:numId w:val="30"/>
              </w:numPr>
              <w:spacing w:after="0"/>
              <w:rPr>
                <w:rFonts w:ascii="Times New Roman" w:hAnsi="Times New Roman" w:cs="Times New Roman"/>
                <w:sz w:val="24"/>
                <w:szCs w:val="24"/>
              </w:rPr>
            </w:pPr>
            <w:r w:rsidRPr="003459AD">
              <w:rPr>
                <w:rFonts w:ascii="Times New Roman" w:hAnsi="Times New Roman" w:cs="Times New Roman"/>
                <w:sz w:val="24"/>
                <w:szCs w:val="24"/>
              </w:rPr>
              <w:t>Конфуций и его учение.</w:t>
            </w:r>
          </w:p>
          <w:p w:rsidR="002E37AE" w:rsidRPr="003459AD" w:rsidRDefault="002E37AE" w:rsidP="008708C3">
            <w:pPr>
              <w:numPr>
                <w:ilvl w:val="0"/>
                <w:numId w:val="30"/>
              </w:num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13788" w:type="dxa"/>
            <w:gridSpan w:val="2"/>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III. Цивилизации Запада и Востока в Средние века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14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3.1.</w:t>
            </w:r>
            <w:r w:rsidRPr="003459AD">
              <w:rPr>
                <w:rFonts w:ascii="Times New Roman" w:hAnsi="Times New Roman" w:cs="Times New Roman"/>
                <w:b/>
                <w:sz w:val="24"/>
                <w:szCs w:val="24"/>
              </w:rPr>
              <w:t>Особенности развития цивилизаций Востока в Средние века.</w:t>
            </w:r>
          </w:p>
        </w:tc>
        <w:tc>
          <w:tcPr>
            <w:tcW w:w="10440" w:type="dxa"/>
          </w:tcPr>
          <w:p w:rsidR="002E37AE" w:rsidRPr="003459AD" w:rsidRDefault="002E37AE" w:rsidP="002E37AE">
            <w:pPr>
              <w:spacing w:after="0"/>
              <w:ind w:left="-72"/>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Асинхронность развития средневековых обществ, роль кочевников, хронологические рамки периода для разных стран. Сохранение традиционных устоев в религиозно-культурной, государственной, социальной, экономической жизни как главная черта восточных цивилизаций.</w:t>
            </w:r>
            <w:r w:rsidRPr="003459AD">
              <w:rPr>
                <w:rFonts w:ascii="Times New Roman" w:hAnsi="Times New Roman" w:cs="Times New Roman"/>
                <w:b/>
                <w:bCs/>
                <w:i/>
                <w:iCs/>
                <w:sz w:val="24"/>
                <w:szCs w:val="24"/>
              </w:rPr>
              <w:t>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Тема 3.2.</w:t>
            </w:r>
            <w:r w:rsidRPr="003459AD">
              <w:rPr>
                <w:rFonts w:ascii="Times New Roman" w:hAnsi="Times New Roman" w:cs="Times New Roman"/>
                <w:b/>
                <w:sz w:val="24"/>
                <w:szCs w:val="24"/>
              </w:rPr>
              <w:t xml:space="preserve"> Китайско-конфуцианская цивилизация</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Периодизация средневековой истории Китая. Правящие династии, столицы и границы.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Роль исторических традиций для китайского Средневековья. Преемственность государственных, общественных, культурно-этических и религиозных форм жизни.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Роль Конфуция и суть конфуцианских принципов общественных и семейно-личных взаимоотношений. Влияние конфуцианства на развитие китайской цивилизации. Эпоха Тан.</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Нашествия на Китай в ІV—ХІІІ вв.: варварство и цивилизация. Характер монгольского владычества.</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Культура средневекового Китая и ее влияние культуры на соседние страны.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3.3. </w:t>
            </w:r>
            <w:r w:rsidRPr="003459AD">
              <w:rPr>
                <w:rFonts w:ascii="Times New Roman" w:hAnsi="Times New Roman" w:cs="Times New Roman"/>
                <w:b/>
                <w:sz w:val="24"/>
                <w:szCs w:val="24"/>
              </w:rPr>
              <w:t>Буддизм на Востоке в Средние века</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50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Периодизация средневековой истории Индии, правящие династии, столицы, границы. Индийское общество в Средние века.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Сущность буддизма. Священные места, связанные с Буддой. Этапы превращения буддизма в мировую религию. Особенности распространения буддизма в Китае. Проникновение буддизма в Японию и его роль как государственной религии.</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i/>
                <w:iCs/>
                <w:sz w:val="24"/>
                <w:szCs w:val="24"/>
              </w:rPr>
              <w:t>Знаменитые буддийские храмы и священные места на Востоке. Культура средневековой Индии.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  Самостоятельная работа обучающихся</w:t>
            </w:r>
          </w:p>
          <w:p w:rsidR="002E37AE" w:rsidRPr="003459AD" w:rsidRDefault="002E37AE" w:rsidP="002E37AE">
            <w:pPr>
              <w:tabs>
                <w:tab w:val="left" w:pos="1400"/>
              </w:tabs>
              <w:spacing w:after="0"/>
              <w:ind w:firstLine="828"/>
              <w:jc w:val="both"/>
              <w:rPr>
                <w:rFonts w:ascii="Times New Roman" w:hAnsi="Times New Roman" w:cs="Times New Roman"/>
                <w:sz w:val="24"/>
                <w:szCs w:val="24"/>
              </w:rPr>
            </w:pPr>
            <w:r w:rsidRPr="003459AD">
              <w:rPr>
                <w:rFonts w:ascii="Times New Roman" w:hAnsi="Times New Roman" w:cs="Times New Roman"/>
                <w:sz w:val="24"/>
                <w:szCs w:val="24"/>
              </w:rPr>
              <w:t>1.</w:t>
            </w:r>
            <w:r w:rsidRPr="003459AD">
              <w:rPr>
                <w:rFonts w:ascii="Times New Roman" w:hAnsi="Times New Roman" w:cs="Times New Roman"/>
                <w:sz w:val="24"/>
                <w:szCs w:val="24"/>
              </w:rPr>
              <w:tab/>
              <w:t>Зарождение буддизма и его основные принципы.</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Тема 3.4</w:t>
            </w:r>
            <w:r w:rsidRPr="003459AD">
              <w:rPr>
                <w:rFonts w:ascii="Times New Roman" w:hAnsi="Times New Roman" w:cs="Times New Roman"/>
                <w:bCs/>
                <w:sz w:val="24"/>
                <w:szCs w:val="24"/>
              </w:rPr>
              <w:t xml:space="preserve">. </w:t>
            </w:r>
            <w:r w:rsidRPr="003459AD">
              <w:rPr>
                <w:rFonts w:ascii="Times New Roman" w:hAnsi="Times New Roman" w:cs="Times New Roman"/>
                <w:b/>
                <w:sz w:val="24"/>
                <w:szCs w:val="24"/>
              </w:rPr>
              <w:t xml:space="preserve">Арабо-мусульманская </w:t>
            </w:r>
            <w:r w:rsidRPr="003459AD">
              <w:rPr>
                <w:rFonts w:ascii="Times New Roman" w:hAnsi="Times New Roman" w:cs="Times New Roman"/>
                <w:b/>
                <w:sz w:val="24"/>
                <w:szCs w:val="24"/>
              </w:rPr>
              <w:lastRenderedPageBreak/>
              <w:t>цивилизация</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Возникновение ислама.Мухаммед. </w:t>
            </w:r>
            <w:r w:rsidRPr="003459AD">
              <w:rPr>
                <w:rFonts w:ascii="Times New Roman" w:hAnsi="Times New Roman" w:cs="Times New Roman"/>
                <w:i/>
                <w:iCs/>
                <w:sz w:val="24"/>
                <w:szCs w:val="24"/>
              </w:rPr>
              <w:t xml:space="preserve">Коран как религиозно-культурный памятник. Обряды </w:t>
            </w:r>
            <w:r w:rsidRPr="003459AD">
              <w:rPr>
                <w:rFonts w:ascii="Times New Roman" w:hAnsi="Times New Roman" w:cs="Times New Roman"/>
                <w:i/>
                <w:iCs/>
                <w:sz w:val="24"/>
                <w:szCs w:val="24"/>
              </w:rPr>
              <w:lastRenderedPageBreak/>
              <w:t xml:space="preserve">мусульман. Суть ислама как вероучения. </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Особенности государственного и общественного строя арабов. Арабские завоевания.Исламизация: пути и методы, складывание мира ислама.Географические и политические границы мира ислама к концу ХV в.</w:t>
            </w:r>
            <w:r w:rsidRPr="003459AD">
              <w:rPr>
                <w:rFonts w:ascii="Times New Roman" w:hAnsi="Times New Roman" w:cs="Times New Roman"/>
                <w:i/>
                <w:iCs/>
                <w:sz w:val="24"/>
                <w:szCs w:val="24"/>
              </w:rPr>
              <w:t xml:space="preserve"> Арабская культура.Достижения в области архитектуры. Знаменитые мечети. Образование: медресе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университеты и наука. Достижения математиков</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медиков</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астрономов. Авиценна. Арабские философы. Аверроэс. Поэзия и проза. Культура повседневности.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lastRenderedPageBreak/>
              <w:t>Тема 3.5. Становление западноевропейской средневековой цивилизации.Основные черты и этапы развития восточно-христианской цивилизации.</w:t>
            </w:r>
          </w:p>
        </w:tc>
        <w:tc>
          <w:tcPr>
            <w:tcW w:w="10440"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Хронологические рамки западного Средневековья. Встреча античной цивилизации и варварского мира.Основные этапы взаимоотношений римлян и германцев (I в. до н.э. — V в. н.э.).</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Великое переселение народов и егоисторические результаты.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Процесс христианизации германских народов. Культурно-религиозная роль монастырей в раннее Средневековье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их религиозные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социальные и культурные функции.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Исторические итоги раннесредневекового периода. Государства Европы VIII—XІ вв. Политическая раздробленность и ее причины. </w:t>
            </w:r>
          </w:p>
          <w:p w:rsidR="002E37AE" w:rsidRPr="003459AD" w:rsidRDefault="002E37AE" w:rsidP="002E37AE">
            <w:pPr>
              <w:tabs>
                <w:tab w:val="left" w:pos="7880"/>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Основные черты и этапы развития восточно-христианской цивилизации.  </w:t>
            </w:r>
            <w:r w:rsidRPr="003459AD">
              <w:rPr>
                <w:rFonts w:ascii="Times New Roman" w:hAnsi="Times New Roman" w:cs="Times New Roman"/>
                <w:sz w:val="24"/>
                <w:szCs w:val="24"/>
              </w:rPr>
              <w:tab/>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Роль античных традиций в развитии восточно-христианской цивилизации. Византийские государство, церковь, общество. Особенности отношений земельной собственности. Город</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и деревня: высокий уровень развития. Культура и православие. Пути и этапы распространения православия. Внутренние и внешние причины гибели Византии. </w:t>
            </w:r>
            <w:r w:rsidRPr="003459AD">
              <w:rPr>
                <w:rFonts w:ascii="Times New Roman" w:hAnsi="Times New Roman" w:cs="Times New Roman"/>
                <w:i/>
                <w:iCs/>
                <w:sz w:val="24"/>
                <w:szCs w:val="24"/>
              </w:rPr>
              <w:t>Соприкосновение разных цивилизаций в пределах Византийской империи.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3.6. </w:t>
            </w:r>
            <w:r w:rsidRPr="003459AD">
              <w:rPr>
                <w:rFonts w:ascii="Times New Roman" w:hAnsi="Times New Roman" w:cs="Times New Roman"/>
                <w:b/>
                <w:sz w:val="24"/>
                <w:szCs w:val="24"/>
              </w:rPr>
              <w:t>Расцвет западноевропейской средневековой цивилизации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760"/>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Социально-экономические особенности периода. Складывание средневековых классов и сословий. </w:t>
            </w:r>
            <w:r w:rsidRPr="003459AD">
              <w:rPr>
                <w:rFonts w:ascii="Times New Roman" w:hAnsi="Times New Roman" w:cs="Times New Roman"/>
                <w:i/>
                <w:iCs/>
                <w:sz w:val="24"/>
                <w:szCs w:val="24"/>
              </w:rPr>
              <w:t>Отношения собственности. Феод. Вассальные связи. Начало формирования «феодальной лестницы».</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Аграрный характер средневековой цивилизации. </w:t>
            </w:r>
            <w:r w:rsidRPr="003459AD">
              <w:rPr>
                <w:rFonts w:ascii="Times New Roman" w:hAnsi="Times New Roman" w:cs="Times New Roman"/>
                <w:i/>
                <w:iCs/>
                <w:sz w:val="24"/>
                <w:szCs w:val="24"/>
              </w:rPr>
              <w:t>Феномен средневекового города.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Основные формы государственной власти. Сословно-представительные монархии. Церковь и светские власти, церковь и общество. Социальные конфликты в Средние века: ереси, крестьянские восстания, народные движения. </w:t>
            </w:r>
            <w:r w:rsidRPr="003459AD">
              <w:rPr>
                <w:rFonts w:ascii="Times New Roman" w:hAnsi="Times New Roman" w:cs="Times New Roman"/>
                <w:i/>
                <w:iCs/>
                <w:sz w:val="24"/>
                <w:szCs w:val="24"/>
              </w:rPr>
              <w:t>Представления о мире и человеке в Средние века.Природа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Бог</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космос и чудо в средневековой картине мира. Христианское пространство и время. Дуализм духовной жизни Средневековья. Идея двух Градов. Представления об аде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рае. Идея чистилища. </w:t>
            </w:r>
            <w:r w:rsidRPr="003459AD">
              <w:rPr>
                <w:rFonts w:ascii="Times New Roman" w:hAnsi="Times New Roman" w:cs="Times New Roman"/>
                <w:i/>
                <w:iCs/>
                <w:sz w:val="24"/>
                <w:szCs w:val="24"/>
              </w:rPr>
              <w:lastRenderedPageBreak/>
              <w:t>Социально-нравственные качества человека. Повседневная жизнь в эпоху Средневековья.</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sz w:val="24"/>
                <w:szCs w:val="24"/>
              </w:rPr>
              <w:t> </w:t>
            </w:r>
            <w:r w:rsidRPr="003459AD">
              <w:rPr>
                <w:rFonts w:ascii="Times New Roman" w:hAnsi="Times New Roman" w:cs="Times New Roman"/>
                <w:b/>
                <w:bCs/>
                <w:sz w:val="24"/>
                <w:szCs w:val="24"/>
              </w:rPr>
              <w:t xml:space="preserve"> Самостоятельная работа обучающихся</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1.  Католическая церковь.</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2. Искусство Византии. Культура и православие.</w:t>
            </w:r>
          </w:p>
          <w:p w:rsidR="002E37AE" w:rsidRPr="003459AD" w:rsidRDefault="002E37AE" w:rsidP="002E37AE">
            <w:pPr>
              <w:spacing w:after="0"/>
              <w:jc w:val="both"/>
              <w:rPr>
                <w:rFonts w:ascii="Times New Roman" w:hAnsi="Times New Roman" w:cs="Times New Roman"/>
                <w:b/>
                <w:bCs/>
                <w:i/>
                <w:iCs/>
                <w:sz w:val="24"/>
                <w:szCs w:val="24"/>
              </w:rPr>
            </w:pPr>
            <w:r w:rsidRPr="003459AD">
              <w:rPr>
                <w:rFonts w:ascii="Times New Roman" w:hAnsi="Times New Roman" w:cs="Times New Roman"/>
                <w:sz w:val="24"/>
                <w:szCs w:val="24"/>
              </w:rPr>
              <w:t>3. Повседневная жизнь западноевропейцев в Средние века.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Тема 3.7.</w:t>
            </w:r>
            <w:r w:rsidRPr="003459AD">
              <w:rPr>
                <w:rFonts w:ascii="Times New Roman" w:hAnsi="Times New Roman" w:cs="Times New Roman"/>
                <w:b/>
                <w:sz w:val="24"/>
                <w:szCs w:val="24"/>
              </w:rPr>
              <w:t xml:space="preserve"> Запад и Восток в эпоху расцвета Средневековья:</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особенности развития и контактов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i/>
                <w:i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Запад и Восток в эпоху расцвета Средневековья: особенности развития и контактов</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Средиземноморье как главный ареал цивилизационных контактов. Крестовые походы. Встреча восточнохристианской, мусульманской и западнохристианской цивилизаций. Взаимное влияние в материальной жизни, науке, культуре.</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i/>
                <w:iCs/>
                <w:sz w:val="24"/>
                <w:szCs w:val="24"/>
              </w:rPr>
              <w:t>Запад и цивилизации Дальнего Востока. Прямые и опосредованные контакты. Представления Востока о Западе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Запада о Востоке. Путешественники и миссионеры ХIII—ХV вв</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left="828"/>
              <w:jc w:val="both"/>
              <w:rPr>
                <w:rFonts w:ascii="Times New Roman" w:hAnsi="Times New Roman" w:cs="Times New Roman"/>
                <w:sz w:val="24"/>
                <w:szCs w:val="24"/>
              </w:rPr>
            </w:pPr>
            <w:r w:rsidRPr="003459AD">
              <w:rPr>
                <w:rFonts w:ascii="Times New Roman" w:hAnsi="Times New Roman" w:cs="Times New Roman"/>
                <w:sz w:val="24"/>
                <w:szCs w:val="24"/>
              </w:rPr>
              <w:t>1  Материальная культура. Занятия и быт.</w:t>
            </w:r>
          </w:p>
          <w:p w:rsidR="002E37AE" w:rsidRPr="003459AD" w:rsidRDefault="002E37AE" w:rsidP="002E37AE">
            <w:pPr>
              <w:spacing w:after="0"/>
              <w:ind w:left="828"/>
              <w:jc w:val="both"/>
              <w:rPr>
                <w:rFonts w:ascii="Times New Roman" w:hAnsi="Times New Roman" w:cs="Times New Roman"/>
                <w:sz w:val="24"/>
                <w:szCs w:val="24"/>
              </w:rPr>
            </w:pPr>
            <w:r w:rsidRPr="003459AD">
              <w:rPr>
                <w:rFonts w:ascii="Times New Roman" w:hAnsi="Times New Roman" w:cs="Times New Roman"/>
                <w:sz w:val="24"/>
                <w:szCs w:val="24"/>
              </w:rPr>
              <w:t>2. Изобразительное искусство и архитектура.</w:t>
            </w:r>
          </w:p>
          <w:p w:rsidR="002E37AE" w:rsidRPr="003459AD" w:rsidRDefault="002E37AE" w:rsidP="002E37AE">
            <w:pPr>
              <w:spacing w:after="0"/>
              <w:ind w:left="828"/>
              <w:jc w:val="both"/>
              <w:rPr>
                <w:rFonts w:ascii="Times New Roman" w:hAnsi="Times New Roman" w:cs="Times New Roman"/>
                <w:sz w:val="24"/>
                <w:szCs w:val="24"/>
              </w:rPr>
            </w:pPr>
            <w:r w:rsidRPr="003459AD">
              <w:rPr>
                <w:rFonts w:ascii="Times New Roman" w:hAnsi="Times New Roman" w:cs="Times New Roman"/>
                <w:sz w:val="24"/>
                <w:szCs w:val="24"/>
              </w:rPr>
              <w:t>3. Фольклор, письменность и литература.</w:t>
            </w:r>
          </w:p>
          <w:p w:rsidR="002E37AE" w:rsidRPr="003459AD" w:rsidRDefault="002E37AE" w:rsidP="002E37AE">
            <w:pPr>
              <w:spacing w:after="0"/>
              <w:ind w:left="828"/>
              <w:jc w:val="both"/>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13788" w:type="dxa"/>
            <w:gridSpan w:val="2"/>
          </w:tcPr>
          <w:p w:rsidR="002E37AE" w:rsidRPr="003459AD" w:rsidRDefault="002E37AE" w:rsidP="002E37AE">
            <w:pPr>
              <w:spacing w:after="0"/>
              <w:ind w:left="851"/>
              <w:jc w:val="center"/>
              <w:rPr>
                <w:rFonts w:ascii="Times New Roman" w:hAnsi="Times New Roman" w:cs="Times New Roman"/>
                <w:sz w:val="24"/>
                <w:szCs w:val="24"/>
              </w:rPr>
            </w:pPr>
            <w:r w:rsidRPr="003459AD">
              <w:rPr>
                <w:rFonts w:ascii="Times New Roman" w:hAnsi="Times New Roman" w:cs="Times New Roman"/>
                <w:b/>
                <w:bCs/>
                <w:sz w:val="24"/>
                <w:szCs w:val="24"/>
              </w:rPr>
              <w:t>Раздел I</w:t>
            </w:r>
            <w:r w:rsidRPr="003459AD">
              <w:rPr>
                <w:rFonts w:ascii="Times New Roman" w:hAnsi="Times New Roman" w:cs="Times New Roman"/>
                <w:b/>
                <w:bCs/>
                <w:sz w:val="24"/>
                <w:szCs w:val="24"/>
                <w:lang w:val="en-US"/>
              </w:rPr>
              <w:t>V</w:t>
            </w:r>
            <w:r w:rsidRPr="003459AD">
              <w:rPr>
                <w:rFonts w:ascii="Times New Roman" w:hAnsi="Times New Roman" w:cs="Times New Roman"/>
                <w:b/>
                <w:bCs/>
                <w:sz w:val="24"/>
                <w:szCs w:val="24"/>
              </w:rPr>
              <w:t xml:space="preserve">. История России с древнейших времен до конца </w:t>
            </w:r>
            <w:r w:rsidRPr="003459AD">
              <w:rPr>
                <w:rFonts w:ascii="Times New Roman" w:hAnsi="Times New Roman" w:cs="Times New Roman"/>
                <w:b/>
                <w:bCs/>
                <w:sz w:val="24"/>
                <w:szCs w:val="24"/>
                <w:lang w:val="en-US"/>
              </w:rPr>
              <w:t>XVII</w:t>
            </w:r>
            <w:r w:rsidRPr="003459AD">
              <w:rPr>
                <w:rFonts w:ascii="Times New Roman" w:hAnsi="Times New Roman" w:cs="Times New Roman"/>
                <w:b/>
                <w:bCs/>
                <w:sz w:val="24"/>
                <w:szCs w:val="24"/>
              </w:rPr>
              <w:t xml:space="preserve"> века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34</w:t>
            </w:r>
          </w:p>
        </w:tc>
      </w:tr>
      <w:tr w:rsidR="002E37AE" w:rsidRPr="003459AD" w:rsidTr="002E37AE">
        <w:trPr>
          <w:trHeight w:val="100"/>
        </w:trPr>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4.1. </w:t>
            </w:r>
            <w:r w:rsidRPr="003459AD">
              <w:rPr>
                <w:rFonts w:ascii="Times New Roman" w:hAnsi="Times New Roman" w:cs="Times New Roman"/>
                <w:b/>
                <w:sz w:val="24"/>
                <w:szCs w:val="24"/>
              </w:rPr>
              <w:t xml:space="preserve"> Восточная </w:t>
            </w:r>
            <w:r w:rsidRPr="003459AD">
              <w:rPr>
                <w:rFonts w:ascii="Times New Roman" w:hAnsi="Times New Roman" w:cs="Times New Roman"/>
                <w:b/>
                <w:sz w:val="24"/>
                <w:szCs w:val="24"/>
              </w:rPr>
              <w:lastRenderedPageBreak/>
              <w:t>Европа: природная среда и человек. Племена и народы Восточной Европы в древности.</w:t>
            </w: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760"/>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Влияние географических особенностей Восточной Европы на образ жизни населявших ее людей. </w:t>
            </w:r>
            <w:r w:rsidRPr="003459AD">
              <w:rPr>
                <w:rFonts w:ascii="Times New Roman" w:hAnsi="Times New Roman" w:cs="Times New Roman"/>
                <w:i/>
                <w:iCs/>
                <w:sz w:val="24"/>
                <w:szCs w:val="24"/>
              </w:rPr>
              <w:t>Выделение языковых семей. Индоевропейская языковая общность. Древнеевропейские диалекты и языки индоиранской группы в Восточной Европе.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Заселение Восточной Европы. Племена и народы Северного Причерноморья в I тысячелетии до н. э. </w:t>
            </w:r>
            <w:r w:rsidRPr="003459AD">
              <w:rPr>
                <w:rFonts w:ascii="Times New Roman" w:hAnsi="Times New Roman" w:cs="Times New Roman"/>
                <w:i/>
                <w:iCs/>
                <w:sz w:val="24"/>
                <w:szCs w:val="24"/>
              </w:rPr>
              <w:t>Споры о происхождении и прародине славян.</w:t>
            </w:r>
            <w:r w:rsidRPr="003459AD">
              <w:rPr>
                <w:rFonts w:ascii="Times New Roman" w:hAnsi="Times New Roman" w:cs="Times New Roman"/>
                <w:sz w:val="24"/>
                <w:szCs w:val="24"/>
              </w:rPr>
              <w:t xml:space="preserve"> Славяне и Великое переселение народов (IV—VI вв.). Его причины. Германские и славянские племена в Европе. </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Распад славянской общности. Основные пути миграции славян.</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Готы. Гунны. Тюрки. Аварский и Хазарский каганаты. Финно-угорские племена. Византия и народы Восточной Европы. Заселение славянами Балканского полуострова. </w:t>
            </w:r>
            <w:r w:rsidRPr="003459AD">
              <w:rPr>
                <w:rFonts w:ascii="Times New Roman" w:hAnsi="Times New Roman" w:cs="Times New Roman"/>
                <w:i/>
                <w:iCs/>
                <w:sz w:val="24"/>
                <w:szCs w:val="24"/>
              </w:rPr>
              <w:t>Империя и славянство: мир цивилизации и мир варваров.</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4.2. </w:t>
            </w:r>
            <w:r w:rsidRPr="003459AD">
              <w:rPr>
                <w:rFonts w:ascii="Times New Roman" w:hAnsi="Times New Roman" w:cs="Times New Roman"/>
                <w:b/>
                <w:sz w:val="24"/>
                <w:szCs w:val="24"/>
              </w:rPr>
              <w:t xml:space="preserve"> Восточные славяне в VII—VIII вв. Формирование основ государственности восточных славян.</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Быт и хозяйство восточных славян. Жилище. Одежда. Формы хозяйствования. Общественные отношения. Семья. Роль женщин в общине. Верования. Славянский пантеон и языческие обряды.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Предпосылки образования государства у восточных славян. Разложение первобытнообщинного строя. Формирование союзов племен. </w:t>
            </w:r>
            <w:r w:rsidRPr="003459AD">
              <w:rPr>
                <w:rFonts w:ascii="Times New Roman" w:hAnsi="Times New Roman" w:cs="Times New Roman"/>
                <w:i/>
                <w:iCs/>
                <w:sz w:val="24"/>
                <w:szCs w:val="24"/>
              </w:rPr>
              <w:t xml:space="preserve">Славяне в Восточной Европе. Особенности ее хозяйственного освоения. Первые славянские государства Европы </w:t>
            </w:r>
            <w:r w:rsidRPr="003459AD">
              <w:rPr>
                <w:rFonts w:ascii="Times New Roman" w:hAnsi="Times New Roman" w:cs="Times New Roman"/>
                <w:sz w:val="24"/>
                <w:szCs w:val="24"/>
              </w:rPr>
              <w:t>(</w:t>
            </w:r>
            <w:r w:rsidRPr="003459AD">
              <w:rPr>
                <w:rFonts w:ascii="Times New Roman" w:hAnsi="Times New Roman" w:cs="Times New Roman"/>
                <w:i/>
                <w:iCs/>
                <w:sz w:val="24"/>
                <w:szCs w:val="24"/>
              </w:rPr>
              <w:t>Первое Болгарское царство</w:t>
            </w:r>
            <w:r w:rsidRPr="003459AD">
              <w:rPr>
                <w:rFonts w:ascii="Times New Roman" w:hAnsi="Times New Roman" w:cs="Times New Roman"/>
                <w:sz w:val="24"/>
                <w:szCs w:val="24"/>
              </w:rPr>
              <w:t>,</w:t>
            </w:r>
            <w:r w:rsidRPr="003459AD">
              <w:rPr>
                <w:rFonts w:ascii="Times New Roman" w:hAnsi="Times New Roman" w:cs="Times New Roman"/>
                <w:i/>
                <w:iCs/>
                <w:sz w:val="24"/>
                <w:szCs w:val="24"/>
              </w:rPr>
              <w:t>Великоморавская держава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Польша</w:t>
            </w:r>
            <w:r w:rsidRPr="003459AD">
              <w:rPr>
                <w:rFonts w:ascii="Times New Roman" w:hAnsi="Times New Roman" w:cs="Times New Roman"/>
                <w:sz w:val="24"/>
                <w:szCs w:val="24"/>
              </w:rPr>
              <w:t>)</w:t>
            </w:r>
            <w:r w:rsidRPr="003459AD">
              <w:rPr>
                <w:rFonts w:ascii="Times New Roman" w:hAnsi="Times New Roman" w:cs="Times New Roman"/>
                <w:i/>
                <w:iCs/>
                <w:sz w:val="24"/>
                <w:szCs w:val="24"/>
              </w:rPr>
              <w:t>. Крещение южных и западных славян.</w:t>
            </w:r>
            <w:r w:rsidRPr="003459AD">
              <w:rPr>
                <w:rFonts w:ascii="Times New Roman" w:hAnsi="Times New Roman" w:cs="Times New Roman"/>
                <w:sz w:val="24"/>
                <w:szCs w:val="24"/>
              </w:rPr>
              <w:t xml:space="preserve"> Вече и его роль в древнеславянском обществе. Князья и дружинники: происхождение и социальный статус. </w:t>
            </w:r>
            <w:r w:rsidRPr="003459AD">
              <w:rPr>
                <w:rFonts w:ascii="Times New Roman" w:hAnsi="Times New Roman" w:cs="Times New Roman"/>
                <w:i/>
                <w:iCs/>
                <w:sz w:val="24"/>
                <w:szCs w:val="24"/>
              </w:rPr>
              <w:t>Карта Восточной Европы к началу IX в.</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4.3. </w:t>
            </w:r>
            <w:r w:rsidRPr="003459AD">
              <w:rPr>
                <w:rFonts w:ascii="Times New Roman" w:hAnsi="Times New Roman" w:cs="Times New Roman"/>
                <w:b/>
                <w:sz w:val="24"/>
                <w:szCs w:val="24"/>
              </w:rPr>
              <w:t xml:space="preserve">Рождение </w:t>
            </w:r>
            <w:r w:rsidRPr="003459AD">
              <w:rPr>
                <w:rFonts w:ascii="Times New Roman" w:hAnsi="Times New Roman" w:cs="Times New Roman"/>
                <w:b/>
                <w:sz w:val="24"/>
                <w:szCs w:val="24"/>
              </w:rPr>
              <w:lastRenderedPageBreak/>
              <w:t xml:space="preserve">Киевской Руси. </w:t>
            </w:r>
            <w:r w:rsidRPr="003459AD">
              <w:rPr>
                <w:rFonts w:ascii="Times New Roman" w:hAnsi="Times New Roman" w:cs="Times New Roman"/>
                <w:b/>
                <w:bCs/>
                <w:sz w:val="24"/>
                <w:szCs w:val="24"/>
              </w:rPr>
              <w:t xml:space="preserve"> Крещение Руси.</w:t>
            </w:r>
            <w:r w:rsidRPr="003459AD">
              <w:rPr>
                <w:rFonts w:ascii="Times New Roman" w:hAnsi="Times New Roman" w:cs="Times New Roman"/>
                <w:b/>
                <w:sz w:val="24"/>
                <w:szCs w:val="24"/>
              </w:rPr>
              <w:t xml:space="preserve"> Русь и ее соседи в XI–начале XII вв.</w:t>
            </w: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5796"/>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Рождение Киевской Руси. Племенные союзы восточных славян. Общественный строй. Князья и их дружины. Свободные и несвободные. </w:t>
            </w:r>
            <w:r w:rsidRPr="003459AD">
              <w:rPr>
                <w:rFonts w:ascii="Times New Roman" w:hAnsi="Times New Roman" w:cs="Times New Roman"/>
                <w:i/>
                <w:iCs/>
                <w:sz w:val="24"/>
                <w:szCs w:val="24"/>
              </w:rPr>
              <w:t>Религия и мифологические представления о природе и человеке. Хозяйство и быт</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повседневная жизнь.</w:t>
            </w:r>
            <w:r w:rsidRPr="003459AD">
              <w:rPr>
                <w:rFonts w:ascii="Times New Roman" w:hAnsi="Times New Roman" w:cs="Times New Roman"/>
                <w:sz w:val="24"/>
                <w:szCs w:val="24"/>
              </w:rPr>
              <w:t xml:space="preserve"> «Путь из варяг в греки». </w:t>
            </w:r>
            <w:r w:rsidRPr="003459AD">
              <w:rPr>
                <w:rFonts w:ascii="Times New Roman" w:hAnsi="Times New Roman" w:cs="Times New Roman"/>
                <w:i/>
                <w:iCs/>
                <w:sz w:val="24"/>
                <w:szCs w:val="24"/>
              </w:rPr>
              <w:t>Споры о происхождении и роли варягов. Точки зрения на природу государственности на Руси.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Первые русские князья и их деятельность: военные походы и реформы. Дань и данничество.</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Этнополитические особенности Древней Руси. Военные, дипломатические и торговые контакты Руси и Византии в IX–X вв. Владимир Святой. Введение христианства. Культурно-историческое значение христианизации. </w:t>
            </w:r>
            <w:r w:rsidRPr="003459AD">
              <w:rPr>
                <w:rFonts w:ascii="Times New Roman" w:hAnsi="Times New Roman" w:cs="Times New Roman"/>
                <w:i/>
                <w:iCs/>
                <w:sz w:val="24"/>
                <w:szCs w:val="24"/>
              </w:rPr>
              <w:t>Синтез язычества и православия как особенность культуры и мировоззрения Древней Руси.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Взаимоотношения Руси и Византии в XI–XII вв. </w:t>
            </w:r>
            <w:r w:rsidRPr="003459AD">
              <w:rPr>
                <w:rFonts w:ascii="Times New Roman" w:hAnsi="Times New Roman" w:cs="Times New Roman"/>
                <w:i/>
                <w:iCs/>
                <w:sz w:val="24"/>
                <w:szCs w:val="24"/>
              </w:rPr>
              <w:t>Роль православия в формировании самосознания русского средневекового общества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его влияние на мировосприятие и этику русского человека</w:t>
            </w:r>
          </w:p>
          <w:p w:rsidR="002E37AE" w:rsidRPr="003459AD" w:rsidRDefault="002E37AE" w:rsidP="002E37AE">
            <w:pPr>
              <w:spacing w:after="0"/>
              <w:jc w:val="both"/>
              <w:rPr>
                <w:rFonts w:ascii="Times New Roman" w:hAnsi="Times New Roman" w:cs="Times New Roman"/>
                <w:b/>
                <w:bCs/>
                <w:i/>
                <w:sz w:val="24"/>
                <w:szCs w:val="24"/>
              </w:rPr>
            </w:pPr>
            <w:r w:rsidRPr="003459AD">
              <w:rPr>
                <w:rFonts w:ascii="Times New Roman" w:hAnsi="Times New Roman" w:cs="Times New Roman"/>
                <w:sz w:val="24"/>
                <w:szCs w:val="24"/>
              </w:rPr>
              <w:t xml:space="preserve">Русь и кочевые народы южнорусских степей: военное противостояние, этническое и культурное взаимовлияние. </w:t>
            </w:r>
            <w:r w:rsidRPr="003459AD">
              <w:rPr>
                <w:rFonts w:ascii="Times New Roman" w:hAnsi="Times New Roman" w:cs="Times New Roman"/>
                <w:i/>
                <w:iCs/>
                <w:sz w:val="24"/>
                <w:szCs w:val="24"/>
              </w:rPr>
              <w:t>Русь в системе культурно-политических контактов между Западом и Востоком.</w:t>
            </w:r>
            <w:r w:rsidRPr="003459AD">
              <w:rPr>
                <w:rFonts w:ascii="Times New Roman" w:hAnsi="Times New Roman" w:cs="Times New Roman"/>
                <w:sz w:val="24"/>
                <w:szCs w:val="24"/>
              </w:rPr>
              <w:t xml:space="preserve"> Право в Древней Руси. Ярослав Мудрый. «Русская правда». Власть и собственность. Основные категории населения. Князь и боярство. Знатные и простолюдины. Свободные и несвободные.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Город и горожане.  Истоки русской культуры. Значение христианства в становлении национальной культуры. Устное народное творчество. Славянская письменность. Древнерусская литература. Архитектура. Живопись. </w:t>
            </w:r>
            <w:r w:rsidRPr="003459AD">
              <w:rPr>
                <w:rFonts w:ascii="Times New Roman" w:hAnsi="Times New Roman" w:cs="Times New Roman"/>
                <w:i/>
                <w:iCs/>
                <w:sz w:val="24"/>
                <w:szCs w:val="24"/>
              </w:rPr>
              <w:t>Складывание местных культурных центров.</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Древняя Русь в контексте всемирной истории</w:t>
            </w:r>
          </w:p>
          <w:p w:rsidR="002E37AE" w:rsidRPr="003459AD" w:rsidRDefault="002E37AE" w:rsidP="002E37AE">
            <w:pPr>
              <w:spacing w:after="0"/>
              <w:jc w:val="both"/>
              <w:rPr>
                <w:rFonts w:ascii="Times New Roman" w:hAnsi="Times New Roman" w:cs="Times New Roman"/>
                <w:b/>
                <w:bCs/>
                <w:i/>
                <w:sz w:val="24"/>
                <w:szCs w:val="24"/>
              </w:rPr>
            </w:pPr>
            <w:r w:rsidRPr="003459AD">
              <w:rPr>
                <w:rFonts w:ascii="Times New Roman" w:hAnsi="Times New Roman" w:cs="Times New Roman"/>
                <w:i/>
                <w:sz w:val="24"/>
                <w:szCs w:val="24"/>
              </w:rPr>
              <w:t>Сходное и различное в экономических, социальных, политических и культурных тенденциях в развитии Западной и Восточной Европы.</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Варяги в истории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Основные хозяйственные занятия восточных славян в Древности.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Князь и вече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Князь и дружина в Древней Руси.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Кочевники в истории Древней Руси: война и мир.</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Тема 4.4.</w:t>
            </w:r>
            <w:r w:rsidRPr="003459AD">
              <w:rPr>
                <w:rFonts w:ascii="Times New Roman" w:hAnsi="Times New Roman" w:cs="Times New Roman"/>
                <w:b/>
                <w:sz w:val="24"/>
                <w:szCs w:val="24"/>
              </w:rPr>
              <w:t xml:space="preserve">Древняя Русь в эпоху политической раздробленности.Борьба </w:t>
            </w:r>
            <w:r w:rsidRPr="003459AD">
              <w:rPr>
                <w:rFonts w:ascii="Times New Roman" w:hAnsi="Times New Roman" w:cs="Times New Roman"/>
                <w:b/>
                <w:sz w:val="24"/>
                <w:szCs w:val="24"/>
              </w:rPr>
              <w:lastRenderedPageBreak/>
              <w:t>Руси с иноземными завоевателями.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Причины раздробленности. Междоусобная борьба князей. Древняя Русь и Великая степь. Крупнейшие земли и княжества Руси, их особенности.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lastRenderedPageBreak/>
              <w:t>Великий Новгород. Хозяйственное, социальное и политическое развитие.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Владимиро-Суздальское княжество. Роль городов и ремесла. Политическое устройство.</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Галицко-Волынское княжество. Земледелие, города и ремесло. Роль боярства. Объединение княжества при Романе Мстиславиче и Данииле Галицком.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Общественно-экономический строй монгольских племен. Образование державы Чингисхана и монгольские завоевания. Нашествие Батыя на Русь.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Образование Золотой Орды, ее социально-экономическое и политическое устройство. </w:t>
            </w:r>
            <w:r w:rsidRPr="003459AD">
              <w:rPr>
                <w:rFonts w:ascii="Times New Roman" w:hAnsi="Times New Roman" w:cs="Times New Roman"/>
                <w:i/>
                <w:iCs/>
                <w:sz w:val="24"/>
                <w:szCs w:val="24"/>
              </w:rPr>
              <w:t xml:space="preserve">Политическое и культурное значение распространения ислама. </w:t>
            </w:r>
            <w:r w:rsidRPr="003459AD">
              <w:rPr>
                <w:rFonts w:ascii="Times New Roman" w:hAnsi="Times New Roman" w:cs="Times New Roman"/>
                <w:sz w:val="24"/>
                <w:szCs w:val="24"/>
              </w:rPr>
              <w:t>Русь под властью Золотой Орды.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Прибалтика в начале XIII в. Агрессия крестоносцев в прибалтийские земли. Рыцарские ордена. Борьба народов Прибалтики и Руси против крестоносцев. Разгром шведов на Неве. Ледовое побоище. Князь Александр Невский: </w:t>
            </w:r>
            <w:r w:rsidRPr="003459AD">
              <w:rPr>
                <w:rFonts w:ascii="Times New Roman" w:hAnsi="Times New Roman" w:cs="Times New Roman"/>
                <w:i/>
                <w:iCs/>
                <w:sz w:val="24"/>
                <w:szCs w:val="24"/>
              </w:rPr>
              <w:t>политика подчинения Орде и противодействия католицизму.</w:t>
            </w:r>
            <w:r w:rsidRPr="003459AD">
              <w:rPr>
                <w:rFonts w:ascii="Times New Roman" w:hAnsi="Times New Roman" w:cs="Times New Roman"/>
                <w:sz w:val="24"/>
                <w:szCs w:val="24"/>
              </w:rPr>
              <w:t xml:space="preserve"> Объединение литовских земель и становление литовского государства. Русские земли в составе Великого княжества Литовского. </w:t>
            </w:r>
            <w:r w:rsidRPr="003459AD">
              <w:rPr>
                <w:rFonts w:ascii="Times New Roman" w:hAnsi="Times New Roman" w:cs="Times New Roman"/>
                <w:i/>
                <w:iCs/>
                <w:sz w:val="24"/>
                <w:szCs w:val="24"/>
              </w:rPr>
              <w:t>Распространение католицизма на территории Литвы.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72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iCs/>
                <w:sz w:val="24"/>
                <w:szCs w:val="24"/>
              </w:rPr>
            </w:pPr>
            <w:r w:rsidRPr="003459AD">
              <w:rPr>
                <w:rFonts w:ascii="Times New Roman" w:hAnsi="Times New Roman" w:cs="Times New Roman"/>
                <w:iCs/>
                <w:sz w:val="24"/>
                <w:szCs w:val="24"/>
              </w:rPr>
              <w:t>Политическое и культурное значение распространения ислама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 xml:space="preserve">Тема 4.5. </w:t>
            </w:r>
            <w:r w:rsidRPr="003459AD">
              <w:rPr>
                <w:rFonts w:ascii="Times New Roman" w:hAnsi="Times New Roman" w:cs="Times New Roman"/>
                <w:b/>
                <w:sz w:val="24"/>
                <w:szCs w:val="24"/>
              </w:rPr>
              <w:t>Русь на пути к возрождению.От Руси к России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w:t>
            </w:r>
            <w:r w:rsidRPr="003459AD">
              <w:rPr>
                <w:rFonts w:ascii="Times New Roman" w:hAnsi="Times New Roman" w:cs="Times New Roman"/>
                <w:i/>
                <w:iCs/>
                <w:sz w:val="24"/>
                <w:szCs w:val="24"/>
              </w:rPr>
              <w:t>Политическая и конфессиональная карта Восточной Европы в XIV–XV вв.</w:t>
            </w:r>
            <w:r w:rsidRPr="003459AD">
              <w:rPr>
                <w:rFonts w:ascii="Times New Roman" w:hAnsi="Times New Roman" w:cs="Times New Roman"/>
                <w:sz w:val="24"/>
                <w:szCs w:val="24"/>
              </w:rPr>
              <w:t xml:space="preserve"> Восстановление экономического уровня после нашествия монголо-татар. Земледелие и землевладение. Формы собственности и категории населения. Князь и его приближенные. Роль боярства. Формирование дворянства. Город и ремесло. Церковь и духовенство. </w:t>
            </w:r>
            <w:r w:rsidRPr="003459AD">
              <w:rPr>
                <w:rFonts w:ascii="Times New Roman" w:hAnsi="Times New Roman" w:cs="Times New Roman"/>
                <w:i/>
                <w:iCs/>
                <w:sz w:val="24"/>
                <w:szCs w:val="24"/>
              </w:rPr>
              <w:t>Роль монастырей в хозяйственном освоении Северо-Восточной Руси.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Русь и Золотая Орда в XIV в. Борьба за великое княжение. Экономическое и политическое усиление Московского княжества. Борьба Москвы и Твери. Иван Калита. Дмитрий Донской и начало борьбы за свержение ордынского ига.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Куликовская битва и ее значение.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Церковь в период объединения Руси. Перенос митрополии в Москву. Митрополит Алексей и Сергий Радонежский. Флорентийская уния.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Обособление западных территорий Руси. Великое княжество Литовское и Польша. </w:t>
            </w:r>
            <w:r w:rsidRPr="003459AD">
              <w:rPr>
                <w:rFonts w:ascii="Times New Roman" w:hAnsi="Times New Roman" w:cs="Times New Roman"/>
                <w:i/>
                <w:iCs/>
                <w:sz w:val="24"/>
                <w:szCs w:val="24"/>
              </w:rPr>
              <w:t>Борьба Руси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Литвы и Орды за политическое господство в Восточной Европе.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Особое положение Новгородской республики. «Вольности» новгородские. Еретические движения. </w:t>
            </w:r>
            <w:r w:rsidRPr="003459AD">
              <w:rPr>
                <w:rFonts w:ascii="Times New Roman" w:hAnsi="Times New Roman" w:cs="Times New Roman"/>
                <w:i/>
                <w:iCs/>
                <w:sz w:val="24"/>
                <w:szCs w:val="24"/>
              </w:rPr>
              <w:lastRenderedPageBreak/>
              <w:t>«Стригольники» и «жидовствующие»</w:t>
            </w:r>
            <w:r w:rsidRPr="003459AD">
              <w:rPr>
                <w:rFonts w:ascii="Times New Roman" w:hAnsi="Times New Roman" w:cs="Times New Roman"/>
                <w:sz w:val="24"/>
                <w:szCs w:val="24"/>
              </w:rPr>
              <w:t>. Отношения с Москвой.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Социальная структура русского общества.Соотношение социальных</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экономических</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внутри- и внешнеполитических факторов</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единство культуры. </w:t>
            </w:r>
            <w:r w:rsidRPr="003459AD">
              <w:rPr>
                <w:rFonts w:ascii="Times New Roman" w:hAnsi="Times New Roman" w:cs="Times New Roman"/>
                <w:sz w:val="24"/>
                <w:szCs w:val="24"/>
              </w:rPr>
              <w:t>Характер и особенности объединения Руси. Иван III. Присоединение Новгорода и других земель. Свержение ордынского ига (1480 г.). Завершение образования единого Русского государства.</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 xml:space="preserve">Предпосылки централизации. Политический строй. Судебник 1497 г. Формирование органов центральной и местной власти. Зарождение приказного строя. Боярская дума. Государев двор. Организация войска. Церковь и великокняжеская власть. </w:t>
            </w:r>
            <w:r w:rsidRPr="003459AD">
              <w:rPr>
                <w:rFonts w:ascii="Times New Roman" w:hAnsi="Times New Roman" w:cs="Times New Roman"/>
                <w:i/>
                <w:iCs/>
                <w:sz w:val="24"/>
                <w:szCs w:val="24"/>
              </w:rPr>
              <w:t>Иосифляне и нестяжатели.Церковно-политическая теория «Москва — третий Рим» и ее роль в противостоянии распространению западных идей.</w:t>
            </w:r>
            <w:r w:rsidRPr="003459AD">
              <w:rPr>
                <w:rFonts w:ascii="Times New Roman" w:hAnsi="Times New Roman" w:cs="Times New Roman"/>
                <w:sz w:val="24"/>
                <w:szCs w:val="24"/>
              </w:rPr>
              <w:t xml:space="preserve"> Вклад православной церкви в укрепление единого государства.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lastRenderedPageBreak/>
              <w:t xml:space="preserve">Тема 4.6. </w:t>
            </w:r>
            <w:r w:rsidRPr="003459AD">
              <w:rPr>
                <w:rFonts w:ascii="Times New Roman" w:hAnsi="Times New Roman" w:cs="Times New Roman"/>
                <w:b/>
                <w:sz w:val="24"/>
                <w:szCs w:val="24"/>
              </w:rPr>
              <w:t>Россия в царствование Ивана Грозного.</w:t>
            </w: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698"/>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Территория и население России в XVI в. </w:t>
            </w:r>
            <w:r w:rsidRPr="003459AD">
              <w:rPr>
                <w:rFonts w:ascii="Times New Roman" w:hAnsi="Times New Roman" w:cs="Times New Roman"/>
                <w:i/>
                <w:iCs/>
                <w:sz w:val="24"/>
                <w:szCs w:val="24"/>
              </w:rPr>
              <w:t>Категории населения. Власть и собственность</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закон и право. Города.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Елена Глинская. Боярское правление. Венчание на царство Ивана Грозного, формирование самодержавной идеологии. Избранная Рада и ее реформы. Элементы сословно-представительной монархии в России. Судебник 1550 г. Церковь и государство. Стоглавый собор. Военные преобразования.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Опричнина и причины ее введения. Опричный террор. Социально-экономические и политические последствия опричнины. Иван Грозный и Андрей Курбский. Митрополит Филипп. Экономическое положение и социально-политические противоречия в русском обществе конца XVI в. </w:t>
            </w:r>
            <w:r w:rsidRPr="003459AD">
              <w:rPr>
                <w:rFonts w:ascii="Times New Roman" w:hAnsi="Times New Roman" w:cs="Times New Roman"/>
                <w:i/>
                <w:iCs/>
                <w:sz w:val="24"/>
                <w:szCs w:val="24"/>
              </w:rPr>
              <w:t>Мнения историков о сущности опричнины.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Основные направления внешней политики Ивана Грозного. Присоединение Казанского и Астраханского ханств. Вхождение башкирских земель в состав России. Укрепление позиций России на Кавказе. Отношения с Крымским ханством. «Дикое поле». Казачество.</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Борьба за выход к Балтийскому морю. Ливонская война (1558–1583 гг.). Образование Речи Посполитой (1569 г.). </w:t>
            </w:r>
            <w:r w:rsidRPr="003459AD">
              <w:rPr>
                <w:rFonts w:ascii="Times New Roman" w:hAnsi="Times New Roman" w:cs="Times New Roman"/>
                <w:i/>
                <w:iCs/>
                <w:sz w:val="24"/>
                <w:szCs w:val="24"/>
              </w:rPr>
              <w:t>Поражение и территориальные потери России.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Народы Урала и Приуралья в составе Сибирского ханства. Поход Ермака. Вхождение Западной Сибири в состав Российского государства.</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 Иван Грозный — человек и политический деятель.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lastRenderedPageBreak/>
              <w:t xml:space="preserve">   Опричнина Ивана Грозного. Причины, сущность, последствия.</w:t>
            </w:r>
          </w:p>
          <w:p w:rsidR="002E37AE" w:rsidRPr="003459AD" w:rsidRDefault="002E37AE" w:rsidP="002E37AE">
            <w:pPr>
              <w:spacing w:after="0"/>
              <w:ind w:left="805"/>
              <w:jc w:val="both"/>
              <w:rPr>
                <w:rFonts w:ascii="Times New Roman" w:hAnsi="Times New Roman" w:cs="Times New Roman"/>
                <w:sz w:val="24"/>
                <w:szCs w:val="24"/>
              </w:rPr>
            </w:pPr>
            <w:r w:rsidRPr="003459AD">
              <w:rPr>
                <w:rFonts w:ascii="Times New Roman" w:hAnsi="Times New Roman" w:cs="Times New Roman"/>
                <w:sz w:val="24"/>
                <w:szCs w:val="24"/>
              </w:rPr>
              <w:t>2. Составление глоссария</w:t>
            </w:r>
          </w:p>
          <w:p w:rsidR="002E37AE" w:rsidRPr="003459AD" w:rsidRDefault="002E37AE" w:rsidP="002E37AE">
            <w:pPr>
              <w:spacing w:after="0"/>
              <w:jc w:val="both"/>
              <w:rPr>
                <w:rFonts w:ascii="Times New Roman" w:hAnsi="Times New Roman" w:cs="Times New Roman"/>
                <w:sz w:val="24"/>
                <w:szCs w:val="24"/>
              </w:rPr>
            </w:pP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lastRenderedPageBreak/>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lastRenderedPageBreak/>
              <w:t xml:space="preserve">Тема 4.7. </w:t>
            </w:r>
            <w:r w:rsidRPr="003459AD">
              <w:rPr>
                <w:rFonts w:ascii="Times New Roman" w:hAnsi="Times New Roman" w:cs="Times New Roman"/>
                <w:b/>
                <w:sz w:val="24"/>
                <w:szCs w:val="24"/>
              </w:rPr>
              <w:t xml:space="preserve"> Смута в России начала XVII в. Россия в середине и второй половине XVII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4692"/>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Предпосылки Смуты в России.</w:t>
            </w:r>
            <w:r w:rsidRPr="003459AD">
              <w:rPr>
                <w:rFonts w:ascii="Times New Roman" w:hAnsi="Times New Roman" w:cs="Times New Roman"/>
                <w:sz w:val="24"/>
                <w:szCs w:val="24"/>
              </w:rPr>
              <w:t xml:space="preserve"> Династический вопрос. Борис Годунов и его политика. Учреждение патриаршества. Начало гражданской войны в России. Самозванцы. Народные восстания. Вмешательство Польши и Швеции во внутренние дела России. Семибоярщина. Польские войска в Москве. Первое и второе ополчения. Кузьма Минин и Дмитрий Пожарский. Земский собор 1613 г. и начало правления Романовых. Окончание гражданской войны. </w:t>
            </w:r>
            <w:r w:rsidRPr="003459AD">
              <w:rPr>
                <w:rFonts w:ascii="Times New Roman" w:hAnsi="Times New Roman" w:cs="Times New Roman"/>
                <w:i/>
                <w:iCs/>
                <w:sz w:val="24"/>
                <w:szCs w:val="24"/>
              </w:rPr>
              <w:t>Причины и условия становления сословно-представительной монархии и ее особенности в России.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Территория и население. Формы землепользования. Города. Ремесла. Торговля. </w:t>
            </w:r>
            <w:r w:rsidRPr="003459AD">
              <w:rPr>
                <w:rFonts w:ascii="Times New Roman" w:hAnsi="Times New Roman" w:cs="Times New Roman"/>
                <w:i/>
                <w:iCs/>
                <w:sz w:val="24"/>
                <w:szCs w:val="24"/>
              </w:rPr>
              <w:t>Политика протекционизма. Внутренний рынок.Рост влияния и значения дворянства.</w:t>
            </w:r>
            <w:r w:rsidRPr="003459AD">
              <w:rPr>
                <w:rFonts w:ascii="Times New Roman" w:hAnsi="Times New Roman" w:cs="Times New Roman"/>
                <w:sz w:val="24"/>
                <w:szCs w:val="24"/>
              </w:rPr>
              <w:t xml:space="preserve"> Соборное уложение 1649 г. Юридическое оформление крепостного права. Городские восстания середины XVII столетия.</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Политический строй России. Развитие приказной системы. Падение роли Боярской думы и земских соборов. </w:t>
            </w:r>
            <w:r w:rsidRPr="003459AD">
              <w:rPr>
                <w:rFonts w:ascii="Times New Roman" w:hAnsi="Times New Roman" w:cs="Times New Roman"/>
                <w:i/>
                <w:iCs/>
                <w:sz w:val="24"/>
                <w:szCs w:val="24"/>
              </w:rPr>
              <w:t>Характер и особенности российского самодержавия.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Реформы Никона и церковный раскол. Культурное и политическое значение. Крестьянская война под предводительством Степана Разина.</w:t>
            </w:r>
          </w:p>
          <w:p w:rsidR="002E37AE" w:rsidRPr="003459AD" w:rsidRDefault="002E37AE" w:rsidP="002E37AE">
            <w:pPr>
              <w:spacing w:after="0"/>
              <w:rPr>
                <w:rFonts w:ascii="Times New Roman" w:hAnsi="Times New Roman" w:cs="Times New Roman"/>
                <w:i/>
                <w:iCs/>
                <w:sz w:val="24"/>
                <w:szCs w:val="24"/>
              </w:rPr>
            </w:pPr>
            <w:r w:rsidRPr="003459AD">
              <w:rPr>
                <w:rFonts w:ascii="Times New Roman" w:hAnsi="Times New Roman" w:cs="Times New Roman"/>
                <w:sz w:val="24"/>
                <w:szCs w:val="24"/>
              </w:rPr>
              <w:t xml:space="preserve">Основные направления внешней политики России. Присоединение Левобережной Украины. Войны со Швецией и Турцией. Освоение Сибири и Дальнего Востока. </w:t>
            </w:r>
            <w:r w:rsidRPr="003459AD">
              <w:rPr>
                <w:rFonts w:ascii="Times New Roman" w:hAnsi="Times New Roman" w:cs="Times New Roman"/>
                <w:i/>
                <w:iCs/>
                <w:sz w:val="24"/>
                <w:szCs w:val="24"/>
              </w:rPr>
              <w:t>Характер российской колонизации</w:t>
            </w:r>
            <w:r w:rsidRPr="003459AD">
              <w:rPr>
                <w:rFonts w:ascii="Times New Roman" w:hAnsi="Times New Roman" w:cs="Times New Roman"/>
                <w:sz w:val="24"/>
                <w:szCs w:val="24"/>
              </w:rPr>
              <w:t>.</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Тема 4.8</w:t>
            </w:r>
            <w:r w:rsidRPr="003459AD">
              <w:rPr>
                <w:rFonts w:ascii="Times New Roman" w:hAnsi="Times New Roman" w:cs="Times New Roman"/>
                <w:b/>
                <w:sz w:val="24"/>
                <w:szCs w:val="24"/>
              </w:rPr>
              <w:t>.  Русская культура в ХIII–ХVII вв.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firstLine="828"/>
              <w:jc w:val="both"/>
              <w:rPr>
                <w:rFonts w:ascii="Times New Roman" w:hAnsi="Times New Roman" w:cs="Times New Roman"/>
                <w:sz w:val="24"/>
                <w:szCs w:val="24"/>
              </w:rPr>
            </w:pPr>
            <w:r w:rsidRPr="003459AD">
              <w:rPr>
                <w:rFonts w:ascii="Times New Roman" w:hAnsi="Times New Roman" w:cs="Times New Roman"/>
                <w:sz w:val="24"/>
                <w:szCs w:val="24"/>
              </w:rPr>
              <w:t xml:space="preserve">Литература, живопись, архитектура. Религиозные споры. Публицистика. «Домострой». Социальная роль женщины. Быт и нравы. «Обмирщение» русской культуры в XVII в. Расширение культурных связей с Западной Европой. Создание школ. Славяно-греко-латинская академия. Новые жанры в литературе. </w:t>
            </w:r>
            <w:r w:rsidRPr="003459AD">
              <w:rPr>
                <w:rFonts w:ascii="Times New Roman" w:hAnsi="Times New Roman" w:cs="Times New Roman"/>
                <w:i/>
                <w:iCs/>
                <w:sz w:val="24"/>
                <w:szCs w:val="24"/>
              </w:rPr>
              <w:t>Симеон Полоцкий. Протопоп Аввакум.</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788" w:type="dxa"/>
            <w:gridSpan w:val="2"/>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 xml:space="preserve">Раздел </w:t>
            </w:r>
            <w:r w:rsidRPr="003459AD">
              <w:rPr>
                <w:rFonts w:ascii="Times New Roman" w:hAnsi="Times New Roman" w:cs="Times New Roman"/>
                <w:b/>
                <w:bCs/>
                <w:sz w:val="24"/>
                <w:szCs w:val="24"/>
                <w:lang w:val="en-US"/>
              </w:rPr>
              <w:t>V</w:t>
            </w:r>
            <w:r w:rsidRPr="003459AD">
              <w:rPr>
                <w:rFonts w:ascii="Times New Roman" w:hAnsi="Times New Roman" w:cs="Times New Roman"/>
                <w:b/>
                <w:bCs/>
                <w:sz w:val="24"/>
                <w:szCs w:val="24"/>
              </w:rPr>
              <w:t xml:space="preserve">. Истоки индустриальной цивилизации: страны Западной Европы в </w:t>
            </w:r>
            <w:r w:rsidRPr="003459AD">
              <w:rPr>
                <w:rFonts w:ascii="Times New Roman" w:hAnsi="Times New Roman" w:cs="Times New Roman"/>
                <w:b/>
                <w:bCs/>
                <w:sz w:val="24"/>
                <w:szCs w:val="24"/>
                <w:lang w:val="en-US"/>
              </w:rPr>
              <w:t>XVI</w:t>
            </w:r>
            <w:r w:rsidRPr="003459AD">
              <w:rPr>
                <w:rFonts w:ascii="Times New Roman" w:hAnsi="Times New Roman" w:cs="Times New Roman"/>
                <w:b/>
                <w:bCs/>
                <w:sz w:val="24"/>
                <w:szCs w:val="24"/>
              </w:rPr>
              <w:t xml:space="preserve"> –</w:t>
            </w:r>
            <w:r w:rsidRPr="003459AD">
              <w:rPr>
                <w:rFonts w:ascii="Times New Roman" w:hAnsi="Times New Roman" w:cs="Times New Roman"/>
                <w:b/>
                <w:bCs/>
                <w:sz w:val="24"/>
                <w:szCs w:val="24"/>
                <w:lang w:val="en-US"/>
              </w:rPr>
              <w:t>XVIII</w:t>
            </w:r>
            <w:r w:rsidRPr="003459AD">
              <w:rPr>
                <w:rFonts w:ascii="Times New Roman" w:hAnsi="Times New Roman" w:cs="Times New Roman"/>
                <w:b/>
                <w:bCs/>
                <w:sz w:val="24"/>
                <w:szCs w:val="24"/>
              </w:rPr>
              <w:t>вв.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20</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 xml:space="preserve">Тема 5.1. </w:t>
            </w:r>
            <w:r w:rsidRPr="003459AD">
              <w:rPr>
                <w:rFonts w:ascii="Times New Roman" w:hAnsi="Times New Roman" w:cs="Times New Roman"/>
                <w:b/>
                <w:sz w:val="24"/>
                <w:szCs w:val="24"/>
              </w:rPr>
              <w:t xml:space="preserve"> Модернизация </w:t>
            </w:r>
            <w:r w:rsidRPr="003459AD">
              <w:rPr>
                <w:rFonts w:ascii="Times New Roman" w:hAnsi="Times New Roman" w:cs="Times New Roman"/>
                <w:b/>
                <w:sz w:val="24"/>
                <w:szCs w:val="24"/>
              </w:rPr>
              <w:lastRenderedPageBreak/>
              <w:t>как процесс перехода от традиционного к</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индустриальному обществу</w:t>
            </w: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Запад и Восток в XVI–XVII вв.: многообразие цивилизаций, их сходства и различия. Россия — «мост» между Западом и Востоком. Предпосылки возникновения феномена «модернизации» и его содержательная сторона.</w:t>
            </w:r>
            <w:r w:rsidRPr="003459AD">
              <w:rPr>
                <w:rFonts w:ascii="Times New Roman" w:hAnsi="Times New Roman" w:cs="Times New Roman"/>
                <w:i/>
                <w:iCs/>
                <w:sz w:val="24"/>
                <w:szCs w:val="24"/>
              </w:rPr>
              <w:t>Понятие «Новое время».Относительность периодизации мировой истории. Различия в периодизации с точки зрения формационного и цивилизационного подходов.</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8708C3">
            <w:pPr>
              <w:numPr>
                <w:ilvl w:val="0"/>
                <w:numId w:val="31"/>
              </w:numPr>
              <w:tabs>
                <w:tab w:val="num" w:pos="360"/>
              </w:tabs>
              <w:spacing w:after="0"/>
              <w:ind w:left="0"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 Составление глоссария</w:t>
            </w:r>
          </w:p>
          <w:p w:rsidR="002E37AE" w:rsidRPr="003459AD" w:rsidRDefault="002E37AE" w:rsidP="002E37AE">
            <w:pPr>
              <w:spacing w:after="0"/>
              <w:jc w:val="both"/>
              <w:rPr>
                <w:rFonts w:ascii="Times New Roman" w:hAnsi="Times New Roman" w:cs="Times New Roman"/>
                <w:sz w:val="24"/>
                <w:szCs w:val="24"/>
              </w:rPr>
            </w:pP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5.2</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Новации в характере мышления, ценностных ориентирах  в эпоху Возрождения и Реформации.</w:t>
            </w: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Социальный смысл феномена Возрождения. Гуманизм. Эразм Роттердамский. Героизация человеческой личности и культ творчества. Торжество индивидуальности и индивидуализма.</w:t>
            </w:r>
            <w:r w:rsidRPr="003459AD">
              <w:rPr>
                <w:rFonts w:ascii="Times New Roman" w:hAnsi="Times New Roman" w:cs="Times New Roman"/>
                <w:sz w:val="24"/>
                <w:szCs w:val="24"/>
              </w:rPr>
              <w:t xml:space="preserve"> Европа в период Реформации и Контрреформации.Ориентация человека на активную жизненную позицию и пробуждение критического мышления в ходе обновления западного христианства. Высшее оправдание повседневного труда в качестве богоугодной деятельности. Готовность человека нового типа к познанию, освоению и покорению окружающего мира.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Cs/>
                <w:sz w:val="24"/>
                <w:szCs w:val="24"/>
              </w:rPr>
              <w:t>Эразм Роттердамский.</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 xml:space="preserve">Тема 5.3. </w:t>
            </w:r>
            <w:r w:rsidRPr="003459AD">
              <w:rPr>
                <w:rFonts w:ascii="Times New Roman" w:hAnsi="Times New Roman" w:cs="Times New Roman"/>
                <w:b/>
                <w:sz w:val="24"/>
                <w:szCs w:val="24"/>
              </w:rPr>
              <w:t>Великие географические открытия и начало европейской колониальной экспансии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 xml:space="preserve">Причины и предпосылки Великих географических открытий.Освоение «ближней Атлантики». Каравеллы. Роль Испании и Португалии в развитии мореплавания. </w:t>
            </w:r>
            <w:r w:rsidRPr="003459AD">
              <w:rPr>
                <w:rFonts w:ascii="Times New Roman" w:hAnsi="Times New Roman" w:cs="Times New Roman"/>
                <w:sz w:val="24"/>
                <w:szCs w:val="24"/>
              </w:rPr>
              <w:t>Великие географические открытия. Карта мира. Начало межцивилизационного диалога и его воздействие на судьбы участников: гибель и трансформация традиционных цивилизаций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Нового Света, их влияние на развитие модернизирующейся цивилизации Запада. Формирование нового пространственного восприятия мира.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Cs/>
                <w:sz w:val="24"/>
                <w:szCs w:val="24"/>
              </w:rPr>
              <w:t>Роль Испании и Португалии в развитии мореплавания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0"/>
        </w:trPr>
        <w:tc>
          <w:tcPr>
            <w:tcW w:w="3348" w:type="dxa"/>
            <w:vMerge w:val="restart"/>
          </w:tcPr>
          <w:p w:rsidR="002E37AE" w:rsidRPr="003459AD" w:rsidRDefault="002E37AE" w:rsidP="002E37AE">
            <w:pPr>
              <w:spacing w:after="0"/>
              <w:jc w:val="both"/>
              <w:rPr>
                <w:rFonts w:ascii="Times New Roman" w:hAnsi="Times New Roman" w:cs="Times New Roman"/>
                <w:sz w:val="24"/>
                <w:szCs w:val="24"/>
              </w:rPr>
            </w:pPr>
            <w:bookmarkStart w:id="24" w:name="_Toc37037719"/>
            <w:bookmarkStart w:id="25" w:name="_Toc37037363"/>
            <w:r w:rsidRPr="003459AD">
              <w:rPr>
                <w:rFonts w:ascii="Times New Roman" w:hAnsi="Times New Roman" w:cs="Times New Roman"/>
                <w:b/>
                <w:bCs/>
                <w:sz w:val="24"/>
                <w:szCs w:val="24"/>
              </w:rPr>
              <w:t>Тема 5.4</w:t>
            </w:r>
            <w:r w:rsidRPr="003459AD">
              <w:rPr>
                <w:rFonts w:ascii="Times New Roman" w:hAnsi="Times New Roman" w:cs="Times New Roman"/>
                <w:sz w:val="24"/>
                <w:szCs w:val="24"/>
              </w:rPr>
              <w:t xml:space="preserve">. </w:t>
            </w:r>
            <w:bookmarkEnd w:id="24"/>
            <w:bookmarkEnd w:id="25"/>
            <w:r w:rsidRPr="003459AD">
              <w:rPr>
                <w:rFonts w:ascii="Times New Roman" w:hAnsi="Times New Roman" w:cs="Times New Roman"/>
                <w:b/>
                <w:sz w:val="24"/>
                <w:szCs w:val="24"/>
              </w:rPr>
              <w:t>Государство и власть в эпоху перехода к индустриальной цивилизации.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 xml:space="preserve">Образование централизованных государств. Империи и национальные государства. Абсолютизм. </w:t>
            </w:r>
            <w:r w:rsidRPr="003459AD">
              <w:rPr>
                <w:rFonts w:ascii="Times New Roman" w:hAnsi="Times New Roman" w:cs="Times New Roman"/>
                <w:i/>
                <w:iCs/>
                <w:sz w:val="24"/>
                <w:szCs w:val="24"/>
              </w:rPr>
              <w:t xml:space="preserve">Сходство и различия абсолютных монархий в России и Западной Европе. Судьбы сословно-представительных институтов в условиях абсолютизма. </w:t>
            </w:r>
            <w:r w:rsidRPr="003459AD">
              <w:rPr>
                <w:rFonts w:ascii="Times New Roman" w:hAnsi="Times New Roman" w:cs="Times New Roman"/>
                <w:sz w:val="24"/>
                <w:szCs w:val="24"/>
              </w:rPr>
              <w:t xml:space="preserve">Английская революция XVII в. и ее значение для Европы. «Просвещенный абсолютизм» и его особенности в Австрии, Пруссии, </w:t>
            </w:r>
            <w:r w:rsidRPr="003459AD">
              <w:rPr>
                <w:rFonts w:ascii="Times New Roman" w:hAnsi="Times New Roman" w:cs="Times New Roman"/>
                <w:sz w:val="24"/>
                <w:szCs w:val="24"/>
              </w:rPr>
              <w:lastRenderedPageBreak/>
              <w:t>России.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bookmarkStart w:id="26" w:name="_Toc37037720"/>
            <w:bookmarkStart w:id="27" w:name="_Toc37037364"/>
            <w:r w:rsidRPr="003459AD">
              <w:rPr>
                <w:rFonts w:ascii="Times New Roman" w:hAnsi="Times New Roman" w:cs="Times New Roman"/>
                <w:b/>
                <w:bCs/>
                <w:sz w:val="24"/>
                <w:szCs w:val="24"/>
              </w:rPr>
              <w:lastRenderedPageBreak/>
              <w:t xml:space="preserve">Тема 5.5. </w:t>
            </w:r>
            <w:bookmarkEnd w:id="26"/>
            <w:bookmarkEnd w:id="27"/>
            <w:r w:rsidRPr="003459AD">
              <w:rPr>
                <w:rFonts w:ascii="Times New Roman" w:hAnsi="Times New Roman" w:cs="Times New Roman"/>
                <w:b/>
                <w:sz w:val="24"/>
                <w:szCs w:val="24"/>
              </w:rPr>
              <w:t>Эволюция системы международных отношений в раннее Новое время.</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Две «концепции Европы». Франциск I и Карл V. Угроза со стороны Турции. Священная лига. «Непобедимая армада». Первая общеевропейская война — Тридцатилетняя. Вестфальский мир 1648 г.</w:t>
            </w:r>
            <w:r w:rsidRPr="003459AD">
              <w:rPr>
                <w:rFonts w:ascii="Times New Roman" w:hAnsi="Times New Roman" w:cs="Times New Roman"/>
                <w:sz w:val="24"/>
                <w:szCs w:val="24"/>
              </w:rPr>
              <w:t xml:space="preserve"> Складывание «европейского концерта» и распределение «ролей» между государствами. Вступление в «европейский концерт» Российской империи. Возникновение постоянных армий. Войны религиозные, династические, торговые. Дипломатия. Система коалиций. Участие России в общеевропейских конфликтах — войнах за Польское и Австрийское наследство, в Семилетней войне. «Османский фактор» европейской политики; вклад России в борьбу с турецкой угрозой.</w:t>
            </w:r>
            <w:r w:rsidRPr="003459AD">
              <w:rPr>
                <w:rFonts w:ascii="Times New Roman" w:hAnsi="Times New Roman" w:cs="Times New Roman"/>
                <w:bCs/>
                <w:i/>
                <w:iCs/>
                <w:sz w:val="24"/>
                <w:szCs w:val="24"/>
              </w:rPr>
              <w:t xml:space="preserve"> Научная революция и изменения в образе жизни в раннее Новое время.</w:t>
            </w:r>
            <w:r w:rsidRPr="003459AD">
              <w:rPr>
                <w:rFonts w:ascii="Times New Roman" w:hAnsi="Times New Roman" w:cs="Times New Roman"/>
                <w:i/>
                <w:iCs/>
                <w:sz w:val="24"/>
                <w:szCs w:val="24"/>
              </w:rPr>
              <w:t xml:space="preserve"> Основные научные открытия и технические изобретения. Появление экспериментальной науки. Научная революция в Европе. Леонардо да Винчи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Андреас Везалий</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Николай Коперник. Процесс профессионализации. Новый этап в развитии исторического сознания. Николо Макиавелли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Жан Боден. Углубление разрыва между наукой и Церковью</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между научным и религиозным сознанием.</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i/>
                <w:iCs/>
                <w:sz w:val="24"/>
                <w:szCs w:val="24"/>
              </w:rPr>
              <w:t>Культура повседневности.Повышение качества жизни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принцип самообеспечения</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изменения в обыденном сознании. Складывание новой системы ценностей.</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firstLine="14"/>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Cs/>
                <w:iCs/>
                <w:sz w:val="24"/>
                <w:szCs w:val="24"/>
              </w:rPr>
              <w:t>Научная революция в Новое время.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bookmarkStart w:id="28" w:name="_Toc37037721"/>
            <w:bookmarkStart w:id="29" w:name="_Toc37037365"/>
            <w:r w:rsidRPr="003459AD">
              <w:rPr>
                <w:rFonts w:ascii="Times New Roman" w:hAnsi="Times New Roman" w:cs="Times New Roman"/>
                <w:b/>
                <w:bCs/>
                <w:sz w:val="24"/>
                <w:szCs w:val="24"/>
              </w:rPr>
              <w:t>Тема 5.6</w:t>
            </w:r>
            <w:r w:rsidRPr="003459AD">
              <w:rPr>
                <w:rFonts w:ascii="Times New Roman" w:hAnsi="Times New Roman" w:cs="Times New Roman"/>
                <w:sz w:val="24"/>
                <w:szCs w:val="24"/>
              </w:rPr>
              <w:t xml:space="preserve">. </w:t>
            </w:r>
            <w:bookmarkEnd w:id="28"/>
            <w:bookmarkEnd w:id="29"/>
            <w:r w:rsidRPr="003459AD">
              <w:rPr>
                <w:rFonts w:ascii="Times New Roman" w:hAnsi="Times New Roman" w:cs="Times New Roman"/>
                <w:b/>
                <w:bCs/>
                <w:sz w:val="24"/>
                <w:szCs w:val="24"/>
              </w:rPr>
              <w:t>Европа XVII в.: новации в хозяйствовании, образе жизни и социальных нормах.</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XVII век эпоха всеобщего европейского кризиса. Синхронность кризисных ситуаций в разных странах. Процесс модернизации западного мира</w:t>
            </w:r>
            <w:r w:rsidRPr="003459AD">
              <w:rPr>
                <w:rFonts w:ascii="Times New Roman" w:hAnsi="Times New Roman" w:cs="Times New Roman"/>
                <w:i/>
                <w:iCs/>
                <w:sz w:val="24"/>
                <w:szCs w:val="24"/>
              </w:rPr>
              <w:t>.</w:t>
            </w:r>
            <w:r w:rsidRPr="003459AD">
              <w:rPr>
                <w:rFonts w:ascii="Times New Roman" w:hAnsi="Times New Roman" w:cs="Times New Roman"/>
                <w:sz w:val="24"/>
                <w:szCs w:val="24"/>
              </w:rPr>
              <w:t>Зарождение нового хозяйственного уклада в экономике. Урбанизация. Новое в облике городов и жилищ. Размывание сословного строя и стремление зафиксировать внешние черты сословной принадлежности.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Секуляризация общественного сознания. </w:t>
            </w:r>
            <w:r w:rsidRPr="003459AD">
              <w:rPr>
                <w:rFonts w:ascii="Times New Roman" w:hAnsi="Times New Roman" w:cs="Times New Roman"/>
                <w:i/>
                <w:iCs/>
                <w:sz w:val="24"/>
                <w:szCs w:val="24"/>
              </w:rPr>
              <w:t>Поиски основ толерантности. От религиозной нетерпимости к толерантности «юридического мировоззрения».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5.7.</w:t>
            </w:r>
            <w:r w:rsidRPr="003459AD">
              <w:rPr>
                <w:rFonts w:ascii="Times New Roman" w:hAnsi="Times New Roman" w:cs="Times New Roman"/>
                <w:b/>
                <w:sz w:val="24"/>
                <w:szCs w:val="24"/>
              </w:rPr>
              <w:t>Век Просвещения.Технический прогресс и Великий промышленный переворот.</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Понятие «Просвещение» и его содержание. Теория естественного равенства. «Общественный договор». «Народный суверенитет». Культ Разума. Идея прогресса. </w:t>
            </w:r>
            <w:r w:rsidRPr="003459AD">
              <w:rPr>
                <w:rFonts w:ascii="Times New Roman" w:hAnsi="Times New Roman" w:cs="Times New Roman"/>
                <w:i/>
                <w:iCs/>
                <w:sz w:val="24"/>
                <w:szCs w:val="24"/>
              </w:rPr>
              <w:t>Пути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способы и степень распространения идей Просвещения. Особенности Просвещения во Франции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Германии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Англии и России. Просвещение и власть</w:t>
            </w:r>
            <w:r w:rsidRPr="003459AD">
              <w:rPr>
                <w:rFonts w:ascii="Times New Roman" w:hAnsi="Times New Roman" w:cs="Times New Roman"/>
                <w:sz w:val="24"/>
                <w:szCs w:val="24"/>
              </w:rPr>
              <w:t xml:space="preserve">, «просвещенный абсолютизм». </w:t>
            </w:r>
            <w:r w:rsidRPr="003459AD">
              <w:rPr>
                <w:rFonts w:ascii="Times New Roman" w:hAnsi="Times New Roman" w:cs="Times New Roman"/>
                <w:i/>
                <w:iCs/>
                <w:sz w:val="24"/>
                <w:szCs w:val="24"/>
              </w:rPr>
              <w:t xml:space="preserve">Просветительские идеи в </w:t>
            </w:r>
            <w:r w:rsidRPr="003459AD">
              <w:rPr>
                <w:rFonts w:ascii="Times New Roman" w:hAnsi="Times New Roman" w:cs="Times New Roman"/>
                <w:i/>
                <w:iCs/>
                <w:sz w:val="24"/>
                <w:szCs w:val="24"/>
              </w:rPr>
              <w:lastRenderedPageBreak/>
              <w:t>литературе и искусстве.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Технические изобретения и изменение отношения к ним в обществе. Изобретатели и предприниматели. Работающие машины. Паровой двигатель. От мануфактуры к фабрике. Развитие транспортно-коммуникационной системы. Начало промышленного переворота в Англии: проявления процесса в экономической и социальной жизни. Изменения в социальном составе общества.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Вольтер — «патриарх» Просвещения.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Монтескье и теория разделения властей.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Руссо и теория «общественного договора».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Тема 5.8. </w:t>
            </w:r>
            <w:r w:rsidRPr="003459AD">
              <w:rPr>
                <w:rFonts w:ascii="Times New Roman" w:hAnsi="Times New Roman" w:cs="Times New Roman"/>
                <w:b/>
                <w:sz w:val="24"/>
                <w:szCs w:val="24"/>
              </w:rPr>
              <w:t>Революции XVIII в. и их значение для утверждения индустриального общества.</w:t>
            </w: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Война за независимость североамериканских колоний и попытка реализации просветительских идеалов. Образование США. Влияние североамериканских событий на европейское общество.</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Французская революция XVIII в. Политические режимы периода Революции. Конституции. </w:t>
            </w:r>
            <w:r w:rsidRPr="003459AD">
              <w:rPr>
                <w:rFonts w:ascii="Times New Roman" w:hAnsi="Times New Roman" w:cs="Times New Roman"/>
                <w:i/>
                <w:iCs/>
                <w:sz w:val="24"/>
                <w:szCs w:val="24"/>
              </w:rPr>
              <w:t>Феномен Террора. Культурные новшества периода Революции.</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Споры историков о социально-экономических и политических последствиях революций XVIII в. Возникновение политической культуры индустриального общества.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788" w:type="dxa"/>
            <w:gridSpan w:val="2"/>
          </w:tcPr>
          <w:p w:rsidR="002E37AE" w:rsidRPr="003459AD" w:rsidRDefault="002E37AE" w:rsidP="002E37AE">
            <w:pPr>
              <w:spacing w:after="0"/>
              <w:ind w:left="-72"/>
              <w:jc w:val="center"/>
              <w:rPr>
                <w:rFonts w:ascii="Times New Roman" w:hAnsi="Times New Roman" w:cs="Times New Roman"/>
                <w:b/>
                <w:sz w:val="24"/>
                <w:szCs w:val="24"/>
              </w:rPr>
            </w:pPr>
            <w:bookmarkStart w:id="30" w:name="_Toc37037725"/>
            <w:bookmarkStart w:id="31" w:name="_Toc37037370"/>
            <w:r w:rsidRPr="003459AD">
              <w:rPr>
                <w:rFonts w:ascii="Times New Roman" w:hAnsi="Times New Roman" w:cs="Times New Roman"/>
                <w:b/>
                <w:sz w:val="24"/>
                <w:szCs w:val="24"/>
              </w:rPr>
              <w:t xml:space="preserve">Раздел 6. </w:t>
            </w:r>
            <w:bookmarkEnd w:id="30"/>
            <w:bookmarkEnd w:id="31"/>
            <w:r w:rsidRPr="003459AD">
              <w:rPr>
                <w:rFonts w:ascii="Times New Roman" w:hAnsi="Times New Roman" w:cs="Times New Roman"/>
                <w:b/>
                <w:sz w:val="24"/>
                <w:szCs w:val="24"/>
              </w:rPr>
              <w:t xml:space="preserve">Россия в </w:t>
            </w:r>
            <w:r w:rsidRPr="003459AD">
              <w:rPr>
                <w:rFonts w:ascii="Times New Roman" w:hAnsi="Times New Roman" w:cs="Times New Roman"/>
                <w:b/>
                <w:bCs/>
                <w:sz w:val="24"/>
                <w:szCs w:val="24"/>
                <w:lang w:val="en-US"/>
              </w:rPr>
              <w:t>XVIII</w:t>
            </w:r>
            <w:r w:rsidRPr="003459AD">
              <w:rPr>
                <w:rFonts w:ascii="Times New Roman" w:hAnsi="Times New Roman" w:cs="Times New Roman"/>
                <w:b/>
                <w:bCs/>
                <w:sz w:val="24"/>
                <w:szCs w:val="24"/>
              </w:rPr>
              <w:t xml:space="preserve"> веке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bookmarkStart w:id="32" w:name="_Toc37037726"/>
            <w:bookmarkStart w:id="33" w:name="_Toc37037371"/>
            <w:r w:rsidRPr="003459AD">
              <w:rPr>
                <w:rFonts w:ascii="Times New Roman" w:hAnsi="Times New Roman" w:cs="Times New Roman"/>
                <w:b/>
                <w:bCs/>
                <w:sz w:val="24"/>
                <w:szCs w:val="24"/>
              </w:rPr>
              <w:t xml:space="preserve">Тема 6.1. </w:t>
            </w:r>
            <w:bookmarkEnd w:id="32"/>
            <w:bookmarkEnd w:id="33"/>
            <w:r w:rsidRPr="003459AD">
              <w:rPr>
                <w:rFonts w:ascii="Times New Roman" w:hAnsi="Times New Roman" w:cs="Times New Roman"/>
                <w:b/>
                <w:sz w:val="24"/>
                <w:szCs w:val="24"/>
              </w:rPr>
              <w:t>Россия в период реформ Петра I.</w:t>
            </w:r>
          </w:p>
        </w:tc>
        <w:tc>
          <w:tcPr>
            <w:tcW w:w="10440" w:type="dxa"/>
          </w:tcPr>
          <w:p w:rsidR="002E37AE" w:rsidRPr="003459AD" w:rsidRDefault="002E37AE" w:rsidP="002E37AE">
            <w:pPr>
              <w:spacing w:after="0"/>
              <w:ind w:left="-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Предпосылки реформ Петра I. Особенности модернизационного процесса в России.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Северная война и ее итоги. Изменение места России в мире, провозглашение ее империей.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Социально-экономическая политика Петра I и социальная структура русского общества. Крепостная экономика. «Регулярное государство».</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 xml:space="preserve">Культурный переворот петровского времени. </w:t>
            </w:r>
            <w:r w:rsidRPr="003459AD">
              <w:rPr>
                <w:rFonts w:ascii="Times New Roman" w:hAnsi="Times New Roman" w:cs="Times New Roman"/>
                <w:i/>
                <w:iCs/>
                <w:sz w:val="24"/>
                <w:szCs w:val="24"/>
              </w:rPr>
              <w:t>Просвещение и наука. Архитектура и градостроительство. Искусство. Реформа быта. Восприятие «преображенной России» современниками.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Государственные и социальные реформы Петра I, их историческое значение.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Культурные преобразования в Петровскую эпоху.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Споры о Петре I: личность в оценках современников и потомков.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lastRenderedPageBreak/>
              <w:t>Тема 6.2</w:t>
            </w:r>
            <w:r w:rsidRPr="003459AD">
              <w:rPr>
                <w:rFonts w:ascii="Times New Roman" w:hAnsi="Times New Roman" w:cs="Times New Roman"/>
                <w:sz w:val="24"/>
                <w:szCs w:val="24"/>
              </w:rPr>
              <w:t xml:space="preserve">. </w:t>
            </w:r>
            <w:r w:rsidRPr="003459AD">
              <w:rPr>
                <w:rFonts w:ascii="Times New Roman" w:hAnsi="Times New Roman" w:cs="Times New Roman"/>
                <w:b/>
                <w:bCs/>
                <w:sz w:val="24"/>
                <w:szCs w:val="24"/>
              </w:rPr>
              <w:t xml:space="preserve"> Внутренняя и внешняя политика преемников Петра I(1725–1762 гг.)</w:t>
            </w:r>
          </w:p>
        </w:tc>
        <w:tc>
          <w:tcPr>
            <w:tcW w:w="10440" w:type="dxa"/>
          </w:tcPr>
          <w:p w:rsidR="002E37AE" w:rsidRPr="003459AD" w:rsidRDefault="002E37AE" w:rsidP="002E37AE">
            <w:pPr>
              <w:spacing w:after="0"/>
              <w:ind w:left="-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54" w:hanging="54"/>
              <w:jc w:val="both"/>
              <w:rPr>
                <w:rFonts w:ascii="Times New Roman" w:hAnsi="Times New Roman" w:cs="Times New Roman"/>
                <w:sz w:val="24"/>
                <w:szCs w:val="24"/>
              </w:rPr>
            </w:pPr>
            <w:r w:rsidRPr="003459AD">
              <w:rPr>
                <w:rFonts w:ascii="Times New Roman" w:hAnsi="Times New Roman" w:cs="Times New Roman"/>
                <w:sz w:val="24"/>
                <w:szCs w:val="24"/>
              </w:rPr>
              <w:t>Причины дворцовых переворотов. Екатерина I. Верховный Тайный совет. Петр II. «Затейка» верховников и воцарение Анны Иоанновны. Бироновщина.</w:t>
            </w:r>
          </w:p>
          <w:p w:rsidR="002E37AE" w:rsidRPr="003459AD" w:rsidRDefault="002E37AE" w:rsidP="002E37AE">
            <w:pPr>
              <w:spacing w:after="0"/>
              <w:ind w:left="54"/>
              <w:jc w:val="both"/>
              <w:rPr>
                <w:rFonts w:ascii="Times New Roman" w:hAnsi="Times New Roman" w:cs="Times New Roman"/>
                <w:sz w:val="24"/>
                <w:szCs w:val="24"/>
              </w:rPr>
            </w:pPr>
            <w:r w:rsidRPr="003459AD">
              <w:rPr>
                <w:rFonts w:ascii="Times New Roman" w:hAnsi="Times New Roman" w:cs="Times New Roman"/>
                <w:sz w:val="24"/>
                <w:szCs w:val="24"/>
              </w:rPr>
              <w:t xml:space="preserve">Политическая борьба и дворцовый переворот 1741 г. Социально-экономическая политика Елизаветы Петровны. Участие России в Семилетней войне. Правление Петра III. Дворцовый переворот 1762 г. и воцарение Екатерины II.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 xml:space="preserve">Тема 6.3. </w:t>
            </w:r>
            <w:r w:rsidRPr="003459AD">
              <w:rPr>
                <w:rFonts w:ascii="Times New Roman" w:hAnsi="Times New Roman" w:cs="Times New Roman"/>
                <w:b/>
                <w:sz w:val="24"/>
                <w:szCs w:val="24"/>
              </w:rPr>
              <w:t>Россия во второй половине XVIII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w:t>
            </w:r>
            <w:r w:rsidRPr="003459AD">
              <w:rPr>
                <w:rFonts w:ascii="Times New Roman" w:hAnsi="Times New Roman" w:cs="Times New Roman"/>
                <w:sz w:val="24"/>
                <w:szCs w:val="24"/>
              </w:rPr>
              <w:t xml:space="preserve">Просвещенный абсолютизм» Екатерины II. Восстание под предводительством Емельяна Пугачева. Характер и направленность реформ Екатерины Великой. </w:t>
            </w:r>
            <w:r w:rsidRPr="003459AD">
              <w:rPr>
                <w:rFonts w:ascii="Times New Roman" w:hAnsi="Times New Roman" w:cs="Times New Roman"/>
                <w:i/>
                <w:iCs/>
                <w:sz w:val="24"/>
                <w:szCs w:val="24"/>
              </w:rPr>
              <w:t>Оценка личности императрицы и итоги екатерининского царствования.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Павел I — характеристика личности и основные направления его политики.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Внешняя политика России во второй половине XVIII в. Выход России к Черному морю. Разделы Речи Посполитой и вхождение украинских и белорусских земель в состав Российской империи.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 xml:space="preserve">Тема 6.4. </w:t>
            </w:r>
            <w:r w:rsidRPr="003459AD">
              <w:rPr>
                <w:rFonts w:ascii="Times New Roman" w:hAnsi="Times New Roman" w:cs="Times New Roman"/>
                <w:b/>
                <w:sz w:val="24"/>
                <w:szCs w:val="24"/>
              </w:rPr>
              <w:t>Культура России в середине и во второй половине XVIII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Русская культура в середине XVIII в. Идеи Просвещения и просвещенное общество в России. Достижения архитектуры и изобразительного искусства. Барокко и классицизм в России. </w:t>
            </w:r>
            <w:r w:rsidRPr="003459AD">
              <w:rPr>
                <w:rFonts w:ascii="Times New Roman" w:hAnsi="Times New Roman" w:cs="Times New Roman"/>
                <w:i/>
                <w:iCs/>
                <w:sz w:val="24"/>
                <w:szCs w:val="24"/>
              </w:rPr>
              <w:t>Быт и нравы</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повседневная жизнь различных слоев общества. Итоги развития русской культуры в XVIII в.</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Cs/>
                <w:sz w:val="24"/>
                <w:szCs w:val="24"/>
              </w:rPr>
              <w:t>Итоги развития русской культуры в XVIII 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7. Становление индустриальной цивилизации</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7.1 . Различные европейские модели перехода от традиционного к индустриальному обществу.</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1"/>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Варианты политического переустройства общества: реформа или революция?</w:t>
            </w:r>
            <w:r w:rsidRPr="003459AD">
              <w:rPr>
                <w:rFonts w:ascii="Times New Roman" w:hAnsi="Times New Roman" w:cs="Times New Roman"/>
                <w:sz w:val="24"/>
                <w:szCs w:val="24"/>
              </w:rPr>
              <w:t xml:space="preserve"> Европейские революции середины XIX в. Движения за реформы: требования, формы организации, результативность. </w:t>
            </w:r>
            <w:r w:rsidRPr="003459AD">
              <w:rPr>
                <w:rFonts w:ascii="Times New Roman" w:hAnsi="Times New Roman" w:cs="Times New Roman"/>
                <w:i/>
                <w:iCs/>
                <w:sz w:val="24"/>
                <w:szCs w:val="24"/>
              </w:rPr>
              <w:t>Изменение в идеологических и правовых основах государственности.</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Объединительные процессы в Европе и Америке. Объединение Германии и Италии. Гражданская война в США. Славянское Возрождение и Россия.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Становление гражданского общества.Торжество «договорной» теории. Конституционные документы. Представительные органы. Расширение представительства.Возникновение идейно-политических течений. Консерватизм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либерализм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социализм: идейные платформы и социальная </w:t>
            </w:r>
            <w:r w:rsidRPr="003459AD">
              <w:rPr>
                <w:rFonts w:ascii="Times New Roman" w:hAnsi="Times New Roman" w:cs="Times New Roman"/>
                <w:i/>
                <w:iCs/>
                <w:sz w:val="24"/>
                <w:szCs w:val="24"/>
              </w:rPr>
              <w:lastRenderedPageBreak/>
              <w:t>база. Становление партий и формы партийной деятельности.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lastRenderedPageBreak/>
              <w:t>Тема 7.2.  Развитие капиталистических отношений и социальной структуры индустриального общества в XIX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firstLine="11"/>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Социальный состав общества: старые и новые составляющие. Дворянство. Средний класс. Крестьянство. Пролетариат. Деревенское общество. Городское население: количественный рост, новый образ жизни, новые формы деятельности. Городская семья. Движение за эмансипацию женщин. Будни и праздники горожан.</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iCs/>
                <w:sz w:val="24"/>
                <w:szCs w:val="24"/>
              </w:rPr>
            </w:pPr>
            <w:r w:rsidRPr="003459AD">
              <w:rPr>
                <w:rFonts w:ascii="Times New Roman" w:hAnsi="Times New Roman" w:cs="Times New Roman"/>
                <w:iCs/>
                <w:sz w:val="24"/>
                <w:szCs w:val="24"/>
              </w:rPr>
              <w:t>Возникновение идейно-политических течений.</w:t>
            </w:r>
          </w:p>
          <w:p w:rsidR="002E37AE" w:rsidRPr="003459AD" w:rsidRDefault="002E37AE" w:rsidP="002E37AE">
            <w:pPr>
              <w:spacing w:after="0"/>
              <w:rPr>
                <w:rFonts w:ascii="Times New Roman" w:hAnsi="Times New Roman" w:cs="Times New Roman"/>
                <w:iCs/>
                <w:sz w:val="24"/>
                <w:szCs w:val="24"/>
              </w:rPr>
            </w:pPr>
            <w:r w:rsidRPr="003459AD">
              <w:rPr>
                <w:rFonts w:ascii="Times New Roman" w:hAnsi="Times New Roman" w:cs="Times New Roman"/>
                <w:iCs/>
                <w:sz w:val="24"/>
                <w:szCs w:val="24"/>
              </w:rPr>
              <w:t xml:space="preserve"> Консерватизм</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либерализм</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социализм: идейные платформы и социальная база. </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7.3. Особенности духовной жизни нового времени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1"/>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Мировосприятие человека индустриального общества. Вера в прогресс и культ «положительных» знаний. Формирование классической научной картины мира. Научные открытия: количественная и качественная характеристики. Дарвин и дарвинизм. История — «муза века».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Расцвет книжной культуры. Развитие образования: университеты, школы</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формы самообразования.Художественные стили: романтизм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реализм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«исторические» стили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импрессионизм.</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left="153"/>
              <w:rPr>
                <w:rFonts w:ascii="Times New Roman" w:hAnsi="Times New Roman" w:cs="Times New Roman"/>
                <w:iCs/>
                <w:sz w:val="24"/>
                <w:szCs w:val="24"/>
              </w:rPr>
            </w:pPr>
            <w:r w:rsidRPr="003459AD">
              <w:rPr>
                <w:rFonts w:ascii="Times New Roman" w:hAnsi="Times New Roman" w:cs="Times New Roman"/>
                <w:iCs/>
                <w:sz w:val="24"/>
                <w:szCs w:val="24"/>
              </w:rPr>
              <w:t xml:space="preserve">Расцвет книжной культуры. </w:t>
            </w:r>
          </w:p>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iCs/>
                <w:sz w:val="24"/>
                <w:szCs w:val="24"/>
              </w:rPr>
              <w:t>Развитие образования: университеты, школы</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формы самообразования.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8. Процесс модернизации в традиционных обществах Востока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8.1.  Традиционные общества Востока в условиях европейской колониальной экспансии.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Варианты реакции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империй,формы их организации. «Освоение» Африки. Судьба Индиив «короне» Британской империи.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8.2.Попытки модернизации в странах Востока.</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b/>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«Восточный вопрос» с точки зрения межцивилизационного диалога. Проблема Суэцкого канала. Попытки модернизации в Османской империи.Япония: от самоизоляции к практике модернизации. </w:t>
            </w:r>
            <w:r w:rsidRPr="003459AD">
              <w:rPr>
                <w:rFonts w:ascii="Times New Roman" w:hAnsi="Times New Roman" w:cs="Times New Roman"/>
                <w:sz w:val="24"/>
                <w:szCs w:val="24"/>
              </w:rPr>
              <w:lastRenderedPageBreak/>
              <w:t>Политика самоизоляции: Китай в борьбе за сохранение «своего лица»</w:t>
            </w:r>
            <w:r w:rsidRPr="003459AD">
              <w:rPr>
                <w:rFonts w:ascii="Times New Roman" w:hAnsi="Times New Roman" w:cs="Times New Roman"/>
                <w:b/>
                <w:bCs/>
                <w:i/>
                <w:iCs/>
                <w:sz w:val="24"/>
                <w:szCs w:val="24"/>
              </w:rPr>
              <w:t>.</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788"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lastRenderedPageBreak/>
              <w:t xml:space="preserve">Раздел 9. Россия в </w:t>
            </w:r>
            <w:r w:rsidRPr="003459AD">
              <w:rPr>
                <w:rFonts w:ascii="Times New Roman" w:hAnsi="Times New Roman" w:cs="Times New Roman"/>
                <w:b/>
                <w:sz w:val="24"/>
                <w:szCs w:val="24"/>
                <w:lang w:val="en-US"/>
              </w:rPr>
              <w:t>XIX</w:t>
            </w:r>
            <w:r w:rsidRPr="003459AD">
              <w:rPr>
                <w:rFonts w:ascii="Times New Roman" w:hAnsi="Times New Roman" w:cs="Times New Roman"/>
                <w:b/>
                <w:sz w:val="24"/>
                <w:szCs w:val="24"/>
              </w:rPr>
              <w:t xml:space="preserve"> веке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9.1. Россия в первой половине XIX столетия</w:t>
            </w: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90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Территория и население империи. Особенности российской колонизации. Роль географического фактора в социально-экономическом и политическом развитии России. Национальный вопрос.</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Социальная структура. Дворянство. Духовенство. Городское население. Крестьянство. Казачество. Социальный и культурный разрыв между сословиями. Аристократическая культура и «культура безмолвствующего большинства».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Властные элиты: идеология и практика. Традиции «просвещенного абсолютизма» и новые задачи государственного развития.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0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Cs/>
                <w:sz w:val="24"/>
                <w:szCs w:val="24"/>
              </w:rPr>
              <w:t>Традиции «просвещенного абсолютизма»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9.2. Власть и реформы в первой половине XIX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Реформы начала царствования Александра I. Проблема соотношения просвещения и самодержавия. Дворянский консерватизм. Аристократическая оппозиция. Идейная борьба. М.М. Сперанский и Н.М. Карамзин. Россия в 1815–1825 гг. Конституционные проекты. Причины неудач реформ Александра I. А.А.Аракчеев. Военные поселения. Общественное движение. Декабристы. Николай I. Смена политических приоритетов. Роль бюрократии. Официальный национализм. Консерватизм в государственно-правовой и идеологической сферах. Кризис идеологии самодержавия.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9.3.Внешняя политика Александра I и Николая I</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Геополитическое положение России к началу XIX в. Основные направления и принципы внешней политики. Антифранцузские коалиции и Отечественная война 1812 г.</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Европа после Наполеона. «Священный союз» и идеалы легитимизма. Финская автономия и польская Конституция.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Борьба с Османской империй. Россия и христианские народы Балканского полуострова. Российская империя и мусульманские народы Кавказа. Кавказская война.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Закавказье в политике Российской империи; борьба с Ираном за территории и влияние. Вхождение Закавказья в состав России.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Россия и европейские революции 1830–1831 гг., 1848–1849 гг. Крымская война и крах «Венской </w:t>
            </w:r>
            <w:r w:rsidRPr="003459AD">
              <w:rPr>
                <w:rFonts w:ascii="Times New Roman" w:hAnsi="Times New Roman" w:cs="Times New Roman"/>
                <w:sz w:val="24"/>
                <w:szCs w:val="24"/>
              </w:rPr>
              <w:lastRenderedPageBreak/>
              <w:t>системы».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28"/>
        </w:trPr>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lastRenderedPageBreak/>
              <w:t>Тема 9.4. Интеллектуальная и художественная жизнь России</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первой половины XIX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Российский феномен: философия, литература и литературная критика вместо политической борьбы. Политические идеалы: иллюзии и реальность.</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Общественно-политическая борьба и поиск национально-политической идентичности. Славянофилы. Западники. Правительственная идеология и рождение теории «официальной народности».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Развитие науки и техники в России в первой половине XIX в.</w:t>
            </w:r>
            <w:r w:rsidRPr="003459AD">
              <w:rPr>
                <w:rFonts w:ascii="Times New Roman" w:hAnsi="Times New Roman" w:cs="Times New Roman"/>
                <w:i/>
                <w:iCs/>
                <w:sz w:val="24"/>
                <w:szCs w:val="24"/>
              </w:rPr>
              <w:t>Рост национального самосознания. Реформа системы образования. Университеты и научные общества.Правительственная политика в отношении образования.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Открытия и технические изобретения. Литература и книгоиздание. Стили и направления в литературе: сентиментализм, романтизм, реализм. Музыкальная культура. Живопись: от классицизма к романтизму и реализму. Архитектура. Театр.</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Место России в мировой художественной культуре.</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9.5. Россия в эпоху великих реформ Александра II.Пореформенная Россия.</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после Крымской войны. Александр II. Подготовка крестьянской реформы. Отмена крепостного права. Судебная, земская и военная реформы. Финансовые преобразования. Реформы в области просвещения и печати. Итоги реформ, их историческое значение.</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Власть и общество. Формы общественного движения. Основные направления общественной мысли.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Либералы и консерваторы власти. Реакция на польское восстание. Особенности государственно-политического консерватизма второй половины XIX в. Российский либерализм.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Социалистические идеи в России. Российские радикалы: от нигилистов к бунтарям, пропагандистам и заговорщикам. От народнических кружков к «Народной воле». Правительственные репрессии и революционный террор. Цареубийство 1 марта 1881 г. и его последствия.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Общество и государство. Завершение промышленного переворота. Общество и рынок. Урбанизация. Изменения социальной структуры общества в условиях индустриального развития. </w:t>
            </w:r>
            <w:r w:rsidRPr="003459AD">
              <w:rPr>
                <w:rFonts w:ascii="Times New Roman" w:hAnsi="Times New Roman" w:cs="Times New Roman"/>
                <w:sz w:val="24"/>
                <w:szCs w:val="24"/>
              </w:rPr>
              <w:lastRenderedPageBreak/>
              <w:t xml:space="preserve">Разложение дворянства. Расслоение крестьянства. Формирование новых </w:t>
            </w:r>
            <w:r w:rsidRPr="003459AD">
              <w:rPr>
                <w:rFonts w:ascii="Times New Roman" w:hAnsi="Times New Roman" w:cs="Times New Roman"/>
                <w:i/>
                <w:iCs/>
                <w:sz w:val="24"/>
                <w:szCs w:val="24"/>
              </w:rPr>
              <w:t>социальных</w:t>
            </w:r>
            <w:r w:rsidRPr="003459AD">
              <w:rPr>
                <w:rFonts w:ascii="Times New Roman" w:hAnsi="Times New Roman" w:cs="Times New Roman"/>
                <w:sz w:val="24"/>
                <w:szCs w:val="24"/>
              </w:rPr>
              <w:t xml:space="preserve"> слоев. Буржуазия и пролетариат. </w:t>
            </w:r>
            <w:r w:rsidRPr="003459AD">
              <w:rPr>
                <w:rFonts w:ascii="Times New Roman" w:hAnsi="Times New Roman" w:cs="Times New Roman"/>
                <w:i/>
                <w:iCs/>
                <w:sz w:val="24"/>
                <w:szCs w:val="24"/>
              </w:rPr>
              <w:t>Феномен российской интеллигенции.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Консервативный курс Александра III. Ограничение реформ. Ужесточение цензуры. Сословная и национальная политика правительства. </w:t>
            </w:r>
            <w:r w:rsidRPr="003459AD">
              <w:rPr>
                <w:rFonts w:ascii="Times New Roman" w:hAnsi="Times New Roman" w:cs="Times New Roman"/>
                <w:i/>
                <w:iCs/>
                <w:sz w:val="24"/>
                <w:szCs w:val="24"/>
              </w:rPr>
              <w:t>Идеология самодержавия. К.П. Победоносцев и официальный консерватизм.</w:t>
            </w:r>
          </w:p>
          <w:p w:rsidR="002E37AE" w:rsidRPr="003459AD" w:rsidRDefault="002E37AE" w:rsidP="002E37AE">
            <w:pPr>
              <w:spacing w:after="0"/>
              <w:jc w:val="both"/>
              <w:rPr>
                <w:rFonts w:ascii="Times New Roman" w:hAnsi="Times New Roman" w:cs="Times New Roman"/>
                <w:iCs/>
                <w:sz w:val="24"/>
                <w:szCs w:val="24"/>
              </w:rPr>
            </w:pPr>
            <w:r w:rsidRPr="003459AD">
              <w:rPr>
                <w:rFonts w:ascii="Times New Roman" w:hAnsi="Times New Roman" w:cs="Times New Roman"/>
                <w:sz w:val="24"/>
                <w:szCs w:val="24"/>
              </w:rPr>
              <w:t xml:space="preserve">Общественное движение: спад и новый подъем. </w:t>
            </w:r>
            <w:r w:rsidRPr="003459AD">
              <w:rPr>
                <w:rFonts w:ascii="Times New Roman" w:hAnsi="Times New Roman" w:cs="Times New Roman"/>
                <w:i/>
                <w:iCs/>
                <w:sz w:val="24"/>
                <w:szCs w:val="24"/>
              </w:rPr>
              <w:t>Неолибералы и неонародники. Первые марксисты.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iCs/>
                <w:sz w:val="24"/>
                <w:szCs w:val="24"/>
              </w:rPr>
            </w:pPr>
            <w:r w:rsidRPr="003459AD">
              <w:rPr>
                <w:rFonts w:ascii="Times New Roman" w:hAnsi="Times New Roman" w:cs="Times New Roman"/>
                <w:b/>
                <w:i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Александр II: человек и государственный деятель.</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Реформы Александра II и их значение.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9.6.Россия в системе международных отношений второй половины XIX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Cs/>
                <w:sz w:val="24"/>
                <w:szCs w:val="24"/>
              </w:rPr>
            </w:pPr>
            <w:r w:rsidRPr="003459AD">
              <w:rPr>
                <w:rFonts w:ascii="Times New Roman" w:hAnsi="Times New Roman" w:cs="Times New Roman"/>
                <w:bCs/>
                <w:kern w:val="36"/>
                <w:sz w:val="24"/>
                <w:szCs w:val="24"/>
              </w:rPr>
              <w:t>Геополитические интересы империи и международные противоречия. Отмена условий Парижского мира. «Союз трех императоров». Россия и Восток. Россия и славянский вопрос. Русско-турецкая война 1877–1878 гг. и ее результаты. Россия и европейские державы. Политика России в Средней Азии и на Дальнем Востоке.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9.7.Интеллектуальная и художественная жизнь пореформенной России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i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outlineLvl w:val="0"/>
              <w:rPr>
                <w:rFonts w:ascii="Times New Roman" w:hAnsi="Times New Roman" w:cs="Times New Roman"/>
                <w:bCs/>
                <w:kern w:val="36"/>
                <w:sz w:val="24"/>
                <w:szCs w:val="24"/>
              </w:rPr>
            </w:pPr>
            <w:r w:rsidRPr="003459AD">
              <w:rPr>
                <w:rFonts w:ascii="Times New Roman" w:hAnsi="Times New Roman" w:cs="Times New Roman"/>
                <w:bCs/>
                <w:kern w:val="36"/>
                <w:sz w:val="24"/>
                <w:szCs w:val="24"/>
              </w:rPr>
              <w:t xml:space="preserve">Великие реформы и русская культура. Перемены в системе образования: училища, школы, гимназии, университеты. </w:t>
            </w:r>
            <w:r w:rsidRPr="003459AD">
              <w:rPr>
                <w:rFonts w:ascii="Times New Roman" w:hAnsi="Times New Roman" w:cs="Times New Roman"/>
                <w:bCs/>
                <w:i/>
                <w:iCs/>
                <w:kern w:val="36"/>
                <w:sz w:val="24"/>
                <w:szCs w:val="24"/>
              </w:rPr>
              <w:t>Женское образование. Книгоиздание. Рост национального самосознания народов империи.</w:t>
            </w:r>
          </w:p>
          <w:p w:rsidR="002E37AE" w:rsidRPr="003459AD" w:rsidRDefault="002E37AE" w:rsidP="002E37AE">
            <w:pPr>
              <w:spacing w:after="0"/>
              <w:jc w:val="both"/>
              <w:outlineLvl w:val="0"/>
              <w:rPr>
                <w:rFonts w:ascii="Times New Roman" w:hAnsi="Times New Roman" w:cs="Times New Roman"/>
                <w:sz w:val="24"/>
                <w:szCs w:val="24"/>
              </w:rPr>
            </w:pPr>
            <w:r w:rsidRPr="003459AD">
              <w:rPr>
                <w:rFonts w:ascii="Times New Roman" w:hAnsi="Times New Roman" w:cs="Times New Roman"/>
                <w:sz w:val="24"/>
                <w:szCs w:val="24"/>
              </w:rPr>
              <w:t xml:space="preserve">Развитие науки и техники. </w:t>
            </w:r>
            <w:r w:rsidRPr="003459AD">
              <w:rPr>
                <w:rFonts w:ascii="Times New Roman" w:hAnsi="Times New Roman" w:cs="Times New Roman"/>
                <w:i/>
                <w:iCs/>
                <w:sz w:val="24"/>
                <w:szCs w:val="24"/>
              </w:rPr>
              <w:t>Университеты и научные общества.</w:t>
            </w:r>
            <w:r w:rsidRPr="003459AD">
              <w:rPr>
                <w:rFonts w:ascii="Times New Roman" w:hAnsi="Times New Roman" w:cs="Times New Roman"/>
                <w:sz w:val="24"/>
                <w:szCs w:val="24"/>
              </w:rPr>
              <w:t xml:space="preserve"> Золотой век русской литературы. Музыкальная культура. Живопись. Архитектура. Театр.</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outlineLvl w:val="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outlineLvl w:val="0"/>
              <w:rPr>
                <w:rFonts w:ascii="Times New Roman" w:hAnsi="Times New Roman" w:cs="Times New Roman"/>
                <w:sz w:val="24"/>
                <w:szCs w:val="24"/>
              </w:rPr>
            </w:pPr>
            <w:r w:rsidRPr="003459AD">
              <w:rPr>
                <w:rFonts w:ascii="Times New Roman" w:hAnsi="Times New Roman" w:cs="Times New Roman"/>
                <w:bCs/>
                <w:iCs/>
                <w:kern w:val="36"/>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9.8. Повседневная жизнь населения России в XIX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Крестьянство. Крестьянская община. Крестьянская семья и внутрисемейные отношения. Бытовой уклад. Менталитет крестьянства. Религиозные воззрения. Трудовая этика.</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Роль городов в культурной жизни страны. Городское население. Численность и социальная структура. Городская семья. Повседневная жизнь русского города. Женская эмансипация.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Столица и провинция. Пролетариат: быт, воззрения, психология. Формирование русской буржуазии. Духовенство. Правовое и материальное положение. Иерархи и рядовое духовенство. Быт, нравы. Священнослужители и общество.</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lastRenderedPageBreak/>
              <w:t>Дворянство. Права, привилегии, обязанности. Столичное и поместное дворянство. Дворянская семья. Образование и карьера дворянина. Нравы и обычаи. Просвещенный дворянин и «дикий» помещик. Офицерство. Значение дворянской культуры в истории России. Чиновный мир. Высшая бюрократия и «маленький человек»: материальное положение и духовные запросы.</w:t>
            </w:r>
            <w:r w:rsidRPr="003459AD">
              <w:rPr>
                <w:rFonts w:ascii="Times New Roman" w:hAnsi="Times New Roman" w:cs="Times New Roman"/>
                <w:i/>
                <w:iCs/>
                <w:sz w:val="24"/>
                <w:szCs w:val="24"/>
              </w:rPr>
              <w:t>Обычаи и нравы народов России.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iCs/>
                <w:sz w:val="24"/>
                <w:szCs w:val="24"/>
              </w:rPr>
            </w:pPr>
            <w:r w:rsidRPr="003459AD">
              <w:rPr>
                <w:rFonts w:ascii="Times New Roman" w:hAnsi="Times New Roman" w:cs="Times New Roman"/>
                <w:b/>
                <w:i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iCs/>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sz w:val="24"/>
                <w:szCs w:val="24"/>
              </w:rPr>
            </w:pPr>
            <w:r w:rsidRPr="003459AD">
              <w:rPr>
                <w:rFonts w:ascii="Times New Roman" w:hAnsi="Times New Roman" w:cs="Times New Roman"/>
                <w:b/>
                <w:sz w:val="24"/>
                <w:szCs w:val="24"/>
              </w:rPr>
              <w:t>Раздел 10.  От Новой истории к Новейшей</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10.1.</w:t>
            </w:r>
            <w:r w:rsidRPr="003459AD">
              <w:rPr>
                <w:rFonts w:ascii="Times New Roman" w:hAnsi="Times New Roman" w:cs="Times New Roman"/>
                <w:b/>
                <w:bCs/>
                <w:sz w:val="24"/>
                <w:szCs w:val="24"/>
              </w:rPr>
              <w:t xml:space="preserve"> Международные отношения в начале XX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Изменения в системе международных отношений на рубеже XIX—XX вв. Колониальные империи Великобритании и Франции. Возвышение Германии и США. Территориальная экспансия Японии. Россия в системе международных отношений. </w:t>
            </w:r>
            <w:r w:rsidRPr="003459AD">
              <w:rPr>
                <w:rFonts w:ascii="Times New Roman" w:hAnsi="Times New Roman" w:cs="Times New Roman"/>
                <w:i/>
                <w:iCs/>
                <w:sz w:val="24"/>
                <w:szCs w:val="24"/>
              </w:rPr>
              <w:t>«Восточный вопрос» во внешней политике Российской империи</w:t>
            </w:r>
            <w:r w:rsidRPr="003459AD">
              <w:rPr>
                <w:rFonts w:ascii="Times New Roman" w:hAnsi="Times New Roman" w:cs="Times New Roman"/>
                <w:sz w:val="24"/>
                <w:szCs w:val="24"/>
              </w:rPr>
              <w:t xml:space="preserve">. Начало борьбы за передел мира. </w:t>
            </w:r>
            <w:r w:rsidRPr="003459AD">
              <w:rPr>
                <w:rFonts w:ascii="Times New Roman" w:hAnsi="Times New Roman" w:cs="Times New Roman"/>
                <w:i/>
                <w:iCs/>
                <w:sz w:val="24"/>
                <w:szCs w:val="24"/>
              </w:rPr>
              <w:t>Испано-американская</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англо-бурская и</w:t>
            </w:r>
            <w:r w:rsidRPr="003459AD">
              <w:rPr>
                <w:rFonts w:ascii="Times New Roman" w:hAnsi="Times New Roman" w:cs="Times New Roman"/>
                <w:sz w:val="24"/>
                <w:szCs w:val="24"/>
              </w:rPr>
              <w:t xml:space="preserve"> русско-японская войны. Складывание двух противостоящих друг другу военных блоков великих держав — Тройственного союза и Антанты.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10.2. «Прекрасная эпоха»: западное общество в начале ХХ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 xml:space="preserve">Перемены в социальной структуре индустриально развитых стран. Урбанизация. Снижение доли аграрного населения. Рост экономического веса сферы услуг. Повышение образовательного уровня населения. </w:t>
            </w:r>
            <w:r w:rsidRPr="003459AD">
              <w:rPr>
                <w:rFonts w:ascii="Times New Roman" w:hAnsi="Times New Roman" w:cs="Times New Roman"/>
                <w:i/>
                <w:iCs/>
                <w:sz w:val="24"/>
                <w:szCs w:val="24"/>
              </w:rPr>
              <w:t>Новшества в повседневной жизни</w:t>
            </w:r>
            <w:r w:rsidRPr="003459AD">
              <w:rPr>
                <w:rFonts w:ascii="Times New Roman" w:hAnsi="Times New Roman" w:cs="Times New Roman"/>
                <w:sz w:val="24"/>
                <w:szCs w:val="24"/>
              </w:rPr>
              <w:t>. Изменения в положении рабочих. Профсоюзное движение.</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10.3.</w:t>
            </w:r>
            <w:r w:rsidRPr="003459AD">
              <w:rPr>
                <w:rFonts w:ascii="Times New Roman" w:hAnsi="Times New Roman" w:cs="Times New Roman"/>
                <w:b/>
                <w:bCs/>
                <w:sz w:val="24"/>
                <w:szCs w:val="24"/>
              </w:rPr>
              <w:t xml:space="preserve"> Научно-технический прогресс на рубеже XIX–XX вв.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Энергетическая революция. Новая физика и распад «неделимого атома». Расширение границ познаваемого мира. Новые скорости информационных потоков. Транспорт — кровеносная система индустриального общества. Достижения естественных наук.  Новые отношения науки и производства. </w:t>
            </w:r>
            <w:r w:rsidRPr="003459AD">
              <w:rPr>
                <w:rFonts w:ascii="Times New Roman" w:hAnsi="Times New Roman" w:cs="Times New Roman"/>
                <w:i/>
                <w:iCs/>
                <w:sz w:val="24"/>
                <w:szCs w:val="24"/>
              </w:rPr>
              <w:t>Индустрия и среда обитания.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10.4. Россия в начале XX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415"/>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Социальный и демографический состав российского общества. </w:t>
            </w:r>
            <w:r w:rsidRPr="003459AD">
              <w:rPr>
                <w:rFonts w:ascii="Times New Roman" w:hAnsi="Times New Roman" w:cs="Times New Roman"/>
                <w:i/>
                <w:iCs/>
                <w:sz w:val="24"/>
                <w:szCs w:val="24"/>
              </w:rPr>
              <w:t xml:space="preserve">Быт и культура. Уровень образования. Особенности формирования городского населения. Сельское население в период модернизации. </w:t>
            </w:r>
            <w:r w:rsidRPr="003459AD">
              <w:rPr>
                <w:rFonts w:ascii="Times New Roman" w:hAnsi="Times New Roman" w:cs="Times New Roman"/>
                <w:sz w:val="24"/>
                <w:szCs w:val="24"/>
              </w:rPr>
              <w:t xml:space="preserve">Миграционные процессы. Кризис сословного деления. </w:t>
            </w:r>
            <w:r w:rsidRPr="003459AD">
              <w:rPr>
                <w:rFonts w:ascii="Times New Roman" w:hAnsi="Times New Roman" w:cs="Times New Roman"/>
                <w:i/>
                <w:iCs/>
                <w:sz w:val="24"/>
                <w:szCs w:val="24"/>
              </w:rPr>
              <w:t>Социальные стереотипы.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Российская правовая система. Свод законов Российской империи. </w:t>
            </w:r>
            <w:r w:rsidRPr="003459AD">
              <w:rPr>
                <w:rFonts w:ascii="Times New Roman" w:hAnsi="Times New Roman" w:cs="Times New Roman"/>
                <w:i/>
                <w:iCs/>
                <w:sz w:val="24"/>
                <w:szCs w:val="24"/>
              </w:rPr>
              <w:t xml:space="preserve">Особенности развития </w:t>
            </w:r>
            <w:r w:rsidRPr="003459AD">
              <w:rPr>
                <w:rFonts w:ascii="Times New Roman" w:hAnsi="Times New Roman" w:cs="Times New Roman"/>
                <w:i/>
                <w:iCs/>
                <w:sz w:val="24"/>
                <w:szCs w:val="24"/>
              </w:rPr>
              <w:lastRenderedPageBreak/>
              <w:t>судебной системы. Уголовное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гражданское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процессуальное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семейное право. Роль традиционного права в жизни общества. Правовая культура населения.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Государство. Особенности российской монархии. Система министерств. Становление российского парламентаризма. Государственная дума и Государственный совет. Региональная структура управления. Местное самоуправление.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Общественная жизнь. Либерализм и консерватизм. Революция 1905–1907 гг.: социальный заказ на модернизацию или протест против нее. Традиционализм и модернизм в левом движении: народнические и марксистские партии.</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Экономические реформы С.Ю. Витте и П.А. Столыпина. </w:t>
            </w:r>
            <w:r w:rsidRPr="003459AD">
              <w:rPr>
                <w:rFonts w:ascii="Times New Roman" w:hAnsi="Times New Roman" w:cs="Times New Roman"/>
                <w:i/>
                <w:iCs/>
                <w:sz w:val="24"/>
                <w:szCs w:val="24"/>
              </w:rPr>
              <w:t>Степень готовности общества к экономической модернизации по западным образцам.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в системе международных отношений. Проблемы догоняющей модернизации. «Восточный вопрос» во внешней политике Российской империи. Русско-японская война. Военно-политические блоки.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Плюсы и минусы российской национальной политики. Русификация и «мягкая» колонизация. Организация общинного</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сословного</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городского и сельского управления у различных народов империи. Национальные элиты в системе государственного управления империи.</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outlineLvl w:val="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Политические партии в России начала ХХ 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Столыпинская реформа: ход, результаты, значение.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10.5. Первая мировая война.Россия в Первой мировой войне</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Истоки и причины. Особенности военных конфликтов в XX в.: техносфера против человечества. Тотальный характер войны. Гибель традиционных военно-административных империй. Версальская система. </w:t>
            </w:r>
            <w:r w:rsidRPr="003459AD">
              <w:rPr>
                <w:rFonts w:ascii="Times New Roman" w:hAnsi="Times New Roman" w:cs="Times New Roman"/>
                <w:i/>
                <w:iCs/>
                <w:sz w:val="24"/>
                <w:szCs w:val="24"/>
              </w:rPr>
              <w:t>Первый общий кризис либерализма. Трансформация традиционных идеологий в тоталитарные.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Влияние войны на общество. Изменения в социальной структуре. Диспропорции в государственной системе, экономике и национальной политике. Армия и общество: перекос во взаимоотношениях. Государство и общественные организации: попытки взаимной интеграции; замыслы и результат. Изменение правовой системы. </w:t>
            </w:r>
            <w:r w:rsidRPr="003459AD">
              <w:rPr>
                <w:rFonts w:ascii="Times New Roman" w:hAnsi="Times New Roman" w:cs="Times New Roman"/>
                <w:i/>
                <w:iCs/>
                <w:sz w:val="24"/>
                <w:szCs w:val="24"/>
              </w:rPr>
              <w:t>Чрезвычайное законодательство и его восприятие обществом.</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 xml:space="preserve">Тема 10.6.  Февральская </w:t>
            </w:r>
            <w:r w:rsidRPr="003459AD">
              <w:rPr>
                <w:rFonts w:ascii="Times New Roman" w:hAnsi="Times New Roman" w:cs="Times New Roman"/>
                <w:b/>
                <w:sz w:val="24"/>
                <w:szCs w:val="24"/>
              </w:rPr>
              <w:lastRenderedPageBreak/>
              <w:t xml:space="preserve">революция в России. </w:t>
            </w:r>
          </w:p>
        </w:tc>
        <w:tc>
          <w:tcPr>
            <w:tcW w:w="1044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61"/>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Причины и ход революции. Эволюция власти и общества от февраля к октябрю 1917 г. Двоевластие. Кризисы Временного правительства. Причины радикализации общества. Учредительное собрание: ожидание, деятельность, результат. </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00"/>
        </w:trPr>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lastRenderedPageBreak/>
              <w:t>Тема 10.7. Приход большевиков к власти в России.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392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Споры об Октябре 1917 г.: логическое развитие февральских событий или «заговор»?</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Первые шаги советской власти. Трансформация дореволюционных идей большевиков: государственное управление, армия, экономика. Формирование однопартийной системы. Становление новой правовой системы: от первых декретов до Конституции 1918 г.</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Государственное устройство. «Советская демократия» и партийные органы. Замена конституционных органов власти чрезвычайными. Централизация власти. Однопартийная система: от демократии внутри партии до «демократии» внутри руководства.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Экономика. «Военный коммунизм»: чрезвычайная мера или форсированная модернизация? Экономические, социальные и политические аспекты политики «военного коммунизма».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Гражданская война: причины, действующие лица, политические программы сторон. Красный и белый террор. Причины поражения антибольшевистских сил. Российская эмиграция.</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Советская Россия на международной арене. Брестский мир. Военная интервенции стран Антанты. Изоляция Советской России. Коминтерн. «Экспорт революции». </w:t>
            </w:r>
            <w:r w:rsidRPr="003459AD">
              <w:rPr>
                <w:rFonts w:ascii="Times New Roman" w:hAnsi="Times New Roman" w:cs="Times New Roman"/>
                <w:i/>
                <w:iCs/>
                <w:sz w:val="24"/>
                <w:szCs w:val="24"/>
              </w:rPr>
              <w:t>Советская Россия и бывшие окраины Российской империи.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outlineLvl w:val="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iCs/>
                <w:sz w:val="24"/>
                <w:szCs w:val="24"/>
              </w:rPr>
            </w:pPr>
            <w:r w:rsidRPr="003459AD">
              <w:rPr>
                <w:rFonts w:ascii="Times New Roman" w:hAnsi="Times New Roman" w:cs="Times New Roman"/>
                <w:iCs/>
                <w:sz w:val="24"/>
                <w:szCs w:val="24"/>
              </w:rPr>
              <w:t>Советская Россия и бывшие окраины Российской империи.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sz w:val="24"/>
                <w:szCs w:val="24"/>
              </w:rPr>
            </w:pPr>
            <w:r w:rsidRPr="003459AD">
              <w:rPr>
                <w:rFonts w:ascii="Times New Roman" w:hAnsi="Times New Roman" w:cs="Times New Roman"/>
                <w:b/>
                <w:sz w:val="24"/>
                <w:szCs w:val="24"/>
              </w:rPr>
              <w:t>Раздел 11. Между мировыми войнами</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Тема 11.1.</w:t>
            </w:r>
            <w:r w:rsidRPr="003459AD">
              <w:rPr>
                <w:rFonts w:ascii="Times New Roman" w:hAnsi="Times New Roman" w:cs="Times New Roman"/>
                <w:b/>
                <w:bCs/>
                <w:sz w:val="24"/>
                <w:szCs w:val="24"/>
              </w:rPr>
              <w:t>Страны Европы в 20-е годы ХХ в.</w:t>
            </w:r>
            <w:r w:rsidRPr="003459AD">
              <w:rPr>
                <w:rFonts w:ascii="Times New Roman" w:hAnsi="Times New Roman" w:cs="Times New Roman"/>
                <w:b/>
                <w:sz w:val="24"/>
                <w:szCs w:val="24"/>
              </w:rPr>
              <w:t>Запад в 30-е годы ХХ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720"/>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Послевоенный кризис Запада. Социальные теории. Упадок консерватизма. Малые страны перед необходимостью ускоренной модернизации. Система догоняющего развития. </w:t>
            </w:r>
            <w:r w:rsidRPr="003459AD">
              <w:rPr>
                <w:rFonts w:ascii="Times New Roman" w:hAnsi="Times New Roman" w:cs="Times New Roman"/>
                <w:i/>
                <w:iCs/>
                <w:sz w:val="24"/>
                <w:szCs w:val="24"/>
              </w:rPr>
              <w:t xml:space="preserve">Маргинализация масс. </w:t>
            </w:r>
            <w:r w:rsidRPr="003459AD">
              <w:rPr>
                <w:rFonts w:ascii="Times New Roman" w:hAnsi="Times New Roman" w:cs="Times New Roman"/>
                <w:sz w:val="24"/>
                <w:szCs w:val="24"/>
              </w:rPr>
              <w:t>Возникновение фашизма. Триумфальное шествие авторитарных режимов. Стабилизация 1925–1929 гг.</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 xml:space="preserve"> Мировой экономический кризис и Великая депрессия: истоки, развитие, последствия. Военная конъюнктура и стихийная реструктуризация экономики ведущих мировых держав. НТП — «локомотив перепроизводства». Различные пути преодоления кризиса. </w:t>
            </w:r>
            <w:r w:rsidRPr="003459AD">
              <w:rPr>
                <w:rFonts w:ascii="Times New Roman" w:hAnsi="Times New Roman" w:cs="Times New Roman"/>
                <w:i/>
                <w:iCs/>
                <w:sz w:val="24"/>
                <w:szCs w:val="24"/>
              </w:rPr>
              <w:t xml:space="preserve">Кейнсианство и </w:t>
            </w:r>
            <w:r w:rsidRPr="003459AD">
              <w:rPr>
                <w:rFonts w:ascii="Times New Roman" w:hAnsi="Times New Roman" w:cs="Times New Roman"/>
                <w:i/>
                <w:iCs/>
                <w:sz w:val="24"/>
                <w:szCs w:val="24"/>
              </w:rPr>
              <w:lastRenderedPageBreak/>
              <w:t xml:space="preserve">компромиссная схема Рузвельта. </w:t>
            </w:r>
            <w:r w:rsidRPr="003459AD">
              <w:rPr>
                <w:rFonts w:ascii="Times New Roman" w:hAnsi="Times New Roman" w:cs="Times New Roman"/>
                <w:sz w:val="24"/>
                <w:szCs w:val="24"/>
              </w:rPr>
              <w:t>Крушение Веймарской республики и германский национал-социализм. Тоталитаризм.</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582"/>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Крах Веймарской республики и приход к власти нацистов.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11.2. Народы  Азии, Африки и Латинской Америки в первой половине XX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 xml:space="preserve">Основы функционирования колониальных систем в индустриальную эпоху. </w:t>
            </w:r>
            <w:r w:rsidRPr="003459AD">
              <w:rPr>
                <w:rFonts w:ascii="Times New Roman" w:hAnsi="Times New Roman" w:cs="Times New Roman"/>
                <w:i/>
                <w:iCs/>
                <w:sz w:val="24"/>
                <w:szCs w:val="24"/>
              </w:rPr>
              <w:t>Первая мировая война и процесс «старения» традиционных военно-административных империй. США и доктрина «открытых дверей». Мандатная система. Китай: путь к обретению самостоятельности. Антиколониальная борьба народов Азии и Африки: ненасилие или вооруженное сопротивление?</w:t>
            </w:r>
            <w:r w:rsidRPr="003459AD">
              <w:rPr>
                <w:rFonts w:ascii="Times New Roman" w:hAnsi="Times New Roman" w:cs="Times New Roman"/>
                <w:sz w:val="24"/>
                <w:szCs w:val="24"/>
              </w:rPr>
              <w:t xml:space="preserve"> Латинская Америка на путях модернизации: каудильизм или демократия?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295"/>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Cs/>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68"/>
        </w:trPr>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11.3.</w:t>
            </w:r>
            <w:r w:rsidRPr="003459AD">
              <w:rPr>
                <w:rFonts w:ascii="Times New Roman" w:hAnsi="Times New Roman" w:cs="Times New Roman"/>
                <w:b/>
                <w:bCs/>
                <w:sz w:val="24"/>
                <w:szCs w:val="24"/>
              </w:rPr>
              <w:t xml:space="preserve"> Международные отношения в 20—30-е годы ХХ 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Кризис Версальско-Вашингтонской системы. Лига Наций. СССР как новый фактор мировой политики. Последствия мирового экономического кризиса на международной арене. Возникновение очагов агрессии в Европе и Азии. Американский нейтралитет и бессилие европейских гарантов мира. Возникновение и консолидация реваншистского блока. Политика «умиротворения» агрессоров. Пакт Молотова—Рибентропа.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11.4</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 xml:space="preserve">Строительство </w:t>
            </w:r>
            <w:r w:rsidRPr="003459AD">
              <w:rPr>
                <w:rFonts w:ascii="Times New Roman" w:hAnsi="Times New Roman" w:cs="Times New Roman"/>
                <w:b/>
                <w:sz w:val="24"/>
                <w:szCs w:val="24"/>
              </w:rPr>
              <w:lastRenderedPageBreak/>
              <w:t>социализма в СССР: модернизация на почве традиционализма</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4540"/>
        </w:trPr>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Кризис «военного коммунизма». Новая экономическая политика (нэп): сущность и направления. </w:t>
            </w:r>
            <w:r w:rsidRPr="003459AD">
              <w:rPr>
                <w:rFonts w:ascii="Times New Roman" w:hAnsi="Times New Roman" w:cs="Times New Roman"/>
                <w:i/>
                <w:iCs/>
                <w:sz w:val="24"/>
                <w:szCs w:val="24"/>
              </w:rPr>
              <w:t>Диспропорция экономического и социально-правового статуса личности.</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Постепенный отход от идей «мировой революции. Приоритеты внутригосударственного строительства. Образование СССР.</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Выбор путей объединения. Конституция СССР 1924 г. Основные направления национально-государственного строительства. Централизация государственного аппарата. Основные направления общественно-политического и государственного развития СССР в 20–30-е годы.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Внутрипартийная борьба: дискуссии о путях социалистической модернизации общества. Становление единоличной власти И.В. Сталина. Культ личности. </w:t>
            </w:r>
            <w:r w:rsidRPr="003459AD">
              <w:rPr>
                <w:rFonts w:ascii="Times New Roman" w:hAnsi="Times New Roman" w:cs="Times New Roman"/>
                <w:i/>
                <w:iCs/>
                <w:sz w:val="24"/>
                <w:szCs w:val="24"/>
              </w:rPr>
              <w:t xml:space="preserve">Переход от революционной идеологии к традиционалистским принципам. Ритуализация коммунистической идеологии. </w:t>
            </w:r>
            <w:r w:rsidRPr="003459AD">
              <w:rPr>
                <w:rFonts w:ascii="Times New Roman" w:hAnsi="Times New Roman" w:cs="Times New Roman"/>
                <w:sz w:val="24"/>
                <w:szCs w:val="24"/>
              </w:rPr>
              <w:t xml:space="preserve">Борьба с инакомыслием. Массовые репрессии. </w:t>
            </w:r>
            <w:r w:rsidRPr="003459AD">
              <w:rPr>
                <w:rFonts w:ascii="Times New Roman" w:hAnsi="Times New Roman" w:cs="Times New Roman"/>
                <w:i/>
                <w:iCs/>
                <w:sz w:val="24"/>
                <w:szCs w:val="24"/>
              </w:rPr>
              <w:t>Городское и сельское население: быт</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повседневность</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социальные стереотипы. Национально-культурная унификация населения. Рождение образа советского человека. Развитие советской культуры.</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Развитие экономики СССР в конце 20–30-х годов. Форсированная модернизация. Причины свертывания нэпа. Индустриализация. Коллективизация. Соотношение традиционализма в социальной жизни и модернизма в экономике. Успехи и недостатки экономического курса.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440"/>
        </w:trPr>
        <w:tc>
          <w:tcPr>
            <w:tcW w:w="3348" w:type="dxa"/>
            <w:vMerge w:val="restart"/>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Внешняя политика СССР в 20–30-е годы: от конфронтации к поиску контактов. Попытки возврата к границам Российской империи: советско-финляндская война; присоединение Прибалтики, Бессарабии, Северной Буковины, Западной Украины и Западной Белоруссии.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«Культурная революция».Создание советской системы образования. Достижения и потери в сфере науки и искусства.</w:t>
            </w:r>
          </w:p>
        </w:tc>
        <w:tc>
          <w:tcPr>
            <w:tcW w:w="1234" w:type="dxa"/>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Cs/>
                <w:sz w:val="24"/>
                <w:szCs w:val="24"/>
              </w:rPr>
              <w:t>Развитие советской культуры.</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sz w:val="24"/>
                <w:szCs w:val="24"/>
              </w:rPr>
            </w:pPr>
            <w:r w:rsidRPr="003459AD">
              <w:rPr>
                <w:rFonts w:ascii="Times New Roman" w:hAnsi="Times New Roman" w:cs="Times New Roman"/>
                <w:b/>
                <w:sz w:val="24"/>
                <w:szCs w:val="24"/>
              </w:rPr>
              <w:t>Раздел 12. Вторая мировая война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 xml:space="preserve">Тема 12.1. </w:t>
            </w:r>
            <w:r w:rsidRPr="003459AD">
              <w:rPr>
                <w:rFonts w:ascii="Times New Roman" w:hAnsi="Times New Roman" w:cs="Times New Roman"/>
                <w:b/>
                <w:bCs/>
                <w:sz w:val="24"/>
                <w:szCs w:val="24"/>
              </w:rPr>
              <w:t xml:space="preserve"> Вторая мировая война: причины, ход, значение.</w:t>
            </w:r>
          </w:p>
        </w:tc>
        <w:tc>
          <w:tcPr>
            <w:tcW w:w="10440" w:type="dxa"/>
          </w:tcPr>
          <w:p w:rsidR="002E37AE" w:rsidRPr="003459AD" w:rsidRDefault="002E37AE" w:rsidP="002E37AE">
            <w:pPr>
              <w:spacing w:after="0"/>
              <w:ind w:left="153"/>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Причины и ход. «Странная война». Блицкриг вермахта. Изменения в системе международных отношений со вступлением в войну СССР и США. Антигитлеровская коалиция. Ленд-лиз. Военные действия на Тихом и Атлантическом океанах, в Африке и Азии. «Второй фронт» в Европе. Война технологий. Миропорядок Ялты и Потсдама. Возникновение биполярного мира.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 xml:space="preserve">Тема 12.2. СССР в годы </w:t>
            </w:r>
            <w:r w:rsidRPr="003459AD">
              <w:rPr>
                <w:rFonts w:ascii="Times New Roman" w:hAnsi="Times New Roman" w:cs="Times New Roman"/>
                <w:b/>
                <w:sz w:val="24"/>
                <w:szCs w:val="24"/>
              </w:rPr>
              <w:lastRenderedPageBreak/>
              <w:t>Великой Отечественной войны.</w:t>
            </w:r>
          </w:p>
        </w:tc>
        <w:tc>
          <w:tcPr>
            <w:tcW w:w="10440"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rPr>
          <w:trHeight w:val="3036"/>
        </w:trPr>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Borders>
              <w:bottom w:val="single" w:sz="4" w:space="0" w:color="auto"/>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Общество в годы войны. Отношение к войне различных национальных, культурных и социальных групп: приоритет патриотизма или коммунистических идеалов? Пропаганда и контрпропаганда.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Роль традиционных ценностей и политических стереотипов. </w:t>
            </w:r>
            <w:r w:rsidRPr="003459AD">
              <w:rPr>
                <w:rFonts w:ascii="Times New Roman" w:hAnsi="Times New Roman" w:cs="Times New Roman"/>
                <w:i/>
                <w:iCs/>
                <w:sz w:val="24"/>
                <w:szCs w:val="24"/>
              </w:rPr>
              <w:t xml:space="preserve">Советская культура и идеология в годы войны. Повседневная жизнь на фронте и в тылу. Население на оккупированных территориях. </w:t>
            </w:r>
            <w:r w:rsidRPr="003459AD">
              <w:rPr>
                <w:rFonts w:ascii="Times New Roman" w:hAnsi="Times New Roman" w:cs="Times New Roman"/>
                <w:sz w:val="24"/>
                <w:szCs w:val="24"/>
              </w:rPr>
              <w:t>Партизанское движение. Национальная политика.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Основные этапы военных действий. Советское военное искусство. Героизм советских людей в годы войны. Роль советского тыла.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Государственный строй. Милитаризация аппарата. Управление экономикой в военное время. Влияние довоенной модернизации экономики на ход военных действий.</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Решающая роль СССР в разгроме нацизма. Значение и цена Победы в Великой Отечественной войне.</w:t>
            </w:r>
          </w:p>
        </w:tc>
        <w:tc>
          <w:tcPr>
            <w:tcW w:w="1234"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Освобождение Советской армией Восточной Европы от нацистов и его последствия.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Тегеранская, Крымская и Потсдамская конференции: послевоенное устройство Европы.</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sz w:val="24"/>
                <w:szCs w:val="24"/>
              </w:rPr>
            </w:pPr>
            <w:r w:rsidRPr="003459AD">
              <w:rPr>
                <w:rFonts w:ascii="Times New Roman" w:hAnsi="Times New Roman" w:cs="Times New Roman"/>
                <w:b/>
                <w:sz w:val="24"/>
                <w:szCs w:val="24"/>
              </w:rPr>
              <w:t xml:space="preserve">Раздел 13. Мир во второй половине </w:t>
            </w:r>
            <w:r w:rsidRPr="003459AD">
              <w:rPr>
                <w:rFonts w:ascii="Times New Roman" w:hAnsi="Times New Roman" w:cs="Times New Roman"/>
                <w:b/>
                <w:bCs/>
                <w:sz w:val="24"/>
                <w:szCs w:val="24"/>
                <w:lang w:val="en-US"/>
              </w:rPr>
              <w:t>XX</w:t>
            </w:r>
            <w:r w:rsidRPr="003459AD">
              <w:rPr>
                <w:rFonts w:ascii="Times New Roman" w:hAnsi="Times New Roman" w:cs="Times New Roman"/>
                <w:b/>
                <w:bCs/>
                <w:sz w:val="24"/>
                <w:szCs w:val="24"/>
              </w:rPr>
              <w:t xml:space="preserve"> века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13.1.</w:t>
            </w:r>
            <w:r w:rsidRPr="003459AD">
              <w:rPr>
                <w:rFonts w:ascii="Times New Roman" w:hAnsi="Times New Roman" w:cs="Times New Roman"/>
                <w:b/>
                <w:bCs/>
                <w:sz w:val="24"/>
                <w:szCs w:val="24"/>
              </w:rPr>
              <w:t>«Холодная война».</w:t>
            </w: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Сверхдержавы: США и СССР. Обоюдная заинтересованность в формировании образа врага. Противоречия: геополитика или идеология? Гонкавооружений и локальные конфликты. Военные блоки. Две Европы — два мира.Распад колониальной системы. Военно-политические кризисы в рамках «холодной войны». </w:t>
            </w:r>
            <w:r w:rsidRPr="003459AD">
              <w:rPr>
                <w:rFonts w:ascii="Times New Roman" w:hAnsi="Times New Roman" w:cs="Times New Roman"/>
                <w:i/>
                <w:iCs/>
                <w:sz w:val="24"/>
                <w:szCs w:val="24"/>
              </w:rPr>
              <w:t xml:space="preserve">Информационные войны. Техногенная цивилизация «на тропе войны». </w:t>
            </w:r>
            <w:r w:rsidRPr="003459AD">
              <w:rPr>
                <w:rFonts w:ascii="Times New Roman" w:hAnsi="Times New Roman" w:cs="Times New Roman"/>
                <w:sz w:val="24"/>
                <w:szCs w:val="24"/>
              </w:rPr>
              <w:t xml:space="preserve">Крах биполярного мира. </w:t>
            </w:r>
            <w:r w:rsidRPr="003459AD">
              <w:rPr>
                <w:rFonts w:ascii="Times New Roman" w:hAnsi="Times New Roman" w:cs="Times New Roman"/>
                <w:i/>
                <w:iCs/>
                <w:sz w:val="24"/>
                <w:szCs w:val="24"/>
              </w:rPr>
              <w:t>Последствия «холодной войны».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К «Общему рынку» и «государству всеобщего благоденствия»</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i/>
                <w:iCs/>
                <w:sz w:val="24"/>
                <w:szCs w:val="24"/>
              </w:rPr>
              <w:t>Европейская интеграция. «Государство благоденствия». Роль политических партий. Христианская демократия. Массовые движения: экологическое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феминистское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молодежное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антивоенное. Мир потребителей. Культура как способ стимуляции потребления. Новый взгляд на права человека.</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13.2.  Научно-технический прогресс.</w:t>
            </w:r>
          </w:p>
        </w:tc>
        <w:tc>
          <w:tcPr>
            <w:tcW w:w="10440" w:type="dxa"/>
          </w:tcPr>
          <w:p w:rsidR="002E37AE" w:rsidRPr="003459AD" w:rsidRDefault="002E37AE" w:rsidP="002E37AE">
            <w:pPr>
              <w:spacing w:after="0"/>
              <w:ind w:left="153"/>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Транспортная революция. Качественно новый уровень энерговооруженности общества, ядерная энергетика. Прорыв в космос. Развитие средств связи. Компьютер, информационные сети и электронные носители информации. Современные биотехнологии. Автоматизированное производство. Индустрия и природа. Формирование новой научной картины    мира. Дегуманизация искусства. </w:t>
            </w:r>
            <w:r w:rsidRPr="003459AD">
              <w:rPr>
                <w:rFonts w:ascii="Times New Roman" w:hAnsi="Times New Roman" w:cs="Times New Roman"/>
                <w:i/>
                <w:iCs/>
                <w:sz w:val="24"/>
                <w:szCs w:val="24"/>
              </w:rPr>
              <w:t>Технократизм и иррационализм в общественном сознании XX в.</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iCs/>
                <w:sz w:val="24"/>
                <w:szCs w:val="24"/>
              </w:rPr>
            </w:pPr>
            <w:r w:rsidRPr="003459AD">
              <w:rPr>
                <w:rFonts w:ascii="Times New Roman" w:hAnsi="Times New Roman" w:cs="Times New Roman"/>
                <w:b/>
                <w:i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iCs/>
                <w:sz w:val="24"/>
                <w:szCs w:val="24"/>
              </w:rPr>
            </w:pPr>
            <w:r w:rsidRPr="003459AD">
              <w:rPr>
                <w:rFonts w:ascii="Times New Roman" w:hAnsi="Times New Roman" w:cs="Times New Roman"/>
                <w:iCs/>
                <w:sz w:val="24"/>
                <w:szCs w:val="24"/>
              </w:rPr>
              <w:t>Массовые движения: экологическое</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феминистское</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молодежное</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антивоенное.</w:t>
            </w:r>
          </w:p>
          <w:p w:rsidR="002E37AE" w:rsidRPr="003459AD" w:rsidRDefault="002E37AE" w:rsidP="002E37AE">
            <w:pPr>
              <w:spacing w:after="0"/>
              <w:rPr>
                <w:rFonts w:ascii="Times New Roman" w:hAnsi="Times New Roman" w:cs="Times New Roman"/>
                <w:i/>
                <w:iCs/>
                <w:sz w:val="24"/>
                <w:szCs w:val="24"/>
              </w:rPr>
            </w:pPr>
            <w:r w:rsidRPr="003459AD">
              <w:rPr>
                <w:rFonts w:ascii="Times New Roman" w:hAnsi="Times New Roman" w:cs="Times New Roman"/>
                <w:iCs/>
                <w:sz w:val="24"/>
                <w:szCs w:val="24"/>
              </w:rPr>
              <w:t>Технократизм и иррационализм в общественном сознании XX 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13.3.  Страны Азии, Африки и Латинской Америки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Вторая мировая война — кризис метрополий. Американский «Великий проект» и «старые» империи. Советский антиколониализм</w:t>
            </w:r>
            <w:r w:rsidRPr="003459AD">
              <w:rPr>
                <w:rFonts w:ascii="Times New Roman" w:hAnsi="Times New Roman" w:cs="Times New Roman"/>
                <w:i/>
                <w:iCs/>
                <w:sz w:val="24"/>
                <w:szCs w:val="24"/>
              </w:rPr>
              <w:t>. Разрушение колониального мифа. Исчерпание мандатных сроков в странах Ближнего Востока. Китай в числе победителей. Национально-освободительная борьба в японской «сфере сопроцветания» и ее последствия в бассейне Тихого океана. Освобождение Индии. Ближневосточный конфликт.</w:t>
            </w:r>
            <w:r w:rsidRPr="003459AD">
              <w:rPr>
                <w:rFonts w:ascii="Times New Roman" w:hAnsi="Times New Roman" w:cs="Times New Roman"/>
                <w:sz w:val="24"/>
                <w:szCs w:val="24"/>
              </w:rPr>
              <w:t xml:space="preserve"> Страны Азии и Африки в системе биполярного мира. Движение неприсоединения. Доктрины третьего пути. Проблемы развивающихся стран. Латинская Америка. Социализм в Западном полушарии.</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rPr>
                <w:rFonts w:ascii="Times New Roman" w:hAnsi="Times New Roman" w:cs="Times New Roman"/>
                <w:b/>
                <w:iCs/>
                <w:sz w:val="24"/>
                <w:szCs w:val="24"/>
              </w:rPr>
            </w:pPr>
            <w:r w:rsidRPr="003459AD">
              <w:rPr>
                <w:rFonts w:ascii="Times New Roman" w:hAnsi="Times New Roman" w:cs="Times New Roman"/>
                <w:b/>
                <w:i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sz w:val="24"/>
                <w:szCs w:val="24"/>
              </w:rPr>
            </w:pPr>
            <w:r w:rsidRPr="003459AD">
              <w:rPr>
                <w:rFonts w:ascii="Times New Roman" w:hAnsi="Times New Roman" w:cs="Times New Roman"/>
                <w:b/>
                <w:sz w:val="24"/>
                <w:szCs w:val="24"/>
              </w:rPr>
              <w:t>Раздел 14. СССР в 1945-1991гг.</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20</w:t>
            </w:r>
          </w:p>
        </w:tc>
      </w:tr>
      <w:tr w:rsidR="002E37AE" w:rsidRPr="003459AD" w:rsidTr="002E37AE">
        <w:tc>
          <w:tcPr>
            <w:tcW w:w="3348" w:type="dxa"/>
            <w:vMerge w:val="restart"/>
          </w:tcPr>
          <w:p w:rsidR="002E37AE" w:rsidRPr="003459AD" w:rsidRDefault="002E37AE" w:rsidP="002E37AE">
            <w:pPr>
              <w:spacing w:after="0"/>
              <w:jc w:val="both"/>
              <w:outlineLvl w:val="2"/>
              <w:rPr>
                <w:rFonts w:ascii="Times New Roman" w:hAnsi="Times New Roman" w:cs="Times New Roman"/>
                <w:bCs/>
                <w:sz w:val="24"/>
                <w:szCs w:val="24"/>
              </w:rPr>
            </w:pPr>
            <w:r w:rsidRPr="003459AD">
              <w:rPr>
                <w:rFonts w:ascii="Times New Roman" w:hAnsi="Times New Roman" w:cs="Times New Roman"/>
                <w:b/>
                <w:sz w:val="24"/>
                <w:szCs w:val="24"/>
              </w:rPr>
              <w:t>Тема 14.1.</w:t>
            </w:r>
            <w:r w:rsidRPr="003459AD">
              <w:rPr>
                <w:rFonts w:ascii="Times New Roman" w:hAnsi="Times New Roman" w:cs="Times New Roman"/>
                <w:b/>
                <w:bCs/>
                <w:sz w:val="24"/>
                <w:szCs w:val="24"/>
              </w:rPr>
              <w:t xml:space="preserve">  СССР в послевоенный период: углубление традиционных начал в советском обществе</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Восстановление хозяйства. Влияние международной ситуации на направление развития экономики. Плюсы и минусы советской послевоенной модернизации. ГУЛАГ в системе советской экономики. Противоречия между экономическим развитием государства и положением индивида.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Советский человек в послевоенный период. Быт</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культура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образование. Восприятие своей роли в обществе. Государство и личность.</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Усиление традиционализма в общественной жизни. Интеграция коммунистической идеологии в систему традиционных ценностей. Национальная политика: появление элементов государственного шовинизма и ксенофобии. Усиление этнокультурной унификации. Апогей культа личности И.В. Сталина. Политические процессы.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Место СССР в послевоенном мире. Влияние «холодной войны» на экономику и внешнюю политику. Советский Союз и «сталинизация» стран «народной демократии». </w:t>
            </w:r>
            <w:r w:rsidRPr="003459AD">
              <w:rPr>
                <w:rFonts w:ascii="Times New Roman" w:hAnsi="Times New Roman" w:cs="Times New Roman"/>
                <w:i/>
                <w:iCs/>
                <w:sz w:val="24"/>
                <w:szCs w:val="24"/>
              </w:rPr>
              <w:t>Позиция СССР в локальных конфликтах.</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iCs/>
                <w:sz w:val="24"/>
                <w:szCs w:val="24"/>
              </w:rPr>
              <w:t>Советский человек в послевоенный период. Быт</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культура</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образование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14.2. Советский Союз в период частичной либерализации режима.</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Борьба за власть после смерти И.В. Сталина. Приход к власти Н.С. Хрущева. Попытки преодоления культа личности. XX съезд КПСС. Либерализация сверху. Концепция построения коммунизма. Реформа государственного аппарата. Увеличение роли права в жизни общества.</w:t>
            </w:r>
          </w:p>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sz w:val="24"/>
                <w:szCs w:val="24"/>
              </w:rPr>
              <w:t xml:space="preserve">Культурная жизнь общества. «Оттепель». </w:t>
            </w:r>
            <w:r w:rsidRPr="003459AD">
              <w:rPr>
                <w:rFonts w:ascii="Times New Roman" w:hAnsi="Times New Roman" w:cs="Times New Roman"/>
                <w:i/>
                <w:iCs/>
                <w:sz w:val="24"/>
                <w:szCs w:val="24"/>
              </w:rPr>
              <w:t>Литература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кинематограф. Расширение культурных контактов с Западом. Роль периодических изданий. Советский человек периода «Оттепели»: быт</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повседневная жизнь</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материальное положение</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система ценностей.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Экономические реформы 1950–1960-х годов, причины их неудач. Промышленность: снижение темпов модернизации. Элементы волюнтаризма в сельскохозяйственном производстве.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Внешняя политика СССР. Социалистический лагерь. Конфликты из-за различий в восприятии курса «десталинизации»: Венгрия, Польша, Китай, Албания.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Либерализация внешней политики. Попытки диалога с Западом. Международные кризисы.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iCs/>
                <w:sz w:val="24"/>
                <w:szCs w:val="24"/>
              </w:rPr>
              <w:t>Литература</w:t>
            </w:r>
            <w:r w:rsidRPr="003459AD">
              <w:rPr>
                <w:rFonts w:ascii="Times New Roman" w:hAnsi="Times New Roman" w:cs="Times New Roman"/>
                <w:sz w:val="24"/>
                <w:szCs w:val="24"/>
              </w:rPr>
              <w:t>,</w:t>
            </w:r>
            <w:r w:rsidRPr="003459AD">
              <w:rPr>
                <w:rFonts w:ascii="Times New Roman" w:hAnsi="Times New Roman" w:cs="Times New Roman"/>
                <w:iCs/>
                <w:sz w:val="24"/>
                <w:szCs w:val="24"/>
              </w:rPr>
              <w:t xml:space="preserve"> кинематограф. Периодика</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14.3. СССР в конце 1960-х — начале 1980-х годов</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Общественно-политическое развитие СССР. «Неосталинизм». Идеологизация режима. Теория развитого социализма. Политическая апатия общества. </w:t>
            </w:r>
            <w:r w:rsidRPr="003459AD">
              <w:rPr>
                <w:rFonts w:ascii="Times New Roman" w:hAnsi="Times New Roman" w:cs="Times New Roman"/>
                <w:i/>
                <w:iCs/>
                <w:sz w:val="24"/>
                <w:szCs w:val="24"/>
              </w:rPr>
              <w:t>Диссидентское и правозащитное движение. «Самиздат». Советский человек: быт</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интересы</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самоидентификация.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Экономика СССР. Роль сырьевых ресурсов. Зависимость от западных высоких технологий. Зависимость сельского хозяйства от государственных инвестиций. Попытки модернизации: реформа А.Н. Косыгина. Снижение темпов развития по отношению к западным странам.Ю.В. Андропов и попытка административного решения кризисных проблем.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Международное положение. Попытки консервации существующего миропорядка в начале 70-х годов. «Разрядка». Улучшение отношений с Западом. Хельсинские соглашения. Обострение отношений в конце 70-х — начале 80-х годов. Война в Афганистане. Заключительный этап «холодной войны».</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Диссидентское и правозащитное движение.</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 xml:space="preserve">Тема 14.4.СССР в период </w:t>
            </w:r>
            <w:r w:rsidRPr="003459AD">
              <w:rPr>
                <w:rFonts w:ascii="Times New Roman" w:hAnsi="Times New Roman" w:cs="Times New Roman"/>
                <w:b/>
                <w:sz w:val="24"/>
                <w:szCs w:val="24"/>
              </w:rPr>
              <w:lastRenderedPageBreak/>
              <w:t>перестройки</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lastRenderedPageBreak/>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Причины реформ М.С. Горбачева. Кризис классической советской модели социализма. Попытки экономической модернизации. </w:t>
            </w:r>
            <w:r w:rsidRPr="003459AD">
              <w:rPr>
                <w:rFonts w:ascii="Times New Roman" w:hAnsi="Times New Roman" w:cs="Times New Roman"/>
                <w:i/>
                <w:iCs/>
                <w:sz w:val="24"/>
                <w:szCs w:val="24"/>
              </w:rPr>
              <w:t xml:space="preserve">Первый этап реформ: ускорение экономического развития. Причины неудач. Второй этап: реформирование политической системы. Углубление экономических реформ. Сопротивление аппарата. Несовместимость либеральной экономики и командно-административной системы. Третий этап: неуправляемый процесс реформирования. Векторы реформирования «сверху» и «снизу». </w:t>
            </w:r>
            <w:r w:rsidRPr="003459AD">
              <w:rPr>
                <w:rFonts w:ascii="Times New Roman" w:hAnsi="Times New Roman" w:cs="Times New Roman"/>
                <w:sz w:val="24"/>
                <w:szCs w:val="24"/>
              </w:rPr>
              <w:t>Движущие силы. Готовность общества к переменам. Прагматизм и идеализм. Изменения в правовой и государственной системе. Отказ от советского традиционализма в пользу западного либерализма.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Советская культура. Новые ориентиры. Литература. Кинематограф.</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СССР системе международных отношений. Окончание «холодной войны». Сближение с США и Западной Европой. Распад социалистического лагеря. Окончание войны в Афганистане. Конец биполярного мира.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Крах политики перестройки. Распад СССР: причины, объективные и субъективные факторы, последствия.</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глоссария</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788" w:type="dxa"/>
            <w:gridSpan w:val="2"/>
          </w:tcPr>
          <w:p w:rsidR="002E37AE" w:rsidRPr="003459AD" w:rsidRDefault="002E37AE" w:rsidP="002E37AE">
            <w:pPr>
              <w:spacing w:after="0"/>
              <w:ind w:left="720"/>
              <w:jc w:val="center"/>
              <w:rPr>
                <w:rFonts w:ascii="Times New Roman" w:hAnsi="Times New Roman" w:cs="Times New Roman"/>
                <w:b/>
                <w:sz w:val="24"/>
                <w:szCs w:val="24"/>
              </w:rPr>
            </w:pPr>
            <w:r w:rsidRPr="003459AD">
              <w:rPr>
                <w:rFonts w:ascii="Times New Roman" w:hAnsi="Times New Roman" w:cs="Times New Roman"/>
                <w:b/>
                <w:sz w:val="24"/>
                <w:szCs w:val="24"/>
              </w:rPr>
              <w:t xml:space="preserve">Раздел 15. Россия и мир на рубеже </w:t>
            </w:r>
            <w:r w:rsidRPr="003459AD">
              <w:rPr>
                <w:rFonts w:ascii="Times New Roman" w:hAnsi="Times New Roman" w:cs="Times New Roman"/>
                <w:b/>
                <w:bCs/>
                <w:sz w:val="24"/>
                <w:szCs w:val="24"/>
                <w:lang w:val="en-US"/>
              </w:rPr>
              <w:t>XX</w:t>
            </w:r>
            <w:r w:rsidRPr="003459AD">
              <w:rPr>
                <w:rFonts w:ascii="Times New Roman" w:hAnsi="Times New Roman" w:cs="Times New Roman"/>
                <w:b/>
                <w:bCs/>
                <w:sz w:val="24"/>
                <w:szCs w:val="24"/>
              </w:rPr>
              <w:t>–</w:t>
            </w:r>
            <w:r w:rsidRPr="003459AD">
              <w:rPr>
                <w:rFonts w:ascii="Times New Roman" w:hAnsi="Times New Roman" w:cs="Times New Roman"/>
                <w:b/>
                <w:bCs/>
                <w:sz w:val="24"/>
                <w:szCs w:val="24"/>
                <w:lang w:val="en-US"/>
              </w:rPr>
              <w:t>XXI</w:t>
            </w:r>
            <w:r w:rsidRPr="003459AD">
              <w:rPr>
                <w:rFonts w:ascii="Times New Roman" w:hAnsi="Times New Roman" w:cs="Times New Roman"/>
                <w:b/>
                <w:bCs/>
                <w:sz w:val="24"/>
                <w:szCs w:val="24"/>
              </w:rPr>
              <w:t>веков</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c>
          <w:tcPr>
            <w:tcW w:w="3348"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15.1. Российская Федерация на современном этапе</w:t>
            </w:r>
          </w:p>
        </w:tc>
        <w:tc>
          <w:tcPr>
            <w:tcW w:w="10440" w:type="dxa"/>
          </w:tcPr>
          <w:p w:rsidR="002E37AE" w:rsidRPr="003459AD" w:rsidRDefault="002E37AE" w:rsidP="002E37AE">
            <w:pPr>
              <w:spacing w:after="0"/>
              <w:ind w:left="153"/>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 </w:t>
            </w:r>
            <w:r w:rsidRPr="003459AD">
              <w:rPr>
                <w:rFonts w:ascii="Times New Roman" w:hAnsi="Times New Roman" w:cs="Times New Roman"/>
                <w:sz w:val="24"/>
                <w:szCs w:val="24"/>
              </w:rPr>
              <w:t>Становление новой российской государственно-правовой системы. Парламентская или президентская модель. Политический кризис осени 1993 г. Конституция РФ. Система разделения властей. Президент. Государственная Дума. Принципы федерализма.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Российское общество. Либеральные идеи и социальная инерция. Социальное расслоение.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i/>
                <w:iCs/>
                <w:sz w:val="24"/>
                <w:szCs w:val="24"/>
              </w:rPr>
              <w:t>Попытка компромисса между прозападной либеральной экономической модернизацией и социально-политическим традиционализмом.</w:t>
            </w:r>
            <w:r w:rsidRPr="003459AD">
              <w:rPr>
                <w:rFonts w:ascii="Times New Roman" w:hAnsi="Times New Roman" w:cs="Times New Roman"/>
                <w:sz w:val="24"/>
                <w:szCs w:val="24"/>
              </w:rPr>
              <w:t xml:space="preserve"> Президентские выборы 2000 и 2004 гг.</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Курс на укрепление государственности, экономический подъем, социальную и  политическую стабильность, укрепление национальной безопасности.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Экономика. Переход к рыночным отношениям: реформы и их последствия. Плюсы и минусы форсированной либеральной модернизации. Спады и подъемы российской экономики, их причины и последствия для общества. Роль сырьевых ресурсов. Российская экономика в мировой экономической системе.</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lastRenderedPageBreak/>
              <w:t xml:space="preserve">Тема 15.2. </w:t>
            </w:r>
            <w:r w:rsidRPr="003459AD">
              <w:rPr>
                <w:rFonts w:ascii="Times New Roman" w:hAnsi="Times New Roman" w:cs="Times New Roman"/>
                <w:b/>
                <w:iCs/>
                <w:sz w:val="24"/>
                <w:szCs w:val="24"/>
              </w:rPr>
              <w:t>Мир в ХХI веке</w:t>
            </w:r>
          </w:p>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234"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vMerge/>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Основы функционирования информационной экономики. Кризис традиционных отраслей. </w:t>
            </w:r>
            <w:r w:rsidRPr="003459AD">
              <w:rPr>
                <w:rFonts w:ascii="Times New Roman" w:hAnsi="Times New Roman" w:cs="Times New Roman"/>
                <w:i/>
                <w:iCs/>
                <w:sz w:val="24"/>
                <w:szCs w:val="24"/>
              </w:rPr>
              <w:t>Индустриализм «бежит» на Восток.</w:t>
            </w:r>
            <w:r w:rsidRPr="003459AD">
              <w:rPr>
                <w:rFonts w:ascii="Times New Roman" w:hAnsi="Times New Roman" w:cs="Times New Roman"/>
                <w:sz w:val="24"/>
                <w:szCs w:val="24"/>
              </w:rPr>
              <w:t xml:space="preserve"> Проблемы окружающей среды. Глобализм и антиглобализм. Конфликты из-за ресурсов. Технологии будущего. </w:t>
            </w:r>
            <w:r w:rsidRPr="003459AD">
              <w:rPr>
                <w:rFonts w:ascii="Times New Roman" w:hAnsi="Times New Roman" w:cs="Times New Roman"/>
                <w:i/>
                <w:iCs/>
                <w:sz w:val="24"/>
                <w:szCs w:val="24"/>
              </w:rPr>
              <w:t>Социальная дифференциация в масштабе планеты и рост политических рисков. Новая мировая иерархия и международный терроризм.</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Страны третьего мира.Успехи и трудности развития. Конфликт традиционного уклада и модернизационных тенденций. Рост фундаменталистских настроений. </w:t>
            </w:r>
            <w:r w:rsidRPr="003459AD">
              <w:rPr>
                <w:rFonts w:ascii="Times New Roman" w:hAnsi="Times New Roman" w:cs="Times New Roman"/>
                <w:i/>
                <w:iCs/>
                <w:sz w:val="24"/>
                <w:szCs w:val="24"/>
              </w:rPr>
              <w:t>Борьба за перераспределение ролей в мировой экономике.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в мировых интеграционных процессах и формировании современной международно-правовой системы. Интеграция России в западное пространство. Общие принципы и противоречия. Рецидивы «холодной войны». Место России в международных отношениях.</w:t>
            </w:r>
          </w:p>
        </w:tc>
        <w:tc>
          <w:tcPr>
            <w:tcW w:w="1234"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3348"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40" w:type="dxa"/>
          </w:tcPr>
          <w:p w:rsidR="002E37AE" w:rsidRPr="003459AD" w:rsidRDefault="002E37AE" w:rsidP="002E37AE">
            <w:pPr>
              <w:spacing w:after="0"/>
              <w:ind w:left="153"/>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8708C3">
            <w:pPr>
              <w:numPr>
                <w:ilvl w:val="0"/>
                <w:numId w:val="161"/>
              </w:numPr>
              <w:spacing w:after="0"/>
              <w:rPr>
                <w:rFonts w:ascii="Times New Roman" w:hAnsi="Times New Roman" w:cs="Times New Roman"/>
                <w:sz w:val="24"/>
                <w:szCs w:val="24"/>
              </w:rPr>
            </w:pPr>
            <w:r w:rsidRPr="003459AD">
              <w:rPr>
                <w:rFonts w:ascii="Times New Roman" w:hAnsi="Times New Roman" w:cs="Times New Roman"/>
                <w:sz w:val="24"/>
                <w:szCs w:val="24"/>
              </w:rPr>
              <w:t>Октябрьские события 1993г.</w:t>
            </w:r>
          </w:p>
          <w:p w:rsidR="002E37AE" w:rsidRPr="003459AD" w:rsidRDefault="002E37AE" w:rsidP="008708C3">
            <w:pPr>
              <w:numPr>
                <w:ilvl w:val="0"/>
                <w:numId w:val="161"/>
              </w:numPr>
              <w:spacing w:after="0"/>
              <w:rPr>
                <w:rFonts w:ascii="Times New Roman" w:hAnsi="Times New Roman" w:cs="Times New Roman"/>
                <w:sz w:val="24"/>
                <w:szCs w:val="24"/>
              </w:rPr>
            </w:pPr>
            <w:r w:rsidRPr="003459AD">
              <w:rPr>
                <w:rFonts w:ascii="Times New Roman" w:hAnsi="Times New Roman" w:cs="Times New Roman"/>
                <w:sz w:val="24"/>
                <w:szCs w:val="24"/>
              </w:rPr>
              <w:t>Локальные конфликты на постсоветском пространстве.</w:t>
            </w:r>
          </w:p>
          <w:p w:rsidR="002E37AE" w:rsidRPr="003459AD" w:rsidRDefault="002E37AE" w:rsidP="008708C3">
            <w:pPr>
              <w:numPr>
                <w:ilvl w:val="0"/>
                <w:numId w:val="161"/>
              </w:numPr>
              <w:spacing w:after="0"/>
              <w:rPr>
                <w:rFonts w:ascii="Times New Roman" w:hAnsi="Times New Roman" w:cs="Times New Roman"/>
                <w:sz w:val="24"/>
                <w:szCs w:val="24"/>
              </w:rPr>
            </w:pPr>
            <w:r w:rsidRPr="003459AD">
              <w:rPr>
                <w:rFonts w:ascii="Times New Roman" w:hAnsi="Times New Roman" w:cs="Times New Roman"/>
                <w:sz w:val="24"/>
                <w:szCs w:val="24"/>
              </w:rPr>
              <w:t>Проблемы  отношений "Запад - Восток", "Север - Юг".</w:t>
            </w:r>
          </w:p>
          <w:p w:rsidR="002E37AE" w:rsidRPr="003459AD" w:rsidRDefault="002E37AE" w:rsidP="008708C3">
            <w:pPr>
              <w:numPr>
                <w:ilvl w:val="0"/>
                <w:numId w:val="161"/>
              </w:numPr>
              <w:spacing w:after="0"/>
              <w:jc w:val="both"/>
              <w:rPr>
                <w:rFonts w:ascii="Times New Roman" w:hAnsi="Times New Roman" w:cs="Times New Roman"/>
                <w:sz w:val="24"/>
                <w:szCs w:val="24"/>
              </w:rPr>
            </w:pPr>
            <w:r w:rsidRPr="003459AD">
              <w:rPr>
                <w:rFonts w:ascii="Times New Roman" w:hAnsi="Times New Roman" w:cs="Times New Roman"/>
                <w:sz w:val="24"/>
                <w:szCs w:val="24"/>
              </w:rPr>
              <w:t>Деятельность ООН и других  международных организаций.</w:t>
            </w: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48" w:type="dxa"/>
            <w:tcBorders>
              <w:right w:val="nil"/>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Всего</w:t>
            </w:r>
          </w:p>
        </w:tc>
        <w:tc>
          <w:tcPr>
            <w:tcW w:w="10440" w:type="dxa"/>
            <w:tcBorders>
              <w:left w:val="nil"/>
            </w:tcBorders>
          </w:tcPr>
          <w:p w:rsidR="002E37AE" w:rsidRPr="003459AD" w:rsidRDefault="002E37AE" w:rsidP="002E37AE">
            <w:pPr>
              <w:spacing w:after="0"/>
              <w:rPr>
                <w:rFonts w:ascii="Times New Roman" w:hAnsi="Times New Roman" w:cs="Times New Roman"/>
                <w:sz w:val="24"/>
                <w:szCs w:val="24"/>
              </w:rPr>
            </w:pPr>
          </w:p>
        </w:tc>
        <w:tc>
          <w:tcPr>
            <w:tcW w:w="1234"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342</w:t>
            </w:r>
          </w:p>
        </w:tc>
      </w:tr>
    </w:tbl>
    <w:p w:rsidR="002E37AE" w:rsidRPr="003459AD" w:rsidRDefault="002E37AE" w:rsidP="008708C3">
      <w:pPr>
        <w:pStyle w:val="1"/>
        <w:numPr>
          <w:ilvl w:val="0"/>
          <w:numId w:val="139"/>
        </w:numPr>
        <w:suppressAutoHyphens/>
        <w:autoSpaceDN/>
        <w:snapToGrid w:val="0"/>
        <w:spacing w:line="276" w:lineRule="auto"/>
        <w:ind w:left="360" w:firstLine="0"/>
        <w:jc w:val="both"/>
        <w:rPr>
          <w:b/>
          <w:bCs/>
          <w:caps/>
        </w:rPr>
        <w:sectPr w:rsidR="002E37AE" w:rsidRPr="003459AD" w:rsidSect="002E37AE">
          <w:pgSz w:w="16838" w:h="11906" w:orient="landscape"/>
          <w:pgMar w:top="1134" w:right="1134" w:bottom="851" w:left="1134" w:header="709" w:footer="709" w:gutter="0"/>
          <w:cols w:space="720"/>
          <w:docGrid w:linePitch="326"/>
        </w:sectPr>
      </w:pPr>
    </w:p>
    <w:p w:rsidR="002E37AE" w:rsidRPr="003459AD" w:rsidRDefault="002E37AE" w:rsidP="008708C3">
      <w:pPr>
        <w:pStyle w:val="1"/>
        <w:numPr>
          <w:ilvl w:val="0"/>
          <w:numId w:val="139"/>
        </w:numPr>
        <w:suppressAutoHyphens/>
        <w:autoSpaceDN/>
        <w:snapToGrid w:val="0"/>
        <w:spacing w:line="276" w:lineRule="auto"/>
        <w:ind w:left="360" w:firstLine="0"/>
        <w:jc w:val="both"/>
        <w:rPr>
          <w:b/>
          <w:bCs/>
          <w:caps/>
        </w:rPr>
      </w:pPr>
      <w:r w:rsidRPr="003459AD">
        <w:rPr>
          <w:b/>
          <w:bCs/>
          <w:caps/>
        </w:rPr>
        <w:lastRenderedPageBreak/>
        <w:t>3. условия реализации РАБОЧЕЙ программы учебной дисциплины</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Реализация  учебной дисциплины требует наличия учебного кабинета "История".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Оборудование учебного кабинета:</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посадочные места по количеству обучающихся</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рабочее место преподавателя;</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комплект учебно-наглядных пособий «Всеобщая история»;</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учебные модули по темам;</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карточки- задания, тесты.</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технические средства обучения: компьютер, проектор, экран.</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rPr>
      </w:pPr>
      <w:r w:rsidRPr="003459AD">
        <w:rPr>
          <w:b/>
          <w:bCs/>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2E37AE" w:rsidRPr="003459AD" w:rsidRDefault="002E37AE" w:rsidP="002E37AE">
      <w:pPr>
        <w:shd w:val="clear" w:color="auto" w:fill="FFFFFF"/>
        <w:spacing w:after="0"/>
        <w:ind w:left="14"/>
        <w:rPr>
          <w:rFonts w:ascii="Times New Roman" w:hAnsi="Times New Roman" w:cs="Times New Roman"/>
          <w:b/>
          <w:sz w:val="24"/>
          <w:szCs w:val="24"/>
        </w:rPr>
      </w:pPr>
      <w:r w:rsidRPr="003459AD">
        <w:rPr>
          <w:rFonts w:ascii="Times New Roman" w:hAnsi="Times New Roman" w:cs="Times New Roman"/>
          <w:b/>
          <w:iCs/>
          <w:spacing w:val="-8"/>
          <w:sz w:val="24"/>
          <w:szCs w:val="24"/>
        </w:rPr>
        <w:t>Для студентов</w:t>
      </w:r>
    </w:p>
    <w:p w:rsidR="002E37AE" w:rsidRPr="003459AD" w:rsidRDefault="002E37AE" w:rsidP="008708C3">
      <w:pPr>
        <w:numPr>
          <w:ilvl w:val="0"/>
          <w:numId w:val="87"/>
        </w:numPr>
        <w:tabs>
          <w:tab w:val="clear" w:pos="1080"/>
          <w:tab w:val="num" w:pos="284"/>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 xml:space="preserve">Загладин Н.В. Всеобщая История . </w:t>
      </w:r>
      <w:r w:rsidRPr="003459AD">
        <w:rPr>
          <w:rFonts w:ascii="Times New Roman" w:hAnsi="Times New Roman" w:cs="Times New Roman"/>
          <w:sz w:val="24"/>
          <w:szCs w:val="24"/>
          <w:lang w:val="en-US"/>
        </w:rPr>
        <w:t>XX</w:t>
      </w:r>
      <w:r w:rsidRPr="003459AD">
        <w:rPr>
          <w:rFonts w:ascii="Times New Roman" w:hAnsi="Times New Roman" w:cs="Times New Roman"/>
          <w:sz w:val="24"/>
          <w:szCs w:val="24"/>
        </w:rPr>
        <w:t xml:space="preserve"> век, учебник для 11 класса </w:t>
      </w:r>
    </w:p>
    <w:p w:rsidR="002E37AE" w:rsidRPr="003459AD" w:rsidRDefault="002E37AE" w:rsidP="002E37AE">
      <w:pPr>
        <w:tabs>
          <w:tab w:val="num" w:pos="284"/>
        </w:tabs>
        <w:spacing w:after="0"/>
        <w:rPr>
          <w:rFonts w:ascii="Times New Roman" w:hAnsi="Times New Roman" w:cs="Times New Roman"/>
          <w:sz w:val="24"/>
          <w:szCs w:val="24"/>
        </w:rPr>
      </w:pPr>
      <w:r w:rsidRPr="003459AD">
        <w:rPr>
          <w:rFonts w:ascii="Times New Roman" w:hAnsi="Times New Roman" w:cs="Times New Roman"/>
          <w:sz w:val="24"/>
          <w:szCs w:val="24"/>
        </w:rPr>
        <w:t xml:space="preserve">Общеобразовательных учреждений- М: ООРО «ТИД» «Русское </w:t>
      </w:r>
    </w:p>
    <w:p w:rsidR="002E37AE" w:rsidRPr="003459AD" w:rsidRDefault="002E37AE" w:rsidP="002E37AE">
      <w:pPr>
        <w:tabs>
          <w:tab w:val="num" w:pos="284"/>
        </w:tabs>
        <w:spacing w:after="0"/>
        <w:rPr>
          <w:rFonts w:ascii="Times New Roman" w:hAnsi="Times New Roman" w:cs="Times New Roman"/>
          <w:sz w:val="24"/>
          <w:szCs w:val="24"/>
        </w:rPr>
      </w:pPr>
      <w:r w:rsidRPr="003459AD">
        <w:rPr>
          <w:rFonts w:ascii="Times New Roman" w:hAnsi="Times New Roman" w:cs="Times New Roman"/>
          <w:sz w:val="24"/>
          <w:szCs w:val="24"/>
        </w:rPr>
        <w:t>Слово- РС» ,2010.</w:t>
      </w:r>
    </w:p>
    <w:p w:rsidR="002E37AE" w:rsidRPr="003459AD" w:rsidRDefault="002E37AE" w:rsidP="008708C3">
      <w:pPr>
        <w:numPr>
          <w:ilvl w:val="0"/>
          <w:numId w:val="89"/>
        </w:numPr>
        <w:tabs>
          <w:tab w:val="clear" w:pos="1068"/>
          <w:tab w:val="num" w:pos="284"/>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Артемов В.В., Лубченков Ю.Н.  История для профессий и специальностей тенического, естественно-научного, социально-экономического профилей: учебник для нач. и сред.проф.образования: в 2 ч.М.: Издательский центр «Академия», 2011</w:t>
      </w:r>
    </w:p>
    <w:p w:rsidR="002E37AE" w:rsidRPr="003459AD" w:rsidRDefault="002E37AE" w:rsidP="008708C3">
      <w:pPr>
        <w:numPr>
          <w:ilvl w:val="0"/>
          <w:numId w:val="89"/>
        </w:numPr>
        <w:tabs>
          <w:tab w:val="clear" w:pos="1068"/>
          <w:tab w:val="num" w:pos="284"/>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Артемов В.В. , Лубченков Ю.Н.  История для профессий и специальностей тенического, естественно-научного, социально-экономического профилей: учебник для нач. и сред.проф.образования: в 2 ч.М.: Издательский центр «Академия», 2015</w:t>
      </w:r>
    </w:p>
    <w:p w:rsidR="002E37AE" w:rsidRPr="003459AD" w:rsidRDefault="002E37AE" w:rsidP="002E37AE">
      <w:pPr>
        <w:tabs>
          <w:tab w:val="num" w:pos="284"/>
        </w:tabs>
        <w:spacing w:after="0"/>
        <w:rPr>
          <w:rFonts w:ascii="Times New Roman" w:hAnsi="Times New Roman" w:cs="Times New Roman"/>
          <w:b/>
          <w:bCs/>
          <w:sz w:val="24"/>
          <w:szCs w:val="24"/>
        </w:rPr>
      </w:pPr>
    </w:p>
    <w:p w:rsidR="002E37AE" w:rsidRPr="003459AD" w:rsidRDefault="002E37AE" w:rsidP="002E37AE">
      <w:pPr>
        <w:pStyle w:val="3"/>
        <w:spacing w:before="0" w:line="276" w:lineRule="auto"/>
        <w:rPr>
          <w:rFonts w:ascii="Times New Roman" w:hAnsi="Times New Roman"/>
          <w:b w:val="0"/>
          <w:i/>
          <w:color w:val="auto"/>
        </w:rPr>
      </w:pPr>
      <w:r w:rsidRPr="003459AD">
        <w:rPr>
          <w:rFonts w:ascii="Times New Roman" w:hAnsi="Times New Roman"/>
          <w:b w:val="0"/>
          <w:i/>
          <w:color w:val="auto"/>
        </w:rPr>
        <w:t>Для преподавателя</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8708C3">
      <w:pPr>
        <w:numPr>
          <w:ilvl w:val="0"/>
          <w:numId w:val="86"/>
        </w:numPr>
        <w:tabs>
          <w:tab w:val="clear" w:pos="720"/>
          <w:tab w:val="num" w:pos="1068"/>
        </w:tabs>
        <w:autoSpaceDN w:val="0"/>
        <w:spacing w:after="0"/>
        <w:ind w:left="1068"/>
        <w:rPr>
          <w:rFonts w:ascii="Times New Roman" w:hAnsi="Times New Roman" w:cs="Times New Roman"/>
          <w:sz w:val="24"/>
          <w:szCs w:val="24"/>
        </w:rPr>
      </w:pPr>
      <w:r w:rsidRPr="003459AD">
        <w:rPr>
          <w:rFonts w:ascii="Times New Roman" w:hAnsi="Times New Roman" w:cs="Times New Roman"/>
          <w:sz w:val="24"/>
          <w:szCs w:val="24"/>
        </w:rPr>
        <w:t>История. 10 класс: поурочные планы по учебнику Н.В.Загладина: Всемирная история с древнейших времен до конца XIX века./ Авт.-сост. Н.В.Зайцева. – Волгоград: Учитель, 2009</w:t>
      </w:r>
    </w:p>
    <w:p w:rsidR="002E37AE" w:rsidRPr="003459AD" w:rsidRDefault="00C35EAA" w:rsidP="002E37AE">
      <w:pPr>
        <w:pStyle w:val="afe"/>
        <w:widowControl w:val="0"/>
        <w:autoSpaceDE w:val="0"/>
        <w:autoSpaceDN w:val="0"/>
        <w:adjustRightInd w:val="0"/>
        <w:spacing w:line="276" w:lineRule="auto"/>
        <w:ind w:left="720" w:hanging="360"/>
        <w:rPr>
          <w:rFonts w:ascii="Times New Roman" w:hAnsi="Times New Roman"/>
        </w:rPr>
      </w:pPr>
      <w:hyperlink r:id="rId48" w:history="1">
        <w:r w:rsidR="002E37AE" w:rsidRPr="003459AD">
          <w:rPr>
            <w:rStyle w:val="aa"/>
            <w:rFonts w:ascii="Times New Roman" w:hAnsi="Times New Roman"/>
            <w:lang w:val="en-US"/>
          </w:rPr>
          <w:t>www</w:t>
        </w:r>
        <w:r w:rsidR="002E37AE" w:rsidRPr="003459AD">
          <w:rPr>
            <w:rStyle w:val="aa"/>
            <w:rFonts w:ascii="Times New Roman" w:hAnsi="Times New Roman"/>
          </w:rPr>
          <w:t>.fcior.edu.ru</w:t>
        </w:r>
      </w:hyperlink>
    </w:p>
    <w:p w:rsidR="002E37AE" w:rsidRPr="003459AD" w:rsidRDefault="00C35EAA" w:rsidP="002E37AE">
      <w:pPr>
        <w:pStyle w:val="afe"/>
        <w:widowControl w:val="0"/>
        <w:autoSpaceDE w:val="0"/>
        <w:autoSpaceDN w:val="0"/>
        <w:adjustRightInd w:val="0"/>
        <w:spacing w:line="276" w:lineRule="auto"/>
        <w:ind w:left="720" w:hanging="360"/>
        <w:rPr>
          <w:rFonts w:ascii="Times New Roman" w:hAnsi="Times New Roman"/>
        </w:rPr>
      </w:pPr>
      <w:hyperlink r:id="rId49" w:history="1">
        <w:r w:rsidR="002E37AE" w:rsidRPr="003459AD">
          <w:rPr>
            <w:rStyle w:val="aa"/>
            <w:rFonts w:ascii="Times New Roman" w:hAnsi="Times New Roman"/>
            <w:lang w:val="en-US"/>
          </w:rPr>
          <w:t>www</w:t>
        </w:r>
        <w:r w:rsidR="002E37AE" w:rsidRPr="003459AD">
          <w:rPr>
            <w:rStyle w:val="aa"/>
            <w:rFonts w:ascii="Times New Roman" w:hAnsi="Times New Roman"/>
          </w:rPr>
          <w:t>.school-collection.edu.ru</w:t>
        </w:r>
      </w:hyperlink>
    </w:p>
    <w:p w:rsidR="002E37AE" w:rsidRPr="003459AD" w:rsidRDefault="00C35EAA" w:rsidP="002E37AE">
      <w:pPr>
        <w:pStyle w:val="afe"/>
        <w:widowControl w:val="0"/>
        <w:autoSpaceDE w:val="0"/>
        <w:autoSpaceDN w:val="0"/>
        <w:adjustRightInd w:val="0"/>
        <w:spacing w:line="276" w:lineRule="auto"/>
        <w:ind w:left="720" w:hanging="360"/>
        <w:rPr>
          <w:rFonts w:ascii="Times New Roman" w:hAnsi="Times New Roman"/>
        </w:rPr>
      </w:pPr>
      <w:hyperlink r:id="rId50" w:history="1">
        <w:r w:rsidR="002E37AE" w:rsidRPr="003459AD">
          <w:rPr>
            <w:rStyle w:val="aa"/>
            <w:rFonts w:ascii="Times New Roman" w:hAnsi="Times New Roman"/>
            <w:lang w:val="en-US"/>
          </w:rPr>
          <w:t>www</w:t>
        </w:r>
        <w:r w:rsidR="002E37AE" w:rsidRPr="003459AD">
          <w:rPr>
            <w:rStyle w:val="aa"/>
            <w:rFonts w:ascii="Times New Roman" w:hAnsi="Times New Roman"/>
          </w:rPr>
          <w:t>.</w:t>
        </w:r>
        <w:r w:rsidR="002E37AE" w:rsidRPr="003459AD">
          <w:rPr>
            <w:rStyle w:val="aa"/>
            <w:rFonts w:ascii="Times New Roman" w:hAnsi="Times New Roman"/>
            <w:lang w:val="en-US"/>
          </w:rPr>
          <w:t>museum</w:t>
        </w:r>
        <w:r w:rsidR="002E37AE" w:rsidRPr="003459AD">
          <w:rPr>
            <w:rStyle w:val="aa"/>
            <w:rFonts w:ascii="Times New Roman" w:hAnsi="Times New Roman"/>
          </w:rPr>
          <w:t>.</w:t>
        </w:r>
        <w:r w:rsidR="002E37AE" w:rsidRPr="003459AD">
          <w:rPr>
            <w:rStyle w:val="aa"/>
            <w:rFonts w:ascii="Times New Roman" w:hAnsi="Times New Roman"/>
            <w:lang w:val="en-US"/>
          </w:rPr>
          <w:t>ru</w:t>
        </w:r>
      </w:hyperlink>
    </w:p>
    <w:p w:rsidR="002E37AE" w:rsidRPr="003459AD" w:rsidRDefault="002E37AE" w:rsidP="008708C3">
      <w:pPr>
        <w:pStyle w:val="1"/>
        <w:numPr>
          <w:ilvl w:val="0"/>
          <w:numId w:val="139"/>
        </w:numPr>
        <w:suppressAutoHyphens/>
        <w:autoSpaceDN/>
        <w:snapToGrid w:val="0"/>
        <w:spacing w:line="276" w:lineRule="auto"/>
        <w:ind w:left="771" w:firstLine="0"/>
        <w:jc w:val="both"/>
        <w:rPr>
          <w:b/>
          <w:bCs/>
          <w:caps/>
        </w:rPr>
      </w:pPr>
      <w:r w:rsidRPr="003459AD">
        <w:rPr>
          <w:b/>
          <w:bCs/>
          <w:caps/>
        </w:rPr>
        <w:br w:type="page"/>
      </w:r>
      <w:r w:rsidRPr="003459AD">
        <w:rPr>
          <w:b/>
          <w:bCs/>
          <w:caps/>
        </w:rPr>
        <w:lastRenderedPageBreak/>
        <w:t>4. Контроль и оценка результатов Освоения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pPr>
      <w:r w:rsidRPr="003459AD">
        <w:rPr>
          <w:b/>
          <w:bCs/>
        </w:rPr>
        <w:t>Контроль и оценка</w:t>
      </w:r>
      <w:r w:rsidRPr="003459AD">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2E37AE" w:rsidRPr="003459AD" w:rsidRDefault="002E37AE" w:rsidP="002E37AE">
      <w:pPr>
        <w:spacing w:after="0"/>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2E37AE" w:rsidRPr="003459AD" w:rsidTr="002E37AE">
        <w:trPr>
          <w:jc w:val="center"/>
        </w:trPr>
        <w:tc>
          <w:tcPr>
            <w:tcW w:w="5080"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4860"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Формы и методы контроля и оценки результатов обучения </w:t>
            </w:r>
          </w:p>
        </w:tc>
      </w:tr>
      <w:tr w:rsidR="002E37AE" w:rsidRPr="003459AD" w:rsidTr="002E37AE">
        <w:trPr>
          <w:jc w:val="center"/>
        </w:trPr>
        <w:tc>
          <w:tcPr>
            <w:tcW w:w="5080" w:type="dxa"/>
          </w:tcPr>
          <w:p w:rsidR="002E37AE" w:rsidRPr="003459AD" w:rsidRDefault="002E37AE" w:rsidP="002E37AE">
            <w:pPr>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1</w:t>
            </w:r>
          </w:p>
        </w:tc>
        <w:tc>
          <w:tcPr>
            <w:tcW w:w="4860" w:type="dxa"/>
          </w:tcPr>
          <w:p w:rsidR="002E37AE" w:rsidRPr="003459AD" w:rsidRDefault="002E37AE" w:rsidP="002E37AE">
            <w:pPr>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2</w:t>
            </w:r>
          </w:p>
        </w:tc>
      </w:tr>
      <w:tr w:rsidR="002E37AE" w:rsidRPr="003459AD" w:rsidTr="002E37AE">
        <w:trPr>
          <w:jc w:val="center"/>
        </w:trPr>
        <w:tc>
          <w:tcPr>
            <w:tcW w:w="508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Умения: </w:t>
            </w:r>
          </w:p>
        </w:tc>
        <w:tc>
          <w:tcPr>
            <w:tcW w:w="4860" w:type="dxa"/>
          </w:tcPr>
          <w:p w:rsidR="002E37AE" w:rsidRPr="003459AD" w:rsidRDefault="002E37AE" w:rsidP="002E37AE">
            <w:pPr>
              <w:spacing w:after="0"/>
              <w:rPr>
                <w:rFonts w:ascii="Times New Roman" w:hAnsi="Times New Roman" w:cs="Times New Roman"/>
                <w:b/>
                <w:bCs/>
                <w:sz w:val="24"/>
                <w:szCs w:val="24"/>
              </w:rPr>
            </w:pPr>
          </w:p>
        </w:tc>
      </w:tr>
      <w:tr w:rsidR="002E37AE" w:rsidRPr="003459AD" w:rsidTr="002E37AE">
        <w:trPr>
          <w:trHeight w:val="2921"/>
          <w:jc w:val="center"/>
        </w:trPr>
        <w:tc>
          <w:tcPr>
            <w:tcW w:w="5080" w:type="dxa"/>
          </w:tcPr>
          <w:p w:rsidR="002E37AE" w:rsidRPr="003459AD" w:rsidRDefault="002E37AE" w:rsidP="008708C3">
            <w:pPr>
              <w:numPr>
                <w:ilvl w:val="0"/>
                <w:numId w:val="165"/>
              </w:numPr>
              <w:tabs>
                <w:tab w:val="clear" w:pos="720"/>
                <w:tab w:val="num" w:pos="185"/>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 xml:space="preserve">анализировать историческую информацию, представленную в разных знаковых системах (текст, карта, таблица, схема, аудиовизуальный ряд); </w:t>
            </w:r>
          </w:p>
          <w:p w:rsidR="002E37AE" w:rsidRPr="003459AD" w:rsidRDefault="002E37AE" w:rsidP="008708C3">
            <w:pPr>
              <w:numPr>
                <w:ilvl w:val="0"/>
                <w:numId w:val="165"/>
              </w:numPr>
              <w:tabs>
                <w:tab w:val="clear" w:pos="720"/>
                <w:tab w:val="num" w:pos="185"/>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 xml:space="preserve">различать в исторической информации факты и мнения, исторические описания и исторические объяснения; </w:t>
            </w:r>
          </w:p>
          <w:p w:rsidR="002E37AE" w:rsidRPr="003459AD" w:rsidRDefault="002E37AE" w:rsidP="008708C3">
            <w:pPr>
              <w:numPr>
                <w:ilvl w:val="0"/>
                <w:numId w:val="165"/>
              </w:numPr>
              <w:tabs>
                <w:tab w:val="clear" w:pos="720"/>
                <w:tab w:val="num" w:pos="185"/>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2E37AE" w:rsidRPr="003459AD" w:rsidRDefault="002E37AE" w:rsidP="008708C3">
            <w:pPr>
              <w:numPr>
                <w:ilvl w:val="0"/>
                <w:numId w:val="165"/>
              </w:numPr>
              <w:tabs>
                <w:tab w:val="clear" w:pos="720"/>
                <w:tab w:val="num" w:pos="185"/>
              </w:tabs>
              <w:spacing w:after="0"/>
              <w:ind w:left="0" w:firstLine="0"/>
              <w:rPr>
                <w:rFonts w:ascii="Times New Roman" w:hAnsi="Times New Roman" w:cs="Times New Roman"/>
                <w:sz w:val="24"/>
                <w:szCs w:val="24"/>
              </w:rPr>
            </w:pPr>
            <w:r w:rsidRPr="003459AD">
              <w:rPr>
                <w:rFonts w:ascii="Times New Roman" w:hAnsi="Times New Roman" w:cs="Times New Roman"/>
                <w:sz w:val="24"/>
                <w:szCs w:val="24"/>
              </w:rPr>
              <w:t xml:space="preserve">представлять результаты изучения исторического материала в формах конспекта, реферата, рецензии; </w:t>
            </w:r>
          </w:p>
        </w:tc>
        <w:tc>
          <w:tcPr>
            <w:tcW w:w="4860" w:type="dxa"/>
          </w:tcPr>
          <w:p w:rsidR="002E37AE" w:rsidRPr="003459AD" w:rsidRDefault="002E37AE" w:rsidP="002E37AE">
            <w:pPr>
              <w:spacing w:after="0"/>
              <w:ind w:left="271"/>
              <w:rPr>
                <w:rFonts w:ascii="Times New Roman" w:hAnsi="Times New Roman" w:cs="Times New Roman"/>
                <w:sz w:val="24"/>
                <w:szCs w:val="24"/>
              </w:rPr>
            </w:pPr>
            <w:r w:rsidRPr="003459AD">
              <w:rPr>
                <w:rFonts w:ascii="Times New Roman" w:hAnsi="Times New Roman" w:cs="Times New Roman"/>
                <w:sz w:val="24"/>
                <w:szCs w:val="24"/>
              </w:rPr>
              <w:t>аудиторная самостоятельная  работа</w:t>
            </w:r>
          </w:p>
          <w:p w:rsidR="002E37AE" w:rsidRPr="003459AD" w:rsidRDefault="002E37AE" w:rsidP="002E37AE">
            <w:pPr>
              <w:spacing w:after="0"/>
              <w:ind w:left="271"/>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ind w:left="271"/>
              <w:jc w:val="both"/>
              <w:rPr>
                <w:rFonts w:ascii="Times New Roman" w:hAnsi="Times New Roman" w:cs="Times New Roman"/>
                <w:sz w:val="24"/>
                <w:szCs w:val="24"/>
              </w:rPr>
            </w:pPr>
            <w:r w:rsidRPr="003459AD">
              <w:rPr>
                <w:rFonts w:ascii="Times New Roman" w:hAnsi="Times New Roman" w:cs="Times New Roman"/>
                <w:sz w:val="24"/>
                <w:szCs w:val="24"/>
              </w:rPr>
              <w:t>реферат</w:t>
            </w:r>
          </w:p>
        </w:tc>
      </w:tr>
      <w:tr w:rsidR="002E37AE" w:rsidRPr="003459AD" w:rsidTr="002E37AE">
        <w:trPr>
          <w:jc w:val="center"/>
        </w:trPr>
        <w:tc>
          <w:tcPr>
            <w:tcW w:w="5080" w:type="dxa"/>
          </w:tcPr>
          <w:p w:rsidR="002E37AE" w:rsidRPr="003459AD" w:rsidRDefault="002E37AE" w:rsidP="002E37AE">
            <w:pPr>
              <w:spacing w:after="0"/>
              <w:ind w:left="271"/>
              <w:rPr>
                <w:rFonts w:ascii="Times New Roman" w:hAnsi="Times New Roman" w:cs="Times New Roman"/>
                <w:b/>
                <w:bCs/>
                <w:sz w:val="24"/>
                <w:szCs w:val="24"/>
              </w:rPr>
            </w:pPr>
            <w:r w:rsidRPr="003459AD">
              <w:rPr>
                <w:rFonts w:ascii="Times New Roman" w:hAnsi="Times New Roman" w:cs="Times New Roman"/>
                <w:b/>
                <w:bCs/>
                <w:sz w:val="24"/>
                <w:szCs w:val="24"/>
              </w:rPr>
              <w:t>Знания:</w:t>
            </w:r>
          </w:p>
        </w:tc>
        <w:tc>
          <w:tcPr>
            <w:tcW w:w="4860" w:type="dxa"/>
          </w:tcPr>
          <w:p w:rsidR="002E37AE" w:rsidRPr="003459AD" w:rsidRDefault="002E37AE" w:rsidP="002E37AE">
            <w:pPr>
              <w:spacing w:after="0"/>
              <w:ind w:left="271"/>
              <w:jc w:val="both"/>
              <w:rPr>
                <w:rFonts w:ascii="Times New Roman" w:hAnsi="Times New Roman" w:cs="Times New Roman"/>
                <w:b/>
                <w:bCs/>
                <w:i/>
                <w:iCs/>
                <w:sz w:val="24"/>
                <w:szCs w:val="24"/>
              </w:rPr>
            </w:pPr>
          </w:p>
        </w:tc>
      </w:tr>
      <w:tr w:rsidR="002E37AE" w:rsidRPr="003459AD" w:rsidTr="002E37AE">
        <w:trPr>
          <w:trHeight w:val="2441"/>
          <w:jc w:val="center"/>
        </w:trPr>
        <w:tc>
          <w:tcPr>
            <w:tcW w:w="5080" w:type="dxa"/>
            <w:tcBorders>
              <w:top w:val="single" w:sz="4" w:space="0" w:color="000000"/>
            </w:tcBorders>
          </w:tcPr>
          <w:p w:rsidR="002E37AE" w:rsidRPr="003459AD" w:rsidRDefault="002E37AE" w:rsidP="008708C3">
            <w:pPr>
              <w:numPr>
                <w:ilvl w:val="0"/>
                <w:numId w:val="164"/>
              </w:numPr>
              <w:tabs>
                <w:tab w:val="clear" w:pos="720"/>
                <w:tab w:val="num" w:pos="185"/>
              </w:tabs>
              <w:spacing w:after="0"/>
              <w:ind w:left="43" w:right="143"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основные факты, процессы и явления, характеризующие целостность отечественной и всемирной истории; </w:t>
            </w:r>
          </w:p>
          <w:p w:rsidR="002E37AE" w:rsidRPr="003459AD" w:rsidRDefault="002E37AE" w:rsidP="008708C3">
            <w:pPr>
              <w:numPr>
                <w:ilvl w:val="0"/>
                <w:numId w:val="164"/>
              </w:numPr>
              <w:tabs>
                <w:tab w:val="clear" w:pos="720"/>
                <w:tab w:val="num" w:pos="185"/>
              </w:tabs>
              <w:spacing w:after="0"/>
              <w:ind w:left="43" w:right="143"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периодизацию всемирной и отечественной истории; </w:t>
            </w:r>
          </w:p>
          <w:p w:rsidR="002E37AE" w:rsidRPr="003459AD" w:rsidRDefault="002E37AE" w:rsidP="008708C3">
            <w:pPr>
              <w:numPr>
                <w:ilvl w:val="0"/>
                <w:numId w:val="164"/>
              </w:numPr>
              <w:tabs>
                <w:tab w:val="clear" w:pos="720"/>
                <w:tab w:val="num" w:pos="185"/>
              </w:tabs>
              <w:spacing w:after="0"/>
              <w:ind w:left="43" w:right="143"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современные версии и трактовки важнейших проблем отечественной и всемирной истории; </w:t>
            </w:r>
          </w:p>
          <w:p w:rsidR="002E37AE" w:rsidRPr="003459AD" w:rsidRDefault="002E37AE" w:rsidP="008708C3">
            <w:pPr>
              <w:numPr>
                <w:ilvl w:val="0"/>
                <w:numId w:val="164"/>
              </w:numPr>
              <w:tabs>
                <w:tab w:val="clear" w:pos="720"/>
                <w:tab w:val="num" w:pos="185"/>
              </w:tabs>
              <w:spacing w:after="0"/>
              <w:ind w:left="43" w:right="143"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особенности исторического пути России, ее роль в мировом сообществе; </w:t>
            </w:r>
          </w:p>
          <w:p w:rsidR="002E37AE" w:rsidRPr="003459AD" w:rsidRDefault="002E37AE" w:rsidP="008708C3">
            <w:pPr>
              <w:numPr>
                <w:ilvl w:val="0"/>
                <w:numId w:val="164"/>
              </w:numPr>
              <w:tabs>
                <w:tab w:val="clear" w:pos="720"/>
                <w:tab w:val="num" w:pos="185"/>
              </w:tabs>
              <w:spacing w:after="0"/>
              <w:ind w:left="43" w:right="143" w:firstLine="0"/>
              <w:jc w:val="both"/>
              <w:rPr>
                <w:rFonts w:ascii="Times New Roman" w:hAnsi="Times New Roman" w:cs="Times New Roman"/>
                <w:sz w:val="24"/>
                <w:szCs w:val="24"/>
              </w:rPr>
            </w:pPr>
            <w:r w:rsidRPr="003459AD">
              <w:rPr>
                <w:rFonts w:ascii="Times New Roman" w:hAnsi="Times New Roman" w:cs="Times New Roman"/>
                <w:sz w:val="24"/>
                <w:szCs w:val="24"/>
              </w:rPr>
              <w:t xml:space="preserve">основные исторические термины и даты; </w:t>
            </w:r>
          </w:p>
        </w:tc>
        <w:tc>
          <w:tcPr>
            <w:tcW w:w="4860" w:type="dxa"/>
            <w:tcBorders>
              <w:top w:val="single" w:sz="4" w:space="0" w:color="000000"/>
            </w:tcBorders>
          </w:tcPr>
          <w:p w:rsidR="002E37AE" w:rsidRPr="003459AD" w:rsidRDefault="002E37AE" w:rsidP="002E37AE">
            <w:pPr>
              <w:spacing w:after="0"/>
              <w:ind w:left="271"/>
              <w:jc w:val="both"/>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ind w:left="271"/>
              <w:jc w:val="both"/>
              <w:rPr>
                <w:rFonts w:ascii="Times New Roman" w:hAnsi="Times New Roman" w:cs="Times New Roman"/>
                <w:sz w:val="24"/>
                <w:szCs w:val="24"/>
              </w:rPr>
            </w:pPr>
            <w:r w:rsidRPr="003459AD">
              <w:rPr>
                <w:rFonts w:ascii="Times New Roman" w:hAnsi="Times New Roman" w:cs="Times New Roman"/>
                <w:sz w:val="24"/>
                <w:szCs w:val="24"/>
              </w:rPr>
              <w:t>реферат</w:t>
            </w:r>
          </w:p>
          <w:p w:rsidR="002E37AE" w:rsidRPr="003459AD" w:rsidRDefault="002E37AE" w:rsidP="002E37AE">
            <w:pPr>
              <w:spacing w:after="0"/>
              <w:ind w:left="271"/>
              <w:jc w:val="both"/>
              <w:rPr>
                <w:rFonts w:ascii="Times New Roman" w:hAnsi="Times New Roman" w:cs="Times New Roman"/>
                <w:sz w:val="24"/>
                <w:szCs w:val="24"/>
              </w:rPr>
            </w:pPr>
            <w:r w:rsidRPr="003459AD">
              <w:rPr>
                <w:rFonts w:ascii="Times New Roman" w:hAnsi="Times New Roman" w:cs="Times New Roman"/>
                <w:sz w:val="24"/>
                <w:szCs w:val="24"/>
              </w:rPr>
              <w:t>тестовый контроль</w:t>
            </w:r>
          </w:p>
          <w:p w:rsidR="002E37AE" w:rsidRPr="003459AD" w:rsidRDefault="002E37AE" w:rsidP="002E37AE">
            <w:pPr>
              <w:spacing w:after="0"/>
              <w:ind w:left="271"/>
              <w:jc w:val="both"/>
              <w:rPr>
                <w:rFonts w:ascii="Times New Roman" w:hAnsi="Times New Roman" w:cs="Times New Roman"/>
                <w:sz w:val="24"/>
                <w:szCs w:val="24"/>
              </w:rPr>
            </w:pPr>
            <w:r w:rsidRPr="003459AD">
              <w:rPr>
                <w:rFonts w:ascii="Times New Roman" w:hAnsi="Times New Roman" w:cs="Times New Roman"/>
                <w:sz w:val="24"/>
                <w:szCs w:val="24"/>
              </w:rPr>
              <w:t>аудиторная самостоятельная  работа</w:t>
            </w:r>
          </w:p>
        </w:tc>
      </w:tr>
    </w:tbl>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ОДБ.05 Обществознание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r w:rsidRPr="003459AD">
        <w:rPr>
          <w:rFonts w:ascii="Times New Roman" w:hAnsi="Times New Roman" w:cs="Times New Roman"/>
          <w:b/>
          <w:bCs/>
          <w:sz w:val="24"/>
          <w:szCs w:val="24"/>
        </w:rPr>
        <w:t>1.1. Область применения программы</w:t>
      </w:r>
    </w:p>
    <w:p w:rsidR="002E37AE" w:rsidRPr="003459AD" w:rsidRDefault="002E37AE" w:rsidP="002E37AE">
      <w:pPr>
        <w:widowControl w:val="0"/>
        <w:spacing w:after="0"/>
        <w:jc w:val="both"/>
        <w:rPr>
          <w:rFonts w:ascii="Times New Roman" w:hAnsi="Times New Roman" w:cs="Times New Roman"/>
          <w:b/>
          <w:bCs/>
          <w:sz w:val="24"/>
          <w:szCs w:val="24"/>
        </w:rPr>
      </w:pPr>
      <w:r w:rsidRPr="003459AD">
        <w:rPr>
          <w:rFonts w:ascii="Times New Roman" w:hAnsi="Times New Roman" w:cs="Times New Roman"/>
          <w:sz w:val="24"/>
          <w:szCs w:val="24"/>
        </w:rPr>
        <w:tab/>
        <w:t xml:space="preserve">Рабочая программа учебной дисциплины Обществознаниеявляется частью основной профессиональной образовательной программы в соответствии с ФГОС по профессии </w:t>
      </w:r>
      <w:r w:rsidRPr="003459AD">
        <w:rPr>
          <w:rFonts w:ascii="Times New Roman" w:hAnsi="Times New Roman" w:cs="Times New Roman"/>
          <w:b/>
          <w:bCs/>
          <w:sz w:val="24"/>
          <w:szCs w:val="24"/>
        </w:rPr>
        <w:t>38.01.02. Продавец,  контролер – кассир</w:t>
      </w:r>
    </w:p>
    <w:p w:rsidR="002E37AE" w:rsidRPr="003459AD" w:rsidRDefault="002E37AE" w:rsidP="002E37AE">
      <w:pPr>
        <w:widowControl w:val="0"/>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3459AD">
        <w:rPr>
          <w:rFonts w:ascii="Times New Roman" w:hAnsi="Times New Roman" w:cs="Times New Roman"/>
          <w:b/>
          <w:bCs/>
          <w:sz w:val="24"/>
          <w:szCs w:val="24"/>
        </w:rPr>
        <w:lastRenderedPageBreak/>
        <w:t xml:space="preserve">1.2. Место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общеобразовательный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1.3. Цели и задачи дисциплины – требования к результатам освоения дисциплины:</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«Обществознание» предназначена для изучения обществознания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обществознание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ind w:left="980"/>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ориентирована на достижение следующих целей:</w:t>
      </w:r>
    </w:p>
    <w:p w:rsidR="002E37AE" w:rsidRPr="003459AD" w:rsidRDefault="002E37AE" w:rsidP="008708C3">
      <w:pPr>
        <w:numPr>
          <w:ilvl w:val="0"/>
          <w:numId w:val="166"/>
        </w:numPr>
        <w:tabs>
          <w:tab w:val="left" w:pos="709"/>
        </w:tabs>
        <w:spacing w:after="0"/>
        <w:ind w:left="426" w:hanging="358"/>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развитие </w:t>
      </w:r>
      <w:r w:rsidRPr="003459AD">
        <w:rPr>
          <w:rFonts w:ascii="Times New Roman" w:hAnsi="Times New Roman" w:cs="Times New Roman"/>
          <w:sz w:val="24"/>
          <w:szCs w:val="24"/>
        </w:rPr>
        <w:t>личности в период ранней юности, ее духовно-нравственной и политической культуры, социального поведения, основанного на уважении принятых в обществе норм, способности к личному самоопределению и самореализации;</w:t>
      </w:r>
    </w:p>
    <w:p w:rsidR="002E37AE" w:rsidRPr="003459AD" w:rsidRDefault="002E37AE" w:rsidP="008708C3">
      <w:pPr>
        <w:numPr>
          <w:ilvl w:val="0"/>
          <w:numId w:val="166"/>
        </w:numPr>
        <w:tabs>
          <w:tab w:val="left" w:pos="709"/>
        </w:tabs>
        <w:spacing w:after="0"/>
        <w:ind w:left="426" w:hanging="358"/>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воспитание </w:t>
      </w:r>
      <w:r w:rsidRPr="003459AD">
        <w:rPr>
          <w:rFonts w:ascii="Times New Roman" w:hAnsi="Times New Roman" w:cs="Times New Roman"/>
          <w:sz w:val="24"/>
          <w:szCs w:val="24"/>
        </w:rPr>
        <w:t>гражданской ответственности, национальнойидентичности, толерантности, приверженности гуманистическим и демократическим ценностям, закрепленным в Конституции Российской Федерации;</w:t>
      </w:r>
    </w:p>
    <w:p w:rsidR="002E37AE" w:rsidRPr="003459AD" w:rsidRDefault="002E37AE" w:rsidP="008708C3">
      <w:pPr>
        <w:numPr>
          <w:ilvl w:val="0"/>
          <w:numId w:val="166"/>
        </w:numPr>
        <w:tabs>
          <w:tab w:val="left" w:pos="709"/>
        </w:tabs>
        <w:spacing w:after="0"/>
        <w:ind w:left="426" w:hanging="358"/>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овладение системой знаний </w:t>
      </w:r>
      <w:r w:rsidRPr="003459AD">
        <w:rPr>
          <w:rFonts w:ascii="Times New Roman" w:hAnsi="Times New Roman" w:cs="Times New Roman"/>
          <w:sz w:val="24"/>
          <w:szCs w:val="24"/>
        </w:rPr>
        <w:t>об обществе, его сферах,необходимых для успешного взаимодействия с социальной средой и выполнения типичных социальных ролей человека и гражданина;</w:t>
      </w:r>
    </w:p>
    <w:p w:rsidR="002E37AE" w:rsidRPr="003459AD" w:rsidRDefault="002E37AE" w:rsidP="008708C3">
      <w:pPr>
        <w:numPr>
          <w:ilvl w:val="0"/>
          <w:numId w:val="167"/>
        </w:numPr>
        <w:tabs>
          <w:tab w:val="left" w:pos="709"/>
        </w:tabs>
        <w:spacing w:after="0"/>
        <w:ind w:left="426" w:hanging="358"/>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овладение   умением   </w:t>
      </w:r>
      <w:r w:rsidRPr="003459AD">
        <w:rPr>
          <w:rFonts w:ascii="Times New Roman" w:hAnsi="Times New Roman" w:cs="Times New Roman"/>
          <w:sz w:val="24"/>
          <w:szCs w:val="24"/>
        </w:rPr>
        <w:t>получать   и   осмысливать   социальнуюинформацию,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E37AE" w:rsidRPr="003459AD" w:rsidRDefault="002E37AE" w:rsidP="008708C3">
      <w:pPr>
        <w:numPr>
          <w:ilvl w:val="0"/>
          <w:numId w:val="167"/>
        </w:numPr>
        <w:tabs>
          <w:tab w:val="left" w:pos="709"/>
        </w:tabs>
        <w:spacing w:after="0"/>
        <w:ind w:left="426" w:right="20" w:hanging="358"/>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формирование опыта </w:t>
      </w:r>
      <w:r w:rsidRPr="003459AD">
        <w:rPr>
          <w:rFonts w:ascii="Times New Roman" w:hAnsi="Times New Roman" w:cs="Times New Roman"/>
          <w:sz w:val="24"/>
          <w:szCs w:val="24"/>
        </w:rPr>
        <w:t>применения полученных знаний и уменийдля решения типичных задач в области социальных отношений; гражданской и общественной деятельности, межличностныхотношений,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8708C3">
      <w:pPr>
        <w:numPr>
          <w:ilvl w:val="1"/>
          <w:numId w:val="168"/>
        </w:numPr>
        <w:tabs>
          <w:tab w:val="left" w:pos="1265"/>
        </w:tabs>
        <w:spacing w:after="0"/>
        <w:ind w:left="260" w:firstLine="722"/>
        <w:jc w:val="both"/>
        <w:rPr>
          <w:rFonts w:ascii="Times New Roman" w:hAnsi="Times New Roman" w:cs="Times New Roman"/>
          <w:sz w:val="24"/>
          <w:szCs w:val="24"/>
        </w:rPr>
      </w:pPr>
      <w:r w:rsidRPr="003459AD">
        <w:rPr>
          <w:rFonts w:ascii="Times New Roman" w:hAnsi="Times New Roman" w:cs="Times New Roman"/>
          <w:sz w:val="24"/>
          <w:szCs w:val="24"/>
        </w:rPr>
        <w:t>содержание интегрированного курса программы включен материал по основам философии, экономики, социологии, политологии и права.</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lastRenderedPageBreak/>
        <w:t>Особое место в программе занимают сведения о современном российском обществе, об актуальных проблемах развития мирового сообщества на современном этапе, о роли морали, религии, науки и образования в жизни человеческого общества, чертах и признаках современной цивилизации. Особенностью данной программы является повышенное внимание к изучению ключевых тем и понятий социальных дисциплин, а также вопросов, тесно связанных с повседневной жизнью.</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Содержание программы направлено на формирование у обучающихся знаний прикладного характера, необходимых для выполнения основных социальных ролей, организации взаимодействия с окружающими людьми социальными институтами. Важное значение придается формированию базовых социальных компетенций, функциональной общегражданской грамотности.</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Интегрированный подход к построению содержательных элементов программы в значительной мере определяется рамками учебного времени и целями начального и среднего профессионального образования.</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Отбор содержания производился на основе реализации следующих принципов: учет возрастных особенностей обучающихся, практическая направленность обучения, формирование знаний, которые обеспечат обучающимся учреждений НПО и СПО успешную адаптацию к социальной реальности, профессиональной деятельности, исполнению общегражданских ролей.</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Программа предполагает дифференциацию уровней достижения учащимися различных целей. Так, уровень функциональной грамотности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 так и в области социально-практических знаний, обеспечивающих успешную социализацию в качестве гражданина, собственника, труженика.</w:t>
      </w:r>
    </w:p>
    <w:p w:rsidR="002E37AE" w:rsidRPr="003459AD" w:rsidRDefault="002E37AE" w:rsidP="002E37AE">
      <w:pPr>
        <w:spacing w:after="0"/>
        <w:ind w:left="260" w:firstLine="720"/>
        <w:jc w:val="both"/>
        <w:rPr>
          <w:rFonts w:ascii="Times New Roman" w:hAnsi="Times New Roman" w:cs="Times New Roman"/>
          <w:sz w:val="24"/>
          <w:szCs w:val="24"/>
        </w:rPr>
      </w:pPr>
      <w:r w:rsidRPr="003459AD">
        <w:rPr>
          <w:rFonts w:ascii="Times New Roman" w:hAnsi="Times New Roman" w:cs="Times New Roman"/>
          <w:sz w:val="24"/>
          <w:szCs w:val="24"/>
        </w:rPr>
        <w:t>На уровне ознакомления осваиваются такие элементы содержания, как сложные теоретические понятия и положения социальных дисциплин, специфические особенности социального познания, законы общественного развития, особенности функционирования общества как сложной динамично развивающейся самоорганизующейся системы. В результате освоения курса у обучающихся закладываются целостные представления о человеке и обществе, деятельности человека в различных сферах, экономической системе общества, о социальных нормах, регулирующих жизнедеятельность гражданина.</w:t>
      </w:r>
    </w:p>
    <w:p w:rsidR="002E37AE" w:rsidRPr="003459AD" w:rsidRDefault="002E37AE" w:rsidP="008708C3">
      <w:pPr>
        <w:numPr>
          <w:ilvl w:val="1"/>
          <w:numId w:val="169"/>
        </w:numPr>
        <w:tabs>
          <w:tab w:val="left" w:pos="1268"/>
        </w:tabs>
        <w:spacing w:after="0"/>
        <w:ind w:left="260" w:firstLine="722"/>
        <w:jc w:val="both"/>
        <w:rPr>
          <w:rFonts w:ascii="Times New Roman" w:hAnsi="Times New Roman" w:cs="Times New Roman"/>
          <w:sz w:val="24"/>
          <w:szCs w:val="24"/>
        </w:rPr>
      </w:pPr>
      <w:r w:rsidRPr="003459AD">
        <w:rPr>
          <w:rFonts w:ascii="Times New Roman" w:hAnsi="Times New Roman" w:cs="Times New Roman"/>
          <w:sz w:val="24"/>
          <w:szCs w:val="24"/>
        </w:rPr>
        <w:t>процессе реализации программы, обучающиеся должны получить достаточно полные представления о возможностях, которые существуют в нашей стране для продолжения образования и работы, самореализации в разнообразных видах деятельности, а также о путях достижения успеха в различных сферах социальной жизни.</w:t>
      </w:r>
    </w:p>
    <w:p w:rsidR="002E37AE" w:rsidRPr="003459AD" w:rsidRDefault="002E37AE" w:rsidP="008708C3">
      <w:pPr>
        <w:numPr>
          <w:ilvl w:val="0"/>
          <w:numId w:val="169"/>
        </w:numPr>
        <w:tabs>
          <w:tab w:val="left" w:pos="1299"/>
        </w:tabs>
        <w:spacing w:after="0"/>
        <w:ind w:left="260" w:firstLine="710"/>
        <w:jc w:val="both"/>
        <w:rPr>
          <w:rFonts w:ascii="Times New Roman" w:hAnsi="Times New Roman" w:cs="Times New Roman"/>
          <w:sz w:val="24"/>
          <w:szCs w:val="24"/>
        </w:rPr>
      </w:pPr>
      <w:r w:rsidRPr="003459AD">
        <w:rPr>
          <w:rFonts w:ascii="Times New Roman" w:hAnsi="Times New Roman" w:cs="Times New Roman"/>
          <w:sz w:val="24"/>
          <w:szCs w:val="24"/>
        </w:rPr>
        <w:t>программе курсивом выделен материал, который при изучении учебной дисциплины «Обществознание» контролю не подлежит.</w:t>
      </w:r>
    </w:p>
    <w:p w:rsidR="002E37AE" w:rsidRPr="003459AD" w:rsidRDefault="002E37AE" w:rsidP="002E37AE">
      <w:pPr>
        <w:spacing w:after="0"/>
        <w:ind w:left="260" w:firstLine="708"/>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может использоваться другими образовательными учреждениями, реализующими образовательную программу среднего (полного) общего образования.</w:t>
      </w:r>
    </w:p>
    <w:p w:rsidR="002E37AE" w:rsidRPr="003459AD" w:rsidRDefault="002E37AE" w:rsidP="002E37AE">
      <w:pPr>
        <w:tabs>
          <w:tab w:val="left" w:pos="1124"/>
        </w:tabs>
        <w:spacing w:after="0"/>
        <w:ind w:left="284"/>
        <w:jc w:val="both"/>
        <w:rPr>
          <w:rFonts w:ascii="Times New Roman" w:hAnsi="Times New Roman" w:cs="Times New Roman"/>
          <w:sz w:val="24"/>
          <w:szCs w:val="24"/>
        </w:rPr>
      </w:pPr>
      <w:r w:rsidRPr="003459AD">
        <w:rPr>
          <w:rFonts w:ascii="Times New Roman" w:hAnsi="Times New Roman" w:cs="Times New Roman"/>
          <w:sz w:val="24"/>
          <w:szCs w:val="24"/>
        </w:rPr>
        <w:t>В результате изучения учебной дисциплины «Обществознание» обучающийся должен:</w:t>
      </w:r>
    </w:p>
    <w:p w:rsidR="002E37AE" w:rsidRPr="003459AD" w:rsidRDefault="002E37AE" w:rsidP="002E37AE">
      <w:pPr>
        <w:spacing w:after="0"/>
        <w:ind w:firstLine="24"/>
        <w:jc w:val="both"/>
        <w:rPr>
          <w:rFonts w:ascii="Times New Roman" w:hAnsi="Times New Roman" w:cs="Times New Roman"/>
          <w:sz w:val="24"/>
          <w:szCs w:val="24"/>
        </w:rPr>
      </w:pPr>
    </w:p>
    <w:p w:rsidR="002E37AE" w:rsidRPr="003459AD" w:rsidRDefault="002E37AE" w:rsidP="002E37AE">
      <w:pPr>
        <w:spacing w:after="0"/>
        <w:ind w:left="820" w:firstLine="24"/>
        <w:jc w:val="both"/>
        <w:rPr>
          <w:rFonts w:ascii="Times New Roman" w:hAnsi="Times New Roman" w:cs="Times New Roman"/>
          <w:sz w:val="24"/>
          <w:szCs w:val="24"/>
        </w:rPr>
      </w:pPr>
      <w:r w:rsidRPr="003459AD">
        <w:rPr>
          <w:rFonts w:ascii="Times New Roman" w:hAnsi="Times New Roman" w:cs="Times New Roman"/>
          <w:b/>
          <w:bCs/>
          <w:sz w:val="24"/>
          <w:szCs w:val="24"/>
        </w:rPr>
        <w:t>знать/понимать</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lastRenderedPageBreak/>
        <w:t>биосоциальную сущность человека, основные этапы и факторы соци-ализации личности, место и роль человека в системе общественных отношений;</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особенности социально-гуманитарного познания;</w:t>
      </w:r>
    </w:p>
    <w:p w:rsidR="002E37AE" w:rsidRPr="003459AD" w:rsidRDefault="002E37AE" w:rsidP="002E37AE">
      <w:pPr>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уметь</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характеризовать </w:t>
      </w:r>
      <w:r w:rsidRPr="003459AD">
        <w:rPr>
          <w:rFonts w:ascii="Times New Roman" w:hAnsi="Times New Roman" w:cs="Times New Roman"/>
          <w:sz w:val="24"/>
          <w:szCs w:val="24"/>
        </w:rPr>
        <w:t>основные социальные объекты, выделяя их существенные признаки, закономерности развития;</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анализировать </w:t>
      </w:r>
      <w:r w:rsidRPr="003459AD">
        <w:rPr>
          <w:rFonts w:ascii="Times New Roman" w:hAnsi="Times New Roman" w:cs="Times New Roman"/>
          <w:sz w:val="24"/>
          <w:szCs w:val="24"/>
        </w:rPr>
        <w:t>актуальную информацию о социальных объектах,вы-являя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объяснять </w:t>
      </w:r>
      <w:r w:rsidRPr="003459AD">
        <w:rPr>
          <w:rFonts w:ascii="Times New Roman" w:hAnsi="Times New Roman" w:cs="Times New Roman"/>
          <w:sz w:val="24"/>
          <w:szCs w:val="24"/>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раскрывать на примерах </w:t>
      </w:r>
      <w:r w:rsidRPr="003459AD">
        <w:rPr>
          <w:rFonts w:ascii="Times New Roman" w:hAnsi="Times New Roman" w:cs="Times New Roman"/>
          <w:sz w:val="24"/>
          <w:szCs w:val="24"/>
        </w:rPr>
        <w:t>изученные теоретические положения и понятия социально-экономических и гуманитарных наук;</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осуществлять поиск </w:t>
      </w:r>
      <w:r w:rsidRPr="003459AD">
        <w:rPr>
          <w:rFonts w:ascii="Times New Roman" w:hAnsi="Times New Roman" w:cs="Times New Roman"/>
          <w:sz w:val="24"/>
          <w:szCs w:val="24"/>
        </w:rPr>
        <w:t>социальной информации,представленной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оценивать </w:t>
      </w:r>
      <w:r w:rsidRPr="003459AD">
        <w:rPr>
          <w:rFonts w:ascii="Times New Roman" w:hAnsi="Times New Roman" w:cs="Times New Roman"/>
          <w:sz w:val="24"/>
          <w:szCs w:val="24"/>
        </w:rPr>
        <w:t>действия субъектов социальной жизни,включаяличность,группы, организации, с точки зрения социальных норм, экономической рациональности;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формулировать </w:t>
      </w:r>
      <w:r w:rsidRPr="003459AD">
        <w:rPr>
          <w:rFonts w:ascii="Times New Roman" w:hAnsi="Times New Roman" w:cs="Times New Roman"/>
          <w:sz w:val="24"/>
          <w:szCs w:val="24"/>
        </w:rPr>
        <w:t>на основе приобретенных обществоведческих знанийсобственные суждения и аргументы по определенным проблемам;</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подготавливать </w:t>
      </w:r>
      <w:r w:rsidRPr="003459AD">
        <w:rPr>
          <w:rFonts w:ascii="Times New Roman" w:hAnsi="Times New Roman" w:cs="Times New Roman"/>
          <w:sz w:val="24"/>
          <w:szCs w:val="24"/>
        </w:rPr>
        <w:t>устное выступление,творческую работу по социальной проблематике;</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применять </w:t>
      </w:r>
      <w:r w:rsidRPr="003459AD">
        <w:rPr>
          <w:rFonts w:ascii="Times New Roman" w:hAnsi="Times New Roman" w:cs="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p w:rsidR="002E37AE" w:rsidRPr="003459AD" w:rsidRDefault="002E37AE" w:rsidP="002E37AE">
      <w:pPr>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3459AD">
        <w:rPr>
          <w:rFonts w:ascii="Times New Roman" w:hAnsi="Times New Roman" w:cs="Times New Roman"/>
          <w:sz w:val="24"/>
          <w:szCs w:val="24"/>
        </w:rPr>
        <w:t>для:</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успешного выполнения типичных социальных ролей; сознательного взаимодействия с различными социальными институтами;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совершенствования собственной познавательной деятельности;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решения практических жизненных проблем, возникающих в социальной деятельности;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ориентировки в актуальных общественных событиях, определения личной гражданской позиции;</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lastRenderedPageBreak/>
        <w:t>предвидения возможных последствий определенных социальных действий;</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оценки происходящих событий и поведения людей с точки зрения морали и права;</w:t>
      </w:r>
    </w:p>
    <w:p w:rsidR="002E37AE" w:rsidRPr="003459AD" w:rsidRDefault="002E37AE" w:rsidP="008708C3">
      <w:pPr>
        <w:numPr>
          <w:ilvl w:val="0"/>
          <w:numId w:val="171"/>
        </w:numPr>
        <w:tabs>
          <w:tab w:val="left" w:pos="820"/>
        </w:tabs>
        <w:spacing w:after="0"/>
        <w:ind w:left="8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реализации и защиты прав человека и гражданина, осознанного выполнения гражданских обязанностей;</w:t>
      </w:r>
    </w:p>
    <w:p w:rsidR="002E37AE" w:rsidRPr="003459AD" w:rsidRDefault="002E37AE" w:rsidP="008708C3">
      <w:pPr>
        <w:numPr>
          <w:ilvl w:val="0"/>
          <w:numId w:val="171"/>
        </w:numPr>
        <w:tabs>
          <w:tab w:val="left" w:pos="820"/>
        </w:tabs>
        <w:spacing w:after="0"/>
        <w:ind w:left="820" w:right="20" w:firstLine="24"/>
        <w:jc w:val="both"/>
        <w:rPr>
          <w:rFonts w:ascii="Times New Roman" w:eastAsia="Symbol" w:hAnsi="Times New Roman" w:cs="Times New Roman"/>
          <w:sz w:val="24"/>
          <w:szCs w:val="24"/>
        </w:rPr>
      </w:pPr>
      <w:r w:rsidRPr="003459AD">
        <w:rPr>
          <w:rFonts w:ascii="Times New Roman" w:hAnsi="Times New Roman" w:cs="Times New Roman"/>
          <w:sz w:val="24"/>
          <w:szCs w:val="24"/>
        </w:rPr>
        <w:t>осуществления конструктивного взаимодействия людей с разными убеждениями, культурными ценностями и социальным положением.</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1.4.  Количество часов на освоение рабочей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4"/>
          <w:szCs w:val="24"/>
        </w:rPr>
      </w:pPr>
      <w:r w:rsidRPr="003459AD">
        <w:rPr>
          <w:rFonts w:ascii="Times New Roman" w:hAnsi="Times New Roman" w:cs="Times New Roman"/>
          <w:sz w:val="24"/>
          <w:szCs w:val="24"/>
        </w:rPr>
        <w:t>максимальной учебной нагрузки обучающегося 171 час,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4"/>
          <w:szCs w:val="24"/>
        </w:rPr>
      </w:pPr>
      <w:r w:rsidRPr="003459AD">
        <w:rPr>
          <w:rFonts w:ascii="Times New Roman" w:hAnsi="Times New Roman" w:cs="Times New Roman"/>
          <w:sz w:val="24"/>
          <w:szCs w:val="24"/>
        </w:rPr>
        <w:t>обязательной аудиторной учебной нагрузки обучающегося 114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4"/>
          <w:szCs w:val="24"/>
        </w:rPr>
      </w:pPr>
      <w:r w:rsidRPr="003459AD">
        <w:rPr>
          <w:rFonts w:ascii="Times New Roman" w:hAnsi="Times New Roman" w:cs="Times New Roman"/>
          <w:sz w:val="24"/>
          <w:szCs w:val="24"/>
        </w:rPr>
        <w:t>самостоятельной работы обучающегося 57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2E37AE" w:rsidRPr="003459AD" w:rsidSect="002E37AE">
          <w:footerReference w:type="default" r:id="rId51"/>
          <w:pgSz w:w="11906" w:h="16838"/>
          <w:pgMar w:top="1134" w:right="850" w:bottom="1134" w:left="1701" w:header="708" w:footer="708" w:gutter="0"/>
          <w:cols w:space="720"/>
          <w:titlePg/>
        </w:sectPr>
      </w:pPr>
    </w:p>
    <w:tbl>
      <w:tblPr>
        <w:tblpPr w:leftFromText="180" w:rightFromText="180" w:vertAnchor="page" w:horzAnchor="margin" w:tblpY="1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72"/>
        <w:gridCol w:w="9052"/>
        <w:gridCol w:w="1985"/>
      </w:tblGrid>
      <w:tr w:rsidR="002E37AE" w:rsidRPr="003459AD" w:rsidTr="002E37AE">
        <w:trPr>
          <w:trHeight w:val="700"/>
        </w:trPr>
        <w:tc>
          <w:tcPr>
            <w:tcW w:w="3672" w:type="dxa"/>
            <w:tcBorders>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lastRenderedPageBreak/>
              <w:t>Наименование разделов и тем</w:t>
            </w:r>
          </w:p>
        </w:tc>
        <w:tc>
          <w:tcPr>
            <w:tcW w:w="9052" w:type="dxa"/>
            <w:tcBorders>
              <w:bottom w:val="single" w:sz="4" w:space="0" w:color="auto"/>
            </w:tcBorders>
            <w:shd w:val="clear" w:color="auto" w:fill="FFFFFF"/>
          </w:tcPr>
          <w:p w:rsidR="002E37AE" w:rsidRPr="003459AD" w:rsidRDefault="002E37AE" w:rsidP="002E37AE">
            <w:pPr>
              <w:spacing w:after="0"/>
              <w:ind w:left="-72"/>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 самостоятельная работа обучающегося</w:t>
            </w:r>
          </w:p>
        </w:tc>
        <w:tc>
          <w:tcPr>
            <w:tcW w:w="1985" w:type="dxa"/>
            <w:tcBorders>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315"/>
        </w:trPr>
        <w:tc>
          <w:tcPr>
            <w:tcW w:w="3672"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985"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360"/>
        </w:trPr>
        <w:tc>
          <w:tcPr>
            <w:tcW w:w="3672" w:type="dxa"/>
            <w:vMerge w:val="restart"/>
            <w:tcBorders>
              <w:top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9052" w:type="dxa"/>
            <w:tcBorders>
              <w:top w:val="single" w:sz="4" w:space="0" w:color="auto"/>
              <w:bottom w:val="single" w:sz="4" w:space="0" w:color="auto"/>
            </w:tcBorders>
            <w:shd w:val="clear" w:color="auto" w:fill="FFFFFF"/>
          </w:tcPr>
          <w:p w:rsidR="002E37AE" w:rsidRPr="003459AD" w:rsidRDefault="002E37AE" w:rsidP="002E37AE">
            <w:pPr>
              <w:pStyle w:val="a7"/>
              <w:spacing w:after="0" w:line="276" w:lineRule="auto"/>
              <w:ind w:left="-72"/>
              <w:jc w:val="both"/>
              <w:rPr>
                <w:rFonts w:ascii="Times New Roman" w:hAnsi="Times New Roman"/>
                <w:b/>
                <w:bCs/>
                <w:sz w:val="24"/>
                <w:szCs w:val="24"/>
              </w:rPr>
            </w:pPr>
            <w:r w:rsidRPr="003459AD">
              <w:rPr>
                <w:rFonts w:ascii="Times New Roman" w:hAnsi="Times New Roman"/>
                <w:b/>
                <w:bCs/>
                <w:sz w:val="24"/>
                <w:szCs w:val="24"/>
              </w:rPr>
              <w:t>Содержание учебного материала</w:t>
            </w:r>
          </w:p>
        </w:tc>
        <w:tc>
          <w:tcPr>
            <w:tcW w:w="1985" w:type="dxa"/>
            <w:vMerge w:val="restart"/>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11"/>
        </w:trPr>
        <w:tc>
          <w:tcPr>
            <w:tcW w:w="3672" w:type="dxa"/>
            <w:vMerge/>
            <w:shd w:val="clear" w:color="auto" w:fill="FFFFFF"/>
          </w:tcPr>
          <w:p w:rsidR="002E37AE" w:rsidRPr="003459AD" w:rsidRDefault="002E37AE" w:rsidP="002E37AE">
            <w:pPr>
              <w:spacing w:after="0"/>
              <w:jc w:val="center"/>
              <w:rPr>
                <w:rFonts w:ascii="Times New Roman" w:hAnsi="Times New Roman" w:cs="Times New Roman"/>
                <w:b/>
                <w:bCs/>
                <w:sz w:val="24"/>
                <w:szCs w:val="24"/>
              </w:rPr>
            </w:pPr>
          </w:p>
        </w:tc>
        <w:tc>
          <w:tcPr>
            <w:tcW w:w="9052" w:type="dxa"/>
            <w:tcBorders>
              <w:top w:val="single" w:sz="4" w:space="0" w:color="auto"/>
            </w:tcBorders>
            <w:shd w:val="clear" w:color="auto" w:fill="FFFFFF"/>
          </w:tcPr>
          <w:p w:rsidR="002E37AE" w:rsidRPr="003459AD" w:rsidRDefault="002E37AE" w:rsidP="002E37AE">
            <w:pPr>
              <w:spacing w:after="0"/>
              <w:ind w:left="260" w:firstLine="720"/>
              <w:rPr>
                <w:rFonts w:ascii="Times New Roman" w:hAnsi="Times New Roman" w:cs="Times New Roman"/>
                <w:sz w:val="24"/>
                <w:szCs w:val="24"/>
              </w:rPr>
            </w:pPr>
            <w:r w:rsidRPr="003459AD">
              <w:rPr>
                <w:rFonts w:ascii="Times New Roman" w:hAnsi="Times New Roman" w:cs="Times New Roman"/>
                <w:sz w:val="24"/>
                <w:szCs w:val="24"/>
              </w:rPr>
              <w:t>Социальные науки. Специфика объекта их изучения. Методы исследования. Значимость социального знания.</w:t>
            </w:r>
          </w:p>
          <w:p w:rsidR="002E37AE" w:rsidRPr="003459AD" w:rsidRDefault="002E37AE" w:rsidP="002E37AE">
            <w:pPr>
              <w:spacing w:after="0"/>
              <w:jc w:val="both"/>
              <w:rPr>
                <w:rFonts w:ascii="Times New Roman" w:hAnsi="Times New Roman" w:cs="Times New Roman"/>
                <w:b/>
                <w:bCs/>
                <w:sz w:val="24"/>
                <w:szCs w:val="24"/>
              </w:rPr>
            </w:pPr>
          </w:p>
        </w:tc>
        <w:tc>
          <w:tcPr>
            <w:tcW w:w="1985" w:type="dxa"/>
            <w:vMerge/>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2724" w:type="dxa"/>
            <w:gridSpan w:val="2"/>
            <w:shd w:val="clear" w:color="auto" w:fill="FFFFFF"/>
          </w:tcPr>
          <w:p w:rsidR="002E37AE" w:rsidRPr="003459AD" w:rsidRDefault="002E37AE" w:rsidP="002E37AE">
            <w:pPr>
              <w:tabs>
                <w:tab w:val="left" w:pos="756"/>
              </w:tabs>
              <w:spacing w:after="0"/>
              <w:ind w:right="180"/>
              <w:jc w:val="both"/>
              <w:rPr>
                <w:rFonts w:ascii="Times New Roman" w:eastAsia="Arial" w:hAnsi="Times New Roman" w:cs="Times New Roman"/>
                <w:b/>
                <w:bCs/>
                <w:sz w:val="24"/>
                <w:szCs w:val="24"/>
              </w:rPr>
            </w:pPr>
            <w:r w:rsidRPr="003459AD">
              <w:rPr>
                <w:rFonts w:ascii="Times New Roman" w:hAnsi="Times New Roman" w:cs="Times New Roman"/>
                <w:b/>
                <w:bCs/>
                <w:sz w:val="24"/>
                <w:szCs w:val="24"/>
              </w:rPr>
              <w:t xml:space="preserve">Раздел I. </w:t>
            </w:r>
            <w:r w:rsidRPr="003459AD">
              <w:rPr>
                <w:rFonts w:ascii="Times New Roman" w:eastAsia="Arial" w:hAnsi="Times New Roman" w:cs="Times New Roman"/>
                <w:b/>
                <w:bCs/>
                <w:sz w:val="24"/>
                <w:szCs w:val="24"/>
              </w:rPr>
              <w:t>НАЧАЛА ФИЛОСОФСКИХ И ПСИХОЛОГИЧЕСКИХ ЗНАНИЙ О ЧЕЛОВЕКЕ И ОБЩЕСТВЕ</w:t>
            </w:r>
          </w:p>
          <w:p w:rsidR="002E37AE" w:rsidRPr="003459AD" w:rsidRDefault="002E37AE" w:rsidP="002E37AE">
            <w:pPr>
              <w:spacing w:after="0"/>
              <w:jc w:val="center"/>
              <w:rPr>
                <w:rFonts w:ascii="Times New Roman" w:hAnsi="Times New Roman" w:cs="Times New Roman"/>
                <w:b/>
                <w:bCs/>
                <w:sz w:val="24"/>
                <w:szCs w:val="24"/>
              </w:rPr>
            </w:pPr>
          </w:p>
        </w:tc>
        <w:tc>
          <w:tcPr>
            <w:tcW w:w="1985"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50</w:t>
            </w:r>
          </w:p>
        </w:tc>
      </w:tr>
      <w:tr w:rsidR="002E37AE" w:rsidRPr="003459AD" w:rsidTr="002E37AE">
        <w:trPr>
          <w:trHeight w:val="480"/>
        </w:trPr>
        <w:tc>
          <w:tcPr>
            <w:tcW w:w="3672" w:type="dxa"/>
            <w:vMerge w:val="restart"/>
            <w:shd w:val="clear" w:color="auto" w:fill="FFFFFF"/>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1.1. Природа человека, врожденные и приобретенные качества</w:t>
            </w:r>
          </w:p>
        </w:tc>
        <w:tc>
          <w:tcPr>
            <w:tcW w:w="9052" w:type="dxa"/>
            <w:tcBorders>
              <w:bottom w:val="single" w:sz="4" w:space="0" w:color="auto"/>
            </w:tcBorders>
            <w:shd w:val="clear" w:color="auto" w:fill="FFFFFF"/>
          </w:tcPr>
          <w:p w:rsidR="002E37AE" w:rsidRPr="003459AD" w:rsidRDefault="002E37AE" w:rsidP="002E37AE">
            <w:pPr>
              <w:pStyle w:val="a7"/>
              <w:spacing w:after="0" w:line="276" w:lineRule="auto"/>
              <w:ind w:left="-72"/>
              <w:rPr>
                <w:rFonts w:ascii="Times New Roman" w:hAnsi="Times New Roman"/>
                <w:sz w:val="24"/>
                <w:szCs w:val="24"/>
              </w:rPr>
            </w:pPr>
            <w:r w:rsidRPr="003459AD">
              <w:rPr>
                <w:rFonts w:ascii="Times New Roman" w:hAnsi="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22</w:t>
            </w:r>
          </w:p>
        </w:tc>
      </w:tr>
      <w:tr w:rsidR="002E37AE" w:rsidRPr="003459AD" w:rsidTr="002E37AE">
        <w:trPr>
          <w:trHeight w:val="344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Философские представления о социальных качествах человека. Человек, индивид, личность. Деятельность и мышление. Виды деятельности.</w:t>
            </w: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Творчество.</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w:t>
            </w:r>
            <w:r w:rsidRPr="003459AD">
              <w:rPr>
                <w:rFonts w:ascii="Times New Roman" w:hAnsi="Times New Roman" w:cs="Times New Roman"/>
                <w:i/>
                <w:iCs/>
                <w:sz w:val="24"/>
                <w:szCs w:val="24"/>
              </w:rPr>
              <w:t>Ценностии нормы. Цель и смысл человеческой жизни.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 xml:space="preserve">Проблема познаваемости мира. </w:t>
            </w:r>
            <w:r w:rsidRPr="003459AD">
              <w:rPr>
                <w:rFonts w:ascii="Times New Roman" w:hAnsi="Times New Roman" w:cs="Times New Roman"/>
                <w:sz w:val="24"/>
                <w:szCs w:val="24"/>
              </w:rPr>
              <w:t xml:space="preserve">Понятие истины,еекритерии.Видычеловеческих знаний. </w:t>
            </w:r>
            <w:r w:rsidRPr="003459AD">
              <w:rPr>
                <w:rFonts w:ascii="Times New Roman" w:hAnsi="Times New Roman" w:cs="Times New Roman"/>
                <w:i/>
                <w:iCs/>
                <w:sz w:val="24"/>
                <w:szCs w:val="24"/>
              </w:rPr>
              <w:t>Мировоззрение.Типы мировоззрения.</w:t>
            </w:r>
            <w:r w:rsidRPr="003459AD">
              <w:rPr>
                <w:rFonts w:ascii="Times New Roman" w:hAnsi="Times New Roman" w:cs="Times New Roman"/>
                <w:sz w:val="24"/>
                <w:szCs w:val="24"/>
              </w:rPr>
              <w:t xml:space="preserve"> Основные особенности научного мышления.</w:t>
            </w:r>
          </w:p>
        </w:tc>
        <w:tc>
          <w:tcPr>
            <w:tcW w:w="1985" w:type="dxa"/>
            <w:vMerge/>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380"/>
        </w:trPr>
        <w:tc>
          <w:tcPr>
            <w:tcW w:w="3672" w:type="dxa"/>
            <w:vMerge w:val="restart"/>
            <w:tcBorders>
              <w:top w:val="single" w:sz="4" w:space="0" w:color="auto"/>
            </w:tcBorders>
            <w:shd w:val="clear" w:color="auto" w:fill="FFFFFF"/>
          </w:tcPr>
          <w:p w:rsidR="002E37AE" w:rsidRPr="003459AD" w:rsidRDefault="002E37AE" w:rsidP="002E37AE">
            <w:pPr>
              <w:spacing w:after="0"/>
              <w:rPr>
                <w:rFonts w:ascii="Times New Roman" w:hAnsi="Times New Roman" w:cs="Times New Roman"/>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 xml:space="preserve">Свобода как условие самореализации личности. </w:t>
            </w:r>
            <w:r w:rsidRPr="003459AD">
              <w:rPr>
                <w:rFonts w:ascii="Times New Roman" w:hAnsi="Times New Roman" w:cs="Times New Roman"/>
                <w:sz w:val="24"/>
                <w:szCs w:val="24"/>
              </w:rPr>
              <w:t>Свобода человека 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8708C3">
            <w:pPr>
              <w:numPr>
                <w:ilvl w:val="0"/>
                <w:numId w:val="170"/>
              </w:numPr>
              <w:tabs>
                <w:tab w:val="left" w:pos="584"/>
              </w:tabs>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w:t>
            </w:r>
            <w:r w:rsidRPr="003459AD">
              <w:rPr>
                <w:rFonts w:ascii="Times New Roman" w:hAnsi="Times New Roman" w:cs="Times New Roman"/>
                <w:i/>
                <w:iCs/>
                <w:sz w:val="24"/>
                <w:szCs w:val="24"/>
              </w:rPr>
              <w:t xml:space="preserve">Умение общаться.Толерантность.Поисквзаимопонимания. </w:t>
            </w:r>
            <w:r w:rsidRPr="003459AD">
              <w:rPr>
                <w:rFonts w:ascii="Times New Roman" w:hAnsi="Times New Roman" w:cs="Times New Roman"/>
                <w:sz w:val="24"/>
                <w:szCs w:val="24"/>
              </w:rPr>
              <w:t xml:space="preserve">Межличностные конфликты.Истоки конфликтов в среде молодежи. </w:t>
            </w:r>
            <w:r w:rsidRPr="003459AD">
              <w:rPr>
                <w:rFonts w:ascii="Times New Roman" w:hAnsi="Times New Roman" w:cs="Times New Roman"/>
                <w:i/>
                <w:iCs/>
                <w:sz w:val="24"/>
                <w:szCs w:val="24"/>
              </w:rPr>
              <w:t>Причины и истоки агрессивного поведения.</w:t>
            </w: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 xml:space="preserve">Человек в учебной и трудовой деятельности. </w:t>
            </w:r>
            <w:r w:rsidRPr="003459AD">
              <w:rPr>
                <w:rFonts w:ascii="Times New Roman" w:hAnsi="Times New Roman" w:cs="Times New Roman"/>
                <w:sz w:val="24"/>
                <w:szCs w:val="24"/>
              </w:rPr>
              <w:t>Основные виды профессиональной деятельности. Выбор профессии. Профессиональное самоопределение.</w:t>
            </w:r>
          </w:p>
          <w:p w:rsidR="002E37AE" w:rsidRPr="003459AD" w:rsidRDefault="002E37AE" w:rsidP="002E37AE">
            <w:pPr>
              <w:spacing w:after="0"/>
              <w:jc w:val="both"/>
              <w:rPr>
                <w:rFonts w:ascii="Times New Roman" w:hAnsi="Times New Roman" w:cs="Times New Roman"/>
                <w:sz w:val="24"/>
                <w:szCs w:val="24"/>
              </w:rPr>
            </w:pPr>
          </w:p>
        </w:tc>
        <w:tc>
          <w:tcPr>
            <w:tcW w:w="1985"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76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1.Цивилизация и общество.</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2. Модернизация.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3. Мировая система.</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4. Глобальные проблемы современности.</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5. Общественный прогресс.</w:t>
            </w:r>
          </w:p>
        </w:tc>
        <w:tc>
          <w:tcPr>
            <w:tcW w:w="1985"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rPr>
          <w:trHeight w:val="368"/>
        </w:trPr>
        <w:tc>
          <w:tcPr>
            <w:tcW w:w="3672" w:type="dxa"/>
            <w:vMerge w:val="restart"/>
            <w:tcBorders>
              <w:top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1.2 Общество как сложная система</w:t>
            </w:r>
          </w:p>
        </w:tc>
        <w:tc>
          <w:tcPr>
            <w:tcW w:w="9052" w:type="dxa"/>
            <w:tcBorders>
              <w:top w:val="single" w:sz="4" w:space="0" w:color="auto"/>
              <w:bottom w:val="single" w:sz="4" w:space="0" w:color="auto"/>
            </w:tcBorders>
            <w:shd w:val="clear" w:color="auto" w:fill="FFFFFF"/>
          </w:tcPr>
          <w:p w:rsidR="002E37AE" w:rsidRPr="003459AD" w:rsidRDefault="002E37AE" w:rsidP="002E37AE">
            <w:pPr>
              <w:tabs>
                <w:tab w:val="center" w:pos="4230"/>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tabs>
                <w:tab w:val="center" w:pos="4230"/>
              </w:tabs>
              <w:spacing w:after="0"/>
              <w:rPr>
                <w:rFonts w:ascii="Times New Roman" w:hAnsi="Times New Roman" w:cs="Times New Roman"/>
                <w:b/>
                <w:bCs/>
                <w:sz w:val="24"/>
                <w:szCs w:val="24"/>
              </w:rPr>
            </w:pPr>
          </w:p>
        </w:tc>
        <w:tc>
          <w:tcPr>
            <w:tcW w:w="1985" w:type="dxa"/>
            <w:vMerge w:val="restart"/>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14</w:t>
            </w:r>
          </w:p>
        </w:tc>
      </w:tr>
      <w:tr w:rsidR="002E37AE" w:rsidRPr="003459AD" w:rsidTr="002E37AE">
        <w:trPr>
          <w:trHeight w:val="298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sz w:val="24"/>
                <w:szCs w:val="24"/>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2E37AE" w:rsidRPr="003459AD" w:rsidRDefault="002E37AE" w:rsidP="002E37AE">
            <w:pPr>
              <w:spacing w:after="0"/>
              <w:ind w:left="156"/>
              <w:jc w:val="both"/>
              <w:rPr>
                <w:rFonts w:ascii="Times New Roman" w:hAnsi="Times New Roman" w:cs="Times New Roman"/>
                <w:sz w:val="24"/>
                <w:szCs w:val="24"/>
              </w:rPr>
            </w:pPr>
          </w:p>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sz w:val="24"/>
                <w:szCs w:val="24"/>
              </w:rPr>
              <w:t xml:space="preserve">Общество и природа. </w:t>
            </w:r>
            <w:r w:rsidRPr="003459AD">
              <w:rPr>
                <w:rFonts w:ascii="Times New Roman" w:hAnsi="Times New Roman" w:cs="Times New Roman"/>
                <w:i/>
                <w:iCs/>
                <w:sz w:val="24"/>
                <w:szCs w:val="24"/>
              </w:rPr>
              <w:t>Значение техногенных революций:аграрной</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индустриальной</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информационной. </w:t>
            </w:r>
            <w:r w:rsidRPr="003459AD">
              <w:rPr>
                <w:rFonts w:ascii="Times New Roman" w:hAnsi="Times New Roman" w:cs="Times New Roman"/>
                <w:sz w:val="24"/>
                <w:szCs w:val="24"/>
              </w:rPr>
              <w:t>Противоречивость воздействия людейна природную среду.</w:t>
            </w:r>
          </w:p>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i/>
                <w:iCs/>
                <w:sz w:val="24"/>
                <w:szCs w:val="24"/>
              </w:rPr>
              <w:t xml:space="preserve">Многовариантность общественного развития. </w:t>
            </w:r>
            <w:r w:rsidRPr="003459AD">
              <w:rPr>
                <w:rFonts w:ascii="Times New Roman" w:hAnsi="Times New Roman" w:cs="Times New Roman"/>
                <w:sz w:val="24"/>
                <w:szCs w:val="24"/>
              </w:rPr>
              <w:t xml:space="preserve">Эволюция и революция как формы социального изменения. Понятие общественного прогресса. </w:t>
            </w:r>
            <w:r w:rsidRPr="003459AD">
              <w:rPr>
                <w:rFonts w:ascii="Times New Roman" w:hAnsi="Times New Roman" w:cs="Times New Roman"/>
                <w:i/>
                <w:iCs/>
                <w:sz w:val="24"/>
                <w:szCs w:val="24"/>
              </w:rPr>
              <w:t xml:space="preserve">Смысл и цель истории. </w:t>
            </w:r>
            <w:r w:rsidRPr="003459AD">
              <w:rPr>
                <w:rFonts w:ascii="Times New Roman" w:hAnsi="Times New Roman" w:cs="Times New Roman"/>
                <w:sz w:val="24"/>
                <w:szCs w:val="24"/>
              </w:rPr>
              <w:t>Цивилизация и формация.Общество:традиционное, индустриальное, постиндустриальное (информационное).</w:t>
            </w:r>
          </w:p>
          <w:p w:rsidR="002E37AE" w:rsidRPr="003459AD" w:rsidRDefault="002E37AE" w:rsidP="002E37AE">
            <w:pPr>
              <w:spacing w:after="0"/>
              <w:ind w:left="156"/>
              <w:jc w:val="both"/>
              <w:rPr>
                <w:rFonts w:ascii="Times New Roman" w:hAnsi="Times New Roman" w:cs="Times New Roman"/>
                <w:sz w:val="24"/>
                <w:szCs w:val="24"/>
              </w:rPr>
            </w:pPr>
          </w:p>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sz w:val="24"/>
                <w:szCs w:val="24"/>
              </w:rPr>
              <w:t xml:space="preserve">Особенности современного мира. Процессы глобализации. </w:t>
            </w:r>
            <w:r w:rsidRPr="003459AD">
              <w:rPr>
                <w:rFonts w:ascii="Times New Roman" w:hAnsi="Times New Roman" w:cs="Times New Roman"/>
                <w:i/>
                <w:iCs/>
                <w:sz w:val="24"/>
                <w:szCs w:val="24"/>
              </w:rPr>
              <w:t>Антиглобализм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его причины и проявления. </w:t>
            </w:r>
            <w:r w:rsidRPr="003459AD">
              <w:rPr>
                <w:rFonts w:ascii="Times New Roman" w:hAnsi="Times New Roman" w:cs="Times New Roman"/>
                <w:sz w:val="24"/>
                <w:szCs w:val="24"/>
              </w:rPr>
              <w:t xml:space="preserve">Современные войны,их опасность длячеловечества. Терроризм как важнейшая угроза современной цивилизации. </w:t>
            </w:r>
            <w:r w:rsidRPr="003459AD">
              <w:rPr>
                <w:rFonts w:ascii="Times New Roman" w:hAnsi="Times New Roman" w:cs="Times New Roman"/>
                <w:i/>
                <w:iCs/>
                <w:sz w:val="24"/>
                <w:szCs w:val="24"/>
              </w:rPr>
              <w:t>Социальные и гуманитарные аспекты глобальных проблем.</w:t>
            </w:r>
          </w:p>
          <w:p w:rsidR="002E37AE" w:rsidRPr="003459AD" w:rsidRDefault="002E37AE" w:rsidP="002E37AE">
            <w:pPr>
              <w:tabs>
                <w:tab w:val="center" w:pos="4230"/>
              </w:tabs>
              <w:spacing w:after="0"/>
              <w:jc w:val="both"/>
              <w:rPr>
                <w:rFonts w:ascii="Times New Roman" w:hAnsi="Times New Roman" w:cs="Times New Roman"/>
                <w:b/>
                <w:bCs/>
                <w:sz w:val="24"/>
                <w:szCs w:val="24"/>
              </w:rPr>
            </w:pPr>
          </w:p>
        </w:tc>
        <w:tc>
          <w:tcPr>
            <w:tcW w:w="1985" w:type="dxa"/>
            <w:vMerge/>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239"/>
        </w:trPr>
        <w:tc>
          <w:tcPr>
            <w:tcW w:w="3672" w:type="dxa"/>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1. Культура и цивилизация.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2. Революция и реформы.</w:t>
            </w:r>
          </w:p>
          <w:p w:rsidR="002E37AE" w:rsidRPr="003459AD" w:rsidRDefault="002E37AE" w:rsidP="002E37AE">
            <w:pPr>
              <w:spacing w:after="0"/>
              <w:ind w:firstLine="648"/>
              <w:jc w:val="both"/>
              <w:rPr>
                <w:rFonts w:ascii="Times New Roman" w:hAnsi="Times New Roman" w:cs="Times New Roman"/>
                <w:b/>
                <w:bCs/>
                <w:sz w:val="24"/>
                <w:szCs w:val="24"/>
              </w:rPr>
            </w:pPr>
          </w:p>
        </w:tc>
        <w:tc>
          <w:tcPr>
            <w:tcW w:w="1985" w:type="dxa"/>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28"/>
        </w:trPr>
        <w:tc>
          <w:tcPr>
            <w:tcW w:w="12724" w:type="dxa"/>
            <w:gridSpan w:val="2"/>
            <w:tcBorders>
              <w:top w:val="single" w:sz="4" w:space="0" w:color="auto"/>
              <w:bottom w:val="single" w:sz="4" w:space="0" w:color="auto"/>
            </w:tcBorders>
            <w:shd w:val="clear" w:color="auto" w:fill="FFFFFF"/>
          </w:tcPr>
          <w:p w:rsidR="002E37AE" w:rsidRPr="003459AD" w:rsidRDefault="002E37AE" w:rsidP="002E37AE">
            <w:pPr>
              <w:tabs>
                <w:tab w:val="left" w:pos="1903"/>
              </w:tabs>
              <w:spacing w:after="0"/>
              <w:jc w:val="center"/>
              <w:rPr>
                <w:rFonts w:ascii="Times New Roman" w:hAnsi="Times New Roman" w:cs="Times New Roman"/>
                <w:sz w:val="24"/>
                <w:szCs w:val="24"/>
              </w:rPr>
            </w:pPr>
            <w:r w:rsidRPr="003459AD">
              <w:rPr>
                <w:rFonts w:ascii="Times New Roman" w:hAnsi="Times New Roman" w:cs="Times New Roman"/>
                <w:sz w:val="24"/>
                <w:szCs w:val="24"/>
              </w:rPr>
              <w:t xml:space="preserve">Раздел II. </w:t>
            </w:r>
            <w:r w:rsidRPr="003459AD">
              <w:rPr>
                <w:rFonts w:ascii="Times New Roman" w:eastAsia="Arial" w:hAnsi="Times New Roman" w:cs="Times New Roman"/>
                <w:b/>
                <w:bCs/>
                <w:sz w:val="24"/>
                <w:szCs w:val="24"/>
              </w:rPr>
              <w:t>ОСНОВЫ ЗНАНИЙ О ДУХОВНОЙ КУЛЬТУРЕ ЧЕЛОВЕКА И ОБЩЕСТВА</w:t>
            </w:r>
          </w:p>
        </w:tc>
        <w:tc>
          <w:tcPr>
            <w:tcW w:w="1985"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42</w:t>
            </w:r>
          </w:p>
        </w:tc>
      </w:tr>
      <w:tr w:rsidR="002E37AE" w:rsidRPr="003459AD" w:rsidTr="002E37AE">
        <w:trPr>
          <w:trHeight w:val="420"/>
        </w:trPr>
        <w:tc>
          <w:tcPr>
            <w:tcW w:w="3672" w:type="dxa"/>
            <w:vMerge w:val="restart"/>
            <w:tcBorders>
              <w:top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2.1 Духовная культура личности и общества</w:t>
            </w:r>
          </w:p>
        </w:tc>
        <w:tc>
          <w:tcPr>
            <w:tcW w:w="9052" w:type="dxa"/>
            <w:tcBorders>
              <w:top w:val="single" w:sz="4" w:space="0" w:color="auto"/>
            </w:tcBorders>
            <w:shd w:val="clear" w:color="auto" w:fill="FFFFFF"/>
          </w:tcPr>
          <w:p w:rsidR="002E37AE" w:rsidRPr="003459AD" w:rsidRDefault="002E37AE" w:rsidP="002E37AE">
            <w:pPr>
              <w:pStyle w:val="a7"/>
              <w:spacing w:after="0" w:line="276" w:lineRule="auto"/>
              <w:ind w:left="-72"/>
              <w:rPr>
                <w:rFonts w:ascii="Times New Roman" w:hAnsi="Times New Roman"/>
                <w:b/>
                <w:bCs/>
                <w:sz w:val="24"/>
                <w:szCs w:val="24"/>
              </w:rPr>
            </w:pPr>
            <w:r w:rsidRPr="003459AD">
              <w:rPr>
                <w:rFonts w:ascii="Times New Roman" w:hAnsi="Times New Roman"/>
                <w:b/>
                <w:bCs/>
                <w:sz w:val="24"/>
                <w:szCs w:val="24"/>
              </w:rPr>
              <w:t>Содержание учебного материала</w:t>
            </w:r>
          </w:p>
        </w:tc>
        <w:tc>
          <w:tcPr>
            <w:tcW w:w="1985" w:type="dxa"/>
            <w:vMerge w:val="restart"/>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2402"/>
        </w:trPr>
        <w:tc>
          <w:tcPr>
            <w:tcW w:w="3672" w:type="dxa"/>
            <w:vMerge/>
            <w:tcBorders>
              <w:top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shd w:val="clear" w:color="auto" w:fill="FFFFFF"/>
          </w:tcPr>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sz w:val="24"/>
                <w:szCs w:val="24"/>
              </w:rPr>
              <w:t xml:space="preserve">Понятие о культуре. </w:t>
            </w:r>
            <w:r w:rsidRPr="003459AD">
              <w:rPr>
                <w:rFonts w:ascii="Times New Roman" w:hAnsi="Times New Roman" w:cs="Times New Roman"/>
                <w:i/>
                <w:iCs/>
                <w:sz w:val="24"/>
                <w:szCs w:val="24"/>
              </w:rPr>
              <w:t>Духовная культура личности и общества</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 xml:space="preserve">еезначение в общественной жизни. </w:t>
            </w:r>
            <w:r w:rsidRPr="003459AD">
              <w:rPr>
                <w:rFonts w:ascii="Times New Roman" w:hAnsi="Times New Roman" w:cs="Times New Roman"/>
                <w:sz w:val="24"/>
                <w:szCs w:val="24"/>
              </w:rPr>
              <w:t>Культура народная,массовая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w:t>
            </w:r>
          </w:p>
          <w:p w:rsidR="002E37AE" w:rsidRPr="003459AD" w:rsidRDefault="002E37AE" w:rsidP="002E37AE">
            <w:pPr>
              <w:spacing w:after="0"/>
              <w:ind w:left="156"/>
              <w:jc w:val="both"/>
              <w:rPr>
                <w:rFonts w:ascii="Times New Roman" w:hAnsi="Times New Roman" w:cs="Times New Roman"/>
                <w:sz w:val="16"/>
                <w:szCs w:val="16"/>
              </w:rPr>
            </w:pPr>
          </w:p>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i/>
                <w:iCs/>
                <w:sz w:val="24"/>
                <w:szCs w:val="24"/>
              </w:rPr>
              <w:t>Культура общения</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труда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учебы</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поведения в обществе. Этикет. </w:t>
            </w:r>
            <w:r w:rsidRPr="003459AD">
              <w:rPr>
                <w:rFonts w:ascii="Times New Roman" w:hAnsi="Times New Roman" w:cs="Times New Roman"/>
                <w:sz w:val="24"/>
                <w:szCs w:val="24"/>
              </w:rPr>
              <w:t>Учреждения культуры. Государственные гарантии свободы доступа</w:t>
            </w:r>
          </w:p>
          <w:p w:rsidR="002E37AE" w:rsidRPr="003459AD" w:rsidRDefault="002E37AE" w:rsidP="002E37AE">
            <w:pPr>
              <w:spacing w:after="0"/>
              <w:ind w:left="156"/>
              <w:jc w:val="both"/>
              <w:rPr>
                <w:rFonts w:ascii="Times New Roman" w:hAnsi="Times New Roman" w:cs="Times New Roman"/>
                <w:sz w:val="16"/>
                <w:szCs w:val="16"/>
              </w:rPr>
            </w:pPr>
          </w:p>
          <w:p w:rsidR="002E37AE" w:rsidRPr="003459AD" w:rsidRDefault="002E37AE" w:rsidP="002E37AE">
            <w:pPr>
              <w:spacing w:after="0"/>
              <w:ind w:left="156"/>
              <w:jc w:val="both"/>
              <w:rPr>
                <w:rFonts w:ascii="Times New Roman" w:hAnsi="Times New Roman" w:cs="Times New Roman"/>
                <w:sz w:val="24"/>
                <w:szCs w:val="24"/>
              </w:rPr>
            </w:pPr>
            <w:r w:rsidRPr="003459AD">
              <w:rPr>
                <w:rFonts w:ascii="Times New Roman" w:hAnsi="Times New Roman" w:cs="Times New Roman"/>
                <w:sz w:val="24"/>
                <w:szCs w:val="24"/>
              </w:rPr>
              <w:t>к культурным ценностям.</w:t>
            </w:r>
          </w:p>
        </w:tc>
        <w:tc>
          <w:tcPr>
            <w:tcW w:w="1985" w:type="dxa"/>
            <w:vMerge/>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20"/>
        </w:trPr>
        <w:tc>
          <w:tcPr>
            <w:tcW w:w="3672" w:type="dxa"/>
            <w:vMerge w:val="restart"/>
            <w:shd w:val="clear" w:color="auto" w:fill="FFFFFF"/>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2.2 Наука и образование в современном мире</w:t>
            </w:r>
          </w:p>
        </w:tc>
        <w:tc>
          <w:tcPr>
            <w:tcW w:w="9052" w:type="dxa"/>
            <w:tcBorders>
              <w:bottom w:val="single" w:sz="4" w:space="0" w:color="auto"/>
            </w:tcBorders>
            <w:shd w:val="clear" w:color="auto" w:fill="FFFFFF"/>
          </w:tcPr>
          <w:p w:rsidR="002E37AE" w:rsidRPr="003459AD" w:rsidRDefault="002E37AE" w:rsidP="002E37AE">
            <w:pPr>
              <w:pStyle w:val="a7"/>
              <w:spacing w:after="0" w:line="276" w:lineRule="auto"/>
              <w:ind w:hanging="72"/>
              <w:rPr>
                <w:rFonts w:ascii="Times New Roman" w:hAnsi="Times New Roman"/>
                <w:sz w:val="24"/>
                <w:szCs w:val="24"/>
              </w:rPr>
            </w:pPr>
            <w:r w:rsidRPr="003459AD">
              <w:rPr>
                <w:rFonts w:ascii="Times New Roman" w:hAnsi="Times New Roman"/>
                <w:b/>
                <w:bCs/>
                <w:sz w:val="24"/>
                <w:szCs w:val="24"/>
              </w:rPr>
              <w:t>Содержание учебного материала</w:t>
            </w: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300"/>
        </w:trPr>
        <w:tc>
          <w:tcPr>
            <w:tcW w:w="3672" w:type="dxa"/>
            <w:vMerge/>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Наука. Естественные и социально-гуманитарные науки. Значимость труда ученого, его особенности. </w:t>
            </w:r>
            <w:r w:rsidRPr="003459AD">
              <w:rPr>
                <w:rFonts w:ascii="Times New Roman" w:hAnsi="Times New Roman" w:cs="Times New Roman"/>
                <w:i/>
                <w:iCs/>
                <w:sz w:val="24"/>
                <w:szCs w:val="24"/>
              </w:rPr>
              <w:t>Свобода научного поиска.</w:t>
            </w:r>
            <w:r w:rsidRPr="003459AD">
              <w:rPr>
                <w:rFonts w:ascii="Times New Roman" w:hAnsi="Times New Roman" w:cs="Times New Roman"/>
                <w:sz w:val="24"/>
                <w:szCs w:val="24"/>
              </w:rPr>
              <w:t>Ответственность ученого перед обществом.</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Образование как способ передачи знаний и опыта. </w:t>
            </w:r>
            <w:r w:rsidRPr="003459AD">
              <w:rPr>
                <w:rFonts w:ascii="Times New Roman" w:hAnsi="Times New Roman" w:cs="Times New Roman"/>
                <w:i/>
                <w:iCs/>
                <w:sz w:val="24"/>
                <w:szCs w:val="24"/>
              </w:rPr>
              <w:t xml:space="preserve">Роль образования вжизни современного человека и общества. </w:t>
            </w:r>
            <w:r w:rsidRPr="003459AD">
              <w:rPr>
                <w:rFonts w:ascii="Times New Roman" w:hAnsi="Times New Roman" w:cs="Times New Roman"/>
                <w:sz w:val="24"/>
                <w:szCs w:val="24"/>
              </w:rPr>
              <w:t xml:space="preserve">Система образования в Российской Федерации. Государственные гарантии в получении образования. Профессиональное образование. </w:t>
            </w: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Дополнительные образовательные услуги</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порядок их предоставления.</w:t>
            </w:r>
          </w:p>
          <w:p w:rsidR="002E37AE" w:rsidRPr="003459AD" w:rsidRDefault="002E37AE" w:rsidP="002E37AE">
            <w:pPr>
              <w:spacing w:after="0"/>
              <w:ind w:firstLine="648"/>
              <w:jc w:val="both"/>
              <w:rPr>
                <w:rFonts w:ascii="Times New Roman" w:hAnsi="Times New Roman" w:cs="Times New Roman"/>
                <w:sz w:val="24"/>
                <w:szCs w:val="24"/>
              </w:rPr>
            </w:pPr>
          </w:p>
        </w:tc>
        <w:tc>
          <w:tcPr>
            <w:tcW w:w="1985" w:type="dxa"/>
            <w:vMerge/>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74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Cs/>
                <w:sz w:val="24"/>
                <w:szCs w:val="24"/>
              </w:rPr>
            </w:pPr>
          </w:p>
        </w:tc>
        <w:tc>
          <w:tcPr>
            <w:tcW w:w="9052" w:type="dxa"/>
            <w:tcBorders>
              <w:bottom w:val="single" w:sz="4" w:space="0" w:color="auto"/>
            </w:tcBorders>
            <w:shd w:val="clear" w:color="auto" w:fill="FFFFFF"/>
          </w:tcPr>
          <w:p w:rsidR="002E37AE" w:rsidRPr="003459AD" w:rsidRDefault="002E37AE" w:rsidP="002E37AE">
            <w:pPr>
              <w:spacing w:after="0"/>
              <w:ind w:left="-72"/>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 Самостоятельная работа обучающихся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1.Истина и ее критерии.</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2. Проблемы социального прогресса.</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3. Познавательная деятельность человека.</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4. Научное познание.</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5. Наука как система знаний и вид духовного производства.</w:t>
            </w:r>
          </w:p>
        </w:tc>
        <w:tc>
          <w:tcPr>
            <w:tcW w:w="1985" w:type="dxa"/>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rPr>
          <w:trHeight w:val="340"/>
        </w:trPr>
        <w:tc>
          <w:tcPr>
            <w:tcW w:w="3672" w:type="dxa"/>
            <w:vMerge w:val="restart"/>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2.3 Мораль, искусство и религия как элементы духовной культуры</w:t>
            </w:r>
          </w:p>
        </w:tc>
        <w:tc>
          <w:tcPr>
            <w:tcW w:w="9052" w:type="dxa"/>
            <w:shd w:val="clear" w:color="auto" w:fill="FFFFFF"/>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662"/>
        </w:trPr>
        <w:tc>
          <w:tcPr>
            <w:tcW w:w="3672" w:type="dxa"/>
            <w:vMerge/>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Мораль. Основные принципы и нормы морали. </w:t>
            </w:r>
            <w:r w:rsidRPr="003459AD">
              <w:rPr>
                <w:rFonts w:ascii="Times New Roman" w:hAnsi="Times New Roman" w:cs="Times New Roman"/>
                <w:i/>
                <w:iCs/>
                <w:sz w:val="24"/>
                <w:szCs w:val="24"/>
              </w:rPr>
              <w:t>Гуманизм.Доброизло. Долг и совесть. Моральный выбор. Моральный самоконтроль личности. Моральный идеал</w:t>
            </w:r>
            <w:r w:rsidRPr="003459AD">
              <w:rPr>
                <w:rFonts w:ascii="Times New Roman" w:hAnsi="Times New Roman" w:cs="Times New Roman"/>
                <w:sz w:val="24"/>
                <w:szCs w:val="24"/>
              </w:rPr>
              <w:t>.</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 xml:space="preserve">Религия как феномен культуры. </w:t>
            </w:r>
            <w:r w:rsidRPr="003459AD">
              <w:rPr>
                <w:rFonts w:ascii="Times New Roman" w:hAnsi="Times New Roman" w:cs="Times New Roman"/>
                <w:sz w:val="24"/>
                <w:szCs w:val="24"/>
              </w:rPr>
              <w:t xml:space="preserve">Мировые религии.Религия и церковь в современном мире. Свобода совести. </w:t>
            </w:r>
            <w:r w:rsidRPr="003459AD">
              <w:rPr>
                <w:rFonts w:ascii="Times New Roman" w:hAnsi="Times New Roman" w:cs="Times New Roman"/>
                <w:i/>
                <w:iCs/>
                <w:sz w:val="24"/>
                <w:szCs w:val="24"/>
              </w:rPr>
              <w:t>Религиозные объединения Российской Федерации</w:t>
            </w:r>
            <w:r w:rsidRPr="003459AD">
              <w:rPr>
                <w:rFonts w:ascii="Times New Roman" w:hAnsi="Times New Roman" w:cs="Times New Roman"/>
                <w:sz w:val="24"/>
                <w:szCs w:val="24"/>
              </w:rPr>
              <w:t>.</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Искусство и его роль в жизни людей. Виды искусств.</w:t>
            </w:r>
          </w:p>
        </w:tc>
        <w:tc>
          <w:tcPr>
            <w:tcW w:w="1985" w:type="dxa"/>
            <w:vMerge/>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98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1.Этические основы культуры.</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2. Нравственные чувства и моральное поведение.</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3. Счастье, удовольствие, гедонизм.</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4. Справедливость и равенство.</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5. Религия как феномен культуры.</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6. Сущность искусства, его происхождение.</w:t>
            </w:r>
          </w:p>
        </w:tc>
        <w:tc>
          <w:tcPr>
            <w:tcW w:w="1985" w:type="dxa"/>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rPr>
          <w:cantSplit/>
          <w:trHeight w:val="387"/>
        </w:trPr>
        <w:tc>
          <w:tcPr>
            <w:tcW w:w="12724" w:type="dxa"/>
            <w:gridSpan w:val="2"/>
            <w:tcBorders>
              <w:right w:val="single" w:sz="4" w:space="0" w:color="auto"/>
            </w:tcBorders>
            <w:shd w:val="clear" w:color="auto" w:fill="FFFFFF"/>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III. Социальные отношения</w:t>
            </w:r>
          </w:p>
        </w:tc>
        <w:tc>
          <w:tcPr>
            <w:tcW w:w="1985" w:type="dxa"/>
            <w:tcBorders>
              <w:left w:val="single" w:sz="4" w:space="0" w:color="auto"/>
              <w:right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30</w:t>
            </w:r>
          </w:p>
        </w:tc>
      </w:tr>
      <w:tr w:rsidR="002E37AE" w:rsidRPr="003459AD" w:rsidTr="002E37AE">
        <w:trPr>
          <w:trHeight w:val="420"/>
        </w:trPr>
        <w:tc>
          <w:tcPr>
            <w:tcW w:w="3672" w:type="dxa"/>
            <w:vMerge w:val="restart"/>
            <w:shd w:val="clear" w:color="auto" w:fill="FFFFFF"/>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Тема 3.1 Социальная роль и стратификация</w:t>
            </w:r>
          </w:p>
        </w:tc>
        <w:tc>
          <w:tcPr>
            <w:tcW w:w="9052" w:type="dxa"/>
            <w:shd w:val="clear" w:color="auto" w:fill="FFFFFF"/>
          </w:tcPr>
          <w:p w:rsidR="002E37AE" w:rsidRPr="003459AD" w:rsidRDefault="002E37AE" w:rsidP="002E37AE">
            <w:pPr>
              <w:pStyle w:val="a7"/>
              <w:spacing w:after="0" w:line="276" w:lineRule="auto"/>
              <w:ind w:left="-72"/>
              <w:jc w:val="both"/>
              <w:rPr>
                <w:rFonts w:ascii="Times New Roman" w:hAnsi="Times New Roman"/>
                <w:sz w:val="24"/>
                <w:szCs w:val="24"/>
              </w:rPr>
            </w:pPr>
            <w:r w:rsidRPr="003459AD">
              <w:rPr>
                <w:rFonts w:ascii="Times New Roman" w:hAnsi="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rPr>
          <w:trHeight w:val="1848"/>
        </w:trPr>
        <w:tc>
          <w:tcPr>
            <w:tcW w:w="3672" w:type="dxa"/>
            <w:vMerge/>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Социальные отношения. Понятие о социальных общностях и группах. Социальная стратификация</w:t>
            </w:r>
            <w:r w:rsidRPr="003459AD">
              <w:rPr>
                <w:rFonts w:ascii="Times New Roman" w:hAnsi="Times New Roman" w:cs="Times New Roman"/>
                <w:i/>
                <w:iCs/>
                <w:sz w:val="24"/>
                <w:szCs w:val="24"/>
              </w:rPr>
              <w:t>.</w:t>
            </w:r>
            <w:r w:rsidRPr="003459AD">
              <w:rPr>
                <w:rFonts w:ascii="Times New Roman" w:hAnsi="Times New Roman" w:cs="Times New Roman"/>
                <w:sz w:val="24"/>
                <w:szCs w:val="24"/>
              </w:rPr>
              <w:t xml:space="preserve"> Социальная мобильность.</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Социальная роль. </w:t>
            </w:r>
            <w:r w:rsidRPr="003459AD">
              <w:rPr>
                <w:rFonts w:ascii="Times New Roman" w:hAnsi="Times New Roman" w:cs="Times New Roman"/>
                <w:i/>
                <w:iCs/>
                <w:sz w:val="24"/>
                <w:szCs w:val="24"/>
              </w:rPr>
              <w:t>Соотношение личностного</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Я</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и социальной роли.</w:t>
            </w:r>
            <w:r w:rsidRPr="003459AD">
              <w:rPr>
                <w:rFonts w:ascii="Times New Roman" w:hAnsi="Times New Roman" w:cs="Times New Roman"/>
                <w:sz w:val="24"/>
                <w:szCs w:val="24"/>
              </w:rPr>
              <w:t xml:space="preserve"> Многообразие социальных ролей в юношеском возрасте. Социальные роли человека в семье и трудовом коллективе.</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Социальный статус и престиж. Престижность профессиональной деятельности.</w:t>
            </w:r>
          </w:p>
          <w:p w:rsidR="002E37AE" w:rsidRPr="003459AD" w:rsidRDefault="002E37AE" w:rsidP="002E37AE">
            <w:pPr>
              <w:spacing w:after="0"/>
              <w:ind w:firstLine="648"/>
              <w:rPr>
                <w:rFonts w:ascii="Times New Roman" w:hAnsi="Times New Roman" w:cs="Times New Roman"/>
                <w:sz w:val="24"/>
                <w:szCs w:val="24"/>
              </w:rPr>
            </w:pPr>
          </w:p>
        </w:tc>
        <w:tc>
          <w:tcPr>
            <w:tcW w:w="1985" w:type="dxa"/>
            <w:vMerge/>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420"/>
        </w:trPr>
        <w:tc>
          <w:tcPr>
            <w:tcW w:w="3672" w:type="dxa"/>
            <w:vMerge w:val="restart"/>
            <w:tcBorders>
              <w:lef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3.2 Социальные нормы и конфликты</w:t>
            </w:r>
          </w:p>
        </w:tc>
        <w:tc>
          <w:tcPr>
            <w:tcW w:w="9052" w:type="dxa"/>
            <w:shd w:val="clear" w:color="auto" w:fill="FFFFFF"/>
          </w:tcPr>
          <w:p w:rsidR="002E37AE" w:rsidRPr="003459AD" w:rsidRDefault="002E37AE" w:rsidP="002E37AE">
            <w:pPr>
              <w:pStyle w:val="a7"/>
              <w:spacing w:after="0" w:line="276" w:lineRule="auto"/>
              <w:ind w:left="-72"/>
              <w:jc w:val="both"/>
              <w:rPr>
                <w:rFonts w:ascii="Times New Roman" w:hAnsi="Times New Roman"/>
                <w:sz w:val="24"/>
                <w:szCs w:val="24"/>
              </w:rPr>
            </w:pPr>
            <w:r w:rsidRPr="003459AD">
              <w:rPr>
                <w:rFonts w:ascii="Times New Roman" w:hAnsi="Times New Roman"/>
                <w:b/>
                <w:bCs/>
                <w:sz w:val="24"/>
                <w:szCs w:val="24"/>
              </w:rPr>
              <w:t>Содержание учебного материала</w:t>
            </w: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980"/>
        </w:trPr>
        <w:tc>
          <w:tcPr>
            <w:tcW w:w="3672" w:type="dxa"/>
            <w:vMerge/>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bottom w:val="single" w:sz="4" w:space="0" w:color="auto"/>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Социальный контроль. Виды социальных норм и санкций. Самоконтроль.</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b/>
                <w:bCs/>
                <w:sz w:val="24"/>
                <w:szCs w:val="24"/>
              </w:rPr>
            </w:pPr>
            <w:r w:rsidRPr="003459AD">
              <w:rPr>
                <w:rFonts w:ascii="Times New Roman" w:hAnsi="Times New Roman" w:cs="Times New Roman"/>
                <w:sz w:val="24"/>
                <w:szCs w:val="24"/>
              </w:rPr>
              <w:t xml:space="preserve">Девиантное поведение, его формы, проявления. </w:t>
            </w:r>
            <w:r w:rsidRPr="003459AD">
              <w:rPr>
                <w:rFonts w:ascii="Times New Roman" w:hAnsi="Times New Roman" w:cs="Times New Roman"/>
                <w:i/>
                <w:iCs/>
                <w:sz w:val="24"/>
                <w:szCs w:val="24"/>
              </w:rPr>
              <w:t>Профилактиканегативных форм девиантного поведения среди молодежи. Опасность наркомании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алкоголизма</w:t>
            </w:r>
            <w:r w:rsidRPr="003459AD">
              <w:rPr>
                <w:rFonts w:ascii="Times New Roman" w:hAnsi="Times New Roman" w:cs="Times New Roman"/>
                <w:sz w:val="24"/>
                <w:szCs w:val="24"/>
              </w:rPr>
              <w:t>.</w:t>
            </w:r>
          </w:p>
        </w:tc>
        <w:tc>
          <w:tcPr>
            <w:tcW w:w="1985" w:type="dxa"/>
            <w:vMerge/>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542"/>
        </w:trPr>
        <w:tc>
          <w:tcPr>
            <w:tcW w:w="3672" w:type="dxa"/>
            <w:vMerge w:val="restart"/>
            <w:tcBorders>
              <w:top w:val="single" w:sz="4" w:space="0" w:color="auto"/>
              <w:lef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Социальная и личностная значимость здоровогообраза жизни.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Социальный конфликт. Причины и истоки возникновения социальных конфликтов. </w:t>
            </w:r>
            <w:r w:rsidRPr="003459AD">
              <w:rPr>
                <w:rFonts w:ascii="Times New Roman" w:hAnsi="Times New Roman" w:cs="Times New Roman"/>
                <w:i/>
                <w:iCs/>
                <w:sz w:val="24"/>
                <w:szCs w:val="24"/>
              </w:rPr>
              <w:t>Позитивное и деструктивное в конфликте</w:t>
            </w:r>
            <w:r w:rsidRPr="003459AD">
              <w:rPr>
                <w:rFonts w:ascii="Times New Roman" w:hAnsi="Times New Roman" w:cs="Times New Roman"/>
                <w:sz w:val="24"/>
                <w:szCs w:val="24"/>
              </w:rPr>
              <w:t>. Пути разрешения социальных конфликтов.</w:t>
            </w:r>
          </w:p>
        </w:tc>
        <w:tc>
          <w:tcPr>
            <w:tcW w:w="1985" w:type="dxa"/>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140"/>
        </w:trPr>
        <w:tc>
          <w:tcPr>
            <w:tcW w:w="3672" w:type="dxa"/>
            <w:vMerge/>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spacing w:after="0"/>
              <w:ind w:firstLine="14"/>
              <w:rPr>
                <w:rFonts w:ascii="Times New Roman" w:hAnsi="Times New Roman" w:cs="Times New Roman"/>
                <w:sz w:val="24"/>
                <w:szCs w:val="24"/>
              </w:rPr>
            </w:pPr>
            <w:r w:rsidRPr="003459AD">
              <w:rPr>
                <w:rFonts w:ascii="Times New Roman" w:hAnsi="Times New Roman" w:cs="Times New Roman"/>
                <w:sz w:val="24"/>
                <w:szCs w:val="24"/>
              </w:rPr>
              <w:t>1. Межнациональные отношения. Межнациональные конфликты и пути их преодоления.</w:t>
            </w:r>
          </w:p>
          <w:p w:rsidR="002E37AE" w:rsidRPr="003459AD" w:rsidRDefault="002E37AE" w:rsidP="002E37AE">
            <w:pPr>
              <w:spacing w:after="0"/>
              <w:ind w:firstLine="14"/>
              <w:rPr>
                <w:rFonts w:ascii="Times New Roman" w:hAnsi="Times New Roman" w:cs="Times New Roman"/>
                <w:sz w:val="24"/>
                <w:szCs w:val="24"/>
              </w:rPr>
            </w:pPr>
            <w:r w:rsidRPr="003459AD">
              <w:rPr>
                <w:rFonts w:ascii="Times New Roman" w:hAnsi="Times New Roman" w:cs="Times New Roman"/>
                <w:sz w:val="24"/>
                <w:szCs w:val="24"/>
              </w:rPr>
              <w:t>2.Влияние общества на личность</w:t>
            </w:r>
          </w:p>
        </w:tc>
        <w:tc>
          <w:tcPr>
            <w:tcW w:w="1985" w:type="dxa"/>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70"/>
        </w:trPr>
        <w:tc>
          <w:tcPr>
            <w:tcW w:w="3672" w:type="dxa"/>
            <w:vMerge w:val="restart"/>
            <w:tcBorders>
              <w:lef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3.3 Важнейшие социальные общности и группы</w:t>
            </w:r>
          </w:p>
        </w:tc>
        <w:tc>
          <w:tcPr>
            <w:tcW w:w="9052" w:type="dxa"/>
            <w:shd w:val="clear" w:color="auto" w:fill="FFFFFF"/>
          </w:tcPr>
          <w:p w:rsidR="002E37AE" w:rsidRPr="003459AD" w:rsidRDefault="002E37AE" w:rsidP="002E37AE">
            <w:pPr>
              <w:pStyle w:val="a7"/>
              <w:spacing w:after="0" w:line="276" w:lineRule="auto"/>
              <w:rPr>
                <w:rFonts w:ascii="Times New Roman" w:hAnsi="Times New Roman"/>
                <w:b/>
                <w:bCs/>
                <w:sz w:val="24"/>
                <w:szCs w:val="24"/>
              </w:rPr>
            </w:pPr>
            <w:r w:rsidRPr="003459AD">
              <w:rPr>
                <w:rFonts w:ascii="Times New Roman" w:hAnsi="Times New Roman"/>
                <w:b/>
                <w:bCs/>
                <w:sz w:val="24"/>
                <w:szCs w:val="24"/>
              </w:rPr>
              <w:t>Содержание учебного материала</w:t>
            </w: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2558"/>
        </w:trPr>
        <w:tc>
          <w:tcPr>
            <w:tcW w:w="3672" w:type="dxa"/>
            <w:vMerge/>
            <w:tcBorders>
              <w:lef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Молодежь как социальная группа. </w:t>
            </w:r>
            <w:r w:rsidRPr="003459AD">
              <w:rPr>
                <w:rFonts w:ascii="Times New Roman" w:hAnsi="Times New Roman" w:cs="Times New Roman"/>
                <w:i/>
                <w:iCs/>
                <w:sz w:val="24"/>
                <w:szCs w:val="24"/>
              </w:rPr>
              <w:t>Особенности молодежной политики в Российской Федерации.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Семья как малая социальная группа. Семья и брак. </w:t>
            </w:r>
            <w:r w:rsidRPr="003459AD">
              <w:rPr>
                <w:rFonts w:ascii="Times New Roman" w:hAnsi="Times New Roman" w:cs="Times New Roman"/>
                <w:i/>
                <w:iCs/>
                <w:sz w:val="24"/>
                <w:szCs w:val="24"/>
              </w:rPr>
              <w:t>Проблема неполных семей. Современная демографическая ситуация в Российской Федерации.</w:t>
            </w:r>
          </w:p>
        </w:tc>
        <w:tc>
          <w:tcPr>
            <w:tcW w:w="1985" w:type="dxa"/>
            <w:vMerge/>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308"/>
        </w:trPr>
        <w:tc>
          <w:tcPr>
            <w:tcW w:w="367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shd w:val="clear" w:color="auto" w:fill="FFFFFF"/>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2E37AE">
            <w:pPr>
              <w:pStyle w:val="a7"/>
              <w:spacing w:after="0" w:line="276" w:lineRule="auto"/>
              <w:ind w:firstLine="648"/>
              <w:jc w:val="both"/>
              <w:rPr>
                <w:rFonts w:ascii="Times New Roman" w:hAnsi="Times New Roman"/>
                <w:sz w:val="24"/>
                <w:szCs w:val="24"/>
              </w:rPr>
            </w:pPr>
            <w:r w:rsidRPr="003459AD">
              <w:rPr>
                <w:rFonts w:ascii="Times New Roman" w:hAnsi="Times New Roman"/>
                <w:sz w:val="24"/>
                <w:szCs w:val="24"/>
              </w:rPr>
              <w:t>1.Проблема влияния отклоняющегося поведения на развитие общества.</w:t>
            </w:r>
          </w:p>
          <w:p w:rsidR="002E37AE" w:rsidRPr="003459AD" w:rsidRDefault="002E37AE" w:rsidP="002E37AE">
            <w:pPr>
              <w:pStyle w:val="a7"/>
              <w:spacing w:after="0" w:line="276" w:lineRule="auto"/>
              <w:ind w:firstLine="648"/>
              <w:jc w:val="both"/>
              <w:rPr>
                <w:rFonts w:ascii="Times New Roman" w:hAnsi="Times New Roman"/>
                <w:sz w:val="24"/>
                <w:szCs w:val="24"/>
              </w:rPr>
            </w:pPr>
            <w:r w:rsidRPr="003459AD">
              <w:rPr>
                <w:rFonts w:ascii="Times New Roman" w:hAnsi="Times New Roman"/>
                <w:sz w:val="24"/>
                <w:szCs w:val="24"/>
              </w:rPr>
              <w:t>2. Ролевой набор.</w:t>
            </w:r>
          </w:p>
          <w:p w:rsidR="002E37AE" w:rsidRPr="003459AD" w:rsidRDefault="002E37AE" w:rsidP="002E37AE">
            <w:pPr>
              <w:pStyle w:val="a7"/>
              <w:spacing w:after="0" w:line="276" w:lineRule="auto"/>
              <w:ind w:firstLine="648"/>
              <w:jc w:val="both"/>
              <w:rPr>
                <w:rFonts w:ascii="Times New Roman" w:hAnsi="Times New Roman"/>
                <w:sz w:val="24"/>
                <w:szCs w:val="24"/>
              </w:rPr>
            </w:pPr>
            <w:r w:rsidRPr="003459AD">
              <w:rPr>
                <w:rFonts w:ascii="Times New Roman" w:hAnsi="Times New Roman"/>
                <w:sz w:val="24"/>
                <w:szCs w:val="24"/>
              </w:rPr>
              <w:t>3.Особенности процесса социализации в различные периоды жизни человека.</w:t>
            </w:r>
          </w:p>
        </w:tc>
        <w:tc>
          <w:tcPr>
            <w:tcW w:w="1985"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377"/>
        </w:trPr>
        <w:tc>
          <w:tcPr>
            <w:tcW w:w="12724" w:type="dxa"/>
            <w:gridSpan w:val="2"/>
            <w:tcBorders>
              <w:left w:val="single" w:sz="4" w:space="0" w:color="auto"/>
              <w:bottom w:val="single" w:sz="4" w:space="0" w:color="auto"/>
            </w:tcBorders>
            <w:shd w:val="clear" w:color="auto" w:fill="FFFFFF"/>
          </w:tcPr>
          <w:p w:rsidR="002E37AE" w:rsidRPr="003459AD" w:rsidRDefault="002E37AE" w:rsidP="002E37AE">
            <w:pPr>
              <w:pStyle w:val="a7"/>
              <w:spacing w:after="0" w:line="276" w:lineRule="auto"/>
              <w:ind w:left="851"/>
              <w:jc w:val="center"/>
              <w:rPr>
                <w:rFonts w:ascii="Times New Roman" w:hAnsi="Times New Roman"/>
                <w:sz w:val="24"/>
                <w:szCs w:val="24"/>
              </w:rPr>
            </w:pPr>
            <w:r w:rsidRPr="003459AD">
              <w:rPr>
                <w:rFonts w:ascii="Times New Roman" w:hAnsi="Times New Roman"/>
                <w:b/>
                <w:bCs/>
                <w:sz w:val="24"/>
                <w:szCs w:val="24"/>
              </w:rPr>
              <w:t>Раздел I</w:t>
            </w:r>
            <w:r w:rsidRPr="003459AD">
              <w:rPr>
                <w:rFonts w:ascii="Times New Roman" w:hAnsi="Times New Roman"/>
                <w:b/>
                <w:bCs/>
                <w:sz w:val="24"/>
                <w:szCs w:val="24"/>
                <w:lang w:val="en-US"/>
              </w:rPr>
              <w:t>V</w:t>
            </w:r>
            <w:r w:rsidRPr="003459AD">
              <w:rPr>
                <w:rFonts w:ascii="Times New Roman" w:hAnsi="Times New Roman"/>
                <w:b/>
                <w:bCs/>
                <w:sz w:val="24"/>
                <w:szCs w:val="24"/>
              </w:rPr>
              <w:t>. Политика как общественное явление</w:t>
            </w:r>
          </w:p>
        </w:tc>
        <w:tc>
          <w:tcPr>
            <w:tcW w:w="1985" w:type="dxa"/>
            <w:tcBorders>
              <w:top w:val="single" w:sz="4" w:space="0" w:color="auto"/>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47</w:t>
            </w:r>
          </w:p>
        </w:tc>
      </w:tr>
      <w:tr w:rsidR="002E37AE" w:rsidRPr="003459AD" w:rsidTr="002E37AE">
        <w:trPr>
          <w:trHeight w:val="399"/>
        </w:trPr>
        <w:tc>
          <w:tcPr>
            <w:tcW w:w="3672" w:type="dxa"/>
            <w:vMerge w:val="restart"/>
            <w:tcBorders>
              <w:top w:val="single" w:sz="4" w:space="0" w:color="auto"/>
              <w:left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4.1 Политика и власть. Государство в политической системе.</w:t>
            </w:r>
          </w:p>
          <w:p w:rsidR="002E37AE" w:rsidRPr="003459AD" w:rsidRDefault="002E37AE" w:rsidP="002E37AE">
            <w:pPr>
              <w:spacing w:after="0"/>
              <w:rPr>
                <w:rFonts w:ascii="Times New Roman" w:hAnsi="Times New Roman" w:cs="Times New Roman"/>
                <w:sz w:val="24"/>
                <w:szCs w:val="24"/>
              </w:rPr>
            </w:pPr>
          </w:p>
        </w:tc>
        <w:tc>
          <w:tcPr>
            <w:tcW w:w="9052" w:type="dxa"/>
            <w:tcBorders>
              <w:top w:val="single" w:sz="4" w:space="0" w:color="auto"/>
              <w:left w:val="single" w:sz="4" w:space="0" w:color="auto"/>
            </w:tcBorders>
            <w:shd w:val="clear" w:color="auto" w:fill="FFFFFF"/>
          </w:tcPr>
          <w:p w:rsidR="002E37AE" w:rsidRPr="003459AD" w:rsidRDefault="002E37AE" w:rsidP="002E37AE">
            <w:pPr>
              <w:pStyle w:val="a7"/>
              <w:spacing w:after="0" w:line="276" w:lineRule="auto"/>
              <w:jc w:val="both"/>
              <w:rPr>
                <w:rFonts w:ascii="Times New Roman" w:hAnsi="Times New Roman"/>
                <w:b/>
                <w:bCs/>
                <w:sz w:val="24"/>
                <w:szCs w:val="24"/>
              </w:rPr>
            </w:pPr>
            <w:r w:rsidRPr="003459AD">
              <w:rPr>
                <w:rFonts w:ascii="Times New Roman" w:hAnsi="Times New Roman"/>
                <w:b/>
                <w:bCs/>
                <w:sz w:val="24"/>
                <w:szCs w:val="24"/>
              </w:rPr>
              <w:t>Содержание учебного материала</w:t>
            </w:r>
          </w:p>
          <w:p w:rsidR="002E37AE" w:rsidRPr="003459AD" w:rsidRDefault="002E37AE" w:rsidP="002E37AE">
            <w:pPr>
              <w:pStyle w:val="a7"/>
              <w:spacing w:after="0" w:line="276" w:lineRule="auto"/>
              <w:jc w:val="both"/>
              <w:rPr>
                <w:rFonts w:ascii="Times New Roman" w:hAnsi="Times New Roman"/>
                <w:b/>
                <w:bCs/>
                <w:sz w:val="24"/>
                <w:szCs w:val="24"/>
              </w:rPr>
            </w:pPr>
          </w:p>
        </w:tc>
        <w:tc>
          <w:tcPr>
            <w:tcW w:w="1985" w:type="dxa"/>
            <w:vMerge w:val="restart"/>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w:t>
            </w:r>
          </w:p>
        </w:tc>
      </w:tr>
      <w:tr w:rsidR="002E37AE" w:rsidRPr="003459AD" w:rsidTr="002E37AE">
        <w:trPr>
          <w:trHeight w:val="3843"/>
        </w:trPr>
        <w:tc>
          <w:tcPr>
            <w:tcW w:w="3672" w:type="dxa"/>
            <w:vMerge/>
            <w:tcBorders>
              <w:left w:val="single" w:sz="4" w:space="0" w:color="auto"/>
              <w:bottom w:val="single" w:sz="4" w:space="0" w:color="000000"/>
              <w:right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left w:val="single" w:sz="4" w:space="0" w:color="auto"/>
              <w:bottom w:val="single" w:sz="4" w:space="0" w:color="000000"/>
            </w:tcBorders>
            <w:shd w:val="clear" w:color="auto" w:fill="FFFFFF"/>
          </w:tcPr>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Понятие власти. Типы общественной власти. </w:t>
            </w:r>
            <w:r w:rsidRPr="003459AD">
              <w:rPr>
                <w:rFonts w:ascii="Times New Roman" w:hAnsi="Times New Roman" w:cs="Times New Roman"/>
                <w:i/>
                <w:iCs/>
                <w:sz w:val="24"/>
                <w:szCs w:val="24"/>
              </w:rPr>
              <w:t xml:space="preserve">Политика как общественное явление. </w:t>
            </w:r>
            <w:r w:rsidRPr="003459AD">
              <w:rPr>
                <w:rFonts w:ascii="Times New Roman" w:hAnsi="Times New Roman" w:cs="Times New Roman"/>
                <w:sz w:val="24"/>
                <w:szCs w:val="24"/>
              </w:rPr>
              <w:t>Политическая система,ее внутренняя структура.Политические институты. Государство как политический институт. Признаки государства. Государственный суверенитет.</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r w:rsidRPr="003459AD">
              <w:rPr>
                <w:rFonts w:ascii="Times New Roman" w:hAnsi="Times New Roman" w:cs="Times New Roman"/>
                <w:i/>
                <w:iCs/>
                <w:sz w:val="24"/>
                <w:szCs w:val="24"/>
              </w:rPr>
              <w:t>Особенности демократии в современных обществах.</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b/>
                <w:bCs/>
                <w:sz w:val="24"/>
                <w:szCs w:val="24"/>
              </w:rPr>
            </w:pPr>
            <w:r w:rsidRPr="003459AD">
              <w:rPr>
                <w:rFonts w:ascii="Times New Roman" w:hAnsi="Times New Roman" w:cs="Times New Roman"/>
                <w:sz w:val="24"/>
                <w:szCs w:val="24"/>
              </w:rPr>
              <w:t>Правовое государство, понятие и признаки</w:t>
            </w:r>
          </w:p>
        </w:tc>
        <w:tc>
          <w:tcPr>
            <w:tcW w:w="1985" w:type="dxa"/>
            <w:vMerge/>
            <w:tcBorders>
              <w:bottom w:val="single" w:sz="4" w:space="0" w:color="000000"/>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132"/>
        </w:trPr>
        <w:tc>
          <w:tcPr>
            <w:tcW w:w="3672" w:type="dxa"/>
            <w:vMerge/>
            <w:tcBorders>
              <w:left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052" w:type="dxa"/>
            <w:tcBorders>
              <w:top w:val="single" w:sz="4" w:space="0" w:color="auto"/>
              <w:left w:val="single" w:sz="4" w:space="0" w:color="auto"/>
            </w:tcBorders>
            <w:shd w:val="clear" w:color="auto" w:fill="FFFFFF"/>
          </w:tcPr>
          <w:p w:rsidR="002E37AE" w:rsidRPr="003459AD" w:rsidRDefault="002E37AE" w:rsidP="002E37AE">
            <w:pPr>
              <w:spacing w:after="0"/>
              <w:ind w:firstLine="156"/>
              <w:jc w:val="both"/>
              <w:rPr>
                <w:rFonts w:ascii="Times New Roman" w:hAnsi="Times New Roman" w:cs="Times New Roman"/>
                <w:b/>
                <w:bCs/>
                <w:sz w:val="24"/>
                <w:szCs w:val="24"/>
              </w:rPr>
            </w:pPr>
            <w:r w:rsidRPr="003459AD">
              <w:rPr>
                <w:rFonts w:ascii="Times New Roman" w:hAnsi="Times New Roman" w:cs="Times New Roman"/>
                <w:b/>
                <w:bCs/>
                <w:sz w:val="24"/>
                <w:szCs w:val="24"/>
              </w:rPr>
              <w:t>Самостоятельная работа обучающихся</w:t>
            </w:r>
          </w:p>
          <w:p w:rsidR="002E37AE" w:rsidRPr="003459AD" w:rsidRDefault="002E37AE" w:rsidP="008708C3">
            <w:pPr>
              <w:numPr>
                <w:ilvl w:val="0"/>
                <w:numId w:val="32"/>
              </w:numPr>
              <w:spacing w:after="0"/>
              <w:ind w:left="156" w:firstLine="156"/>
              <w:jc w:val="both"/>
              <w:rPr>
                <w:rFonts w:ascii="Times New Roman" w:hAnsi="Times New Roman" w:cs="Times New Roman"/>
                <w:sz w:val="24"/>
                <w:szCs w:val="24"/>
              </w:rPr>
            </w:pPr>
            <w:r w:rsidRPr="003459AD">
              <w:rPr>
                <w:rFonts w:ascii="Times New Roman" w:hAnsi="Times New Roman" w:cs="Times New Roman"/>
                <w:sz w:val="24"/>
                <w:szCs w:val="24"/>
              </w:rPr>
              <w:t>Федерализм в России: прошлое, настоящее, перспективы.</w:t>
            </w:r>
          </w:p>
          <w:p w:rsidR="002E37AE" w:rsidRPr="003459AD" w:rsidRDefault="002E37AE" w:rsidP="008708C3">
            <w:pPr>
              <w:numPr>
                <w:ilvl w:val="0"/>
                <w:numId w:val="32"/>
              </w:numPr>
              <w:spacing w:after="0"/>
              <w:ind w:left="156" w:firstLine="156"/>
              <w:jc w:val="both"/>
              <w:rPr>
                <w:rFonts w:ascii="Times New Roman" w:hAnsi="Times New Roman" w:cs="Times New Roman"/>
                <w:sz w:val="24"/>
                <w:szCs w:val="24"/>
              </w:rPr>
            </w:pPr>
            <w:r w:rsidRPr="003459AD">
              <w:rPr>
                <w:rFonts w:ascii="Times New Roman" w:hAnsi="Times New Roman" w:cs="Times New Roman"/>
                <w:sz w:val="24"/>
                <w:szCs w:val="24"/>
              </w:rPr>
              <w:t>Сущность и организация государства.</w:t>
            </w:r>
          </w:p>
        </w:tc>
        <w:tc>
          <w:tcPr>
            <w:tcW w:w="1985" w:type="dxa"/>
            <w:tcBorders>
              <w:top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300"/>
        </w:trPr>
        <w:tc>
          <w:tcPr>
            <w:tcW w:w="3672" w:type="dxa"/>
            <w:vMerge w:val="restart"/>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4.2 Участники политического процесса</w:t>
            </w:r>
          </w:p>
          <w:p w:rsidR="002E37AE" w:rsidRPr="003459AD" w:rsidRDefault="002E37AE" w:rsidP="002E37AE">
            <w:pPr>
              <w:spacing w:after="0"/>
              <w:rPr>
                <w:rFonts w:ascii="Times New Roman" w:hAnsi="Times New Roman" w:cs="Times New Roman"/>
                <w:b/>
                <w:bCs/>
                <w:sz w:val="24"/>
                <w:szCs w:val="24"/>
              </w:rPr>
            </w:pPr>
          </w:p>
        </w:tc>
        <w:tc>
          <w:tcPr>
            <w:tcW w:w="9052" w:type="dxa"/>
            <w:tcBorders>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985" w:type="dxa"/>
            <w:vMerge w:val="restart"/>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w:t>
            </w:r>
          </w:p>
        </w:tc>
      </w:tr>
      <w:tr w:rsidR="002E37AE" w:rsidRPr="003459AD" w:rsidTr="002E37AE">
        <w:trPr>
          <w:trHeight w:val="2720"/>
        </w:trPr>
        <w:tc>
          <w:tcPr>
            <w:tcW w:w="3672" w:type="dxa"/>
            <w:vMerge/>
            <w:tcBorders>
              <w:bottom w:val="single" w:sz="4" w:space="0" w:color="auto"/>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top w:val="single" w:sz="4" w:space="0" w:color="auto"/>
              <w:bottom w:val="single" w:sz="4" w:space="0" w:color="auto"/>
            </w:tcBorders>
            <w:shd w:val="clear" w:color="auto" w:fill="FFFFFF"/>
          </w:tcPr>
          <w:p w:rsidR="002E37AE" w:rsidRPr="003459AD" w:rsidRDefault="002E37AE" w:rsidP="002E37AE">
            <w:pPr>
              <w:spacing w:after="0"/>
              <w:jc w:val="both"/>
              <w:rPr>
                <w:rFonts w:ascii="Times New Roman" w:hAnsi="Times New Roman" w:cs="Times New Roman"/>
                <w:b/>
                <w:bCs/>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w:t>
            </w:r>
            <w:r w:rsidRPr="003459AD">
              <w:rPr>
                <w:rFonts w:ascii="Times New Roman" w:hAnsi="Times New Roman" w:cs="Times New Roman"/>
                <w:i/>
                <w:iCs/>
                <w:sz w:val="24"/>
                <w:szCs w:val="24"/>
              </w:rPr>
              <w:t>Лидеры и ведомые</w:t>
            </w:r>
            <w:r w:rsidRPr="003459AD">
              <w:rPr>
                <w:rFonts w:ascii="Times New Roman" w:hAnsi="Times New Roman" w:cs="Times New Roman"/>
                <w:sz w:val="24"/>
                <w:szCs w:val="24"/>
              </w:rPr>
              <w:t xml:space="preserve">. </w:t>
            </w:r>
            <w:r w:rsidRPr="003459AD">
              <w:rPr>
                <w:rFonts w:ascii="Times New Roman" w:hAnsi="Times New Roman" w:cs="Times New Roman"/>
                <w:i/>
                <w:iCs/>
                <w:sz w:val="24"/>
                <w:szCs w:val="24"/>
              </w:rPr>
              <w:t>Политическая элита</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особенности ее формирования в современной России.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right="20"/>
              <w:jc w:val="both"/>
              <w:rPr>
                <w:rFonts w:ascii="Times New Roman" w:hAnsi="Times New Roman" w:cs="Times New Roman"/>
                <w:sz w:val="24"/>
                <w:szCs w:val="24"/>
              </w:rPr>
            </w:pPr>
            <w:r w:rsidRPr="003459AD">
              <w:rPr>
                <w:rFonts w:ascii="Times New Roman" w:hAnsi="Times New Roman" w:cs="Times New Roman"/>
                <w:sz w:val="24"/>
                <w:szCs w:val="24"/>
              </w:rPr>
              <w:t xml:space="preserve">Гражданское общество и государство. Гражданские инициативы. </w:t>
            </w:r>
            <w:r w:rsidRPr="003459AD">
              <w:rPr>
                <w:rFonts w:ascii="Times New Roman" w:hAnsi="Times New Roman" w:cs="Times New Roman"/>
                <w:i/>
                <w:iCs/>
                <w:sz w:val="24"/>
                <w:szCs w:val="24"/>
              </w:rPr>
              <w:t>Становление институтов гражданского общества и их деятельность в Российской Федерации.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 xml:space="preserve">Отличительные черты выборов в демократическом обществе. </w:t>
            </w:r>
            <w:r w:rsidRPr="003459AD">
              <w:rPr>
                <w:rFonts w:ascii="Times New Roman" w:hAnsi="Times New Roman" w:cs="Times New Roman"/>
                <w:i/>
                <w:iCs/>
                <w:sz w:val="24"/>
                <w:szCs w:val="24"/>
              </w:rPr>
              <w:t>Абсентеизм</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его причины и опасность. </w:t>
            </w:r>
            <w:r w:rsidRPr="003459AD">
              <w:rPr>
                <w:rFonts w:ascii="Times New Roman" w:hAnsi="Times New Roman" w:cs="Times New Roman"/>
                <w:sz w:val="24"/>
                <w:szCs w:val="24"/>
              </w:rPr>
              <w:t>Избирательная кампания в Российской Федерации.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2E37AE" w:rsidRPr="003459AD" w:rsidRDefault="002E37AE" w:rsidP="002E37AE">
            <w:pPr>
              <w:spacing w:after="0"/>
              <w:ind w:left="14"/>
              <w:jc w:val="both"/>
              <w:rPr>
                <w:rFonts w:ascii="Times New Roman" w:hAnsi="Times New Roman" w:cs="Times New Roman"/>
                <w:sz w:val="24"/>
                <w:szCs w:val="24"/>
              </w:rPr>
            </w:pP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sz w:val="24"/>
                <w:szCs w:val="24"/>
              </w:rPr>
              <w:t>Роль средств массовой информации в политической жизни общества.</w:t>
            </w:r>
          </w:p>
          <w:p w:rsidR="002E37AE" w:rsidRPr="003459AD" w:rsidRDefault="002E37AE" w:rsidP="002E37AE">
            <w:pPr>
              <w:spacing w:after="0"/>
              <w:ind w:left="14"/>
              <w:jc w:val="both"/>
              <w:rPr>
                <w:rFonts w:ascii="Times New Roman" w:hAnsi="Times New Roman" w:cs="Times New Roman"/>
                <w:sz w:val="24"/>
                <w:szCs w:val="24"/>
              </w:rPr>
            </w:pPr>
            <w:r w:rsidRPr="003459AD">
              <w:rPr>
                <w:rFonts w:ascii="Times New Roman" w:hAnsi="Times New Roman" w:cs="Times New Roman"/>
                <w:i/>
                <w:iCs/>
                <w:sz w:val="24"/>
                <w:szCs w:val="24"/>
              </w:rPr>
              <w:t>Влияние СМИ на позиции избирателя во время предвыборных кампаний.</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i/>
                <w:iCs/>
                <w:sz w:val="24"/>
                <w:szCs w:val="24"/>
              </w:rPr>
              <w:t>Характер информации</w:t>
            </w:r>
            <w:r w:rsidRPr="003459AD">
              <w:rPr>
                <w:rFonts w:ascii="Times New Roman" w:hAnsi="Times New Roman" w:cs="Times New Roman"/>
                <w:sz w:val="24"/>
                <w:szCs w:val="24"/>
              </w:rPr>
              <w:t>,</w:t>
            </w:r>
            <w:r w:rsidRPr="003459AD">
              <w:rPr>
                <w:rFonts w:ascii="Times New Roman" w:hAnsi="Times New Roman" w:cs="Times New Roman"/>
                <w:i/>
                <w:iCs/>
                <w:sz w:val="24"/>
                <w:szCs w:val="24"/>
              </w:rPr>
              <w:t xml:space="preserve"> распространяемой по каналам СМИ.</w:t>
            </w:r>
          </w:p>
        </w:tc>
        <w:tc>
          <w:tcPr>
            <w:tcW w:w="1985" w:type="dxa"/>
            <w:vMerge/>
            <w:tcBorders>
              <w:bottom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842"/>
        </w:trPr>
        <w:tc>
          <w:tcPr>
            <w:tcW w:w="3672" w:type="dxa"/>
            <w:vMerge/>
            <w:tcBorders>
              <w:bottom w:val="single" w:sz="4" w:space="0" w:color="000000"/>
            </w:tcBorders>
            <w:shd w:val="clear" w:color="auto" w:fill="FFFFFF"/>
          </w:tcPr>
          <w:p w:rsidR="002E37AE" w:rsidRPr="003459AD" w:rsidRDefault="002E37AE" w:rsidP="002E37AE">
            <w:pPr>
              <w:spacing w:after="0"/>
              <w:rPr>
                <w:rFonts w:ascii="Times New Roman" w:hAnsi="Times New Roman" w:cs="Times New Roman"/>
                <w:b/>
                <w:bCs/>
                <w:sz w:val="24"/>
                <w:szCs w:val="24"/>
              </w:rPr>
            </w:pPr>
          </w:p>
        </w:tc>
        <w:tc>
          <w:tcPr>
            <w:tcW w:w="9052" w:type="dxa"/>
            <w:tcBorders>
              <w:bottom w:val="single" w:sz="4" w:space="0" w:color="000000"/>
            </w:tcBorders>
            <w:shd w:val="clear" w:color="auto" w:fill="FFFFFF"/>
          </w:tcPr>
          <w:p w:rsidR="002E37AE" w:rsidRPr="003459AD" w:rsidRDefault="002E37AE" w:rsidP="002E37AE">
            <w:pPr>
              <w:pStyle w:val="a7"/>
              <w:spacing w:after="0" w:line="276" w:lineRule="auto"/>
              <w:jc w:val="both"/>
              <w:rPr>
                <w:rFonts w:ascii="Times New Roman" w:hAnsi="Times New Roman"/>
                <w:b/>
                <w:bCs/>
                <w:sz w:val="24"/>
                <w:szCs w:val="24"/>
              </w:rPr>
            </w:pPr>
            <w:r w:rsidRPr="003459AD">
              <w:rPr>
                <w:rFonts w:ascii="Times New Roman" w:hAnsi="Times New Roman"/>
                <w:b/>
                <w:bCs/>
                <w:sz w:val="24"/>
                <w:szCs w:val="24"/>
              </w:rPr>
              <w:t>Самостоятельная работа обучающихся</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1. Пути и формы политической социальной личности.</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2.Политические интересы социальных групп общества.</w:t>
            </w:r>
          </w:p>
          <w:p w:rsidR="002E37AE" w:rsidRPr="003459AD" w:rsidRDefault="002E37AE" w:rsidP="002E37AE">
            <w:pPr>
              <w:spacing w:after="0"/>
              <w:ind w:firstLine="648"/>
              <w:jc w:val="both"/>
              <w:rPr>
                <w:rFonts w:ascii="Times New Roman" w:hAnsi="Times New Roman" w:cs="Times New Roman"/>
                <w:sz w:val="24"/>
                <w:szCs w:val="24"/>
              </w:rPr>
            </w:pPr>
            <w:r w:rsidRPr="003459AD">
              <w:rPr>
                <w:rFonts w:ascii="Times New Roman" w:hAnsi="Times New Roman" w:cs="Times New Roman"/>
                <w:sz w:val="24"/>
                <w:szCs w:val="24"/>
              </w:rPr>
              <w:t>3.Человек в политике.</w:t>
            </w:r>
          </w:p>
          <w:p w:rsidR="002E37AE" w:rsidRPr="003459AD" w:rsidRDefault="002E37AE" w:rsidP="002E37AE">
            <w:pPr>
              <w:spacing w:after="0"/>
              <w:ind w:firstLine="648"/>
              <w:jc w:val="both"/>
              <w:rPr>
                <w:rFonts w:ascii="Times New Roman" w:hAnsi="Times New Roman" w:cs="Times New Roman"/>
                <w:b/>
                <w:bCs/>
                <w:sz w:val="24"/>
                <w:szCs w:val="24"/>
              </w:rPr>
            </w:pPr>
            <w:r w:rsidRPr="003459AD">
              <w:rPr>
                <w:rFonts w:ascii="Times New Roman" w:hAnsi="Times New Roman" w:cs="Times New Roman"/>
                <w:sz w:val="24"/>
                <w:szCs w:val="24"/>
              </w:rPr>
              <w:t>4. Политическая жизнь и политическая система общества</w:t>
            </w:r>
          </w:p>
        </w:tc>
        <w:tc>
          <w:tcPr>
            <w:tcW w:w="1985" w:type="dxa"/>
            <w:tcBorders>
              <w:bottom w:val="single" w:sz="4" w:space="0" w:color="000000"/>
            </w:tcBorders>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7</w:t>
            </w:r>
          </w:p>
        </w:tc>
      </w:tr>
      <w:tr w:rsidR="002E37AE" w:rsidRPr="003459AD" w:rsidTr="002E37AE">
        <w:tc>
          <w:tcPr>
            <w:tcW w:w="12724" w:type="dxa"/>
            <w:gridSpan w:val="2"/>
            <w:shd w:val="clear" w:color="auto" w:fill="FFFFFF"/>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Всего </w:t>
            </w:r>
          </w:p>
        </w:tc>
        <w:tc>
          <w:tcPr>
            <w:tcW w:w="1985" w:type="dxa"/>
            <w:shd w:val="clear" w:color="auto" w:fill="FFFFFF"/>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171</w:t>
            </w:r>
          </w:p>
        </w:tc>
      </w:tr>
    </w:tbl>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sectPr w:rsidR="002E37AE" w:rsidRPr="003459AD" w:rsidSect="002E37AE">
          <w:pgSz w:w="16838" w:h="11906" w:orient="landscape"/>
          <w:pgMar w:top="1701" w:right="1134" w:bottom="851" w:left="1134" w:header="709" w:footer="709" w:gutter="0"/>
          <w:cols w:space="720"/>
        </w:sectPr>
      </w:pPr>
    </w:p>
    <w:p w:rsidR="002E37AE" w:rsidRPr="003459AD" w:rsidRDefault="002E37AE" w:rsidP="008708C3">
      <w:pPr>
        <w:pStyle w:val="1"/>
        <w:numPr>
          <w:ilvl w:val="0"/>
          <w:numId w:val="139"/>
        </w:numPr>
        <w:suppressAutoHyphens/>
        <w:autoSpaceDN/>
        <w:snapToGrid w:val="0"/>
        <w:spacing w:line="276" w:lineRule="auto"/>
        <w:ind w:left="360" w:firstLine="0"/>
        <w:jc w:val="both"/>
        <w:rPr>
          <w:b/>
          <w:bCs/>
          <w:caps/>
        </w:rPr>
      </w:pPr>
      <w:r w:rsidRPr="003459AD">
        <w:rPr>
          <w:b/>
          <w:bCs/>
          <w:caps/>
        </w:rPr>
        <w:t>3. условия реализации РАБОЧЕЙ программы учебной дисциплины</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Реализация  учебной дисциплины требует наличия учебного кабинета.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Оборудование учебного кабинета:</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посадочные места по количеству обучающихся</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рабочее место преподавателя;</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комплект учебно-наглядных пособий «Обществознание»;</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учебные модули по темам;</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карточки- задания, тесты.</w:t>
      </w:r>
    </w:p>
    <w:p w:rsidR="002E37AE" w:rsidRPr="003459AD" w:rsidRDefault="002E37AE" w:rsidP="008708C3">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технические средства обучения: компьютер, проектор, экран.</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rPr>
      </w:pPr>
      <w:r w:rsidRPr="003459AD">
        <w:rPr>
          <w:b/>
          <w:bCs/>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2E37AE" w:rsidRPr="003459AD" w:rsidRDefault="002E37AE" w:rsidP="002E37AE">
      <w:pPr>
        <w:shd w:val="clear" w:color="auto" w:fill="FFFFFF"/>
        <w:spacing w:after="0"/>
        <w:ind w:left="14"/>
        <w:rPr>
          <w:rFonts w:ascii="Times New Roman" w:hAnsi="Times New Roman" w:cs="Times New Roman"/>
          <w:sz w:val="24"/>
          <w:szCs w:val="24"/>
        </w:rPr>
      </w:pPr>
      <w:r w:rsidRPr="003459AD">
        <w:rPr>
          <w:rFonts w:ascii="Times New Roman" w:hAnsi="Times New Roman" w:cs="Times New Roman"/>
          <w:i/>
          <w:iCs/>
          <w:spacing w:val="-8"/>
          <w:sz w:val="24"/>
          <w:szCs w:val="24"/>
        </w:rPr>
        <w:t>Учебник</w:t>
      </w:r>
    </w:p>
    <w:p w:rsidR="002E37AE" w:rsidRPr="003459AD" w:rsidRDefault="002E37AE" w:rsidP="002E37AE">
      <w:pPr>
        <w:spacing w:after="0"/>
        <w:ind w:left="1068"/>
        <w:rPr>
          <w:rFonts w:ascii="Times New Roman" w:hAnsi="Times New Roman" w:cs="Times New Roman"/>
          <w:sz w:val="24"/>
          <w:szCs w:val="24"/>
        </w:rPr>
      </w:pPr>
      <w:r w:rsidRPr="003459AD">
        <w:rPr>
          <w:rFonts w:ascii="Times New Roman" w:hAnsi="Times New Roman" w:cs="Times New Roman"/>
          <w:sz w:val="24"/>
          <w:szCs w:val="24"/>
        </w:rPr>
        <w:t>Обществознание: учебник для 10-11 кл. общеобразоват. учреждений: в 2 ч.-./ под ред. Л.Н.Боголюбова и А.Ю. Лабезниковой,- М., 2007</w:t>
      </w:r>
    </w:p>
    <w:p w:rsidR="002E37AE" w:rsidRPr="003459AD" w:rsidRDefault="002E37AE" w:rsidP="002E37AE">
      <w:pPr>
        <w:spacing w:after="0"/>
        <w:ind w:left="1068"/>
        <w:rPr>
          <w:rFonts w:ascii="Times New Roman" w:hAnsi="Times New Roman" w:cs="Times New Roman"/>
          <w:sz w:val="24"/>
          <w:szCs w:val="24"/>
        </w:rPr>
      </w:pPr>
      <w:r w:rsidRPr="003459AD">
        <w:rPr>
          <w:rFonts w:ascii="Times New Roman" w:hAnsi="Times New Roman" w:cs="Times New Roman"/>
          <w:sz w:val="24"/>
          <w:szCs w:val="24"/>
        </w:rPr>
        <w:t>Важенин А.Г. Обществознание для профессий и специальностей технического, естественно-научного, гуманитарного профилей М. «Академия», 2015.</w:t>
      </w:r>
    </w:p>
    <w:p w:rsidR="002E37AE" w:rsidRPr="003459AD" w:rsidRDefault="002E37AE" w:rsidP="002E37AE">
      <w:pPr>
        <w:widowControl w:val="0"/>
        <w:shd w:val="clear" w:color="auto" w:fill="FFFFFF"/>
        <w:tabs>
          <w:tab w:val="left" w:pos="715"/>
        </w:tabs>
        <w:autoSpaceDE w:val="0"/>
        <w:autoSpaceDN w:val="0"/>
        <w:adjustRightInd w:val="0"/>
        <w:spacing w:after="0"/>
        <w:ind w:left="851" w:right="518"/>
        <w:rPr>
          <w:rFonts w:ascii="Times New Roman" w:hAnsi="Times New Roman" w:cs="Times New Roman"/>
          <w:sz w:val="24"/>
          <w:szCs w:val="24"/>
        </w:rPr>
      </w:pPr>
    </w:p>
    <w:p w:rsidR="002E37AE" w:rsidRPr="003459AD" w:rsidRDefault="002E37AE" w:rsidP="002E37AE">
      <w:pPr>
        <w:shd w:val="clear" w:color="auto" w:fill="FFFFFF"/>
        <w:tabs>
          <w:tab w:val="left" w:pos="715"/>
        </w:tabs>
        <w:spacing w:after="0"/>
        <w:rPr>
          <w:rFonts w:ascii="Times New Roman" w:hAnsi="Times New Roman" w:cs="Times New Roman"/>
          <w:sz w:val="24"/>
          <w:szCs w:val="24"/>
        </w:rPr>
      </w:pPr>
      <w:r w:rsidRPr="003459AD">
        <w:rPr>
          <w:rFonts w:ascii="Times New Roman" w:hAnsi="Times New Roman" w:cs="Times New Roman"/>
          <w:sz w:val="24"/>
          <w:szCs w:val="24"/>
        </w:rPr>
        <w:t>Интернет- ресурсы:</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fp</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edu</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pl</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html</w:t>
      </w:r>
      <w:r w:rsidRPr="003459AD">
        <w:rPr>
          <w:rFonts w:ascii="Times New Roman" w:hAnsi="Times New Roman" w:cs="Times New Roman"/>
          <w:sz w:val="24"/>
          <w:szCs w:val="24"/>
        </w:rPr>
        <w:t xml:space="preserve"> (Интернет - справочник "Все об учебниках")</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fini</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(Федеральный институт педагогических измерений)</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rusiest</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 xml:space="preserve"> (Федеральный центр тестирования)</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drofa</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document</w:t>
      </w:r>
      <w:r w:rsidRPr="003459AD">
        <w:rPr>
          <w:rFonts w:ascii="Times New Roman" w:hAnsi="Times New Roman" w:cs="Times New Roman"/>
          <w:sz w:val="24"/>
          <w:szCs w:val="24"/>
        </w:rPr>
        <w:t>/9405/</w:t>
      </w:r>
      <w:r w:rsidRPr="003459AD">
        <w:rPr>
          <w:rFonts w:ascii="Times New Roman" w:hAnsi="Times New Roman" w:cs="Times New Roman"/>
          <w:sz w:val="24"/>
          <w:szCs w:val="24"/>
          <w:lang w:val="en-US"/>
        </w:rPr>
        <w:t>history</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pdf</w:t>
      </w:r>
      <w:r w:rsidRPr="003459AD">
        <w:rPr>
          <w:rFonts w:ascii="Times New Roman" w:hAnsi="Times New Roman" w:cs="Times New Roman"/>
          <w:sz w:val="24"/>
          <w:szCs w:val="24"/>
        </w:rPr>
        <w:t xml:space="preserve"> (издательство "Дрофа")</w:t>
      </w:r>
    </w:p>
    <w:p w:rsidR="002E37AE" w:rsidRPr="003459AD" w:rsidRDefault="002E37AE" w:rsidP="002E37AE">
      <w:pPr>
        <w:shd w:val="clear" w:color="auto" w:fill="FFFFFF"/>
        <w:tabs>
          <w:tab w:val="left" w:pos="1080"/>
        </w:tabs>
        <w:spacing w:after="0"/>
        <w:ind w:left="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 www.russkoe-slovo.ru/catalog2005/o_umk 10.shtml (издательство "Русское слово")</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://www.mnemozina.ru/work/catalog/253/266 (издательство "Мнемозина")</w:t>
      </w:r>
    </w:p>
    <w:p w:rsidR="002E37AE" w:rsidRPr="003459AD" w:rsidRDefault="002E37AE" w:rsidP="002E37AE">
      <w:pPr>
        <w:shd w:val="clear" w:color="auto" w:fill="FFFFFF"/>
        <w:tabs>
          <w:tab w:val="left" w:pos="715"/>
        </w:tabs>
        <w:spacing w:after="0"/>
        <w:ind w:firstLine="1080"/>
        <w:rPr>
          <w:rFonts w:ascii="Times New Roman" w:hAnsi="Times New Roman" w:cs="Times New Roman"/>
          <w:sz w:val="24"/>
          <w:szCs w:val="24"/>
        </w:rPr>
      </w:pPr>
      <w:r w:rsidRPr="003459AD">
        <w:rPr>
          <w:rFonts w:ascii="Times New Roman" w:hAnsi="Times New Roman" w:cs="Times New Roman"/>
          <w:sz w:val="24"/>
          <w:szCs w:val="24"/>
          <w:lang w:val="en-US"/>
        </w:rPr>
        <w:t>http</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prosv</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Attachment</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aspx</w:t>
      </w:r>
      <w:r w:rsidRPr="003459AD">
        <w:rPr>
          <w:rFonts w:ascii="Times New Roman" w:hAnsi="Times New Roman" w:cs="Times New Roman"/>
          <w:sz w:val="24"/>
          <w:szCs w:val="24"/>
        </w:rPr>
        <w:t xml:space="preserve"> (издательство "Просвещение")</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8708C3">
      <w:pPr>
        <w:pStyle w:val="1"/>
        <w:numPr>
          <w:ilvl w:val="0"/>
          <w:numId w:val="139"/>
        </w:numPr>
        <w:suppressAutoHyphens/>
        <w:autoSpaceDN/>
        <w:snapToGrid w:val="0"/>
        <w:spacing w:line="276" w:lineRule="auto"/>
        <w:ind w:left="360" w:firstLine="0"/>
        <w:jc w:val="both"/>
        <w:rPr>
          <w:b/>
          <w:bCs/>
          <w:caps/>
        </w:rPr>
      </w:pPr>
      <w:r w:rsidRPr="003459AD">
        <w:rPr>
          <w:b/>
          <w:bCs/>
          <w:caps/>
        </w:rPr>
        <w:t>4. Контроль и оценка результатов Освоения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bCs/>
          <w:caps/>
        </w:r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pPr>
      <w:r w:rsidRPr="003459AD">
        <w:rPr>
          <w:b/>
          <w:bCs/>
        </w:rPr>
        <w:t>Контрольи оценка</w:t>
      </w:r>
      <w:r w:rsidRPr="003459AD">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2E37AE" w:rsidRPr="003459AD" w:rsidRDefault="002E37AE" w:rsidP="002E37AE">
      <w:pPr>
        <w:spacing w:after="0"/>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2E37AE" w:rsidRPr="003459AD" w:rsidTr="002E37AE">
        <w:trPr>
          <w:jc w:val="center"/>
        </w:trPr>
        <w:tc>
          <w:tcPr>
            <w:tcW w:w="5080"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4860" w:type="dxa"/>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Формы и методы контроля и оценки результатов обучения </w:t>
            </w:r>
          </w:p>
        </w:tc>
      </w:tr>
      <w:tr w:rsidR="002E37AE" w:rsidRPr="003459AD" w:rsidTr="002E37AE">
        <w:trPr>
          <w:jc w:val="center"/>
        </w:trPr>
        <w:tc>
          <w:tcPr>
            <w:tcW w:w="5080" w:type="dxa"/>
          </w:tcPr>
          <w:p w:rsidR="002E37AE" w:rsidRPr="003459AD" w:rsidRDefault="002E37AE" w:rsidP="002E37AE">
            <w:pPr>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w:t>
            </w:r>
          </w:p>
        </w:tc>
        <w:tc>
          <w:tcPr>
            <w:tcW w:w="4860" w:type="dxa"/>
          </w:tcPr>
          <w:p w:rsidR="002E37AE" w:rsidRPr="003459AD" w:rsidRDefault="002E37AE" w:rsidP="002E37AE">
            <w:pPr>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2</w:t>
            </w:r>
          </w:p>
        </w:tc>
      </w:tr>
      <w:tr w:rsidR="002E37AE" w:rsidRPr="003459AD" w:rsidTr="002E37AE">
        <w:trPr>
          <w:jc w:val="center"/>
        </w:trPr>
        <w:tc>
          <w:tcPr>
            <w:tcW w:w="508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Умения: </w:t>
            </w:r>
          </w:p>
        </w:tc>
        <w:tc>
          <w:tcPr>
            <w:tcW w:w="4860" w:type="dxa"/>
          </w:tcPr>
          <w:p w:rsidR="002E37AE" w:rsidRPr="003459AD" w:rsidRDefault="002E37AE" w:rsidP="002E37AE">
            <w:pPr>
              <w:spacing w:after="0"/>
              <w:rPr>
                <w:rFonts w:ascii="Times New Roman" w:hAnsi="Times New Roman" w:cs="Times New Roman"/>
                <w:b/>
                <w:bCs/>
                <w:sz w:val="24"/>
                <w:szCs w:val="24"/>
              </w:rPr>
            </w:pPr>
          </w:p>
        </w:tc>
      </w:tr>
      <w:tr w:rsidR="002E37AE" w:rsidRPr="003459AD" w:rsidTr="002E37AE">
        <w:trPr>
          <w:trHeight w:val="349"/>
          <w:jc w:val="center"/>
        </w:trPr>
        <w:tc>
          <w:tcPr>
            <w:tcW w:w="5080" w:type="dxa"/>
          </w:tcPr>
          <w:p w:rsidR="002E37AE" w:rsidRPr="003459AD" w:rsidRDefault="002E37AE" w:rsidP="002E37AE">
            <w:pPr>
              <w:tabs>
                <w:tab w:val="left" w:pos="820"/>
              </w:tabs>
              <w:spacing w:after="0"/>
              <w:ind w:left="262"/>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характеризовать </w:t>
            </w:r>
            <w:r w:rsidRPr="003459AD">
              <w:rPr>
                <w:rFonts w:ascii="Times New Roman" w:hAnsi="Times New Roman" w:cs="Times New Roman"/>
                <w:sz w:val="24"/>
                <w:szCs w:val="24"/>
              </w:rPr>
              <w:t>основные социальные объекты,выделяя их существенные признаки, закономерности развития;</w:t>
            </w:r>
          </w:p>
        </w:tc>
        <w:tc>
          <w:tcPr>
            <w:tcW w:w="4860"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схемы, кластера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домашняя работа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 материала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тест</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 документов</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выполнение индивидуальных заданий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решение задач</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jc w:val="center"/>
        </w:trPr>
        <w:tc>
          <w:tcPr>
            <w:tcW w:w="5080" w:type="dxa"/>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анализировать </w:t>
            </w:r>
            <w:r w:rsidRPr="003459AD">
              <w:rPr>
                <w:rFonts w:ascii="Times New Roman" w:hAnsi="Times New Roman" w:cs="Times New Roman"/>
                <w:sz w:val="24"/>
                <w:szCs w:val="24"/>
              </w:rPr>
              <w:t>актуальную информацию о социальных объектах,выявляя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jc w:val="center"/>
        </w:trPr>
        <w:tc>
          <w:tcPr>
            <w:tcW w:w="5080" w:type="dxa"/>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объяснять </w:t>
            </w:r>
            <w:r w:rsidRPr="003459AD">
              <w:rPr>
                <w:rFonts w:ascii="Times New Roman" w:hAnsi="Times New Roman" w:cs="Times New Roman"/>
                <w:sz w:val="24"/>
                <w:szCs w:val="24"/>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1263"/>
          <w:jc w:val="center"/>
        </w:trPr>
        <w:tc>
          <w:tcPr>
            <w:tcW w:w="5080" w:type="dxa"/>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раскрывать на примерах </w:t>
            </w:r>
            <w:r w:rsidRPr="003459AD">
              <w:rPr>
                <w:rFonts w:ascii="Times New Roman" w:hAnsi="Times New Roman" w:cs="Times New Roman"/>
                <w:sz w:val="24"/>
                <w:szCs w:val="24"/>
              </w:rPr>
              <w:t>изученные теоретические положения и понятия социально-экономических и гуманитарных наук;</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1230"/>
          <w:jc w:val="center"/>
        </w:trPr>
        <w:tc>
          <w:tcPr>
            <w:tcW w:w="5080" w:type="dxa"/>
            <w:tcBorders>
              <w:bottom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осуществлять поиск </w:t>
            </w:r>
            <w:r w:rsidRPr="003459AD">
              <w:rPr>
                <w:rFonts w:ascii="Times New Roman" w:hAnsi="Times New Roman" w:cs="Times New Roman"/>
                <w:sz w:val="24"/>
                <w:szCs w:val="24"/>
              </w:rPr>
              <w:t>социальной информации,представленной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tc>
        <w:tc>
          <w:tcPr>
            <w:tcW w:w="4860" w:type="dxa"/>
            <w:vMerge w:val="restart"/>
          </w:tcPr>
          <w:p w:rsidR="002E37AE" w:rsidRPr="003459AD" w:rsidRDefault="002E37AE" w:rsidP="002E37AE">
            <w:pPr>
              <w:spacing w:after="0"/>
              <w:jc w:val="both"/>
              <w:rPr>
                <w:rFonts w:ascii="Times New Roman" w:hAnsi="Times New Roman" w:cs="Times New Roman"/>
                <w:b/>
                <w:sz w:val="24"/>
                <w:szCs w:val="24"/>
              </w:rPr>
            </w:pPr>
          </w:p>
        </w:tc>
      </w:tr>
      <w:tr w:rsidR="002E37AE" w:rsidRPr="003459AD" w:rsidTr="002E37AE">
        <w:trPr>
          <w:trHeight w:val="1226"/>
          <w:jc w:val="center"/>
        </w:trPr>
        <w:tc>
          <w:tcPr>
            <w:tcW w:w="5080" w:type="dxa"/>
            <w:tcBorders>
              <w:top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оценивать </w:t>
            </w:r>
            <w:r w:rsidRPr="003459AD">
              <w:rPr>
                <w:rFonts w:ascii="Times New Roman" w:hAnsi="Times New Roman" w:cs="Times New Roman"/>
                <w:sz w:val="24"/>
                <w:szCs w:val="24"/>
              </w:rPr>
              <w:t>действия субъектов социальной жизни,включаяличность,группы, организации, с точки зрения социальных норм, экономической рациональности;</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1260"/>
          <w:jc w:val="center"/>
        </w:trPr>
        <w:tc>
          <w:tcPr>
            <w:tcW w:w="5080" w:type="dxa"/>
            <w:tcBorders>
              <w:top w:val="single" w:sz="4" w:space="0" w:color="000000"/>
              <w:bottom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формулировать </w:t>
            </w:r>
            <w:r w:rsidRPr="003459AD">
              <w:rPr>
                <w:rFonts w:ascii="Times New Roman" w:hAnsi="Times New Roman" w:cs="Times New Roman"/>
                <w:sz w:val="24"/>
                <w:szCs w:val="24"/>
              </w:rPr>
              <w:t>на основе приобретенных обществоведческих знанийсобственные суждения и аргументы по определенным проблемам;</w:t>
            </w:r>
          </w:p>
        </w:tc>
        <w:tc>
          <w:tcPr>
            <w:tcW w:w="4860" w:type="dxa"/>
            <w:vMerge w:val="restart"/>
            <w:tcBorders>
              <w:top w:val="single" w:sz="4" w:space="0" w:color="000000"/>
            </w:tcBorders>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825"/>
          <w:jc w:val="center"/>
        </w:trPr>
        <w:tc>
          <w:tcPr>
            <w:tcW w:w="5080" w:type="dxa"/>
            <w:tcBorders>
              <w:top w:val="single" w:sz="4" w:space="0" w:color="000000"/>
              <w:bottom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подготавливать </w:t>
            </w:r>
            <w:r w:rsidRPr="003459AD">
              <w:rPr>
                <w:rFonts w:ascii="Times New Roman" w:hAnsi="Times New Roman" w:cs="Times New Roman"/>
                <w:sz w:val="24"/>
                <w:szCs w:val="24"/>
              </w:rPr>
              <w:t>устное выступление,творческую работу по социальной проблематике;</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585"/>
          <w:jc w:val="center"/>
        </w:trPr>
        <w:tc>
          <w:tcPr>
            <w:tcW w:w="5080" w:type="dxa"/>
            <w:tcBorders>
              <w:top w:val="single" w:sz="4" w:space="0" w:color="000000"/>
              <w:bottom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b/>
                <w:bCs/>
                <w:sz w:val="24"/>
                <w:szCs w:val="24"/>
              </w:rPr>
              <w:t xml:space="preserve">применять </w:t>
            </w:r>
            <w:r w:rsidRPr="003459AD">
              <w:rPr>
                <w:rFonts w:ascii="Times New Roman" w:hAnsi="Times New Roman" w:cs="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tc>
        <w:tc>
          <w:tcPr>
            <w:tcW w:w="4860" w:type="dxa"/>
            <w:vMerge/>
            <w:tcBorders>
              <w:bottom w:val="single" w:sz="4" w:space="0" w:color="000000"/>
            </w:tcBorders>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jc w:val="center"/>
        </w:trPr>
        <w:tc>
          <w:tcPr>
            <w:tcW w:w="5080"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Знания:</w:t>
            </w:r>
          </w:p>
        </w:tc>
        <w:tc>
          <w:tcPr>
            <w:tcW w:w="4860" w:type="dxa"/>
          </w:tcPr>
          <w:p w:rsidR="002E37AE" w:rsidRPr="003459AD" w:rsidRDefault="002E37AE" w:rsidP="002E37AE">
            <w:pPr>
              <w:spacing w:after="0"/>
              <w:jc w:val="both"/>
              <w:rPr>
                <w:rFonts w:ascii="Times New Roman" w:hAnsi="Times New Roman" w:cs="Times New Roman"/>
                <w:b/>
                <w:bCs/>
                <w:i/>
                <w:iCs/>
                <w:sz w:val="24"/>
                <w:szCs w:val="24"/>
              </w:rPr>
            </w:pPr>
          </w:p>
        </w:tc>
      </w:tr>
      <w:tr w:rsidR="002E37AE" w:rsidRPr="003459AD" w:rsidTr="002E37AE">
        <w:trPr>
          <w:trHeight w:val="360"/>
          <w:jc w:val="center"/>
        </w:trPr>
        <w:tc>
          <w:tcPr>
            <w:tcW w:w="5080" w:type="dxa"/>
            <w:tcBorders>
              <w:top w:val="single" w:sz="4" w:space="0" w:color="000000"/>
              <w:bottom w:val="single" w:sz="4" w:space="0" w:color="000000"/>
            </w:tcBorders>
          </w:tcPr>
          <w:p w:rsidR="002E37AE" w:rsidRPr="003459AD" w:rsidRDefault="002E37AE" w:rsidP="002E37AE">
            <w:pPr>
              <w:tabs>
                <w:tab w:val="left" w:pos="820"/>
              </w:tabs>
              <w:spacing w:after="0"/>
              <w:ind w:left="262"/>
              <w:jc w:val="both"/>
              <w:rPr>
                <w:rFonts w:ascii="Times New Roman" w:hAnsi="Times New Roman" w:cs="Times New Roman"/>
                <w:sz w:val="24"/>
                <w:szCs w:val="24"/>
              </w:rPr>
            </w:pPr>
            <w:r w:rsidRPr="003459AD">
              <w:rPr>
                <w:rFonts w:ascii="Times New Roman" w:hAnsi="Times New Roman" w:cs="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4860" w:type="dxa"/>
            <w:vMerge w:val="restart"/>
            <w:tcBorders>
              <w:top w:val="single" w:sz="4" w:space="0" w:color="000000"/>
            </w:tcBorders>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выполнение индивидуальных заданий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самостоятельная работа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контрольная работа</w:t>
            </w:r>
          </w:p>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trHeight w:val="1250"/>
          <w:jc w:val="center"/>
        </w:trPr>
        <w:tc>
          <w:tcPr>
            <w:tcW w:w="5080" w:type="dxa"/>
            <w:tcBorders>
              <w:top w:val="single" w:sz="4" w:space="0" w:color="000000"/>
            </w:tcBorders>
          </w:tcPr>
          <w:p w:rsidR="002E37AE" w:rsidRPr="003459AD" w:rsidRDefault="002E37AE" w:rsidP="002E37AE">
            <w:pPr>
              <w:tabs>
                <w:tab w:val="left" w:pos="820"/>
              </w:tabs>
              <w:spacing w:after="0"/>
              <w:ind w:left="262"/>
              <w:rPr>
                <w:rFonts w:ascii="Times New Roman" w:hAnsi="Times New Roman" w:cs="Times New Roman"/>
                <w:sz w:val="24"/>
                <w:szCs w:val="24"/>
              </w:rPr>
            </w:pPr>
            <w:r w:rsidRPr="003459AD">
              <w:rPr>
                <w:rFonts w:ascii="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jc w:val="center"/>
        </w:trPr>
        <w:tc>
          <w:tcPr>
            <w:tcW w:w="5080" w:type="dxa"/>
          </w:tcPr>
          <w:p w:rsidR="002E37AE" w:rsidRPr="003459AD" w:rsidRDefault="002E37AE" w:rsidP="002E37AE">
            <w:pPr>
              <w:tabs>
                <w:tab w:val="left" w:pos="820"/>
              </w:tabs>
              <w:spacing w:after="0"/>
              <w:ind w:left="262"/>
              <w:rPr>
                <w:rFonts w:ascii="Times New Roman" w:hAnsi="Times New Roman" w:cs="Times New Roman"/>
                <w:sz w:val="24"/>
                <w:szCs w:val="24"/>
              </w:rPr>
            </w:pPr>
            <w:r w:rsidRPr="003459AD">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r w:rsidR="002E37AE" w:rsidRPr="003459AD" w:rsidTr="002E37AE">
        <w:trPr>
          <w:jc w:val="center"/>
        </w:trPr>
        <w:tc>
          <w:tcPr>
            <w:tcW w:w="5080" w:type="dxa"/>
          </w:tcPr>
          <w:p w:rsidR="002E37AE" w:rsidRPr="003459AD" w:rsidRDefault="002E37AE" w:rsidP="002E37AE">
            <w:pPr>
              <w:tabs>
                <w:tab w:val="left" w:pos="820"/>
              </w:tabs>
              <w:spacing w:after="0"/>
              <w:ind w:left="262"/>
              <w:rPr>
                <w:rFonts w:ascii="Times New Roman" w:hAnsi="Times New Roman" w:cs="Times New Roman"/>
                <w:sz w:val="24"/>
                <w:szCs w:val="24"/>
              </w:rPr>
            </w:pPr>
            <w:r w:rsidRPr="003459AD">
              <w:rPr>
                <w:rFonts w:ascii="Times New Roman" w:hAnsi="Times New Roman" w:cs="Times New Roman"/>
                <w:sz w:val="24"/>
                <w:szCs w:val="24"/>
              </w:rPr>
              <w:t>особенности социально-гуманитарного познания;</w:t>
            </w:r>
          </w:p>
        </w:tc>
        <w:tc>
          <w:tcPr>
            <w:tcW w:w="4860" w:type="dxa"/>
            <w:vMerge/>
          </w:tcPr>
          <w:p w:rsidR="002E37AE" w:rsidRPr="003459AD" w:rsidRDefault="002E37AE" w:rsidP="002E37AE">
            <w:pPr>
              <w:spacing w:after="0"/>
              <w:jc w:val="both"/>
              <w:rPr>
                <w:rFonts w:ascii="Times New Roman" w:hAnsi="Times New Roman" w:cs="Times New Roman"/>
                <w:sz w:val="24"/>
                <w:szCs w:val="24"/>
              </w:rPr>
            </w:pP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8708C3">
      <w:pPr>
        <w:pStyle w:val="1"/>
        <w:numPr>
          <w:ilvl w:val="0"/>
          <w:numId w:val="139"/>
        </w:numPr>
        <w:suppressAutoHyphens/>
        <w:autoSpaceDN/>
        <w:snapToGrid w:val="0"/>
        <w:spacing w:line="276" w:lineRule="auto"/>
        <w:ind w:left="360" w:firstLine="0"/>
        <w:jc w:val="both"/>
        <w:rPr>
          <w:b/>
          <w:bCs/>
          <w:caps/>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center"/>
        <w:rPr>
          <w:rFonts w:ascii="Times New Roman" w:hAnsi="Times New Roman" w:cs="Times New Roman"/>
          <w:b/>
          <w:i/>
          <w:sz w:val="24"/>
          <w:szCs w:val="24"/>
          <w:u w:val="single"/>
        </w:rPr>
      </w:pPr>
      <w:r w:rsidRPr="003459AD">
        <w:rPr>
          <w:rFonts w:ascii="Times New Roman" w:hAnsi="Times New Roman" w:cs="Times New Roman"/>
          <w:b/>
          <w:i/>
          <w:sz w:val="24"/>
          <w:szCs w:val="24"/>
          <w:u w:val="single"/>
        </w:rPr>
        <w:t>ОДБ.06 Естествознание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2E37AE" w:rsidRPr="003459AD" w:rsidRDefault="002E37AE" w:rsidP="002E37AE">
      <w:pPr>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СПО по профессии 38.01.02 Продавец, контролер-кассир.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1.2 Место дисциплины в структуре основной профессиональной образовательной программы</w:t>
      </w:r>
      <w:r w:rsidRPr="003459AD">
        <w:rPr>
          <w:rFonts w:ascii="Times New Roman" w:hAnsi="Times New Roman" w:cs="Times New Roman"/>
          <w:sz w:val="24"/>
          <w:szCs w:val="24"/>
        </w:rPr>
        <w:t>: дисциплина входит в общеобразовательный цикл и включает в себя три составляющих: «Физика», «Химия», «Биология».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b/>
          <w:sz w:val="24"/>
          <w:szCs w:val="24"/>
        </w:rPr>
        <w:t xml:space="preserve">1.3 Цели и задачи дисциплины – требования к результатам освоения дисциплины </w:t>
      </w:r>
    </w:p>
    <w:p w:rsidR="002E37AE" w:rsidRPr="003459AD" w:rsidRDefault="002E37AE" w:rsidP="002E37AE">
      <w:pPr>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В результате освоения общеобразовательной дисциплины обучающийся должен</w:t>
      </w:r>
    </w:p>
    <w:p w:rsidR="002E37AE" w:rsidRPr="003459AD" w:rsidRDefault="002E37AE" w:rsidP="002E37AE">
      <w:pPr>
        <w:autoSpaceDE w:val="0"/>
        <w:autoSpaceDN w:val="0"/>
        <w:adjustRightInd w:val="0"/>
        <w:spacing w:after="0"/>
        <w:ind w:firstLine="851"/>
        <w:jc w:val="both"/>
        <w:rPr>
          <w:rFonts w:ascii="Times New Roman" w:hAnsi="Times New Roman" w:cs="Times New Roman"/>
          <w:b/>
          <w:bCs/>
          <w:sz w:val="24"/>
          <w:szCs w:val="24"/>
          <w:lang w:eastAsia="en-US"/>
        </w:rPr>
      </w:pPr>
      <w:r w:rsidRPr="003459AD">
        <w:rPr>
          <w:rFonts w:ascii="Times New Roman" w:hAnsi="Times New Roman" w:cs="Times New Roman"/>
          <w:b/>
          <w:bCs/>
          <w:sz w:val="24"/>
          <w:szCs w:val="24"/>
          <w:lang w:eastAsia="en-US"/>
        </w:rPr>
        <w:t>знать/понимать:</w:t>
      </w:r>
    </w:p>
    <w:p w:rsidR="002E37AE" w:rsidRPr="003459AD" w:rsidRDefault="002E37AE" w:rsidP="008708C3">
      <w:pPr>
        <w:pStyle w:val="a3"/>
        <w:numPr>
          <w:ilvl w:val="0"/>
          <w:numId w:val="172"/>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смысл понятий: </w:t>
      </w:r>
      <w:r w:rsidRPr="003459AD">
        <w:rPr>
          <w:rFonts w:ascii="Times New Roman" w:hAnsi="Times New Roman"/>
        </w:rPr>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p w:rsidR="002E37AE" w:rsidRPr="003459AD" w:rsidRDefault="002E37AE" w:rsidP="008708C3">
      <w:pPr>
        <w:pStyle w:val="a3"/>
        <w:numPr>
          <w:ilvl w:val="0"/>
          <w:numId w:val="172"/>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вклад великих ученых </w:t>
      </w:r>
      <w:r w:rsidRPr="003459AD">
        <w:rPr>
          <w:rFonts w:ascii="Times New Roman" w:hAnsi="Times New Roman"/>
        </w:rPr>
        <w:t>в формирование современной естественнонаучной картины мира;</w:t>
      </w:r>
    </w:p>
    <w:p w:rsidR="002E37AE" w:rsidRPr="003459AD" w:rsidRDefault="002E37AE" w:rsidP="002E37AE">
      <w:pPr>
        <w:autoSpaceDE w:val="0"/>
        <w:autoSpaceDN w:val="0"/>
        <w:adjustRightInd w:val="0"/>
        <w:spacing w:after="0"/>
        <w:ind w:firstLine="851"/>
        <w:jc w:val="both"/>
        <w:rPr>
          <w:rFonts w:ascii="Times New Roman" w:hAnsi="Times New Roman" w:cs="Times New Roman"/>
          <w:b/>
          <w:bCs/>
          <w:sz w:val="24"/>
          <w:szCs w:val="24"/>
          <w:lang w:eastAsia="en-US"/>
        </w:rPr>
      </w:pPr>
      <w:r w:rsidRPr="003459AD">
        <w:rPr>
          <w:rFonts w:ascii="Times New Roman" w:hAnsi="Times New Roman" w:cs="Times New Roman"/>
          <w:b/>
          <w:bCs/>
          <w:sz w:val="24"/>
          <w:szCs w:val="24"/>
          <w:lang w:eastAsia="en-US"/>
        </w:rPr>
        <w:t>уметь:</w:t>
      </w:r>
    </w:p>
    <w:p w:rsidR="002E37AE" w:rsidRPr="003459AD" w:rsidRDefault="002E37AE" w:rsidP="008708C3">
      <w:pPr>
        <w:pStyle w:val="a3"/>
        <w:numPr>
          <w:ilvl w:val="0"/>
          <w:numId w:val="176"/>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приводить примеры экспериментов и(или) наблюдений, обосновывающих: </w:t>
      </w:r>
      <w:r w:rsidRPr="003459AD">
        <w:rPr>
          <w:rFonts w:ascii="Times New Roman" w:hAnsi="Times New Roman"/>
        </w:rPr>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2E37AE" w:rsidRPr="003459AD" w:rsidRDefault="002E37AE" w:rsidP="008708C3">
      <w:pPr>
        <w:pStyle w:val="a3"/>
        <w:numPr>
          <w:ilvl w:val="0"/>
          <w:numId w:val="175"/>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объяснять прикладное значение важнейших достижений в области естественных наук </w:t>
      </w:r>
      <w:r w:rsidRPr="003459AD">
        <w:rPr>
          <w:rFonts w:ascii="Times New Roman" w:hAnsi="Times New Roman"/>
        </w:rPr>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2E37AE" w:rsidRPr="003459AD" w:rsidRDefault="002E37AE" w:rsidP="008708C3">
      <w:pPr>
        <w:pStyle w:val="a3"/>
        <w:numPr>
          <w:ilvl w:val="0"/>
          <w:numId w:val="174"/>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выдвигать гипотезы и предлагать пути их проверки, делать выводы </w:t>
      </w:r>
      <w:r w:rsidRPr="003459AD">
        <w:rPr>
          <w:rFonts w:ascii="Times New Roman" w:hAnsi="Times New Roman"/>
        </w:rPr>
        <w:t>на основе экспериментальных данных, представленных в виде графика, таблицы или диаграммы;</w:t>
      </w:r>
    </w:p>
    <w:p w:rsidR="002E37AE" w:rsidRPr="003459AD" w:rsidRDefault="002E37AE" w:rsidP="008708C3">
      <w:pPr>
        <w:pStyle w:val="a3"/>
        <w:numPr>
          <w:ilvl w:val="0"/>
          <w:numId w:val="173"/>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работать с естественно-научной информацией, </w:t>
      </w:r>
      <w:r w:rsidRPr="003459AD">
        <w:rPr>
          <w:rFonts w:ascii="Times New Roman" w:hAnsi="Times New Roman"/>
        </w:rPr>
        <w:t>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p w:rsidR="002E37AE" w:rsidRPr="003459AD" w:rsidRDefault="002E37AE" w:rsidP="008708C3">
      <w:pPr>
        <w:pStyle w:val="a3"/>
        <w:numPr>
          <w:ilvl w:val="0"/>
          <w:numId w:val="173"/>
        </w:numPr>
        <w:autoSpaceDE w:val="0"/>
        <w:autoSpaceDN w:val="0"/>
        <w:adjustRightInd w:val="0"/>
        <w:spacing w:line="276" w:lineRule="auto"/>
        <w:ind w:left="0" w:firstLine="851"/>
        <w:jc w:val="both"/>
        <w:rPr>
          <w:rFonts w:ascii="Times New Roman" w:hAnsi="Times New Roman"/>
        </w:rPr>
      </w:pPr>
      <w:r w:rsidRPr="003459AD">
        <w:rPr>
          <w:rFonts w:ascii="Times New Roman" w:hAnsi="Times New Roman"/>
          <w:b/>
          <w:bCs/>
        </w:rPr>
        <w:t xml:space="preserve">использовать приобретенные знания и умения в практической деятельности и повседневной жизни </w:t>
      </w:r>
      <w:r w:rsidRPr="003459AD">
        <w:rPr>
          <w:rFonts w:ascii="Times New Roman" w:hAnsi="Times New Roman"/>
        </w:rPr>
        <w:t>для:</w:t>
      </w:r>
    </w:p>
    <w:p w:rsidR="002E37AE" w:rsidRPr="003459AD" w:rsidRDefault="002E37AE" w:rsidP="008708C3">
      <w:pPr>
        <w:pStyle w:val="a3"/>
        <w:numPr>
          <w:ilvl w:val="0"/>
          <w:numId w:val="177"/>
        </w:numPr>
        <w:autoSpaceDE w:val="0"/>
        <w:autoSpaceDN w:val="0"/>
        <w:adjustRightInd w:val="0"/>
        <w:spacing w:line="276" w:lineRule="auto"/>
        <w:ind w:left="0" w:firstLine="0"/>
        <w:jc w:val="both"/>
        <w:rPr>
          <w:rFonts w:ascii="Times New Roman" w:hAnsi="Times New Roman"/>
        </w:rPr>
      </w:pPr>
      <w:r w:rsidRPr="003459AD">
        <w:rPr>
          <w:rFonts w:ascii="Times New Roman" w:hAnsi="Times New Roman"/>
        </w:rPr>
        <w:t>оценки влияния на организм человека электромагнитных волн и радиоактивных излучений;</w:t>
      </w:r>
    </w:p>
    <w:p w:rsidR="002E37AE" w:rsidRPr="003459AD" w:rsidRDefault="002E37AE" w:rsidP="008708C3">
      <w:pPr>
        <w:pStyle w:val="a3"/>
        <w:numPr>
          <w:ilvl w:val="0"/>
          <w:numId w:val="177"/>
        </w:numPr>
        <w:autoSpaceDE w:val="0"/>
        <w:autoSpaceDN w:val="0"/>
        <w:adjustRightInd w:val="0"/>
        <w:spacing w:line="276" w:lineRule="auto"/>
        <w:ind w:left="0" w:firstLine="0"/>
        <w:jc w:val="both"/>
        <w:rPr>
          <w:rFonts w:ascii="Times New Roman" w:hAnsi="Times New Roman"/>
        </w:rPr>
      </w:pPr>
      <w:r w:rsidRPr="003459AD">
        <w:rPr>
          <w:rFonts w:ascii="Times New Roman" w:hAnsi="Times New Roman"/>
        </w:rPr>
        <w:t>энергосбережения;</w:t>
      </w:r>
    </w:p>
    <w:p w:rsidR="002E37AE" w:rsidRPr="003459AD" w:rsidRDefault="002E37AE" w:rsidP="008708C3">
      <w:pPr>
        <w:pStyle w:val="a3"/>
        <w:numPr>
          <w:ilvl w:val="0"/>
          <w:numId w:val="177"/>
        </w:numPr>
        <w:autoSpaceDE w:val="0"/>
        <w:autoSpaceDN w:val="0"/>
        <w:adjustRightInd w:val="0"/>
        <w:spacing w:line="276" w:lineRule="auto"/>
        <w:ind w:left="0" w:firstLine="0"/>
        <w:jc w:val="both"/>
        <w:rPr>
          <w:rFonts w:ascii="Times New Roman" w:hAnsi="Times New Roman"/>
        </w:rPr>
      </w:pPr>
      <w:r w:rsidRPr="003459AD">
        <w:rPr>
          <w:rFonts w:ascii="Times New Roman" w:hAnsi="Times New Roman"/>
        </w:rPr>
        <w:t>безопасного использования материалов и химических веществ в быту;</w:t>
      </w:r>
    </w:p>
    <w:p w:rsidR="002E37AE" w:rsidRPr="003459AD" w:rsidRDefault="002E37AE" w:rsidP="008708C3">
      <w:pPr>
        <w:pStyle w:val="a3"/>
        <w:numPr>
          <w:ilvl w:val="0"/>
          <w:numId w:val="177"/>
        </w:numPr>
        <w:autoSpaceDE w:val="0"/>
        <w:autoSpaceDN w:val="0"/>
        <w:adjustRightInd w:val="0"/>
        <w:spacing w:line="276" w:lineRule="auto"/>
        <w:ind w:left="0" w:firstLine="0"/>
        <w:jc w:val="both"/>
        <w:rPr>
          <w:rFonts w:ascii="Times New Roman" w:hAnsi="Times New Roman"/>
        </w:rPr>
      </w:pPr>
      <w:r w:rsidRPr="003459AD">
        <w:rPr>
          <w:rFonts w:ascii="Times New Roman" w:hAnsi="Times New Roman"/>
        </w:rPr>
        <w:t>профилактики инфекционных заболеваний, никотиновой, алкогольной и наркотической зависимостей;</w:t>
      </w:r>
    </w:p>
    <w:p w:rsidR="002E37AE" w:rsidRPr="003459AD" w:rsidRDefault="002E37AE" w:rsidP="008708C3">
      <w:pPr>
        <w:pStyle w:val="a3"/>
        <w:numPr>
          <w:ilvl w:val="0"/>
          <w:numId w:val="177"/>
        </w:numPr>
        <w:autoSpaceDE w:val="0"/>
        <w:autoSpaceDN w:val="0"/>
        <w:adjustRightInd w:val="0"/>
        <w:spacing w:line="276" w:lineRule="auto"/>
        <w:ind w:left="0" w:firstLine="0"/>
        <w:jc w:val="both"/>
        <w:rPr>
          <w:rFonts w:ascii="Times New Roman" w:hAnsi="Times New Roman"/>
        </w:rPr>
      </w:pPr>
      <w:r w:rsidRPr="003459AD">
        <w:rPr>
          <w:rFonts w:ascii="Times New Roman" w:hAnsi="Times New Roman"/>
        </w:rPr>
        <w:t>осознанных личных действий по охране окружающей среды.</w:t>
      </w:r>
    </w:p>
    <w:p w:rsidR="002E37AE" w:rsidRPr="003459AD" w:rsidRDefault="002E37AE" w:rsidP="002E37AE">
      <w:pPr>
        <w:pStyle w:val="a3"/>
        <w:pageBreakBefore/>
        <w:autoSpaceDE w:val="0"/>
        <w:autoSpaceDN w:val="0"/>
        <w:adjustRightInd w:val="0"/>
        <w:spacing w:line="276" w:lineRule="auto"/>
        <w:ind w:left="0"/>
        <w:jc w:val="both"/>
        <w:rPr>
          <w:rFonts w:ascii="Times New Roman" w:hAnsi="Times New Roman"/>
        </w:rPr>
      </w:pPr>
      <w:r w:rsidRPr="003459AD">
        <w:rPr>
          <w:rFonts w:ascii="Times New Roman" w:hAnsi="Times New Roman"/>
          <w:b/>
        </w:rPr>
        <w:t>1.4 Количество часов на освоение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342 часа, в том числе: обязательной аудиторной учебной нагрузки обучающегося 228 часов, самостоятельной работы обучающегося 114 часов.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На изучения Физики предусмотрено 114 часов аудиторных занятий (в т.ч. 8 часов лабораторных работ) и 57 часов самостоятельной работы обучающегося.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3459AD">
        <w:rPr>
          <w:rFonts w:ascii="Times New Roman" w:hAnsi="Times New Roman" w:cs="Times New Roman"/>
          <w:sz w:val="24"/>
          <w:szCs w:val="24"/>
        </w:rPr>
        <w:t>На изучение Химии и Биологии также предусмотрено 114 часов аудиторных занятий (в т.ч. 8 часов лабораторных работ) и 57 часов самостоятельной работы обучающегося.</w:t>
      </w:r>
    </w:p>
    <w:p w:rsidR="002E37AE" w:rsidRPr="003459AD" w:rsidRDefault="002E37AE" w:rsidP="002E37AE">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b/>
          <w:sz w:val="24"/>
          <w:szCs w:val="24"/>
        </w:rPr>
      </w:pPr>
      <w:r w:rsidRPr="003459AD">
        <w:rPr>
          <w:rFonts w:ascii="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u w:val="single"/>
        </w:rPr>
      </w:pPr>
      <w:r w:rsidRPr="003459AD">
        <w:rPr>
          <w:rFonts w:ascii="Times New Roman" w:hAnsi="Times New Roman" w:cs="Times New Roman"/>
          <w:b/>
          <w:sz w:val="24"/>
          <w:szCs w:val="24"/>
        </w:rPr>
        <w:t>2.1 Объем учебной дисциплины и виды учебной работы</w:t>
      </w:r>
    </w:p>
    <w:tbl>
      <w:tblPr>
        <w:tblW w:w="5000" w:type="pct"/>
        <w:tblCellMar>
          <w:left w:w="10" w:type="dxa"/>
          <w:right w:w="10" w:type="dxa"/>
        </w:tblCellMar>
        <w:tblLook w:val="04A0" w:firstRow="1" w:lastRow="0" w:firstColumn="1" w:lastColumn="0" w:noHBand="0" w:noVBand="1"/>
      </w:tblPr>
      <w:tblGrid>
        <w:gridCol w:w="7584"/>
        <w:gridCol w:w="1791"/>
      </w:tblGrid>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42"/>
              <w:shd w:val="clear" w:color="auto" w:fill="auto"/>
              <w:spacing w:line="276" w:lineRule="auto"/>
              <w:ind w:firstLine="0"/>
              <w:jc w:val="center"/>
              <w:rPr>
                <w:rFonts w:cs="Times New Roman"/>
                <w:sz w:val="24"/>
                <w:szCs w:val="24"/>
              </w:rPr>
            </w:pPr>
            <w:r w:rsidRPr="003459AD">
              <w:rPr>
                <w:rFonts w:cs="Times New Roman"/>
                <w:sz w:val="24"/>
                <w:szCs w:val="24"/>
              </w:rPr>
              <w:t>Вид учебной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42"/>
              <w:shd w:val="clear" w:color="auto" w:fill="auto"/>
              <w:spacing w:line="276" w:lineRule="auto"/>
              <w:ind w:firstLine="0"/>
              <w:jc w:val="center"/>
              <w:rPr>
                <w:rFonts w:cs="Times New Roman"/>
                <w:sz w:val="24"/>
                <w:szCs w:val="24"/>
              </w:rPr>
            </w:pPr>
            <w:r w:rsidRPr="003459AD">
              <w:rPr>
                <w:rFonts w:cs="Times New Roman"/>
                <w:sz w:val="24"/>
                <w:szCs w:val="24"/>
              </w:rPr>
              <w:t>Объем часов</w:t>
            </w: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42"/>
              <w:shd w:val="clear" w:color="auto" w:fill="auto"/>
              <w:spacing w:line="276" w:lineRule="auto"/>
              <w:ind w:left="160" w:firstLine="0"/>
              <w:rPr>
                <w:rFonts w:cs="Times New Roman"/>
                <w:sz w:val="24"/>
                <w:szCs w:val="24"/>
              </w:rPr>
            </w:pPr>
            <w:r w:rsidRPr="003459AD">
              <w:rPr>
                <w:rFonts w:cs="Times New Roman"/>
                <w:sz w:val="24"/>
                <w:szCs w:val="24"/>
              </w:rPr>
              <w:t>Максимальная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342</w:t>
            </w: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42"/>
              <w:shd w:val="clear" w:color="auto" w:fill="auto"/>
              <w:spacing w:line="276" w:lineRule="auto"/>
              <w:ind w:left="160" w:firstLine="0"/>
              <w:rPr>
                <w:rFonts w:cs="Times New Roman"/>
                <w:sz w:val="24"/>
                <w:szCs w:val="24"/>
              </w:rPr>
            </w:pPr>
            <w:r w:rsidRPr="003459AD">
              <w:rPr>
                <w:rFonts w:cs="Times New Roman"/>
                <w:sz w:val="24"/>
                <w:szCs w:val="24"/>
              </w:rPr>
              <w:t>Обязательная аудиторная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228</w:t>
            </w: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160" w:firstLine="0"/>
              <w:rPr>
                <w:rFonts w:cs="Times New Roman"/>
                <w:sz w:val="24"/>
                <w:szCs w:val="24"/>
              </w:rPr>
            </w:pPr>
            <w:r w:rsidRPr="003459AD">
              <w:rPr>
                <w:rFonts w:cs="Times New Roman"/>
                <w:sz w:val="24"/>
                <w:szCs w:val="24"/>
              </w:rPr>
              <w:t>в том числе:</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520" w:firstLine="47"/>
              <w:rPr>
                <w:rFonts w:cs="Times New Roman"/>
                <w:sz w:val="24"/>
                <w:szCs w:val="24"/>
              </w:rPr>
            </w:pPr>
            <w:r w:rsidRPr="003459AD">
              <w:rPr>
                <w:rFonts w:cs="Times New Roman"/>
                <w:sz w:val="24"/>
                <w:szCs w:val="24"/>
              </w:rPr>
              <w:t>теоретические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212</w:t>
            </w: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520" w:firstLine="47"/>
              <w:rPr>
                <w:rFonts w:cs="Times New Roman"/>
                <w:sz w:val="24"/>
                <w:szCs w:val="24"/>
              </w:rPr>
            </w:pPr>
            <w:r w:rsidRPr="003459AD">
              <w:rPr>
                <w:rFonts w:cs="Times New Roman"/>
                <w:sz w:val="24"/>
                <w:szCs w:val="24"/>
              </w:rPr>
              <w:t>лабораторные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520" w:firstLine="47"/>
              <w:rPr>
                <w:rFonts w:cs="Times New Roman"/>
                <w:sz w:val="24"/>
                <w:szCs w:val="24"/>
              </w:rPr>
            </w:pPr>
            <w:r w:rsidRPr="003459AD">
              <w:rPr>
                <w:rFonts w:cs="Times New Roman"/>
                <w:sz w:val="24"/>
                <w:szCs w:val="24"/>
              </w:rPr>
              <w:t>практические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520" w:firstLine="47"/>
              <w:rPr>
                <w:rFonts w:cs="Times New Roman"/>
                <w:sz w:val="24"/>
                <w:szCs w:val="24"/>
              </w:rPr>
            </w:pPr>
            <w:r w:rsidRPr="003459AD">
              <w:rPr>
                <w:rFonts w:cs="Times New Roman"/>
                <w:sz w:val="24"/>
                <w:szCs w:val="24"/>
              </w:rPr>
              <w:t>контрольные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25"/>
              <w:shd w:val="clear" w:color="auto" w:fill="auto"/>
              <w:spacing w:line="276" w:lineRule="auto"/>
              <w:ind w:left="520" w:firstLine="47"/>
              <w:rPr>
                <w:rFonts w:cs="Times New Roman"/>
                <w:sz w:val="24"/>
                <w:szCs w:val="24"/>
              </w:rPr>
            </w:pPr>
            <w:r w:rsidRPr="003459AD">
              <w:rPr>
                <w:rFonts w:cs="Times New Roman"/>
                <w:sz w:val="24"/>
                <w:szCs w:val="24"/>
              </w:rPr>
              <w:t>курсовая работа (проект)</w:t>
            </w:r>
            <w:r w:rsidRPr="003459AD">
              <w:rPr>
                <w:rStyle w:val="26"/>
                <w:rFonts w:eastAsia="Calibri" w:cs="Times New Roman"/>
                <w:sz w:val="24"/>
                <w:szCs w:val="24"/>
              </w:rPr>
              <w:t xml:space="preserve"> (если предусмотрено)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pStyle w:val="42"/>
              <w:shd w:val="clear" w:color="auto" w:fill="auto"/>
              <w:spacing w:line="276" w:lineRule="auto"/>
              <w:ind w:left="160" w:firstLine="0"/>
              <w:rPr>
                <w:rFonts w:cs="Times New Roman"/>
                <w:sz w:val="24"/>
                <w:szCs w:val="24"/>
              </w:rPr>
            </w:pPr>
            <w:r w:rsidRPr="003459AD">
              <w:rPr>
                <w:rFonts w:cs="Times New Roman"/>
                <w:sz w:val="24"/>
                <w:szCs w:val="24"/>
              </w:rPr>
              <w:t>Самостоятельная работа обучающегося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114</w:t>
            </w:r>
          </w:p>
        </w:tc>
      </w:tr>
      <w:tr w:rsidR="002E37AE" w:rsidRPr="003459AD" w:rsidTr="002E37AE">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rPr>
                <w:rFonts w:ascii="Times New Roman" w:hAnsi="Times New Roman" w:cs="Times New Roman"/>
                <w:sz w:val="24"/>
                <w:szCs w:val="24"/>
              </w:rPr>
            </w:pPr>
            <w:r w:rsidRPr="003459AD">
              <w:rPr>
                <w:rFonts w:ascii="Times New Roman" w:hAnsi="Times New Roman" w:cs="Times New Roman"/>
                <w:sz w:val="24"/>
                <w:szCs w:val="24"/>
              </w:rPr>
              <w:t>Итоговая аттестация в форме дифференцированного зачета (4 семестр)</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ageBreakBefore/>
        <w:spacing w:after="0"/>
        <w:ind w:firstLine="357"/>
        <w:jc w:val="center"/>
        <w:rPr>
          <w:rFonts w:ascii="Times New Roman" w:hAnsi="Times New Roman" w:cs="Times New Roman"/>
          <w:b/>
          <w:sz w:val="24"/>
          <w:szCs w:val="24"/>
        </w:rPr>
        <w:sectPr w:rsidR="002E37AE" w:rsidRPr="003459AD" w:rsidSect="002E37AE">
          <w:pgSz w:w="11906" w:h="16838"/>
          <w:pgMar w:top="1134" w:right="850" w:bottom="1134" w:left="1701" w:header="720" w:footer="720" w:gutter="0"/>
          <w:cols w:space="720"/>
          <w:docGrid w:linePitch="360"/>
        </w:sect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2.2. Тематический план и содержание учебной дисциплины ОДБ.06 Естествознание</w:t>
      </w: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«Естествознание (физика)»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31"/>
        <w:gridCol w:w="10558"/>
        <w:gridCol w:w="1829"/>
      </w:tblGrid>
      <w:tr w:rsidR="002E37AE" w:rsidRPr="003459AD" w:rsidTr="002E37AE">
        <w:trPr>
          <w:trHeight w:val="428"/>
        </w:trPr>
        <w:tc>
          <w:tcPr>
            <w:tcW w:w="98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и тем</w:t>
            </w:r>
          </w:p>
        </w:tc>
        <w:tc>
          <w:tcPr>
            <w:tcW w:w="3424"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практические занятия, лабораторные работы, самостоятельная работа обучающихся</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11"/>
        </w:trPr>
        <w:tc>
          <w:tcPr>
            <w:tcW w:w="98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3424"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211"/>
        </w:trPr>
        <w:tc>
          <w:tcPr>
            <w:tcW w:w="4407" w:type="pct"/>
            <w:gridSpan w:val="2"/>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1. Физика</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171</w:t>
            </w:r>
          </w:p>
        </w:tc>
      </w:tr>
      <w:tr w:rsidR="002E37AE" w:rsidRPr="003459AD" w:rsidTr="002E37AE">
        <w:trPr>
          <w:trHeight w:val="211"/>
        </w:trPr>
        <w:tc>
          <w:tcPr>
            <w:tcW w:w="98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Введение</w:t>
            </w:r>
          </w:p>
        </w:tc>
        <w:tc>
          <w:tcPr>
            <w:tcW w:w="3424" w:type="pct"/>
            <w:shd w:val="clear" w:color="auto" w:fill="auto"/>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Науки о природе, их роль в познании окружающего мира и развитии цивилизации. Естественнонаучный метод познания, его возможности и границы применимости. Моделирование явлений и объектов природы. Естественнонаучная картина мира и ее важнейшие составляющие. Единство законов природы и состава вещества во Вселенной. Микромир, макромир, мегамир, их пространственно-временные характеристики.</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trHeight w:val="211"/>
        </w:trPr>
        <w:tc>
          <w:tcPr>
            <w:tcW w:w="983" w:type="pct"/>
            <w:vMerge w:val="restar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r w:rsidRPr="003459AD">
              <w:rPr>
                <w:rFonts w:ascii="Times New Roman" w:hAnsi="Times New Roman" w:cs="Times New Roman"/>
                <w:i/>
                <w:sz w:val="24"/>
                <w:szCs w:val="24"/>
              </w:rPr>
              <w:t>Тема 1.1 Механика</w:t>
            </w: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Механическое движение. Относительность механического движения. Виды движения (равномерное, равноускоренное, периодическое) и их графическое описание.</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Взаимодействие тел. Законы Ньютона. Закон всемирного тяготения. Невесомость. Закон сохранения импульса и реактивное движение. Закон сохранения механической энергии. Работа и мощность. Практические задачи механики (расчет траекторий космических кораблей, проектирование автомобилей, самолетов, строительных сооружений).</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Механические колебания. Период и частота колебаний. Механические волны. Свойства волн. Звуковые волны. Ультразвук и его использование в технике и медицине</w:t>
            </w:r>
          </w:p>
        </w:tc>
        <w:tc>
          <w:tcPr>
            <w:tcW w:w="593" w:type="pct"/>
            <w:vMerge w:val="restar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Относительность механического движения.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Виды механического движения.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Инертность тел.</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Зависимость ускорения тела от его массы и силы, действующей на тело.</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Равенство и противоположность направления сил действия и противодействия.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Невесомость.</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Реактивное движение, модель ракеты.</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Изменение энергии при совершении работы.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Свободные и вынужденные колебания.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Образование и распространение волн.</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Колеблющееся тело как источник звука.</w:t>
            </w:r>
          </w:p>
        </w:tc>
        <w:tc>
          <w:tcPr>
            <w:tcW w:w="593" w:type="pct"/>
            <w:vMerge/>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Лабораторная работа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1.Исследование зависимости силы трения от веса тела</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2.Изучение  зависимости периода колебаний нитяного (или пружинного) маятника от длины нити (или массы груза)</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w:t>
            </w:r>
          </w:p>
          <w:p w:rsidR="002E37AE" w:rsidRPr="003459AD" w:rsidRDefault="002E37AE" w:rsidP="008708C3">
            <w:pPr>
              <w:pStyle w:val="a3"/>
              <w:numPr>
                <w:ilvl w:val="0"/>
                <w:numId w:val="178"/>
              </w:numPr>
              <w:spacing w:line="276" w:lineRule="auto"/>
              <w:ind w:left="0" w:firstLine="0"/>
              <w:jc w:val="left"/>
              <w:rPr>
                <w:rFonts w:ascii="Times New Roman" w:hAnsi="Times New Roman"/>
                <w:i/>
              </w:rPr>
            </w:pPr>
            <w:r w:rsidRPr="003459AD">
              <w:rPr>
                <w:rFonts w:ascii="Times New Roman" w:hAnsi="Times New Roman"/>
              </w:rPr>
              <w:t>Преобразование Галилея</w:t>
            </w:r>
            <w:r w:rsidRPr="003459AD">
              <w:rPr>
                <w:rFonts w:ascii="Times New Roman" w:hAnsi="Times New Roman"/>
                <w:i/>
              </w:rPr>
              <w:t>.</w:t>
            </w:r>
          </w:p>
          <w:p w:rsidR="002E37AE" w:rsidRPr="003459AD" w:rsidRDefault="002E37AE" w:rsidP="008708C3">
            <w:pPr>
              <w:pStyle w:val="a3"/>
              <w:numPr>
                <w:ilvl w:val="0"/>
                <w:numId w:val="178"/>
              </w:numPr>
              <w:spacing w:line="276" w:lineRule="auto"/>
              <w:ind w:left="0" w:firstLine="0"/>
              <w:jc w:val="left"/>
              <w:rPr>
                <w:rFonts w:ascii="Times New Roman" w:hAnsi="Times New Roman"/>
                <w:i/>
              </w:rPr>
            </w:pPr>
            <w:r w:rsidRPr="003459AD">
              <w:rPr>
                <w:rFonts w:ascii="Times New Roman" w:hAnsi="Times New Roman"/>
              </w:rPr>
              <w:t xml:space="preserve">Механический принцип относительности. </w:t>
            </w:r>
          </w:p>
          <w:p w:rsidR="002E37AE" w:rsidRPr="003459AD" w:rsidRDefault="002E37AE" w:rsidP="008708C3">
            <w:pPr>
              <w:pStyle w:val="a3"/>
              <w:numPr>
                <w:ilvl w:val="0"/>
                <w:numId w:val="178"/>
              </w:numPr>
              <w:autoSpaceDE w:val="0"/>
              <w:autoSpaceDN w:val="0"/>
              <w:adjustRightInd w:val="0"/>
              <w:spacing w:line="276" w:lineRule="auto"/>
              <w:ind w:left="0" w:firstLine="0"/>
              <w:jc w:val="left"/>
              <w:rPr>
                <w:rFonts w:ascii="Times New Roman" w:hAnsi="Times New Roman"/>
                <w:b/>
              </w:rPr>
            </w:pPr>
            <w:r w:rsidRPr="003459AD">
              <w:rPr>
                <w:rFonts w:ascii="Times New Roman" w:hAnsi="Times New Roman"/>
              </w:rPr>
              <w:t>Связь между угловой и линейной скоростями</w:t>
            </w:r>
          </w:p>
          <w:p w:rsidR="002E37AE" w:rsidRPr="003459AD" w:rsidRDefault="002E37AE" w:rsidP="008708C3">
            <w:pPr>
              <w:pStyle w:val="a3"/>
              <w:numPr>
                <w:ilvl w:val="0"/>
                <w:numId w:val="178"/>
              </w:numPr>
              <w:autoSpaceDE w:val="0"/>
              <w:autoSpaceDN w:val="0"/>
              <w:adjustRightInd w:val="0"/>
              <w:spacing w:line="276" w:lineRule="auto"/>
              <w:ind w:left="0" w:firstLine="0"/>
              <w:jc w:val="left"/>
              <w:rPr>
                <w:rFonts w:ascii="Times New Roman" w:hAnsi="Times New Roman"/>
                <w:b/>
              </w:rPr>
            </w:pPr>
            <w:r w:rsidRPr="003459AD">
              <w:rPr>
                <w:rFonts w:ascii="Times New Roman" w:hAnsi="Times New Roman"/>
              </w:rPr>
              <w:t>Зависимость силы упругости от удлинения пружины</w:t>
            </w:r>
          </w:p>
          <w:p w:rsidR="002E37AE" w:rsidRPr="003459AD" w:rsidRDefault="002E37AE" w:rsidP="008708C3">
            <w:pPr>
              <w:pStyle w:val="a3"/>
              <w:numPr>
                <w:ilvl w:val="0"/>
                <w:numId w:val="178"/>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Природа звука, скорость, сила, громкость. </w:t>
            </w:r>
          </w:p>
          <w:p w:rsidR="002E37AE" w:rsidRPr="003459AD" w:rsidRDefault="002E37AE" w:rsidP="008708C3">
            <w:pPr>
              <w:pStyle w:val="a3"/>
              <w:numPr>
                <w:ilvl w:val="0"/>
                <w:numId w:val="178"/>
              </w:numPr>
              <w:autoSpaceDE w:val="0"/>
              <w:autoSpaceDN w:val="0"/>
              <w:adjustRightInd w:val="0"/>
              <w:spacing w:line="276" w:lineRule="auto"/>
              <w:ind w:left="0" w:firstLine="0"/>
              <w:jc w:val="left"/>
              <w:rPr>
                <w:rFonts w:ascii="Times New Roman" w:hAnsi="Times New Roman"/>
                <w:b/>
              </w:rPr>
            </w:pPr>
            <w:r w:rsidRPr="003459AD">
              <w:rPr>
                <w:rFonts w:ascii="Times New Roman" w:hAnsi="Times New Roman"/>
              </w:rPr>
              <w:t>Ультразвук, его природа и применение</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rPr>
          <w:trHeight w:val="211"/>
        </w:trPr>
        <w:tc>
          <w:tcPr>
            <w:tcW w:w="983" w:type="pct"/>
            <w:vMerge w:val="restar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r w:rsidRPr="003459AD">
              <w:rPr>
                <w:rFonts w:ascii="Times New Roman" w:hAnsi="Times New Roman" w:cs="Times New Roman"/>
                <w:i/>
                <w:sz w:val="24"/>
                <w:szCs w:val="24"/>
              </w:rPr>
              <w:t>Тема 1.2 Молекулярная физика. Термодинамика</w:t>
            </w: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История атомистических учений. Наблюдения и опыты, подтверждающие атомно-молекулярное строение вещества. Масса и размеры молекул. Тепловое движение. Температура как мера средней кинетической энергии частиц. Объяснение агрегатных состояний вещества и фазовых переходов между ними на основе атомно-молекулярных представлений.</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Модель идеального газа. 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Внутренняя энергия. Первый закон термодинамики. Второй закон термодинамики. КПД тепловых двигателей. Тепловые машины, их применение. Экологические проблемы, связанные с применением тепловых машин, и проблема энергосбережения.</w:t>
            </w:r>
          </w:p>
        </w:tc>
        <w:tc>
          <w:tcPr>
            <w:tcW w:w="593" w:type="pct"/>
            <w:vMerge w:val="restar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20</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Движение броуновских частиц.</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Диффузия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Явления поверхностного натяжения и смачивания.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Кристаллы, аморфные вещества, жидкокристаллические тела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Изменение внутренней энергии тел при совершении работы</w:t>
            </w:r>
          </w:p>
        </w:tc>
        <w:tc>
          <w:tcPr>
            <w:tcW w:w="593" w:type="pct"/>
            <w:vMerge/>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обучающегося</w:t>
            </w:r>
          </w:p>
          <w:p w:rsidR="002E37AE" w:rsidRPr="003459AD" w:rsidRDefault="002E37AE" w:rsidP="008708C3">
            <w:pPr>
              <w:pStyle w:val="a3"/>
              <w:numPr>
                <w:ilvl w:val="0"/>
                <w:numId w:val="179"/>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Число Авогадро</w:t>
            </w:r>
          </w:p>
          <w:p w:rsidR="002E37AE" w:rsidRPr="003459AD" w:rsidRDefault="002E37AE" w:rsidP="008708C3">
            <w:pPr>
              <w:pStyle w:val="a3"/>
              <w:numPr>
                <w:ilvl w:val="0"/>
                <w:numId w:val="179"/>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Температура</w:t>
            </w:r>
          </w:p>
          <w:p w:rsidR="002E37AE" w:rsidRPr="003459AD" w:rsidRDefault="002E37AE" w:rsidP="008708C3">
            <w:pPr>
              <w:pStyle w:val="a3"/>
              <w:numPr>
                <w:ilvl w:val="0"/>
                <w:numId w:val="179"/>
              </w:numPr>
              <w:spacing w:line="276" w:lineRule="auto"/>
              <w:ind w:left="0" w:firstLine="0"/>
              <w:jc w:val="left"/>
              <w:rPr>
                <w:rFonts w:ascii="Times New Roman" w:hAnsi="Times New Roman"/>
              </w:rPr>
            </w:pPr>
            <w:r w:rsidRPr="003459AD">
              <w:rPr>
                <w:rFonts w:ascii="Times New Roman" w:hAnsi="Times New Roman"/>
              </w:rPr>
              <w:t xml:space="preserve">Параметры состояния идеального газа. </w:t>
            </w:r>
          </w:p>
          <w:p w:rsidR="002E37AE" w:rsidRPr="003459AD" w:rsidRDefault="002E37AE" w:rsidP="008708C3">
            <w:pPr>
              <w:pStyle w:val="a3"/>
              <w:numPr>
                <w:ilvl w:val="0"/>
                <w:numId w:val="179"/>
              </w:numPr>
              <w:spacing w:line="276" w:lineRule="auto"/>
              <w:ind w:left="0" w:firstLine="0"/>
              <w:jc w:val="left"/>
              <w:rPr>
                <w:rFonts w:ascii="Times New Roman" w:hAnsi="Times New Roman"/>
              </w:rPr>
            </w:pPr>
            <w:r w:rsidRPr="003459AD">
              <w:rPr>
                <w:rFonts w:ascii="Times New Roman" w:hAnsi="Times New Roman"/>
              </w:rPr>
              <w:t xml:space="preserve">Длина свободного пробега молекул в газе. </w:t>
            </w:r>
          </w:p>
          <w:p w:rsidR="002E37AE" w:rsidRPr="003459AD" w:rsidRDefault="002E37AE" w:rsidP="008708C3">
            <w:pPr>
              <w:pStyle w:val="a3"/>
              <w:numPr>
                <w:ilvl w:val="0"/>
                <w:numId w:val="179"/>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Понятие о вакууме. Межзвездный газ.</w:t>
            </w:r>
          </w:p>
          <w:p w:rsidR="002E37AE" w:rsidRPr="003459AD" w:rsidRDefault="002E37AE" w:rsidP="008708C3">
            <w:pPr>
              <w:pStyle w:val="a3"/>
              <w:numPr>
                <w:ilvl w:val="0"/>
                <w:numId w:val="179"/>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Теплообмен. </w:t>
            </w:r>
          </w:p>
          <w:p w:rsidR="002E37AE" w:rsidRPr="003459AD" w:rsidRDefault="002E37AE" w:rsidP="008708C3">
            <w:pPr>
              <w:pStyle w:val="a3"/>
              <w:numPr>
                <w:ilvl w:val="0"/>
                <w:numId w:val="179"/>
              </w:numPr>
              <w:autoSpaceDE w:val="0"/>
              <w:autoSpaceDN w:val="0"/>
              <w:adjustRightInd w:val="0"/>
              <w:spacing w:line="276" w:lineRule="auto"/>
              <w:ind w:left="0" w:firstLine="0"/>
              <w:jc w:val="left"/>
              <w:rPr>
                <w:rFonts w:ascii="Times New Roman" w:hAnsi="Times New Roman"/>
                <w:b/>
              </w:rPr>
            </w:pPr>
            <w:r w:rsidRPr="003459AD">
              <w:rPr>
                <w:rFonts w:ascii="Times New Roman" w:hAnsi="Times New Roman"/>
              </w:rPr>
              <w:t>Охрана окружающей среды.</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14</w:t>
            </w:r>
          </w:p>
        </w:tc>
      </w:tr>
      <w:tr w:rsidR="002E37AE" w:rsidRPr="003459AD" w:rsidTr="002E37AE">
        <w:trPr>
          <w:trHeight w:val="211"/>
        </w:trPr>
        <w:tc>
          <w:tcPr>
            <w:tcW w:w="983" w:type="pct"/>
            <w:vMerge w:val="restar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r w:rsidRPr="003459AD">
              <w:rPr>
                <w:rFonts w:ascii="Times New Roman" w:hAnsi="Times New Roman" w:cs="Times New Roman"/>
                <w:i/>
                <w:sz w:val="24"/>
                <w:szCs w:val="24"/>
              </w:rPr>
              <w:t>Тема 1.3 Электродинамика</w:t>
            </w: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Взаимодействие заряженных тел. Электрический заряд. Закон Кулона. Электрическое поле. Проводники и изоляторы в электрическом поле</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Постоянный электрический ток. Сила тока, напряжение, электрическое сопротивление. Закон Ома для участка цепи. Тепловое действие электрического тока и закон Джоуля-Ленца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Магнитное поле тока и действие магнитного поля на проводник с током. Электродвигатель</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Явление электромагнитной индукции. Электрогенератор и переменный ток. Получение и передача электроэнергии. Проблемы энергосбережения.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Электромагнитное поле и электромагнитные волны. Скорость электромагнитных волн. Свет как электромагнитная волна. Дисперсия света.Интерференция и дифракция света. Законы отражения и преломления света. Оптические приборы.</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Использование электромагнитных волн различного диапазона в технических средствах связи, изучении свойств вещества, медицине</w:t>
            </w:r>
          </w:p>
        </w:tc>
        <w:tc>
          <w:tcPr>
            <w:tcW w:w="593" w:type="pct"/>
            <w:vMerge w:val="restar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34</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Электризация тел.</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Взаимодействие заряженных тел</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Нагревание проводников с током.</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Опыт Эрстеда.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Взаимодействие проводников с токами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Действие магнитного поля на проводник с током.</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Работа электродвигателя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Явление электромагнитной индукции.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Работа электрогенератора.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Разложение белого света в спектр.</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Интерференция и дифракция света.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Отражение и преломление света.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Оптические приборы.</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Излучение и прием электромагнитных волн.</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Радиосвязь.</w:t>
            </w:r>
          </w:p>
        </w:tc>
        <w:tc>
          <w:tcPr>
            <w:tcW w:w="593" w:type="pct"/>
            <w:vMerge/>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Лабораторные работы</w:t>
            </w:r>
          </w:p>
          <w:p w:rsidR="002E37AE" w:rsidRPr="003459AD" w:rsidRDefault="002E37AE" w:rsidP="008708C3">
            <w:pPr>
              <w:pStyle w:val="a3"/>
              <w:numPr>
                <w:ilvl w:val="0"/>
                <w:numId w:val="180"/>
              </w:numPr>
              <w:autoSpaceDE w:val="0"/>
              <w:autoSpaceDN w:val="0"/>
              <w:adjustRightInd w:val="0"/>
              <w:spacing w:line="276" w:lineRule="auto"/>
              <w:ind w:left="-54" w:firstLine="54"/>
              <w:jc w:val="left"/>
              <w:rPr>
                <w:rFonts w:ascii="Times New Roman" w:hAnsi="Times New Roman"/>
              </w:rPr>
            </w:pPr>
            <w:r w:rsidRPr="003459AD">
              <w:rPr>
                <w:rFonts w:ascii="Times New Roman" w:hAnsi="Times New Roman"/>
              </w:rPr>
              <w:t>Сборка электрической цепи и измерение силы тока и напряжения на ее различных участках</w:t>
            </w:r>
          </w:p>
          <w:p w:rsidR="002E37AE" w:rsidRPr="003459AD" w:rsidRDefault="002E37AE" w:rsidP="008708C3">
            <w:pPr>
              <w:pStyle w:val="a3"/>
              <w:numPr>
                <w:ilvl w:val="0"/>
                <w:numId w:val="180"/>
              </w:numPr>
              <w:autoSpaceDE w:val="0"/>
              <w:autoSpaceDN w:val="0"/>
              <w:adjustRightInd w:val="0"/>
              <w:spacing w:line="276" w:lineRule="auto"/>
              <w:ind w:left="-54" w:firstLine="54"/>
              <w:jc w:val="left"/>
              <w:rPr>
                <w:rFonts w:ascii="Times New Roman" w:hAnsi="Times New Roman"/>
                <w:b/>
              </w:rPr>
            </w:pPr>
            <w:r w:rsidRPr="003459AD">
              <w:rPr>
                <w:rFonts w:ascii="Times New Roman" w:hAnsi="Times New Roman"/>
              </w:rPr>
              <w:t>Изучение интерференции и дифракции света</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Электризация тел и ее применение в технике</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Электроемкость, конденсаторы. Применение конденсаторов </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Магнитная сфера Земли. </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Ферромагнетики</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Роль магнитных полей в явлениях происходящих на солнце</w:t>
            </w:r>
          </w:p>
          <w:p w:rsidR="002E37AE" w:rsidRPr="003459AD" w:rsidRDefault="002E37AE" w:rsidP="008708C3">
            <w:pPr>
              <w:pStyle w:val="a3"/>
              <w:numPr>
                <w:ilvl w:val="0"/>
                <w:numId w:val="181"/>
              </w:numPr>
              <w:spacing w:line="276" w:lineRule="auto"/>
              <w:ind w:left="0" w:firstLine="0"/>
              <w:jc w:val="left"/>
              <w:rPr>
                <w:rFonts w:ascii="Times New Roman" w:hAnsi="Times New Roman"/>
              </w:rPr>
            </w:pPr>
            <w:r w:rsidRPr="003459AD">
              <w:rPr>
                <w:rFonts w:ascii="Times New Roman" w:hAnsi="Times New Roman"/>
              </w:rPr>
              <w:t xml:space="preserve">Электромагнитное излучение в различных длин волн. </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Инфракрасное видимое, рентгеновское излучения</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Передача электрической энергии и ее применение. </w:t>
            </w:r>
          </w:p>
          <w:p w:rsidR="002E37AE" w:rsidRPr="003459AD" w:rsidRDefault="002E37AE" w:rsidP="008708C3">
            <w:pPr>
              <w:pStyle w:val="a3"/>
              <w:numPr>
                <w:ilvl w:val="0"/>
                <w:numId w:val="181"/>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Радиолокация. Развитие средств связи</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w:t>
            </w:r>
          </w:p>
        </w:tc>
      </w:tr>
      <w:tr w:rsidR="002E37AE" w:rsidRPr="003459AD" w:rsidTr="002E37AE">
        <w:trPr>
          <w:trHeight w:val="211"/>
        </w:trPr>
        <w:tc>
          <w:tcPr>
            <w:tcW w:w="983" w:type="pct"/>
            <w:vMerge w:val="restar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r w:rsidRPr="003459AD">
              <w:rPr>
                <w:rFonts w:ascii="Times New Roman" w:hAnsi="Times New Roman" w:cs="Times New Roman"/>
                <w:i/>
                <w:sz w:val="24"/>
                <w:szCs w:val="24"/>
              </w:rPr>
              <w:t>Тема 1.4 Строение атома и квантовая физика</w:t>
            </w: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Волновые и корпускулярные свойства света. Фотоэффект. Использование фотоэффекта в технике. Строение атома: планетарная модель и модель Бора. Поглощение и испускание света атомом. Квантование энергии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Принцип действия и использование лазера. Оптическая спектроскопия как метод изучения состава вещества</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Строение атомного ядра. Энергия связи. Связь массы и энергии. Ядерная энергетика. Радиоактивные излучения и их воздействие на живые организмы.</w:t>
            </w:r>
          </w:p>
        </w:tc>
        <w:tc>
          <w:tcPr>
            <w:tcW w:w="593" w:type="pct"/>
            <w:vMerge w:val="restar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Фотоэффект.</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Фотоэлемент</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Излучение лазера.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Линейчатые спектры различных веществ.</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Счетчик ионизирующих излучений</w:t>
            </w:r>
          </w:p>
        </w:tc>
        <w:tc>
          <w:tcPr>
            <w:tcW w:w="593" w:type="pct"/>
            <w:vMerge/>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w:t>
            </w:r>
          </w:p>
          <w:p w:rsidR="002E37AE" w:rsidRPr="003459AD" w:rsidRDefault="002E37AE" w:rsidP="008708C3">
            <w:pPr>
              <w:pStyle w:val="a3"/>
              <w:numPr>
                <w:ilvl w:val="0"/>
                <w:numId w:val="182"/>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 xml:space="preserve">Типы фотоэлементов. </w:t>
            </w:r>
          </w:p>
          <w:p w:rsidR="002E37AE" w:rsidRPr="003459AD" w:rsidRDefault="002E37AE" w:rsidP="008708C3">
            <w:pPr>
              <w:pStyle w:val="a3"/>
              <w:numPr>
                <w:ilvl w:val="0"/>
                <w:numId w:val="182"/>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Применение фотоэффекта в технике</w:t>
            </w:r>
          </w:p>
          <w:p w:rsidR="002E37AE" w:rsidRPr="003459AD" w:rsidRDefault="002E37AE" w:rsidP="008708C3">
            <w:pPr>
              <w:pStyle w:val="a3"/>
              <w:numPr>
                <w:ilvl w:val="0"/>
                <w:numId w:val="182"/>
              </w:numPr>
              <w:spacing w:line="276" w:lineRule="auto"/>
              <w:ind w:left="0" w:firstLine="0"/>
              <w:jc w:val="left"/>
              <w:rPr>
                <w:rFonts w:ascii="Times New Roman" w:hAnsi="Times New Roman"/>
              </w:rPr>
            </w:pPr>
            <w:r w:rsidRPr="003459AD">
              <w:rPr>
                <w:rFonts w:ascii="Times New Roman" w:hAnsi="Times New Roman"/>
              </w:rPr>
              <w:t xml:space="preserve">Действие радиоактивных излучений. </w:t>
            </w:r>
          </w:p>
          <w:p w:rsidR="002E37AE" w:rsidRPr="003459AD" w:rsidRDefault="002E37AE" w:rsidP="008708C3">
            <w:pPr>
              <w:pStyle w:val="a3"/>
              <w:numPr>
                <w:ilvl w:val="0"/>
                <w:numId w:val="182"/>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Перспективы энергетики</w:t>
            </w:r>
          </w:p>
          <w:p w:rsidR="002E37AE" w:rsidRPr="003459AD" w:rsidRDefault="002E37AE" w:rsidP="008708C3">
            <w:pPr>
              <w:pStyle w:val="a3"/>
              <w:numPr>
                <w:ilvl w:val="0"/>
                <w:numId w:val="182"/>
              </w:numPr>
              <w:spacing w:line="276" w:lineRule="auto"/>
              <w:ind w:left="0" w:firstLine="0"/>
              <w:jc w:val="left"/>
              <w:rPr>
                <w:rFonts w:ascii="Times New Roman" w:hAnsi="Times New Roman"/>
                <w:i/>
              </w:rPr>
            </w:pPr>
            <w:r w:rsidRPr="003459AD">
              <w:rPr>
                <w:rFonts w:ascii="Times New Roman" w:hAnsi="Times New Roman"/>
              </w:rPr>
              <w:t>Применение изотопов в сельском хозяйстве</w:t>
            </w:r>
          </w:p>
          <w:p w:rsidR="002E37AE" w:rsidRPr="003459AD" w:rsidRDefault="002E37AE" w:rsidP="008708C3">
            <w:pPr>
              <w:pStyle w:val="a3"/>
              <w:numPr>
                <w:ilvl w:val="0"/>
                <w:numId w:val="182"/>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Элементарные частицы. Фундаментальные взаимодействия. Законы сохранения в микромире</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rPr>
          <w:trHeight w:val="211"/>
        </w:trPr>
        <w:tc>
          <w:tcPr>
            <w:tcW w:w="983" w:type="pct"/>
            <w:vMerge w:val="restar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r w:rsidRPr="003459AD">
              <w:rPr>
                <w:rFonts w:ascii="Times New Roman" w:hAnsi="Times New Roman" w:cs="Times New Roman"/>
                <w:i/>
                <w:sz w:val="24"/>
                <w:szCs w:val="24"/>
              </w:rPr>
              <w:t>Тема 1.5 Эволюция Вселенной</w:t>
            </w: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Эффект Доплера и обнаружение «разбегания» галактик. Большой</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взрыв. Возможные сценарии эволюции Вселенной.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Эволюция и энергия горения звезд. Термоядерный синтез.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Образование планетных систем. Солнечная система. Возникновение</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химических элементов и синтез веществ на звездах и планетах</w:t>
            </w:r>
          </w:p>
        </w:tc>
        <w:tc>
          <w:tcPr>
            <w:tcW w:w="593" w:type="pct"/>
            <w:vMerge w:val="restar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14</w:t>
            </w: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Эффект Доплера на звуке или поверхностных волнах</w:t>
            </w:r>
          </w:p>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sz w:val="24"/>
                <w:szCs w:val="24"/>
              </w:rPr>
              <w:t>Движение планет в Солнечной системе</w:t>
            </w:r>
          </w:p>
        </w:tc>
        <w:tc>
          <w:tcPr>
            <w:tcW w:w="593" w:type="pct"/>
            <w:vMerge/>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1"/>
        </w:trPr>
        <w:tc>
          <w:tcPr>
            <w:tcW w:w="983" w:type="pct"/>
            <w:vMerge/>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обучающегося</w:t>
            </w:r>
          </w:p>
          <w:p w:rsidR="002E37AE" w:rsidRPr="003459AD" w:rsidRDefault="002E37AE" w:rsidP="008708C3">
            <w:pPr>
              <w:pStyle w:val="a3"/>
              <w:numPr>
                <w:ilvl w:val="0"/>
                <w:numId w:val="183"/>
              </w:numPr>
              <w:autoSpaceDE w:val="0"/>
              <w:autoSpaceDN w:val="0"/>
              <w:adjustRightInd w:val="0"/>
              <w:spacing w:line="276" w:lineRule="auto"/>
              <w:ind w:left="0" w:firstLine="0"/>
              <w:jc w:val="left"/>
              <w:rPr>
                <w:rFonts w:ascii="Times New Roman" w:hAnsi="Times New Roman"/>
              </w:rPr>
            </w:pPr>
            <w:r w:rsidRPr="003459AD">
              <w:rPr>
                <w:rFonts w:ascii="Times New Roman" w:hAnsi="Times New Roman"/>
              </w:rPr>
              <w:t>Применимость законов физики для объяснения природы космических объектов</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211"/>
        </w:trPr>
        <w:tc>
          <w:tcPr>
            <w:tcW w:w="983" w:type="pct"/>
            <w:shd w:val="clear" w:color="auto" w:fill="auto"/>
            <w:vAlign w:val="center"/>
          </w:tcPr>
          <w:p w:rsidR="002E37AE" w:rsidRPr="003459AD" w:rsidRDefault="002E37AE" w:rsidP="002E37AE">
            <w:pPr>
              <w:spacing w:after="0"/>
              <w:jc w:val="center"/>
              <w:rPr>
                <w:rFonts w:ascii="Times New Roman" w:hAnsi="Times New Roman" w:cs="Times New Roman"/>
                <w:i/>
                <w:sz w:val="24"/>
                <w:szCs w:val="24"/>
              </w:rPr>
            </w:pPr>
          </w:p>
        </w:tc>
        <w:tc>
          <w:tcPr>
            <w:tcW w:w="3424" w:type="pct"/>
            <w:shd w:val="clear" w:color="auto" w:fill="auto"/>
            <w:vAlign w:val="center"/>
          </w:tcPr>
          <w:p w:rsidR="002E37AE" w:rsidRPr="003459AD" w:rsidRDefault="002E37AE" w:rsidP="002E37AE">
            <w:pPr>
              <w:autoSpaceDE w:val="0"/>
              <w:autoSpaceDN w:val="0"/>
              <w:adjustRightInd w:val="0"/>
              <w:spacing w:after="0"/>
              <w:rPr>
                <w:rFonts w:ascii="Times New Roman" w:hAnsi="Times New Roman" w:cs="Times New Roman"/>
                <w:b/>
                <w:sz w:val="24"/>
                <w:szCs w:val="24"/>
              </w:rPr>
            </w:pPr>
            <w:r w:rsidRPr="003459AD">
              <w:rPr>
                <w:rFonts w:ascii="Times New Roman" w:hAnsi="Times New Roman" w:cs="Times New Roman"/>
                <w:b/>
                <w:sz w:val="24"/>
                <w:szCs w:val="24"/>
              </w:rPr>
              <w:t>Итого (Физика), из них:</w:t>
            </w:r>
          </w:p>
        </w:tc>
        <w:tc>
          <w:tcPr>
            <w:tcW w:w="593" w:type="pct"/>
            <w:shd w:val="clear" w:color="auto" w:fill="auto"/>
            <w:vAlign w:val="center"/>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171</w:t>
            </w:r>
          </w:p>
        </w:tc>
      </w:tr>
    </w:tbl>
    <w:p w:rsidR="002E37AE" w:rsidRPr="003459AD" w:rsidRDefault="002E37AE" w:rsidP="002E37AE">
      <w:pPr>
        <w:pageBreakBefore/>
        <w:suppressAutoHyphens/>
        <w:spacing w:after="0"/>
        <w:ind w:left="720" w:hanging="360"/>
        <w:jc w:val="center"/>
        <w:rPr>
          <w:rFonts w:ascii="Times New Roman" w:hAnsi="Times New Roman" w:cs="Times New Roman"/>
          <w:b/>
          <w:sz w:val="24"/>
          <w:szCs w:val="24"/>
        </w:rPr>
      </w:pPr>
      <w:r w:rsidRPr="003459AD">
        <w:rPr>
          <w:rFonts w:ascii="Times New Roman" w:hAnsi="Times New Roman" w:cs="Times New Roman"/>
          <w:b/>
          <w:sz w:val="24"/>
          <w:szCs w:val="24"/>
        </w:rPr>
        <w:t xml:space="preserve">«Естествознание (химия)», «Естествознание (биология)»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38"/>
        <w:gridCol w:w="11233"/>
        <w:gridCol w:w="1443"/>
      </w:tblGrid>
      <w:tr w:rsidR="002E37AE" w:rsidRPr="003459AD" w:rsidTr="002E37AE">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Наименование разделов и тем</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Содержание учебного материала, лабораторные  работы и практические занятия, самостоятельная работа обучающихся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Объем часов</w:t>
            </w:r>
          </w:p>
        </w:tc>
      </w:tr>
      <w:tr w:rsidR="002E37AE" w:rsidRPr="003459AD" w:rsidTr="002E37AE">
        <w:trPr>
          <w:trHeight w:val="204"/>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3</w:t>
            </w:r>
          </w:p>
        </w:tc>
      </w:tr>
      <w:tr w:rsidR="002E37AE" w:rsidRPr="003459AD" w:rsidTr="002E37AE">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Раздел 2Химия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2.1 Химические свойства и превращения веществ</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Периодическая система химических элементов Д.И. Менделеева.Связь между строением электронной оболочки атома и химическими свойствами элемента.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Природа химической связи. Ковалентная связь: неполярная и полярная. Ионная связь. Катионы и анионы. Металлическая связь. Водороднаясвязь. Кристаллические решетки веществ с различными видами химической связи.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Химическая реакция. Скорость реакции и факторы, от которых оназависит. Тепловой эффект химической реакции. Химическое равновесие.</w:t>
            </w:r>
          </w:p>
        </w:tc>
        <w:tc>
          <w:tcPr>
            <w:tcW w:w="462" w:type="pct"/>
            <w:vMerge w:val="restart"/>
            <w:tcBorders>
              <w:top w:val="single" w:sz="4" w:space="0" w:color="auto"/>
              <w:left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rPr>
                <w:rFonts w:ascii="Times New Roman" w:hAnsi="Times New Roman" w:cs="Times New Roman"/>
                <w:b/>
                <w:sz w:val="24"/>
                <w:szCs w:val="24"/>
              </w:rPr>
            </w:pPr>
            <w:r w:rsidRPr="003459AD">
              <w:rPr>
                <w:rFonts w:ascii="Times New Roman" w:hAnsi="Times New Roman" w:cs="Times New Roman"/>
                <w:b/>
                <w:sz w:val="24"/>
                <w:szCs w:val="24"/>
              </w:rPr>
              <w:t>Демонстрации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Химические реакции с выделением теплоты.</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Вещества с различными типами кристаллической решетки.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Обратимость химических реакций.</w:t>
            </w:r>
          </w:p>
          <w:p w:rsidR="002E37AE" w:rsidRPr="003459AD" w:rsidRDefault="002E37AE" w:rsidP="002E37AE">
            <w:pPr>
              <w:pStyle w:val="2b"/>
              <w:widowControl w:val="0"/>
              <w:shd w:val="clear" w:color="auto" w:fill="auto"/>
              <w:spacing w:line="276" w:lineRule="auto"/>
              <w:ind w:left="720" w:hanging="360"/>
              <w:jc w:val="both"/>
              <w:rPr>
                <w:rFonts w:ascii="Times New Roman" w:cs="Times New Roman"/>
                <w:sz w:val="24"/>
                <w:szCs w:val="24"/>
              </w:rPr>
            </w:pPr>
            <w:r w:rsidRPr="003459AD">
              <w:rPr>
                <w:rFonts w:ascii="Times New Roman" w:cs="Times New Roman"/>
                <w:sz w:val="24"/>
                <w:szCs w:val="24"/>
              </w:rPr>
              <w:t>Лабораторные опыты</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Зависимость скорости химической реакции от различных факторов</w:t>
            </w:r>
            <w:r w:rsidRPr="003459AD">
              <w:rPr>
                <w:rFonts w:cs="Times New Roman"/>
                <w:sz w:val="24"/>
                <w:szCs w:val="24"/>
              </w:rPr>
              <w:br/>
              <w:t>(температуры, концентрации веществ, действия катализаторов).</w:t>
            </w:r>
          </w:p>
        </w:tc>
        <w:tc>
          <w:tcPr>
            <w:tcW w:w="462" w:type="pct"/>
            <w:vMerge/>
            <w:tcBorders>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spacing w:after="0"/>
              <w:ind w:left="720" w:hanging="360"/>
              <w:rPr>
                <w:rFonts w:ascii="Times New Roman" w:eastAsia="Times New Roman" w:hAnsi="Times New Roman" w:cs="Times New Roman"/>
                <w:i/>
                <w:sz w:val="24"/>
                <w:szCs w:val="24"/>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b/>
              </w:rPr>
            </w:pPr>
            <w:r w:rsidRPr="003459AD">
              <w:rPr>
                <w:rFonts w:ascii="Times New Roman" w:hAnsi="Times New Roman"/>
              </w:rPr>
              <w:t>Составление схемы строения атома элементов</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Вычисление относительной молярной массы вещества по химическим формулам</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Составление презентаций или реферат  типы химической связи. Типы кристаллических решёток.</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Составление термохимических уравнений и вычисления тепловых эффектов химических реакций.</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 xml:space="preserve">Систематическая проработка конспектов занятий, учебной литературы,  дополнительной литературы, с использованием рекомендаций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2.2 Неорганические соединения</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Классификация неорганических соединений. Химические свойстваосновных классов неорганических соединений в свете теории электролитической диссоциации. Среда водных растворов солей: кислая, нейтральная, щелочная. Водородный показатель (рН) раствора.</w:t>
            </w:r>
          </w:p>
          <w:p w:rsidR="002E37AE" w:rsidRPr="003459AD" w:rsidRDefault="002E37AE" w:rsidP="002E37AE">
            <w:pPr>
              <w:suppressAutoHyphens/>
              <w:autoSpaceDE w:val="0"/>
              <w:autoSpaceDN w:val="0"/>
              <w:adjustRightInd w:val="0"/>
              <w:spacing w:after="0"/>
              <w:ind w:left="720" w:hanging="360"/>
              <w:rPr>
                <w:rFonts w:ascii="Times New Roman" w:hAnsi="Times New Roman" w:cs="Times New Roman"/>
                <w:sz w:val="24"/>
                <w:szCs w:val="24"/>
              </w:rPr>
            </w:pPr>
            <w:r w:rsidRPr="003459AD">
              <w:rPr>
                <w:rFonts w:ascii="Times New Roman" w:hAnsi="Times New Roman" w:cs="Times New Roman"/>
                <w:sz w:val="24"/>
                <w:szCs w:val="24"/>
              </w:rPr>
              <w:t>Металлы. Общие способы получения металлов. Сплавы: черные ицветные. Коррозия металлов и способы защиты от нее. Неметаллы. Общаяхарактеристика главных подгрупп неметаллов на примере галогенов.Окислительно-восстановительные реакции.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Важнейшие соединения металлов и неметаллов в природе и хозяйственной деятельности человека. Защита окружающей среды от загрязнениятяжелыми металлами, соединениями азота, серы, углерода.</w:t>
            </w:r>
          </w:p>
        </w:tc>
        <w:tc>
          <w:tcPr>
            <w:tcW w:w="462" w:type="pct"/>
            <w:vMerge w:val="restart"/>
            <w:tcBorders>
              <w:top w:val="single" w:sz="4" w:space="0" w:color="auto"/>
              <w:left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2b"/>
              <w:widowControl w:val="0"/>
              <w:shd w:val="clear" w:color="auto" w:fill="auto"/>
              <w:spacing w:line="276" w:lineRule="auto"/>
              <w:ind w:left="720" w:hanging="360"/>
              <w:jc w:val="both"/>
              <w:rPr>
                <w:rFonts w:ascii="Times New Roman" w:cs="Times New Roman"/>
                <w:sz w:val="24"/>
                <w:szCs w:val="24"/>
              </w:rPr>
            </w:pPr>
            <w:r w:rsidRPr="003459AD">
              <w:rPr>
                <w:rFonts w:ascii="Times New Roman" w:cs="Times New Roman"/>
                <w:sz w:val="24"/>
                <w:szCs w:val="24"/>
              </w:rPr>
              <w:t>Демонстрации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Восстановительные свойства металлов.</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Химические свойства соединений металлов.</w:t>
            </w:r>
          </w:p>
          <w:p w:rsidR="002E37AE" w:rsidRPr="003459AD" w:rsidRDefault="002E37AE" w:rsidP="002E37AE">
            <w:pPr>
              <w:pStyle w:val="2b"/>
              <w:widowControl w:val="0"/>
              <w:shd w:val="clear" w:color="auto" w:fill="auto"/>
              <w:spacing w:line="276" w:lineRule="auto"/>
              <w:ind w:left="720" w:hanging="360"/>
              <w:jc w:val="both"/>
              <w:rPr>
                <w:rFonts w:ascii="Times New Roman" w:cs="Times New Roman"/>
                <w:sz w:val="24"/>
                <w:szCs w:val="24"/>
              </w:rPr>
            </w:pPr>
            <w:r w:rsidRPr="003459AD">
              <w:rPr>
                <w:rFonts w:ascii="Times New Roman" w:cs="Times New Roman"/>
                <w:sz w:val="24"/>
                <w:szCs w:val="24"/>
              </w:rPr>
              <w:t>Лабораторные опыты</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Реакции обмена в водных растворах электролитов.</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Определение рН раствора солей.</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Вытеснение хлором брома и йода из состава их солей.</w:t>
            </w:r>
          </w:p>
        </w:tc>
        <w:tc>
          <w:tcPr>
            <w:tcW w:w="462" w:type="pct"/>
            <w:vMerge/>
            <w:tcBorders>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spacing w:after="0"/>
              <w:ind w:left="720" w:hanging="360"/>
              <w:rPr>
                <w:rFonts w:ascii="Times New Roman" w:eastAsia="Times New Roman" w:hAnsi="Times New Roman" w:cs="Times New Roman"/>
                <w:i/>
                <w:sz w:val="24"/>
                <w:szCs w:val="24"/>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3"/>
              <w:autoSpaceDE w:val="0"/>
              <w:autoSpaceDN w:val="0"/>
              <w:adjustRightInd w:val="0"/>
              <w:spacing w:line="276" w:lineRule="auto"/>
              <w:ind w:hanging="360"/>
              <w:jc w:val="left"/>
              <w:rPr>
                <w:rFonts w:ascii="Times New Roman" w:hAnsi="Times New Roman"/>
              </w:rPr>
            </w:pPr>
            <w:r w:rsidRPr="003459AD">
              <w:rPr>
                <w:rFonts w:ascii="Times New Roman" w:hAnsi="Times New Roman"/>
              </w:rPr>
              <w:t>Подготовить опорный конспект по темам: «Кислоты, их  значение для химическойпромышленности», «Соли- их значение в химии».</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Реферат гидролиз в практической деятельности человека</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Презентация или реферат: основные классы соединений.</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Написание уравнений электролитической диссоциации(ступенчато) кислот, оснований, солей</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Составление кроссворда: металлы и неметаллы.</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2.3 Органические соединения</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Многообразие органических соединений. Основные положения теории строения органических соединений. Изомерия: структурная, пространственная. Классификация органических соединений.</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Углеводороды, их строение и характерные химические свойства.Метан, этилен, ацетилен, бензол. Применение углеводородов в органическом синтезе. Реакция полимеризации. Нефть, газ, каменный уголь - природные источники углеводородов.</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Спирты, их строение и характерные химические свойства. Этиловыйспирт. Глицерин. Карбоновые кислоты. Уксусная кислота. Мыла как соливысших карбоновых кислот. Жиры как сложные эфиры. Углеводы: глюкоза, крахмал, целлюлоза.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Азотосодержащие соединения: амины, аминокислоты, белки.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Генетическая связь между классами органических соединений.</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Синтетические полимеры: пластмассы, каучуки, волокна.</w:t>
            </w:r>
          </w:p>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sz w:val="24"/>
                <w:szCs w:val="24"/>
              </w:rPr>
            </w:pPr>
            <w:r w:rsidRPr="003459AD">
              <w:rPr>
                <w:rFonts w:ascii="Times New Roman" w:hAnsi="Times New Roman" w:cs="Times New Roman"/>
                <w:sz w:val="24"/>
                <w:szCs w:val="24"/>
              </w:rPr>
              <w:t>Моющие и чистящие средства. Токсичные вещества. Правила безопасной работы со средствами бытовой химии</w:t>
            </w:r>
          </w:p>
        </w:tc>
        <w:tc>
          <w:tcPr>
            <w:tcW w:w="462" w:type="pct"/>
            <w:vMerge w:val="restart"/>
            <w:tcBorders>
              <w:top w:val="single" w:sz="4" w:space="0" w:color="auto"/>
              <w:left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20</w:t>
            </w: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r w:rsidRPr="003459AD">
              <w:rPr>
                <w:rFonts w:ascii="Times New Roman" w:cs="Times New Roman"/>
                <w:sz w:val="24"/>
                <w:szCs w:val="24"/>
              </w:rPr>
              <w:t>Демонстрации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Получение этилена и его взаимодействие с раствором перманганата</w:t>
            </w:r>
            <w:r w:rsidRPr="003459AD">
              <w:rPr>
                <w:rFonts w:cs="Times New Roman"/>
                <w:sz w:val="24"/>
                <w:szCs w:val="24"/>
              </w:rPr>
              <w:br/>
              <w:t>калия, бромной водой.</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Реакция получения уксусно-этилового эфира.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Цветные реакции белков.</w:t>
            </w:r>
          </w:p>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r w:rsidRPr="003459AD">
              <w:rPr>
                <w:rFonts w:ascii="Times New Roman" w:cs="Times New Roman"/>
                <w:sz w:val="24"/>
                <w:szCs w:val="24"/>
              </w:rPr>
              <w:t>Лабораторные опыты</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Качественная реакция на глицерин.</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Химические свойства уксусной кислоты: взаимодействие с индика-</w:t>
            </w:r>
            <w:r w:rsidRPr="003459AD">
              <w:rPr>
                <w:rFonts w:cs="Times New Roman"/>
                <w:sz w:val="24"/>
                <w:szCs w:val="24"/>
              </w:rPr>
              <w:br/>
              <w:t xml:space="preserve">торами, с металлами </w:t>
            </w:r>
            <w:r w:rsidRPr="003459AD">
              <w:rPr>
                <w:rFonts w:cs="Times New Roman"/>
                <w:sz w:val="24"/>
                <w:szCs w:val="24"/>
                <w:lang w:bidi="en-US"/>
              </w:rPr>
              <w:t>(</w:t>
            </w:r>
            <w:r w:rsidRPr="003459AD">
              <w:rPr>
                <w:rFonts w:cs="Times New Roman"/>
                <w:sz w:val="24"/>
                <w:szCs w:val="24"/>
                <w:lang w:val="en-US" w:bidi="en-US"/>
              </w:rPr>
              <w:t>Mg</w:t>
            </w:r>
            <w:r w:rsidRPr="003459AD">
              <w:rPr>
                <w:rFonts w:cs="Times New Roman"/>
                <w:sz w:val="24"/>
                <w:szCs w:val="24"/>
                <w:lang w:bidi="en-US"/>
              </w:rPr>
              <w:t xml:space="preserve">), </w:t>
            </w:r>
            <w:r w:rsidRPr="003459AD">
              <w:rPr>
                <w:rFonts w:cs="Times New Roman"/>
                <w:sz w:val="24"/>
                <w:szCs w:val="24"/>
              </w:rPr>
              <w:t xml:space="preserve">с основаниями </w:t>
            </w:r>
            <w:r w:rsidRPr="003459AD">
              <w:rPr>
                <w:rFonts w:cs="Times New Roman"/>
                <w:sz w:val="24"/>
                <w:szCs w:val="24"/>
                <w:lang w:bidi="en-US"/>
              </w:rPr>
              <w:t>(</w:t>
            </w:r>
            <w:r w:rsidRPr="003459AD">
              <w:rPr>
                <w:rFonts w:cs="Times New Roman"/>
                <w:sz w:val="24"/>
                <w:szCs w:val="24"/>
                <w:lang w:val="en-US" w:bidi="en-US"/>
              </w:rPr>
              <w:t>Cu</w:t>
            </w:r>
            <w:r w:rsidRPr="003459AD">
              <w:rPr>
                <w:rFonts w:cs="Times New Roman"/>
                <w:sz w:val="24"/>
                <w:szCs w:val="24"/>
                <w:lang w:bidi="en-US"/>
              </w:rPr>
              <w:t>(</w:t>
            </w:r>
            <w:r w:rsidRPr="003459AD">
              <w:rPr>
                <w:rFonts w:cs="Times New Roman"/>
                <w:sz w:val="24"/>
                <w:szCs w:val="24"/>
                <w:lang w:val="en-US" w:bidi="en-US"/>
              </w:rPr>
              <w:t>OH</w:t>
            </w:r>
            <w:r w:rsidRPr="003459AD">
              <w:rPr>
                <w:rFonts w:cs="Times New Roman"/>
                <w:sz w:val="24"/>
                <w:szCs w:val="24"/>
                <w:lang w:bidi="en-US"/>
              </w:rPr>
              <w:t>)</w:t>
            </w:r>
            <w:r w:rsidRPr="003459AD">
              <w:rPr>
                <w:rFonts w:cs="Times New Roman"/>
                <w:sz w:val="24"/>
                <w:szCs w:val="24"/>
                <w:vertAlign w:val="subscript"/>
                <w:lang w:bidi="en-US"/>
              </w:rPr>
              <w:t>2</w:t>
            </w:r>
            <w:r w:rsidRPr="003459AD">
              <w:rPr>
                <w:rFonts w:cs="Times New Roman"/>
                <w:sz w:val="24"/>
                <w:szCs w:val="24"/>
                <w:lang w:bidi="en-US"/>
              </w:rPr>
              <w:t xml:space="preserve">) </w:t>
            </w:r>
            <w:r w:rsidRPr="003459AD">
              <w:rPr>
                <w:rFonts w:cs="Times New Roman"/>
                <w:sz w:val="24"/>
                <w:szCs w:val="24"/>
              </w:rPr>
              <w:t>и основными оксида-</w:t>
            </w:r>
            <w:r w:rsidRPr="003459AD">
              <w:rPr>
                <w:rFonts w:cs="Times New Roman"/>
                <w:sz w:val="24"/>
                <w:szCs w:val="24"/>
              </w:rPr>
              <w:br/>
              <w:t xml:space="preserve">ми </w:t>
            </w:r>
            <w:r w:rsidRPr="003459AD">
              <w:rPr>
                <w:rFonts w:cs="Times New Roman"/>
                <w:sz w:val="24"/>
                <w:szCs w:val="24"/>
                <w:lang w:bidi="en-US"/>
              </w:rPr>
              <w:t>(</w:t>
            </w:r>
            <w:r w:rsidRPr="003459AD">
              <w:rPr>
                <w:rFonts w:cs="Times New Roman"/>
                <w:sz w:val="24"/>
                <w:szCs w:val="24"/>
                <w:lang w:val="en-US" w:bidi="en-US"/>
              </w:rPr>
              <w:t>CuO</w:t>
            </w:r>
            <w:r w:rsidRPr="003459AD">
              <w:rPr>
                <w:rFonts w:cs="Times New Roman"/>
                <w:sz w:val="24"/>
                <w:szCs w:val="24"/>
                <w:lang w:bidi="en-US"/>
              </w:rPr>
              <w:t>).</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Обратимая и необратимая денатурация белков.</w:t>
            </w:r>
          </w:p>
        </w:tc>
        <w:tc>
          <w:tcPr>
            <w:tcW w:w="462" w:type="pct"/>
            <w:vMerge/>
            <w:tcBorders>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spacing w:after="0"/>
              <w:ind w:left="720" w:hanging="360"/>
              <w:rPr>
                <w:rFonts w:ascii="Times New Roman" w:eastAsia="Times New Roman" w:hAnsi="Times New Roman" w:cs="Times New Roman"/>
                <w:sz w:val="24"/>
                <w:szCs w:val="24"/>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Решение задач и упражнений по гомологии и изомерии, определение молекулярной формулы вещества по массовым долям и продуктам сгорания. Отчет по выполненным заданий</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Экологические аспекты использования углеводородного сырья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Моющие и чистящие средства.</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Составление реферата: Токсические вещества. Правила безопасной работы со средствами бытовой химии.</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Раздел 3 Биология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val="restart"/>
            <w:tcBorders>
              <w:top w:val="single" w:sz="4" w:space="0" w:color="auto"/>
              <w:left w:val="single" w:sz="4" w:space="0" w:color="auto"/>
              <w:right w:val="single" w:sz="4" w:space="0" w:color="auto"/>
            </w:tcBorders>
            <w:shd w:val="clear" w:color="auto" w:fill="auto"/>
            <w:vAlign w:val="center"/>
            <w:hideMark/>
          </w:tcPr>
          <w:p w:rsidR="002E37AE" w:rsidRPr="003459AD" w:rsidRDefault="002E37AE" w:rsidP="002E37AE">
            <w:pPr>
              <w:pStyle w:val="2b"/>
              <w:widowControl w:val="0"/>
              <w:shd w:val="clear" w:color="auto" w:fill="auto"/>
              <w:tabs>
                <w:tab w:val="left" w:pos="1113"/>
              </w:tabs>
              <w:spacing w:line="276" w:lineRule="auto"/>
              <w:ind w:left="720" w:hanging="360"/>
              <w:jc w:val="both"/>
              <w:rPr>
                <w:rFonts w:ascii="Times New Roman" w:cs="Times New Roman"/>
                <w:b/>
                <w:i/>
                <w:sz w:val="24"/>
                <w:szCs w:val="24"/>
              </w:rPr>
            </w:pPr>
            <w:r w:rsidRPr="003459AD">
              <w:rPr>
                <w:rFonts w:ascii="Times New Roman" w:cs="Times New Roman"/>
                <w:b/>
                <w:i/>
                <w:sz w:val="24"/>
                <w:szCs w:val="24"/>
              </w:rPr>
              <w:t>Тема 3.1 Клеточное строение организмов</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Клетка - единица строения и жизнедеятельности организма. Клеточная теория строения организмов. Роль в клетке неорганических и органических веществ. Строение клетки: основные органоиды и их функции. Метаболизм, роль ферментов в нем.</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Молекула ДНК - носитель наследственной информации. Генетический код. Матричное воспроизводство белков.</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Деление клетки - основа роста, развития и размножения организмов.Одноклеточные и многоклеточные растительные и животные организмы.Неклеточные формы жизни, вирусы. Профилактика и лечение вирусныхзаболеваний.</w:t>
            </w:r>
          </w:p>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sz w:val="24"/>
                <w:szCs w:val="24"/>
              </w:rPr>
            </w:pPr>
            <w:r w:rsidRPr="003459AD">
              <w:rPr>
                <w:rFonts w:ascii="Times New Roman" w:hAnsi="Times New Roman" w:cs="Times New Roman"/>
                <w:sz w:val="24"/>
                <w:szCs w:val="24"/>
              </w:rPr>
              <w:t>Размножение организмов, его формы и значение. Гаметы и их строение. Оплодотворение. Индивидуальное развитие многоклеточного организма (онтогенез).</w:t>
            </w:r>
          </w:p>
        </w:tc>
        <w:tc>
          <w:tcPr>
            <w:tcW w:w="462" w:type="pct"/>
            <w:vMerge w:val="restart"/>
            <w:tcBorders>
              <w:top w:val="single" w:sz="4" w:space="0" w:color="auto"/>
              <w:left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18</w:t>
            </w:r>
          </w:p>
        </w:tc>
      </w:tr>
      <w:tr w:rsidR="002E37AE" w:rsidRPr="003459AD" w:rsidTr="002E37AE">
        <w:trPr>
          <w:trHeight w:val="20"/>
        </w:trPr>
        <w:tc>
          <w:tcPr>
            <w:tcW w:w="941" w:type="pct"/>
            <w:vMerge/>
            <w:tcBorders>
              <w:left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r w:rsidRPr="003459AD">
              <w:rPr>
                <w:rFonts w:ascii="Times New Roman" w:cs="Times New Roman"/>
                <w:sz w:val="24"/>
                <w:szCs w:val="24"/>
              </w:rPr>
              <w:t>Демонстрации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Плазмолиз и деплазмолиз в клетках кожицы лука.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Объемные модели молекул белка и ДНК.</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Наблюдение митоза в клетках растений.</w:t>
            </w:r>
          </w:p>
        </w:tc>
        <w:tc>
          <w:tcPr>
            <w:tcW w:w="462" w:type="pct"/>
            <w:vMerge/>
            <w:tcBorders>
              <w:left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tcBorders>
              <w:left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r w:rsidRPr="003459AD">
              <w:rPr>
                <w:rFonts w:ascii="Times New Roman" w:cs="Times New Roman"/>
                <w:sz w:val="24"/>
                <w:szCs w:val="24"/>
              </w:rPr>
              <w:t>Лабораторные работы</w:t>
            </w:r>
          </w:p>
          <w:p w:rsidR="002E37AE" w:rsidRPr="003459AD" w:rsidRDefault="002E37AE" w:rsidP="002E37AE">
            <w:pPr>
              <w:pStyle w:val="25"/>
              <w:shd w:val="clear" w:color="auto" w:fill="auto"/>
              <w:spacing w:before="0" w:line="276" w:lineRule="auto"/>
              <w:ind w:left="720" w:hanging="360"/>
              <w:jc w:val="both"/>
              <w:rPr>
                <w:rFonts w:cs="Times New Roman"/>
                <w:sz w:val="24"/>
                <w:szCs w:val="24"/>
              </w:rPr>
            </w:pPr>
            <w:r w:rsidRPr="003459AD">
              <w:rPr>
                <w:rFonts w:cs="Times New Roman"/>
                <w:sz w:val="24"/>
                <w:szCs w:val="24"/>
              </w:rPr>
              <w:t>Строение растительной, животной и бактериальной клеток под микроскопом.</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Ферментативное расщепление пероксида водорода в клетках растений.</w:t>
            </w:r>
          </w:p>
        </w:tc>
        <w:tc>
          <w:tcPr>
            <w:tcW w:w="462" w:type="pct"/>
            <w:vMerge/>
            <w:tcBorders>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r>
      <w:tr w:rsidR="002E37AE" w:rsidRPr="003459AD" w:rsidTr="002E37AE">
        <w:trPr>
          <w:trHeight w:val="20"/>
        </w:trPr>
        <w:tc>
          <w:tcPr>
            <w:tcW w:w="941" w:type="pct"/>
            <w:vMerge/>
            <w:tcBorders>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Заполнить таблицы по темам: «Химические элементы клетки»; «Витамины».</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Профилактика и лечение вирусных заболеваний</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Гаметы и их строение. Оплодотворение</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Индивидуальное развитие многоклеточного организма</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8</w:t>
            </w:r>
          </w:p>
        </w:tc>
      </w:tr>
      <w:tr w:rsidR="002E37AE" w:rsidRPr="003459AD" w:rsidTr="002E37AE">
        <w:trPr>
          <w:trHeight w:val="20"/>
        </w:trPr>
        <w:tc>
          <w:tcPr>
            <w:tcW w:w="941" w:type="pct"/>
            <w:vMerge w:val="restart"/>
            <w:tcBorders>
              <w:top w:val="single" w:sz="4" w:space="0" w:color="auto"/>
              <w:left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3.2 Наследственность и изменчивость</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Наследственность и изменчивость - свойства организмов. Закономерности наследования, установленные Г. Менделем и Т. Морганом (напримере наследования у человека). Хромосомная теория наследственностии теория гена.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Изменчивость. Наследственная и ненаследственная изменчивость.Причины наследственных изменений. Мутагены и мутации. Влияние мутагенов на организм человека и оценка последствий их влияния. Значениегенетики для медицины.</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Биотехнологии. Генная, клеточная инженерия. Клонирование. Оценка этических и правовых аспектов развития некоторых исследований вбиотехнологии.</w:t>
            </w:r>
          </w:p>
          <w:p w:rsidR="002E37AE" w:rsidRPr="003459AD" w:rsidRDefault="002E37AE" w:rsidP="002E37AE">
            <w:pPr>
              <w:pStyle w:val="60"/>
              <w:widowControl w:val="0"/>
              <w:shd w:val="clear" w:color="auto" w:fill="auto"/>
              <w:spacing w:line="276" w:lineRule="auto"/>
              <w:ind w:left="720" w:hanging="360"/>
              <w:jc w:val="both"/>
              <w:rPr>
                <w:rFonts w:ascii="Times New Roman" w:cs="Times New Roman"/>
                <w:b/>
                <w:sz w:val="24"/>
                <w:szCs w:val="24"/>
              </w:rPr>
            </w:pPr>
            <w:r w:rsidRPr="003459AD">
              <w:rPr>
                <w:rFonts w:ascii="Times New Roman" w:cs="Times New Roman"/>
                <w:sz w:val="24"/>
                <w:szCs w:val="24"/>
              </w:rPr>
              <w:t>Лабораторная работа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Изучение изменчивости: построение вариационной кривой (размерылистьев растений, антропометрические данные учащихся).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12</w:t>
            </w:r>
          </w:p>
        </w:tc>
      </w:tr>
      <w:tr w:rsidR="002E37AE" w:rsidRPr="003459AD" w:rsidTr="002E37AE">
        <w:trPr>
          <w:trHeight w:val="20"/>
        </w:trPr>
        <w:tc>
          <w:tcPr>
            <w:tcW w:w="941" w:type="pct"/>
            <w:vMerge/>
            <w:tcBorders>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Составить кроссворд: «Наследственность и изменчивость»</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Заполнить таблицу сходство и отличия изменчивости</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Презентация илиреферат на тему  «Причины наследственных изменений. Наследственные болезни человека»</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8</w:t>
            </w:r>
          </w:p>
        </w:tc>
      </w:tr>
      <w:tr w:rsidR="002E37AE" w:rsidRPr="003459AD" w:rsidTr="002E37AE">
        <w:trPr>
          <w:trHeight w:val="20"/>
        </w:trPr>
        <w:tc>
          <w:tcPr>
            <w:tcW w:w="941" w:type="pct"/>
            <w:vMerge w:val="restart"/>
            <w:tcBorders>
              <w:top w:val="single" w:sz="4" w:space="0" w:color="auto"/>
              <w:left w:val="single" w:sz="4" w:space="0" w:color="auto"/>
              <w:right w:val="single" w:sz="4" w:space="0" w:color="auto"/>
            </w:tcBorders>
            <w:shd w:val="clear" w:color="auto" w:fill="auto"/>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3.3 Многообразие и эволюция органического мира</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Система органического мира и ее основные систематические категории (классификация). Вид, его критерии. Проблема реального существования видов в природе.</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Популяция - структурная единица эволюции. Теория эволюции органического мира Ч. Дарвина. Предпосылки и движущие силы эволюции(борьба за существование и естественный отбор). Результат эволюции:адаптация, видообразование, многообразие органического мира, вымирание. Искусственный отбор, селекция.</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Проблема сущности жизни. Оценка различных гипотез происхождения жизни. Происхождение и эволюция человека.</w:t>
            </w:r>
          </w:p>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r w:rsidRPr="003459AD">
              <w:rPr>
                <w:rFonts w:ascii="Times New Roman" w:cs="Times New Roman"/>
                <w:sz w:val="24"/>
                <w:szCs w:val="24"/>
              </w:rPr>
              <w:t>Демонстрации и экскурсии</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Ароморфозы и идиоадаптации у растений и животных.</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Многообразие сортов растений и пород животных, методы их выведения.</w:t>
            </w:r>
          </w:p>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bookmarkStart w:id="34" w:name="bookmark33"/>
            <w:r w:rsidRPr="003459AD">
              <w:rPr>
                <w:rFonts w:ascii="Times New Roman" w:cs="Times New Roman"/>
                <w:sz w:val="24"/>
                <w:szCs w:val="24"/>
              </w:rPr>
              <w:t>Лабораторная работа</w:t>
            </w:r>
            <w:bookmarkEnd w:id="34"/>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Изучение способов адаптации организмов к среде обитания.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6</w:t>
            </w:r>
          </w:p>
        </w:tc>
      </w:tr>
      <w:tr w:rsidR="002E37AE" w:rsidRPr="003459AD" w:rsidTr="002E37AE">
        <w:trPr>
          <w:trHeight w:val="20"/>
        </w:trPr>
        <w:tc>
          <w:tcPr>
            <w:tcW w:w="941" w:type="pct"/>
            <w:vMerge/>
            <w:tcBorders>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 xml:space="preserve">1.Презентация или реферат Теория эволюции человека Дарвина: прошлое и настоящее </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2.Презентация или реферат Развитие жизни на Земле.</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11</w:t>
            </w:r>
          </w:p>
        </w:tc>
      </w:tr>
      <w:tr w:rsidR="002E37AE" w:rsidRPr="003459AD" w:rsidTr="002E37AE">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Тема 3.4 Надорганизменные системы</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suppressAutoHyphens/>
              <w:autoSpaceDE w:val="0"/>
              <w:autoSpaceDN w:val="0"/>
              <w:adjustRightInd w:val="0"/>
              <w:spacing w:after="0"/>
              <w:ind w:left="720" w:hanging="36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Экологические факторы. Приспособление организмов к влияниюразличных экологических факторов.</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Экосистема, ее основные составляющие. Характеристика видовой ипространственной структуры экосистемы. Пищевые связи в экосистеме.Саморегуляция в экосистемах, их развитие и смена. Круговорот веществ ипревращение энергии в экосистемах. Искусственная экосистема - агробиоценоз.</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Биосфера - глобальная экосистема. Роль живого вещества в круговороте веществ в биосфере. Учение В.И. Вернадского о биосфере, ноосфере,живом веществе и его функциях в биосфере. Глобальные изменения в биосфере под влиянием деятельности человека. Проблема устойчивого развития биосферы.</w:t>
            </w:r>
          </w:p>
          <w:p w:rsidR="002E37AE" w:rsidRPr="003459AD" w:rsidRDefault="002E37AE" w:rsidP="002E37AE">
            <w:pPr>
              <w:pStyle w:val="2b"/>
              <w:widowControl w:val="0"/>
              <w:shd w:val="clear" w:color="auto" w:fill="auto"/>
              <w:spacing w:line="276" w:lineRule="auto"/>
              <w:ind w:left="720" w:hanging="360"/>
              <w:jc w:val="both"/>
              <w:outlineLvl w:val="9"/>
              <w:rPr>
                <w:rFonts w:ascii="Times New Roman" w:cs="Times New Roman"/>
                <w:sz w:val="24"/>
                <w:szCs w:val="24"/>
              </w:rPr>
            </w:pPr>
            <w:bookmarkStart w:id="35" w:name="bookmark35"/>
            <w:r w:rsidRPr="003459AD">
              <w:rPr>
                <w:rFonts w:ascii="Times New Roman" w:cs="Times New Roman"/>
                <w:sz w:val="24"/>
                <w:szCs w:val="24"/>
              </w:rPr>
              <w:t>Демонстрации и экскурсии</w:t>
            </w:r>
            <w:bookmarkEnd w:id="35"/>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Наблюдения, иллюстрирующие влияние экологических факторов наразвитие растений и животных.</w:t>
            </w:r>
          </w:p>
          <w:p w:rsidR="002E37AE" w:rsidRPr="003459AD" w:rsidRDefault="002E37AE" w:rsidP="002E37AE">
            <w:pPr>
              <w:pStyle w:val="25"/>
              <w:widowControl w:val="0"/>
              <w:shd w:val="clear" w:color="auto" w:fill="auto"/>
              <w:spacing w:before="0" w:line="276" w:lineRule="auto"/>
              <w:ind w:left="720" w:hanging="360"/>
              <w:jc w:val="both"/>
              <w:rPr>
                <w:rFonts w:cs="Times New Roman"/>
                <w:sz w:val="24"/>
                <w:szCs w:val="24"/>
              </w:rPr>
            </w:pPr>
            <w:r w:rsidRPr="003459AD">
              <w:rPr>
                <w:rFonts w:cs="Times New Roman"/>
                <w:sz w:val="24"/>
                <w:szCs w:val="24"/>
              </w:rPr>
              <w:t>Взаимосвязи в природных экосистемах (лес, луг, водоем).</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28</w:t>
            </w:r>
          </w:p>
        </w:tc>
      </w:tr>
      <w:tr w:rsidR="002E37AE" w:rsidRPr="003459AD" w:rsidTr="002E37AE">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Самостоятельная работа обучающихся:</w:t>
            </w:r>
          </w:p>
          <w:p w:rsidR="002E37AE" w:rsidRPr="003459AD" w:rsidRDefault="002E37AE" w:rsidP="002E37AE">
            <w:pPr>
              <w:pStyle w:val="a3"/>
              <w:autoSpaceDE w:val="0"/>
              <w:autoSpaceDN w:val="0"/>
              <w:adjustRightInd w:val="0"/>
              <w:spacing w:line="276" w:lineRule="auto"/>
              <w:ind w:hanging="360"/>
              <w:jc w:val="left"/>
              <w:rPr>
                <w:rFonts w:ascii="Times New Roman" w:hAnsi="Times New Roman"/>
              </w:rPr>
            </w:pPr>
            <w:r w:rsidRPr="003459AD">
              <w:rPr>
                <w:rFonts w:ascii="Times New Roman" w:hAnsi="Times New Roman"/>
              </w:rPr>
              <w:t>Реферат по теме: Проблема устойчивого развития биосферы</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Глобальные изменения в биосфере под влиянием деятельности человека</w:t>
            </w:r>
          </w:p>
          <w:p w:rsidR="002E37AE" w:rsidRPr="003459AD" w:rsidRDefault="002E37AE" w:rsidP="002E37AE">
            <w:pPr>
              <w:pStyle w:val="a3"/>
              <w:autoSpaceDE w:val="0"/>
              <w:autoSpaceDN w:val="0"/>
              <w:adjustRightInd w:val="0"/>
              <w:spacing w:line="276" w:lineRule="auto"/>
              <w:ind w:hanging="360"/>
              <w:jc w:val="left"/>
              <w:rPr>
                <w:rFonts w:ascii="Times New Roman" w:hAnsi="Times New Roman"/>
                <w:b/>
              </w:rPr>
            </w:pPr>
            <w:r w:rsidRPr="003459AD">
              <w:rPr>
                <w:rFonts w:ascii="Times New Roman" w:hAnsi="Times New Roman"/>
              </w:rPr>
              <w:t>Составить кроссворд: «Надорганизменные системы»</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10</w:t>
            </w:r>
          </w:p>
        </w:tc>
      </w:tr>
      <w:tr w:rsidR="002E37AE" w:rsidRPr="003459AD" w:rsidTr="002E37AE">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uppressAutoHyphens/>
              <w:autoSpaceDE w:val="0"/>
              <w:autoSpaceDN w:val="0"/>
              <w:adjustRightInd w:val="0"/>
              <w:spacing w:after="0"/>
              <w:ind w:left="720" w:hanging="360"/>
              <w:rPr>
                <w:rFonts w:ascii="Times New Roman" w:hAnsi="Times New Roman" w:cs="Times New Roman"/>
                <w:b/>
                <w:sz w:val="24"/>
                <w:szCs w:val="24"/>
              </w:rPr>
            </w:pPr>
            <w:r w:rsidRPr="003459AD">
              <w:rPr>
                <w:rFonts w:ascii="Times New Roman" w:hAnsi="Times New Roman" w:cs="Times New Roman"/>
                <w:b/>
                <w:sz w:val="24"/>
                <w:szCs w:val="24"/>
              </w:rPr>
              <w:t>ИТОГО по Естествознанию (химия), Естествознанию (биология)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171</w:t>
            </w:r>
          </w:p>
        </w:tc>
      </w:tr>
      <w:tr w:rsidR="002E37AE" w:rsidRPr="003459AD" w:rsidTr="002E37AE">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suppressAutoHyphens/>
              <w:autoSpaceDE w:val="0"/>
              <w:autoSpaceDN w:val="0"/>
              <w:adjustRightInd w:val="0"/>
              <w:spacing w:after="0"/>
              <w:ind w:left="720" w:hanging="360"/>
              <w:rPr>
                <w:rFonts w:ascii="Times New Roman" w:hAnsi="Times New Roman" w:cs="Times New Roman"/>
                <w:b/>
                <w:sz w:val="24"/>
                <w:szCs w:val="24"/>
              </w:rPr>
            </w:pPr>
            <w:r w:rsidRPr="003459AD">
              <w:rPr>
                <w:rFonts w:ascii="Times New Roman" w:hAnsi="Times New Roman" w:cs="Times New Roman"/>
                <w:b/>
                <w:sz w:val="24"/>
                <w:szCs w:val="24"/>
              </w:rPr>
              <w:t xml:space="preserve">ИТОГО по ЕСТЕСТВОЗНАНИЮ </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342</w:t>
            </w:r>
          </w:p>
        </w:tc>
      </w:tr>
    </w:tbl>
    <w:p w:rsidR="002E37AE" w:rsidRPr="003459AD" w:rsidRDefault="002E37AE" w:rsidP="002E37AE">
      <w:pPr>
        <w:spacing w:after="0"/>
        <w:jc w:val="both"/>
        <w:rPr>
          <w:rFonts w:ascii="Times New Roman" w:hAnsi="Times New Roman" w:cs="Times New Roman"/>
          <w:sz w:val="24"/>
          <w:szCs w:val="24"/>
        </w:rPr>
        <w:sectPr w:rsidR="002E37AE" w:rsidRPr="003459AD" w:rsidSect="002E37AE">
          <w:pgSz w:w="16838" w:h="11906" w:orient="landscape"/>
          <w:pgMar w:top="720" w:right="720" w:bottom="720" w:left="720" w:header="720" w:footer="720" w:gutter="0"/>
          <w:cols w:space="720"/>
          <w:docGrid w:linePitch="360"/>
        </w:sectPr>
      </w:pPr>
    </w:p>
    <w:p w:rsidR="002E37AE" w:rsidRPr="003459AD" w:rsidRDefault="002E37AE" w:rsidP="002E37AE">
      <w:pPr>
        <w:pStyle w:val="36"/>
        <w:shd w:val="clear" w:color="auto" w:fill="auto"/>
        <w:spacing w:line="276" w:lineRule="auto"/>
        <w:ind w:firstLine="851"/>
        <w:rPr>
          <w:rFonts w:ascii="Times New Roman" w:cs="Times New Roman"/>
          <w:b/>
          <w:sz w:val="24"/>
          <w:szCs w:val="24"/>
        </w:rPr>
      </w:pPr>
      <w:r w:rsidRPr="003459AD">
        <w:rPr>
          <w:rFonts w:ascii="Times New Roman" w:cs="Times New Roman"/>
          <w:b/>
          <w:sz w:val="24"/>
          <w:szCs w:val="24"/>
        </w:rPr>
        <w:t>3 УСЛОВИЯ РЕАЛИЗАЦИИ УЧЕБНОЙ ДИСЦИПЛИНЫ</w:t>
      </w:r>
    </w:p>
    <w:p w:rsidR="002E37AE" w:rsidRPr="003459AD" w:rsidRDefault="002E37AE" w:rsidP="002E37AE">
      <w:pPr>
        <w:pStyle w:val="36"/>
        <w:shd w:val="clear" w:color="auto" w:fill="auto"/>
        <w:spacing w:line="276" w:lineRule="auto"/>
        <w:ind w:firstLine="851"/>
        <w:rPr>
          <w:rFonts w:ascii="Times New Roman" w:cs="Times New Roman"/>
          <w:b/>
          <w:sz w:val="24"/>
          <w:szCs w:val="24"/>
        </w:rPr>
      </w:pPr>
      <w:r w:rsidRPr="003459AD">
        <w:rPr>
          <w:rFonts w:ascii="Times New Roman" w:cs="Times New Roman"/>
          <w:b/>
          <w:sz w:val="24"/>
          <w:szCs w:val="24"/>
        </w:rPr>
        <w:t>3.1. Требования к минимальному материально-техническому обеспечению</w:t>
      </w:r>
    </w:p>
    <w:p w:rsidR="002E37AE" w:rsidRPr="003459AD" w:rsidRDefault="002E37AE" w:rsidP="002E37AE">
      <w:pPr>
        <w:pStyle w:val="36"/>
        <w:shd w:val="clear" w:color="auto" w:fill="auto"/>
        <w:spacing w:line="276" w:lineRule="auto"/>
        <w:ind w:firstLine="851"/>
        <w:rPr>
          <w:rFonts w:ascii="Times New Roman" w:cs="Times New Roman"/>
          <w:sz w:val="24"/>
          <w:szCs w:val="24"/>
        </w:rPr>
      </w:pPr>
      <w:r w:rsidRPr="003459AD">
        <w:rPr>
          <w:rFonts w:ascii="Times New Roman" w:cs="Times New Roman"/>
          <w:sz w:val="24"/>
          <w:szCs w:val="24"/>
        </w:rPr>
        <w:t>Реализация учебной дисциплины требует наличия учебного кабинета на 25 посадочных мест.</w:t>
      </w:r>
    </w:p>
    <w:p w:rsidR="002E37AE" w:rsidRPr="003459AD" w:rsidRDefault="002E37AE" w:rsidP="002E37AE">
      <w:pPr>
        <w:pStyle w:val="36"/>
        <w:shd w:val="clear" w:color="auto" w:fill="auto"/>
        <w:spacing w:line="276" w:lineRule="auto"/>
        <w:ind w:firstLine="851"/>
        <w:rPr>
          <w:rFonts w:ascii="Times New Roman" w:cs="Times New Roman"/>
          <w:sz w:val="24"/>
          <w:szCs w:val="24"/>
        </w:rPr>
      </w:pPr>
      <w:r w:rsidRPr="003459AD">
        <w:rPr>
          <w:rFonts w:ascii="Times New Roman" w:cs="Times New Roman"/>
          <w:sz w:val="24"/>
          <w:szCs w:val="24"/>
        </w:rPr>
        <w:t>Технические средства обучения:</w:t>
      </w:r>
    </w:p>
    <w:p w:rsidR="002E37AE" w:rsidRPr="003459AD" w:rsidRDefault="002E37AE" w:rsidP="008708C3">
      <w:pPr>
        <w:pStyle w:val="25"/>
        <w:numPr>
          <w:ilvl w:val="0"/>
          <w:numId w:val="90"/>
        </w:numPr>
        <w:shd w:val="clear" w:color="auto" w:fill="auto"/>
        <w:tabs>
          <w:tab w:val="left" w:pos="2031"/>
        </w:tabs>
        <w:spacing w:before="0" w:line="276" w:lineRule="auto"/>
        <w:ind w:firstLine="851"/>
        <w:jc w:val="both"/>
        <w:rPr>
          <w:rFonts w:cs="Times New Roman"/>
          <w:sz w:val="24"/>
          <w:szCs w:val="24"/>
        </w:rPr>
      </w:pPr>
      <w:r w:rsidRPr="003459AD">
        <w:rPr>
          <w:rFonts w:cs="Times New Roman"/>
          <w:sz w:val="24"/>
          <w:szCs w:val="24"/>
        </w:rPr>
        <w:t>Технический инструмент для выполнения учебной деятельности (чертежный инструмент).</w:t>
      </w:r>
    </w:p>
    <w:p w:rsidR="002E37AE" w:rsidRPr="003459AD" w:rsidRDefault="002E37AE" w:rsidP="008708C3">
      <w:pPr>
        <w:pStyle w:val="25"/>
        <w:numPr>
          <w:ilvl w:val="0"/>
          <w:numId w:val="90"/>
        </w:numPr>
        <w:shd w:val="clear" w:color="auto" w:fill="auto"/>
        <w:tabs>
          <w:tab w:val="left" w:pos="2035"/>
        </w:tabs>
        <w:spacing w:before="0" w:line="276" w:lineRule="auto"/>
        <w:ind w:firstLine="851"/>
        <w:jc w:val="both"/>
        <w:rPr>
          <w:rFonts w:cs="Times New Roman"/>
          <w:sz w:val="24"/>
          <w:szCs w:val="24"/>
        </w:rPr>
      </w:pPr>
      <w:r w:rsidRPr="003459AD">
        <w:rPr>
          <w:rFonts w:cs="Times New Roman"/>
          <w:sz w:val="24"/>
          <w:szCs w:val="24"/>
        </w:rPr>
        <w:t>Модели для визуального восприятия.</w:t>
      </w:r>
    </w:p>
    <w:p w:rsidR="002E37AE" w:rsidRPr="003459AD" w:rsidRDefault="002E37AE" w:rsidP="008708C3">
      <w:pPr>
        <w:pStyle w:val="25"/>
        <w:numPr>
          <w:ilvl w:val="0"/>
          <w:numId w:val="90"/>
        </w:numPr>
        <w:shd w:val="clear" w:color="auto" w:fill="auto"/>
        <w:tabs>
          <w:tab w:val="left" w:pos="1985"/>
        </w:tabs>
        <w:spacing w:before="0" w:line="276" w:lineRule="auto"/>
        <w:ind w:firstLine="851"/>
        <w:jc w:val="both"/>
        <w:rPr>
          <w:rFonts w:cs="Times New Roman"/>
          <w:sz w:val="24"/>
          <w:szCs w:val="24"/>
        </w:rPr>
      </w:pPr>
      <w:r w:rsidRPr="003459AD">
        <w:rPr>
          <w:rFonts w:cs="Times New Roman"/>
          <w:sz w:val="24"/>
          <w:szCs w:val="24"/>
        </w:rPr>
        <w:t>Макеты.</w:t>
      </w:r>
    </w:p>
    <w:p w:rsidR="002E37AE" w:rsidRPr="003459AD" w:rsidRDefault="002E37AE" w:rsidP="008708C3">
      <w:pPr>
        <w:pStyle w:val="25"/>
        <w:numPr>
          <w:ilvl w:val="0"/>
          <w:numId w:val="90"/>
        </w:numPr>
        <w:shd w:val="clear" w:color="auto" w:fill="auto"/>
        <w:tabs>
          <w:tab w:val="left" w:pos="1977"/>
        </w:tabs>
        <w:spacing w:before="0" w:line="276" w:lineRule="auto"/>
        <w:ind w:firstLine="851"/>
        <w:jc w:val="both"/>
        <w:rPr>
          <w:rFonts w:cs="Times New Roman"/>
          <w:sz w:val="24"/>
          <w:szCs w:val="24"/>
        </w:rPr>
      </w:pPr>
      <w:r w:rsidRPr="003459AD">
        <w:rPr>
          <w:rFonts w:cs="Times New Roman"/>
          <w:sz w:val="24"/>
          <w:szCs w:val="24"/>
        </w:rPr>
        <w:t xml:space="preserve">Учебная доска. </w:t>
      </w:r>
    </w:p>
    <w:p w:rsidR="002E37AE" w:rsidRPr="003459AD" w:rsidRDefault="002E37AE" w:rsidP="002E37AE">
      <w:pPr>
        <w:pStyle w:val="25"/>
        <w:shd w:val="clear" w:color="auto" w:fill="auto"/>
        <w:tabs>
          <w:tab w:val="left" w:pos="1977"/>
        </w:tabs>
        <w:spacing w:line="276" w:lineRule="auto"/>
        <w:ind w:firstLine="851"/>
        <w:jc w:val="both"/>
        <w:rPr>
          <w:rFonts w:cs="Times New Roman"/>
          <w:sz w:val="24"/>
          <w:szCs w:val="24"/>
        </w:rPr>
      </w:pPr>
      <w:r w:rsidRPr="003459AD">
        <w:rPr>
          <w:rFonts w:cs="Times New Roman"/>
          <w:sz w:val="24"/>
          <w:szCs w:val="24"/>
        </w:rPr>
        <w:t>Технические средства обучения:</w:t>
      </w:r>
    </w:p>
    <w:p w:rsidR="002E37AE" w:rsidRPr="003459AD" w:rsidRDefault="002E37AE" w:rsidP="008708C3">
      <w:pPr>
        <w:pStyle w:val="25"/>
        <w:numPr>
          <w:ilvl w:val="0"/>
          <w:numId w:val="91"/>
        </w:numPr>
        <w:shd w:val="clear" w:color="auto" w:fill="auto"/>
        <w:tabs>
          <w:tab w:val="left" w:pos="2023"/>
        </w:tabs>
        <w:spacing w:before="0" w:line="276" w:lineRule="auto"/>
        <w:ind w:firstLine="851"/>
        <w:jc w:val="both"/>
        <w:rPr>
          <w:rFonts w:cs="Times New Roman"/>
          <w:sz w:val="24"/>
          <w:szCs w:val="24"/>
        </w:rPr>
      </w:pPr>
      <w:r w:rsidRPr="003459AD">
        <w:rPr>
          <w:rFonts w:cs="Times New Roman"/>
          <w:sz w:val="24"/>
          <w:szCs w:val="24"/>
        </w:rPr>
        <w:t>Мультимедийная аппаратура.</w:t>
      </w:r>
    </w:p>
    <w:p w:rsidR="002E37AE" w:rsidRPr="003459AD" w:rsidRDefault="002E37AE" w:rsidP="008708C3">
      <w:pPr>
        <w:pStyle w:val="25"/>
        <w:numPr>
          <w:ilvl w:val="0"/>
          <w:numId w:val="91"/>
        </w:numPr>
        <w:shd w:val="clear" w:color="auto" w:fill="auto"/>
        <w:tabs>
          <w:tab w:val="left" w:pos="2023"/>
        </w:tabs>
        <w:spacing w:before="0" w:line="276" w:lineRule="auto"/>
        <w:ind w:firstLine="851"/>
        <w:jc w:val="both"/>
        <w:rPr>
          <w:rFonts w:cs="Times New Roman"/>
          <w:sz w:val="24"/>
          <w:szCs w:val="24"/>
        </w:rPr>
      </w:pPr>
      <w:r w:rsidRPr="003459AD">
        <w:rPr>
          <w:rFonts w:cs="Times New Roman"/>
          <w:sz w:val="24"/>
          <w:szCs w:val="24"/>
        </w:rPr>
        <w:t xml:space="preserve">Карточки – задания </w:t>
      </w:r>
    </w:p>
    <w:p w:rsidR="002E37AE" w:rsidRPr="003459AD" w:rsidRDefault="002E37AE" w:rsidP="008708C3">
      <w:pPr>
        <w:pStyle w:val="25"/>
        <w:numPr>
          <w:ilvl w:val="0"/>
          <w:numId w:val="91"/>
        </w:numPr>
        <w:shd w:val="clear" w:color="auto" w:fill="auto"/>
        <w:tabs>
          <w:tab w:val="left" w:pos="2023"/>
        </w:tabs>
        <w:spacing w:before="0" w:line="276" w:lineRule="auto"/>
        <w:ind w:firstLine="851"/>
        <w:jc w:val="both"/>
        <w:rPr>
          <w:rFonts w:cs="Times New Roman"/>
          <w:sz w:val="24"/>
          <w:szCs w:val="24"/>
        </w:rPr>
      </w:pPr>
      <w:r w:rsidRPr="003459AD">
        <w:rPr>
          <w:rFonts w:cs="Times New Roman"/>
          <w:sz w:val="24"/>
          <w:szCs w:val="24"/>
        </w:rPr>
        <w:t>Тесты для проверки уровня остаточных зданий.</w:t>
      </w:r>
    </w:p>
    <w:p w:rsidR="002E37AE" w:rsidRPr="003459AD" w:rsidRDefault="002E37AE" w:rsidP="002E37AE">
      <w:pPr>
        <w:pStyle w:val="36"/>
        <w:shd w:val="clear" w:color="auto" w:fill="auto"/>
        <w:spacing w:line="276" w:lineRule="auto"/>
        <w:ind w:firstLine="851"/>
        <w:rPr>
          <w:rFonts w:ascii="Times New Roman" w:cs="Times New Roman"/>
          <w:b/>
          <w:sz w:val="24"/>
          <w:szCs w:val="24"/>
        </w:rPr>
      </w:pPr>
      <w:r w:rsidRPr="003459AD">
        <w:rPr>
          <w:rFonts w:ascii="Times New Roman" w:cs="Times New Roman"/>
          <w:b/>
          <w:sz w:val="24"/>
          <w:szCs w:val="24"/>
        </w:rPr>
        <w:t>3.2. Информационное обеспечение обучения</w:t>
      </w:r>
    </w:p>
    <w:p w:rsidR="002E37AE" w:rsidRPr="003459AD" w:rsidRDefault="002E37AE" w:rsidP="002E37AE">
      <w:pPr>
        <w:pStyle w:val="36"/>
        <w:shd w:val="clear" w:color="auto" w:fill="auto"/>
        <w:spacing w:line="276" w:lineRule="auto"/>
        <w:ind w:firstLine="851"/>
        <w:rPr>
          <w:rFonts w:ascii="Times New Roman" w:cs="Times New Roman"/>
          <w:sz w:val="24"/>
          <w:szCs w:val="24"/>
        </w:rPr>
      </w:pPr>
      <w:r w:rsidRPr="003459AD">
        <w:rPr>
          <w:rFonts w:ascii="Times New Roman" w:cs="Times New Roman"/>
          <w:sz w:val="24"/>
          <w:szCs w:val="24"/>
        </w:rPr>
        <w:t>Перечень учебных изданий, Интернет-ресурсов, дополнительной литературы</w:t>
      </w:r>
    </w:p>
    <w:p w:rsidR="002E37AE" w:rsidRPr="003459AD" w:rsidRDefault="002E37AE" w:rsidP="002E37AE">
      <w:pPr>
        <w:pStyle w:val="2b"/>
        <w:shd w:val="clear" w:color="auto" w:fill="auto"/>
        <w:spacing w:line="276" w:lineRule="auto"/>
        <w:ind w:firstLine="851"/>
        <w:jc w:val="both"/>
        <w:outlineLvl w:val="9"/>
        <w:rPr>
          <w:rFonts w:ascii="Times New Roman" w:cs="Times New Roman"/>
          <w:sz w:val="24"/>
          <w:szCs w:val="24"/>
        </w:rPr>
      </w:pPr>
      <w:r w:rsidRPr="003459AD">
        <w:rPr>
          <w:rFonts w:ascii="Times New Roman" w:cs="Times New Roman"/>
          <w:sz w:val="24"/>
          <w:szCs w:val="24"/>
        </w:rPr>
        <w:t>Для обучающихся</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Перышкин А.В. Физика. 7, 8, кл. - М., 2001.</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Физика. 7, 8 кл. / под ред. А.А. Пинского, В.Г. Разумовского. - М.,2002-2003.</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Физика и астрономия. 9 кл. / под ред. А.А. Пинского, В.Г. Разумовского. - М., 2000.</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Генденштейн Л.Э., Дик Ю.И. Физика. Учебник для 10 кл. - М., 2005.</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Генденштейн Л.Э. Дик Ю.И. Физика. Учебник для 11 кл. - М., 2005.</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Касьянов В.А. Физика. 10 кл.: Учебник для общеобразовательныхучебных заведений. - М., 2005.</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Касьянов В.А. Физика. 11 кл.: Учебник для общеобразовательныхучебных заведений. - М., 2003.</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Габриелян О.С. Химия. 9, 10, 11 кл. - М., 2000, 2003.</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Савинкина Е.В., Логинова Г.П. Химия для школ и классов гуманитарного профиля. 10, 11 кл. - М., 2001-2002.</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Рохлов В.С., Трофимов С.Б. Человек и его здоровье. 8 кл. - М., 2005.</w:t>
      </w:r>
    </w:p>
    <w:p w:rsidR="002E37AE" w:rsidRPr="003459AD" w:rsidRDefault="002E37AE" w:rsidP="008708C3">
      <w:pPr>
        <w:pStyle w:val="25"/>
        <w:numPr>
          <w:ilvl w:val="0"/>
          <w:numId w:val="184"/>
        </w:numPr>
        <w:shd w:val="clear" w:color="auto" w:fill="auto"/>
        <w:spacing w:before="0" w:line="276" w:lineRule="auto"/>
        <w:ind w:left="0" w:firstLine="851"/>
        <w:jc w:val="both"/>
        <w:rPr>
          <w:rFonts w:cs="Times New Roman"/>
          <w:sz w:val="24"/>
          <w:szCs w:val="24"/>
        </w:rPr>
      </w:pPr>
      <w:r w:rsidRPr="003459AD">
        <w:rPr>
          <w:rFonts w:cs="Times New Roman"/>
          <w:sz w:val="24"/>
          <w:szCs w:val="24"/>
        </w:rPr>
        <w:t>Каменский А.А., Криксунов Е.А., Пасечник В.В. Биология. Введениев общую биологию и экологию. 9 кл. - М., 2000.</w:t>
      </w:r>
    </w:p>
    <w:p w:rsidR="002E37AE" w:rsidRPr="003459AD" w:rsidRDefault="002E37AE" w:rsidP="002E37AE">
      <w:pPr>
        <w:pStyle w:val="2b"/>
        <w:shd w:val="clear" w:color="auto" w:fill="auto"/>
        <w:spacing w:line="276" w:lineRule="auto"/>
        <w:ind w:firstLine="851"/>
        <w:jc w:val="both"/>
        <w:outlineLvl w:val="9"/>
        <w:rPr>
          <w:rFonts w:ascii="Times New Roman" w:cs="Times New Roman"/>
          <w:sz w:val="24"/>
          <w:szCs w:val="24"/>
        </w:rPr>
      </w:pPr>
      <w:bookmarkStart w:id="36" w:name="bookmark97"/>
      <w:r w:rsidRPr="003459AD">
        <w:rPr>
          <w:rFonts w:ascii="Times New Roman" w:cs="Times New Roman"/>
          <w:sz w:val="24"/>
          <w:szCs w:val="24"/>
        </w:rPr>
        <w:t>Для преподавателей</w:t>
      </w:r>
      <w:bookmarkEnd w:id="36"/>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Федеральный компонент государственного стандарта общего образования. / Министерство образования РФ. - М., 2004.</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Кабардин О.Ф., Орлов В.А. Экспериментальные задания по физике.9-11 классы: учебное пособие для учащихся общеобразовательных учреждений. - М., 2001.</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Касьянов В.А. Методические рекомендации по использованию учебников В.А. Касьянова «Физика. 10 кл.», «Физика. 11 кл.» при изучении физики на базовом и профильном уровне. - М., 2006.</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Касьянов В.А. Физика. 10, 11 кл. Тематическое и поурочное планирование. - М., 2002.</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Лабковский В.Б. 220 задач по физике с решениями: книга для учащихся 10-11 кл. общеобразовательных учреждений. - М., 2006.</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Габриелян О.С. Химия для преподавателя: учебно-методическое пособие / О.С. Габриелян, Г.Г. Лысова - М., 2006.</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Габриелян О.С. Настольная книга учителя химии: 10 класс /</w:t>
      </w:r>
      <w:r w:rsidRPr="003459AD">
        <w:rPr>
          <w:rFonts w:cs="Times New Roman"/>
          <w:sz w:val="24"/>
          <w:szCs w:val="24"/>
        </w:rPr>
        <w:br/>
        <w:t>О.С.Габриелян, И.Г. Остроумов - М., 2004.</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Габриелян О.С. Настольная книга учителя химии: 11 класс: в 2 ч. /О.С. Габриелян, Г.Г. Лысова, А.Г. Введенская. - М., 2004.</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Аршанский Е.А. Методика обучения химии в классах гуманитарногопрофиля - М., 2003.</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Кузнецова Н.Е. Обучение химии на основе межпредметной интеграции / Н.Е.Кузнецова, М.А. Шаталов. - М., 2004.</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Чернобельская Г.М. Методика обучения химии в средней школе. М., 2003.</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Бровкина Е.Т., Сонин Н.И. Биология. Многообразие живых организмов. 7 класс. Методическое пособие. - М., 2003.</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Кузьмина И.Д. Биология. Человек. 9 класс. Методическое пособие.М., 2003.</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Ловкова Т.А., Сонин Н.И. Биология. Общие закономерности. 9 класс.Методическое пособие. - М., 2003.</w:t>
      </w:r>
    </w:p>
    <w:p w:rsidR="002E37AE" w:rsidRPr="003459AD" w:rsidRDefault="002E37AE" w:rsidP="008708C3">
      <w:pPr>
        <w:pStyle w:val="25"/>
        <w:numPr>
          <w:ilvl w:val="0"/>
          <w:numId w:val="185"/>
        </w:numPr>
        <w:shd w:val="clear" w:color="auto" w:fill="auto"/>
        <w:spacing w:before="0" w:line="276" w:lineRule="auto"/>
        <w:ind w:left="0" w:firstLine="851"/>
        <w:jc w:val="both"/>
        <w:rPr>
          <w:rFonts w:cs="Times New Roman"/>
          <w:sz w:val="24"/>
          <w:szCs w:val="24"/>
        </w:rPr>
      </w:pPr>
      <w:r w:rsidRPr="003459AD">
        <w:rPr>
          <w:rFonts w:cs="Times New Roman"/>
          <w:sz w:val="24"/>
          <w:szCs w:val="24"/>
        </w:rPr>
        <w:t>Ренева Н.Б., Сонин Н.И. Биология. Человек. 8 класс. Методическоепособие. - М., 2003.</w:t>
      </w:r>
    </w:p>
    <w:p w:rsidR="002E37AE" w:rsidRPr="003459AD" w:rsidRDefault="002E37AE" w:rsidP="002E37AE">
      <w:pPr>
        <w:pStyle w:val="25"/>
        <w:shd w:val="clear" w:color="auto" w:fill="auto"/>
        <w:spacing w:line="276" w:lineRule="auto"/>
        <w:ind w:firstLine="0"/>
        <w:jc w:val="both"/>
        <w:rPr>
          <w:rFonts w:cs="Times New Roman"/>
          <w:sz w:val="24"/>
          <w:szCs w:val="24"/>
        </w:rPr>
      </w:pPr>
    </w:p>
    <w:p w:rsidR="002E37AE" w:rsidRPr="003459AD" w:rsidRDefault="002E37AE" w:rsidP="002E37AE">
      <w:pPr>
        <w:pStyle w:val="1c"/>
        <w:keepNext/>
        <w:keepLines/>
        <w:pageBreakBefore/>
        <w:shd w:val="clear" w:color="auto" w:fill="auto"/>
        <w:spacing w:after="0" w:line="276" w:lineRule="auto"/>
        <w:ind w:firstLine="851"/>
        <w:jc w:val="both"/>
        <w:outlineLvl w:val="9"/>
        <w:rPr>
          <w:rFonts w:ascii="Times New Roman" w:cs="Times New Roman"/>
          <w:b/>
          <w:sz w:val="24"/>
          <w:szCs w:val="24"/>
        </w:rPr>
      </w:pPr>
      <w:r w:rsidRPr="003459AD">
        <w:rPr>
          <w:rFonts w:ascii="Times New Roman" w:cs="Times New Roman"/>
          <w:b/>
          <w:sz w:val="24"/>
          <w:szCs w:val="24"/>
        </w:rPr>
        <w:t>4. КОНТРОЛЬ И ОЦЕНКА РЕЗУЛЬТАТОВ ОСВОЕНИЯ УЧЕБНОЙ ДИСЦИПЛИНЫ</w:t>
      </w:r>
    </w:p>
    <w:p w:rsidR="002E37AE" w:rsidRPr="003459AD" w:rsidRDefault="002E37AE" w:rsidP="002E37AE">
      <w:pPr>
        <w:pStyle w:val="161"/>
        <w:shd w:val="clear" w:color="auto" w:fill="auto"/>
        <w:spacing w:after="0" w:line="276" w:lineRule="auto"/>
        <w:ind w:firstLine="851"/>
        <w:rPr>
          <w:rFonts w:ascii="Times New Roman" w:cs="Times New Roman"/>
          <w:sz w:val="24"/>
          <w:szCs w:val="24"/>
        </w:rPr>
      </w:pPr>
      <w:r w:rsidRPr="003459AD">
        <w:rPr>
          <w:rFonts w:asci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Layout w:type="fixed"/>
        <w:tblCellMar>
          <w:left w:w="10" w:type="dxa"/>
          <w:right w:w="10" w:type="dxa"/>
        </w:tblCellMar>
        <w:tblLook w:val="04A0" w:firstRow="1" w:lastRow="0" w:firstColumn="1" w:lastColumn="0" w:noHBand="0" w:noVBand="1"/>
      </w:tblPr>
      <w:tblGrid>
        <w:gridCol w:w="6366"/>
        <w:gridCol w:w="2965"/>
      </w:tblGrid>
      <w:tr w:rsidR="002E37AE" w:rsidRPr="003459AD" w:rsidTr="002E37AE">
        <w:trPr>
          <w:trHeight w:val="499"/>
        </w:trPr>
        <w:tc>
          <w:tcPr>
            <w:tcW w:w="6366" w:type="dxa"/>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42"/>
              <w:shd w:val="clear" w:color="auto" w:fill="auto"/>
              <w:spacing w:line="276" w:lineRule="auto"/>
              <w:ind w:firstLine="0"/>
              <w:jc w:val="center"/>
              <w:rPr>
                <w:rFonts w:cs="Times New Roman"/>
                <w:b/>
                <w:sz w:val="24"/>
                <w:szCs w:val="24"/>
              </w:rPr>
            </w:pPr>
            <w:r w:rsidRPr="003459AD">
              <w:rPr>
                <w:rFonts w:cs="Times New Roman"/>
                <w:sz w:val="24"/>
                <w:szCs w:val="24"/>
              </w:rPr>
              <w:t>Результаты обучения (освоенные умения, усвоенные знания)</w:t>
            </w:r>
          </w:p>
        </w:tc>
        <w:tc>
          <w:tcPr>
            <w:tcW w:w="2965" w:type="dxa"/>
            <w:tcBorders>
              <w:top w:val="single" w:sz="4" w:space="0" w:color="auto"/>
              <w:left w:val="single" w:sz="4" w:space="0" w:color="auto"/>
              <w:bottom w:val="single" w:sz="4" w:space="0" w:color="auto"/>
              <w:right w:val="single" w:sz="4" w:space="0" w:color="auto"/>
            </w:tcBorders>
            <w:shd w:val="clear" w:color="auto" w:fill="FFFFFF"/>
            <w:vAlign w:val="center"/>
          </w:tcPr>
          <w:p w:rsidR="002E37AE" w:rsidRPr="003459AD" w:rsidRDefault="002E37AE" w:rsidP="002E37AE">
            <w:pPr>
              <w:pStyle w:val="42"/>
              <w:shd w:val="clear" w:color="auto" w:fill="auto"/>
              <w:spacing w:line="276" w:lineRule="auto"/>
              <w:ind w:firstLine="0"/>
              <w:jc w:val="center"/>
              <w:rPr>
                <w:rFonts w:cs="Times New Roman"/>
                <w:b/>
                <w:sz w:val="24"/>
                <w:szCs w:val="24"/>
              </w:rPr>
            </w:pPr>
            <w:r w:rsidRPr="003459AD">
              <w:rPr>
                <w:rFonts w:cs="Times New Roman"/>
                <w:sz w:val="24"/>
                <w:szCs w:val="24"/>
              </w:rPr>
              <w:t>Формы и методы контроля и оценки результатов обучения</w:t>
            </w:r>
          </w:p>
        </w:tc>
      </w:tr>
      <w:tr w:rsidR="002E37AE" w:rsidRPr="003459AD" w:rsidTr="002E37AE">
        <w:trPr>
          <w:trHeight w:val="1256"/>
        </w:trPr>
        <w:tc>
          <w:tcPr>
            <w:tcW w:w="6366" w:type="dxa"/>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spacing w:after="0"/>
              <w:ind w:firstLine="709"/>
              <w:jc w:val="both"/>
              <w:rPr>
                <w:rFonts w:ascii="Times New Roman" w:hAnsi="Times New Roman" w:cs="Times New Roman"/>
                <w:b/>
                <w:sz w:val="24"/>
                <w:szCs w:val="24"/>
              </w:rPr>
            </w:pPr>
            <w:r w:rsidRPr="003459AD">
              <w:rPr>
                <w:rFonts w:ascii="Times New Roman" w:hAnsi="Times New Roman" w:cs="Times New Roman"/>
                <w:b/>
                <w:sz w:val="24"/>
                <w:szCs w:val="24"/>
              </w:rPr>
              <w:t xml:space="preserve">уметь: </w:t>
            </w:r>
          </w:p>
          <w:p w:rsidR="002E37AE" w:rsidRPr="003459AD" w:rsidRDefault="002E37AE" w:rsidP="008708C3">
            <w:pPr>
              <w:pStyle w:val="a3"/>
              <w:numPr>
                <w:ilvl w:val="0"/>
                <w:numId w:val="176"/>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приводить примеры экспериментов и(или) наблюдений, обосновывающих: </w:t>
            </w:r>
            <w:r w:rsidRPr="003459AD">
              <w:rPr>
                <w:rFonts w:ascii="Times New Roman" w:hAnsi="Times New Roman"/>
              </w:rPr>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2E37AE" w:rsidRPr="003459AD" w:rsidRDefault="002E37AE" w:rsidP="008708C3">
            <w:pPr>
              <w:pStyle w:val="a3"/>
              <w:numPr>
                <w:ilvl w:val="0"/>
                <w:numId w:val="175"/>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объяснять прикладное значение важнейших достижений в области естественных наук </w:t>
            </w:r>
            <w:r w:rsidRPr="003459AD">
              <w:rPr>
                <w:rFonts w:ascii="Times New Roman" w:hAnsi="Times New Roman"/>
              </w:rPr>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2E37AE" w:rsidRPr="003459AD" w:rsidRDefault="002E37AE" w:rsidP="008708C3">
            <w:pPr>
              <w:pStyle w:val="a3"/>
              <w:numPr>
                <w:ilvl w:val="0"/>
                <w:numId w:val="174"/>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выдвигать гипотезы и предлагать пути их проверки, делать выводы </w:t>
            </w:r>
            <w:r w:rsidRPr="003459AD">
              <w:rPr>
                <w:rFonts w:ascii="Times New Roman" w:hAnsi="Times New Roman"/>
              </w:rPr>
              <w:t>на основе экспериментальных данных, представленных в виде графика, таблицы или диаграммы;</w:t>
            </w:r>
          </w:p>
          <w:p w:rsidR="002E37AE" w:rsidRPr="003459AD" w:rsidRDefault="002E37AE" w:rsidP="008708C3">
            <w:pPr>
              <w:pStyle w:val="a3"/>
              <w:numPr>
                <w:ilvl w:val="0"/>
                <w:numId w:val="173"/>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работать с естественно-научной информацией, </w:t>
            </w:r>
            <w:r w:rsidRPr="003459AD">
              <w:rPr>
                <w:rFonts w:ascii="Times New Roman" w:hAnsi="Times New Roman"/>
              </w:rPr>
              <w:t>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p w:rsidR="002E37AE" w:rsidRPr="003459AD" w:rsidRDefault="002E37AE" w:rsidP="008708C3">
            <w:pPr>
              <w:pStyle w:val="a3"/>
              <w:numPr>
                <w:ilvl w:val="0"/>
                <w:numId w:val="173"/>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использовать приобретенные знания и умения в практической деятельности и повседневной жизни </w:t>
            </w:r>
            <w:r w:rsidRPr="003459AD">
              <w:rPr>
                <w:rFonts w:ascii="Times New Roman" w:hAnsi="Times New Roman"/>
              </w:rPr>
              <w:t>для:</w:t>
            </w:r>
          </w:p>
          <w:p w:rsidR="002E37AE" w:rsidRPr="003459AD" w:rsidRDefault="002E37AE" w:rsidP="008708C3">
            <w:pPr>
              <w:pStyle w:val="a3"/>
              <w:numPr>
                <w:ilvl w:val="0"/>
                <w:numId w:val="177"/>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rPr>
              <w:t>оценки влияния на организм человека электромагнитных волн и радиоактивных излучений;</w:t>
            </w:r>
          </w:p>
          <w:p w:rsidR="002E37AE" w:rsidRPr="003459AD" w:rsidRDefault="002E37AE" w:rsidP="008708C3">
            <w:pPr>
              <w:pStyle w:val="a3"/>
              <w:numPr>
                <w:ilvl w:val="0"/>
                <w:numId w:val="177"/>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rPr>
              <w:t>энергосбережения;</w:t>
            </w:r>
          </w:p>
          <w:p w:rsidR="002E37AE" w:rsidRPr="003459AD" w:rsidRDefault="002E37AE" w:rsidP="008708C3">
            <w:pPr>
              <w:pStyle w:val="a3"/>
              <w:numPr>
                <w:ilvl w:val="0"/>
                <w:numId w:val="177"/>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rPr>
              <w:t>безопасного использования материалов и химических веществ в быту;</w:t>
            </w:r>
          </w:p>
          <w:p w:rsidR="002E37AE" w:rsidRPr="003459AD" w:rsidRDefault="002E37AE" w:rsidP="008708C3">
            <w:pPr>
              <w:pStyle w:val="a3"/>
              <w:numPr>
                <w:ilvl w:val="0"/>
                <w:numId w:val="177"/>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rPr>
              <w:t>профилактики инфекционных заболеваний, никотиновой, алкогольной и наркотической зависимостей;</w:t>
            </w:r>
          </w:p>
          <w:p w:rsidR="002E37AE" w:rsidRPr="003459AD" w:rsidRDefault="002E37AE" w:rsidP="008708C3">
            <w:pPr>
              <w:pStyle w:val="a3"/>
              <w:numPr>
                <w:ilvl w:val="0"/>
                <w:numId w:val="177"/>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rPr>
              <w:t>осознанных личных действий по охране окружающей среды.</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Лабораторные работы</w:t>
            </w: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Рефераты</w:t>
            </w: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Тестовые задания</w:t>
            </w: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082"/>
        </w:trPr>
        <w:tc>
          <w:tcPr>
            <w:tcW w:w="6366" w:type="dxa"/>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spacing w:after="0"/>
              <w:ind w:firstLine="709"/>
              <w:jc w:val="both"/>
              <w:rPr>
                <w:rFonts w:ascii="Times New Roman" w:hAnsi="Times New Roman" w:cs="Times New Roman"/>
                <w:b/>
                <w:sz w:val="24"/>
                <w:szCs w:val="24"/>
              </w:rPr>
            </w:pPr>
            <w:r w:rsidRPr="003459AD">
              <w:rPr>
                <w:rFonts w:ascii="Times New Roman" w:hAnsi="Times New Roman" w:cs="Times New Roman"/>
                <w:b/>
                <w:sz w:val="24"/>
                <w:szCs w:val="24"/>
              </w:rPr>
              <w:t>знать:</w:t>
            </w:r>
          </w:p>
          <w:p w:rsidR="002E37AE" w:rsidRPr="003459AD" w:rsidRDefault="002E37AE" w:rsidP="008708C3">
            <w:pPr>
              <w:pStyle w:val="a3"/>
              <w:numPr>
                <w:ilvl w:val="0"/>
                <w:numId w:val="172"/>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смысл понятий: </w:t>
            </w:r>
            <w:r w:rsidRPr="003459AD">
              <w:rPr>
                <w:rFonts w:ascii="Times New Roman" w:hAnsi="Times New Roman"/>
              </w:rPr>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p w:rsidR="002E37AE" w:rsidRPr="003459AD" w:rsidRDefault="002E37AE" w:rsidP="008708C3">
            <w:pPr>
              <w:pStyle w:val="a3"/>
              <w:numPr>
                <w:ilvl w:val="0"/>
                <w:numId w:val="172"/>
              </w:numPr>
              <w:autoSpaceDE w:val="0"/>
              <w:autoSpaceDN w:val="0"/>
              <w:adjustRightInd w:val="0"/>
              <w:spacing w:line="276" w:lineRule="auto"/>
              <w:ind w:left="0" w:firstLine="709"/>
              <w:jc w:val="both"/>
              <w:rPr>
                <w:rFonts w:ascii="Times New Roman" w:hAnsi="Times New Roman"/>
              </w:rPr>
            </w:pPr>
            <w:r w:rsidRPr="003459AD">
              <w:rPr>
                <w:rFonts w:ascii="Times New Roman" w:hAnsi="Times New Roman"/>
                <w:b/>
                <w:bCs/>
              </w:rPr>
              <w:t xml:space="preserve">вклад великих ученых </w:t>
            </w:r>
            <w:r w:rsidRPr="003459AD">
              <w:rPr>
                <w:rFonts w:ascii="Times New Roman" w:hAnsi="Times New Roman"/>
              </w:rPr>
              <w:t>в формирование современной естественнонаучной картины мира;</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Лабораторные работы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Рефераты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Тестовые задания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jc w:val="both"/>
              <w:rPr>
                <w:rFonts w:ascii="Times New Roman" w:hAnsi="Times New Roman" w:cs="Times New Roman"/>
                <w:sz w:val="24"/>
                <w:szCs w:val="24"/>
              </w:rPr>
            </w:pP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cs="Times New Roman"/>
          <w:b/>
          <w:caps/>
          <w:sz w:val="24"/>
          <w:szCs w:val="24"/>
          <w:u w:val="single"/>
        </w:rPr>
      </w:pPr>
      <w:r w:rsidRPr="003459AD">
        <w:rPr>
          <w:rFonts w:ascii="Times New Roman" w:hAnsi="Times New Roman" w:cs="Times New Roman"/>
          <w:b/>
          <w:caps/>
          <w:sz w:val="24"/>
          <w:szCs w:val="24"/>
          <w:u w:val="single"/>
        </w:rPr>
        <w:t>ОДБ.07 гЕОГРАФИЯ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u w:val="single"/>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caps/>
          <w:sz w:val="24"/>
          <w:szCs w:val="24"/>
        </w:rPr>
      </w:pPr>
      <w:r w:rsidRPr="003459AD">
        <w:rPr>
          <w:rFonts w:ascii="Times New Roman" w:hAnsi="Times New Roman" w:cs="Times New Roman"/>
          <w:sz w:val="24"/>
          <w:szCs w:val="24"/>
        </w:rPr>
        <w:t xml:space="preserve">Рабочая программа учебной дисциплины «География» является частью основной профессиональной образовательной программы в соответствии с ФГОС по профессии </w:t>
      </w:r>
      <w:r w:rsidRPr="003459AD">
        <w:rPr>
          <w:rFonts w:ascii="Times New Roman" w:hAnsi="Times New Roman" w:cs="Times New Roman"/>
          <w:caps/>
          <w:sz w:val="24"/>
          <w:szCs w:val="24"/>
        </w:rPr>
        <w:t>38.01.12 Продавец контролер-кассир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r w:rsidRPr="003459AD">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rPr>
          <w:rFonts w:ascii="Times New Roman" w:hAnsi="Times New Roman" w:cs="Times New Roman"/>
          <w:sz w:val="24"/>
          <w:szCs w:val="24"/>
        </w:rPr>
      </w:pPr>
      <w:r w:rsidRPr="003459AD">
        <w:rPr>
          <w:rFonts w:ascii="Times New Roman" w:hAnsi="Times New Roman" w:cs="Times New Roman"/>
          <w:sz w:val="24"/>
          <w:szCs w:val="24"/>
        </w:rPr>
        <w:t>Учебная дисциплина «География» относится к циклу  общеобразовательных дисциплин.</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2E37AE" w:rsidRPr="003459AD" w:rsidRDefault="002E37AE" w:rsidP="002E37A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709"/>
        <w:jc w:val="both"/>
        <w:rPr>
          <w:rFonts w:ascii="Times New Roman" w:hAnsi="Times New Roman" w:cs="Times New Roman"/>
          <w:sz w:val="24"/>
          <w:szCs w:val="24"/>
        </w:rPr>
      </w:pPr>
      <w:r w:rsidRPr="003459AD">
        <w:rPr>
          <w:rFonts w:ascii="Times New Roman" w:hAnsi="Times New Roman" w:cs="Times New Roman"/>
          <w:sz w:val="24"/>
          <w:szCs w:val="24"/>
        </w:rPr>
        <w:t xml:space="preserve">                  Рабочая программа  учебной  дисциплины  «География» предназначена  для  изучения  географии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служащих.</w:t>
      </w:r>
    </w:p>
    <w:p w:rsidR="002E37AE" w:rsidRPr="003459AD" w:rsidRDefault="002E37AE" w:rsidP="002E37A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sz w:val="24"/>
          <w:szCs w:val="24"/>
        </w:rPr>
      </w:pPr>
      <w:r w:rsidRPr="003459AD">
        <w:rPr>
          <w:rFonts w:ascii="Times New Roman" w:hAnsi="Times New Roman" w:cs="Times New Roman"/>
          <w:sz w:val="24"/>
          <w:szCs w:val="24"/>
        </w:rPr>
        <w:t xml:space="preserve">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география  в  учреждениях  начального  профессионального образования  (далее  –  НПО) изучается как базовый учебный предмет.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Рабочая  программа  ориентирована  на  достижение  следующих целей: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освоение  системы  географических  знаний</w:t>
      </w:r>
      <w:r w:rsidRPr="003459AD">
        <w:rPr>
          <w:rFonts w:ascii="Times New Roman" w:hAnsi="Times New Roman"/>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аспектов глобальных проблем человечества и путях их  решения,  методах  изучения  географического  пространства, разнообразии его объектов и процессов;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овладение  умениями</w:t>
      </w:r>
      <w:r w:rsidRPr="003459AD">
        <w:rPr>
          <w:rFonts w:ascii="Times New Roman" w:hAnsi="Times New Roman"/>
        </w:rPr>
        <w:t xml:space="preserve">  сочетать  глобальный,  региональный  и локальный подходы для описания и анализа природных, социально-экономических, геоэкологических процессов и явлений;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развитие</w:t>
      </w:r>
      <w:r w:rsidRPr="003459AD">
        <w:rPr>
          <w:rFonts w:ascii="Times New Roman" w:hAnsi="Times New Roman"/>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воспитание</w:t>
      </w:r>
      <w:r w:rsidRPr="003459AD">
        <w:rPr>
          <w:rFonts w:ascii="Times New Roman" w:hAnsi="Times New Roman"/>
        </w:rPr>
        <w:t xml:space="preserve"> патриотизма, уважения к другим народам и культурам, бережного отношения к окружающей среде;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использование</w:t>
      </w:r>
      <w:r w:rsidRPr="003459AD">
        <w:rPr>
          <w:rFonts w:ascii="Times New Roman" w:hAnsi="Times New Roman"/>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нахождение и применение</w:t>
      </w:r>
      <w:r w:rsidRPr="003459AD">
        <w:rPr>
          <w:rFonts w:ascii="Times New Roman" w:hAnsi="Times New Roman"/>
        </w:rPr>
        <w:t xml:space="preserve">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 </w:t>
      </w:r>
    </w:p>
    <w:p w:rsidR="002E37AE" w:rsidRPr="003459AD" w:rsidRDefault="002E37AE" w:rsidP="008708C3">
      <w:pPr>
        <w:pStyle w:val="a3"/>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rPr>
      </w:pPr>
      <w:r w:rsidRPr="003459AD">
        <w:rPr>
          <w:rFonts w:ascii="Times New Roman" w:hAnsi="Times New Roman"/>
          <w:b/>
        </w:rPr>
        <w:t>понимание</w:t>
      </w:r>
      <w:r w:rsidRPr="003459AD">
        <w:rPr>
          <w:rFonts w:ascii="Times New Roman" w:hAnsi="Times New Roman"/>
        </w:rPr>
        <w:t xml:space="preserve">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простого общения.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Основу программы составляет содержание, согласованное с  требованиями  федерального  компонента  государственного  стандарта среднего общего образования базового уровня.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По  содержанию  предлагаемый  курс  географии  сочетает  в  себе элементы  общей  географии  и  комплексного  географического страноведения.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содержит  материал,  включающий  систему комплексных  социально-ориентированных  знаний  о  размещении населения  и  хозяйства,  особенностях,  динамике  и  территориальных следствиях  главных  экологических,  социально-экономических  и  иных процессов,  протекающих  в  географическом  пространстве,  о  проблемах взаимодействия  общества  и  природы,  адаптации  человека  к географическим  условиям  проживания,  географических  подходах  к</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развитию территорий.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Содержание рабочей программы ориентируется, прежде всего, на развитие  географических  умений  и  навыков,  общей  культуры  и мировоззрения  обучающихся,  решение  воспитательных  и  развивающих задач общего образования, социализации личности.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Программа  призвана  сформировать  у  обучающихся  целостное представление о современном мире, месте России в этом мире, развить у них  познавательный  интерес  к  другим  народам  и  странам,  а  также сформировать  знания  о  системности  и  многообразии  форм территориальной  организации  современного  географического пространства,  углубить  представления  о  географии  мира;  на  основе типологического  подхода  дать  представления  о  географии  различных стран и их роли в современном мировом хозяйстве.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Программа обладает рядом особенностей: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усилена  практическая  составляющая  курса,  которая  предполагает разнообразную  самостоятельную,  творческую  и  познавательную деятельность учащихся;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акцентируется  внимание  на  технологических  особенностях  ряда отраслей и производств мирового хозяйства;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увеличен объем содержания по географии России;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проблемы географии мирового хозяйства показаны на примерах не только зарубежных стран, но и России;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типология  стран  учитывает  особенности  их  социально-экономического развития.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Особое  место  в  программе  уделено  практическим  работам  с различными  источниками  географической  информации  –  картами, статистическими материалами, геоинформационными системами.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Практико-ориентированные  задания,  проектная  деятельность обучаемых,  выполнение  творческих  заданий  и  подготовка  рефератов является неотъемлемой частью учебного процесса.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Отбор  содержания  производился  на  основе  реализации  следующих принципов:  практическая  направленность  обучения,  формирование знаний,  которые  обеспечат  обучающимся  учреждений  НПО  успешную  адаптацию  к  социальной  реальности,  профессиональной деятельности, исполнению общегражданских ролей.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по  географии  завершает  формирование  у обучающихся  представлений  о  географической  картине  мира,  которые опираются  на  понимание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общегообразования.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 результате освоения учебной дисциплины студент должен </w:t>
      </w:r>
    </w:p>
    <w:p w:rsidR="002E37AE" w:rsidRPr="003459AD" w:rsidRDefault="002E37AE" w:rsidP="002E37AE">
      <w:pPr>
        <w:shd w:val="clear" w:color="auto" w:fill="FFFFFF"/>
        <w:spacing w:after="0"/>
        <w:ind w:left="367" w:firstLine="200"/>
        <w:rPr>
          <w:rFonts w:ascii="Times New Roman" w:hAnsi="Times New Roman" w:cs="Times New Roman"/>
          <w:b/>
          <w:bCs/>
          <w:sz w:val="24"/>
          <w:szCs w:val="24"/>
        </w:rPr>
      </w:pPr>
      <w:r w:rsidRPr="003459AD">
        <w:rPr>
          <w:rFonts w:ascii="Times New Roman" w:hAnsi="Times New Roman" w:cs="Times New Roman"/>
          <w:b/>
          <w:bCs/>
          <w:sz w:val="24"/>
          <w:szCs w:val="24"/>
        </w:rPr>
        <w:t>знать/понимать:</w:t>
      </w:r>
    </w:p>
    <w:p w:rsidR="002E37AE" w:rsidRPr="003459AD" w:rsidRDefault="002E37AE" w:rsidP="008708C3">
      <w:pPr>
        <w:numPr>
          <w:ilvl w:val="0"/>
          <w:numId w:val="113"/>
        </w:numPr>
        <w:shd w:val="clear" w:color="auto" w:fill="FFFFFF"/>
        <w:tabs>
          <w:tab w:val="num" w:pos="567"/>
        </w:tabs>
        <w:suppressAutoHyphens/>
        <w:spacing w:after="0"/>
        <w:ind w:left="567" w:right="140" w:hanging="425"/>
        <w:jc w:val="both"/>
        <w:rPr>
          <w:rFonts w:ascii="Times New Roman" w:hAnsi="Times New Roman" w:cs="Times New Roman"/>
          <w:sz w:val="24"/>
          <w:szCs w:val="24"/>
        </w:rPr>
      </w:pPr>
      <w:r w:rsidRPr="003459AD">
        <w:rPr>
          <w:rFonts w:ascii="Times New Roman" w:hAnsi="Times New Roman" w:cs="Times New Roman"/>
          <w:sz w:val="24"/>
          <w:szCs w:val="24"/>
        </w:rPr>
        <w:t>основные географические понятия и термины; традиционные и новые методы географических исследований;</w:t>
      </w:r>
    </w:p>
    <w:p w:rsidR="002E37AE" w:rsidRPr="003459AD" w:rsidRDefault="002E37AE" w:rsidP="008708C3">
      <w:pPr>
        <w:numPr>
          <w:ilvl w:val="0"/>
          <w:numId w:val="113"/>
        </w:numPr>
        <w:shd w:val="clear" w:color="auto" w:fill="FFFFFF"/>
        <w:tabs>
          <w:tab w:val="num" w:pos="567"/>
        </w:tabs>
        <w:suppressAutoHyphens/>
        <w:spacing w:after="0"/>
        <w:ind w:left="567" w:right="126" w:hanging="425"/>
        <w:jc w:val="both"/>
        <w:rPr>
          <w:rFonts w:ascii="Times New Roman" w:hAnsi="Times New Roman" w:cs="Times New Roman"/>
          <w:sz w:val="24"/>
          <w:szCs w:val="24"/>
        </w:rPr>
      </w:pPr>
      <w:r w:rsidRPr="003459AD">
        <w:rPr>
          <w:rFonts w:ascii="Times New Roman" w:hAnsi="Times New Roman" w:cs="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w:t>
      </w:r>
      <w:r w:rsidRPr="003459AD">
        <w:rPr>
          <w:rFonts w:ascii="Times New Roman" w:hAnsi="Times New Roman" w:cs="Times New Roman"/>
          <w:sz w:val="24"/>
          <w:szCs w:val="24"/>
        </w:rPr>
        <w:softHyphen/>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2E37AE" w:rsidRPr="003459AD" w:rsidRDefault="002E37AE" w:rsidP="008708C3">
      <w:pPr>
        <w:numPr>
          <w:ilvl w:val="0"/>
          <w:numId w:val="113"/>
        </w:numPr>
        <w:shd w:val="clear" w:color="auto" w:fill="FFFFFF"/>
        <w:tabs>
          <w:tab w:val="num" w:pos="567"/>
        </w:tabs>
        <w:suppressAutoHyphens/>
        <w:spacing w:after="0"/>
        <w:ind w:left="567" w:right="101" w:hanging="425"/>
        <w:jc w:val="both"/>
        <w:rPr>
          <w:rFonts w:ascii="Times New Roman" w:hAnsi="Times New Roman" w:cs="Times New Roman"/>
          <w:sz w:val="24"/>
          <w:szCs w:val="24"/>
        </w:rPr>
      </w:pPr>
      <w:r w:rsidRPr="003459AD">
        <w:rPr>
          <w:rFonts w:ascii="Times New Roman" w:hAnsi="Times New Roman" w:cs="Times New Roman"/>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w:t>
      </w:r>
      <w:r w:rsidRPr="003459AD">
        <w:rPr>
          <w:rFonts w:ascii="Times New Roman" w:hAnsi="Times New Roman" w:cs="Times New Roman"/>
          <w:sz w:val="24"/>
          <w:szCs w:val="24"/>
        </w:rPr>
        <w:softHyphen/>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2E37AE" w:rsidRPr="003459AD" w:rsidRDefault="002E37AE" w:rsidP="008708C3">
      <w:pPr>
        <w:numPr>
          <w:ilvl w:val="0"/>
          <w:numId w:val="113"/>
        </w:numPr>
        <w:shd w:val="clear" w:color="auto" w:fill="FFFFFF"/>
        <w:tabs>
          <w:tab w:val="num" w:pos="567"/>
        </w:tabs>
        <w:suppressAutoHyphens/>
        <w:spacing w:after="0"/>
        <w:ind w:left="567" w:right="86" w:hanging="425"/>
        <w:jc w:val="both"/>
        <w:rPr>
          <w:rFonts w:ascii="Times New Roman" w:hAnsi="Times New Roman" w:cs="Times New Roman"/>
          <w:sz w:val="24"/>
          <w:szCs w:val="24"/>
        </w:rPr>
      </w:pPr>
      <w:r w:rsidRPr="003459AD">
        <w:rPr>
          <w:rFonts w:ascii="Times New Roman" w:hAnsi="Times New Roman" w:cs="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2E37AE" w:rsidRPr="003459AD" w:rsidRDefault="002E37AE" w:rsidP="002E37AE">
      <w:pPr>
        <w:shd w:val="clear" w:color="auto" w:fill="FFFFFF"/>
        <w:spacing w:after="0"/>
        <w:ind w:left="436" w:firstLine="273"/>
        <w:rPr>
          <w:rFonts w:ascii="Times New Roman" w:hAnsi="Times New Roman" w:cs="Times New Roman"/>
          <w:b/>
          <w:bCs/>
          <w:sz w:val="24"/>
          <w:szCs w:val="24"/>
        </w:rPr>
      </w:pPr>
    </w:p>
    <w:p w:rsidR="002E37AE" w:rsidRPr="003459AD" w:rsidRDefault="002E37AE" w:rsidP="002E37AE">
      <w:pPr>
        <w:shd w:val="clear" w:color="auto" w:fill="FFFFFF"/>
        <w:spacing w:after="0"/>
        <w:ind w:left="436" w:firstLine="131"/>
        <w:rPr>
          <w:rFonts w:ascii="Times New Roman" w:hAnsi="Times New Roman" w:cs="Times New Roman"/>
          <w:b/>
          <w:bCs/>
          <w:sz w:val="24"/>
          <w:szCs w:val="24"/>
        </w:rPr>
      </w:pPr>
      <w:r w:rsidRPr="003459AD">
        <w:rPr>
          <w:rFonts w:ascii="Times New Roman" w:hAnsi="Times New Roman" w:cs="Times New Roman"/>
          <w:b/>
          <w:bCs/>
          <w:sz w:val="24"/>
          <w:szCs w:val="24"/>
        </w:rPr>
        <w:t>уметь:</w:t>
      </w:r>
    </w:p>
    <w:p w:rsidR="002E37AE" w:rsidRPr="003459AD" w:rsidRDefault="002E37AE" w:rsidP="008708C3">
      <w:pPr>
        <w:numPr>
          <w:ilvl w:val="0"/>
          <w:numId w:val="114"/>
        </w:numPr>
        <w:shd w:val="clear" w:color="auto" w:fill="FFFFFF"/>
        <w:tabs>
          <w:tab w:val="num" w:pos="567"/>
        </w:tabs>
        <w:suppressAutoHyphens/>
        <w:spacing w:after="0"/>
        <w:ind w:left="567" w:right="68" w:hanging="425"/>
        <w:jc w:val="both"/>
        <w:rPr>
          <w:rFonts w:ascii="Times New Roman" w:hAnsi="Times New Roman" w:cs="Times New Roman"/>
          <w:sz w:val="24"/>
          <w:szCs w:val="24"/>
        </w:rPr>
      </w:pPr>
      <w:r w:rsidRPr="003459AD">
        <w:rPr>
          <w:rFonts w:ascii="Times New Roman" w:hAnsi="Times New Roman" w:cs="Times New Roman"/>
          <w:bCs/>
          <w:iCs/>
          <w:sz w:val="24"/>
          <w:szCs w:val="24"/>
        </w:rPr>
        <w:t xml:space="preserve">определять и сравнивать </w:t>
      </w:r>
      <w:r w:rsidRPr="003459AD">
        <w:rPr>
          <w:rFonts w:ascii="Times New Roman" w:hAnsi="Times New Roman" w:cs="Times New Roman"/>
          <w:sz w:val="24"/>
          <w:szCs w:val="24"/>
        </w:rPr>
        <w:t>по разным источникам информации гео</w:t>
      </w:r>
      <w:r w:rsidRPr="003459AD">
        <w:rPr>
          <w:rFonts w:ascii="Times New Roman" w:hAnsi="Times New Roman" w:cs="Times New Roman"/>
          <w:sz w:val="24"/>
          <w:szCs w:val="24"/>
        </w:rPr>
        <w:softHyphen/>
        <w:t>графические тенденции развития природных, социально-экономических и геоэкологических объектов, процессов и явлений;</w:t>
      </w:r>
    </w:p>
    <w:p w:rsidR="002E37AE" w:rsidRPr="003459AD" w:rsidRDefault="002E37AE" w:rsidP="008708C3">
      <w:pPr>
        <w:numPr>
          <w:ilvl w:val="0"/>
          <w:numId w:val="114"/>
        </w:numPr>
        <w:shd w:val="clear" w:color="auto" w:fill="FFFFFF"/>
        <w:tabs>
          <w:tab w:val="num" w:pos="567"/>
        </w:tabs>
        <w:suppressAutoHyphens/>
        <w:spacing w:after="0"/>
        <w:ind w:left="567" w:right="50" w:hanging="425"/>
        <w:jc w:val="both"/>
        <w:rPr>
          <w:rFonts w:ascii="Times New Roman" w:hAnsi="Times New Roman" w:cs="Times New Roman"/>
          <w:sz w:val="24"/>
          <w:szCs w:val="24"/>
        </w:rPr>
      </w:pPr>
      <w:r w:rsidRPr="003459AD">
        <w:rPr>
          <w:rFonts w:ascii="Times New Roman" w:hAnsi="Times New Roman" w:cs="Times New Roman"/>
          <w:bCs/>
          <w:iCs/>
          <w:sz w:val="24"/>
          <w:szCs w:val="24"/>
        </w:rPr>
        <w:t xml:space="preserve">оценивать и объяснять </w:t>
      </w:r>
      <w:r w:rsidRPr="003459AD">
        <w:rPr>
          <w:rFonts w:ascii="Times New Roman" w:hAnsi="Times New Roman" w:cs="Times New Roman"/>
          <w:sz w:val="24"/>
          <w:szCs w:val="24"/>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2E37AE" w:rsidRPr="003459AD" w:rsidRDefault="002E37AE" w:rsidP="008708C3">
      <w:pPr>
        <w:numPr>
          <w:ilvl w:val="0"/>
          <w:numId w:val="114"/>
        </w:numPr>
        <w:shd w:val="clear" w:color="auto" w:fill="FFFFFF"/>
        <w:tabs>
          <w:tab w:val="num" w:pos="567"/>
        </w:tabs>
        <w:suppressAutoHyphens/>
        <w:spacing w:after="0"/>
        <w:ind w:left="567" w:right="40" w:hanging="425"/>
        <w:jc w:val="both"/>
        <w:rPr>
          <w:rFonts w:ascii="Times New Roman" w:hAnsi="Times New Roman" w:cs="Times New Roman"/>
          <w:sz w:val="24"/>
          <w:szCs w:val="24"/>
        </w:rPr>
      </w:pPr>
      <w:r w:rsidRPr="003459AD">
        <w:rPr>
          <w:rFonts w:ascii="Times New Roman" w:hAnsi="Times New Roman" w:cs="Times New Roman"/>
          <w:bCs/>
          <w:iCs/>
          <w:sz w:val="24"/>
          <w:szCs w:val="24"/>
        </w:rPr>
        <w:t xml:space="preserve">применять </w:t>
      </w:r>
      <w:r w:rsidRPr="003459AD">
        <w:rPr>
          <w:rFonts w:ascii="Times New Roman" w:hAnsi="Times New Roman" w:cs="Times New Roman"/>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2E37AE" w:rsidRPr="003459AD" w:rsidRDefault="002E37AE" w:rsidP="008708C3">
      <w:pPr>
        <w:numPr>
          <w:ilvl w:val="0"/>
          <w:numId w:val="114"/>
        </w:numPr>
        <w:shd w:val="clear" w:color="auto" w:fill="FFFFFF"/>
        <w:tabs>
          <w:tab w:val="num" w:pos="567"/>
        </w:tabs>
        <w:suppressAutoHyphens/>
        <w:spacing w:after="0"/>
        <w:ind w:left="567" w:right="22" w:hanging="425"/>
        <w:jc w:val="both"/>
        <w:rPr>
          <w:rFonts w:ascii="Times New Roman" w:hAnsi="Times New Roman" w:cs="Times New Roman"/>
          <w:sz w:val="24"/>
          <w:szCs w:val="24"/>
        </w:rPr>
      </w:pPr>
      <w:r w:rsidRPr="003459AD">
        <w:rPr>
          <w:rFonts w:ascii="Times New Roman" w:hAnsi="Times New Roman" w:cs="Times New Roman"/>
          <w:bCs/>
          <w:iCs/>
          <w:sz w:val="24"/>
          <w:szCs w:val="24"/>
        </w:rPr>
        <w:t xml:space="preserve">составлять </w:t>
      </w:r>
      <w:r w:rsidRPr="003459AD">
        <w:rPr>
          <w:rFonts w:ascii="Times New Roman" w:hAnsi="Times New Roman" w:cs="Times New Roman"/>
          <w:sz w:val="24"/>
          <w:szCs w:val="24"/>
        </w:rPr>
        <w:t>комплексную географическую характеристику регионов и стран мира; таблицы, картосхемы, диаграммы, простейшие карты, моде</w:t>
      </w:r>
      <w:r w:rsidRPr="003459AD">
        <w:rPr>
          <w:rFonts w:ascii="Times New Roman" w:hAnsi="Times New Roman" w:cs="Times New Roman"/>
          <w:sz w:val="24"/>
          <w:szCs w:val="24"/>
        </w:rPr>
        <w:softHyphen/>
        <w:t>ли, отражающие географические закономерности различных явлений и процессов, их территориальные взаимодействия;</w:t>
      </w:r>
    </w:p>
    <w:p w:rsidR="002E37AE" w:rsidRPr="003459AD" w:rsidRDefault="002E37AE" w:rsidP="008708C3">
      <w:pPr>
        <w:numPr>
          <w:ilvl w:val="0"/>
          <w:numId w:val="114"/>
        </w:numPr>
        <w:shd w:val="clear" w:color="auto" w:fill="FFFFFF"/>
        <w:tabs>
          <w:tab w:val="num" w:pos="567"/>
        </w:tabs>
        <w:suppressAutoHyphens/>
        <w:spacing w:after="0"/>
        <w:ind w:hanging="1319"/>
        <w:rPr>
          <w:rFonts w:ascii="Times New Roman" w:hAnsi="Times New Roman" w:cs="Times New Roman"/>
          <w:sz w:val="24"/>
          <w:szCs w:val="24"/>
        </w:rPr>
      </w:pPr>
      <w:r w:rsidRPr="003459AD">
        <w:rPr>
          <w:rFonts w:ascii="Times New Roman" w:hAnsi="Times New Roman" w:cs="Times New Roman"/>
          <w:bCs/>
          <w:iCs/>
          <w:sz w:val="24"/>
          <w:szCs w:val="24"/>
        </w:rPr>
        <w:t xml:space="preserve"> сопоставлять</w:t>
      </w:r>
      <w:r w:rsidRPr="003459AD">
        <w:rPr>
          <w:rFonts w:ascii="Times New Roman" w:hAnsi="Times New Roman" w:cs="Times New Roman"/>
          <w:sz w:val="24"/>
          <w:szCs w:val="24"/>
        </w:rPr>
        <w:t>географические карты различной тематики.</w:t>
      </w:r>
    </w:p>
    <w:p w:rsidR="002E37AE" w:rsidRPr="003459AD" w:rsidRDefault="002E37AE" w:rsidP="002E37AE">
      <w:pPr>
        <w:shd w:val="clear" w:color="auto" w:fill="FFFFFF"/>
        <w:spacing w:after="0"/>
        <w:ind w:left="567" w:right="11"/>
        <w:jc w:val="both"/>
        <w:rPr>
          <w:rFonts w:ascii="Times New Roman" w:hAnsi="Times New Roman" w:cs="Times New Roman"/>
          <w:b/>
          <w:bCs/>
          <w:sz w:val="24"/>
          <w:szCs w:val="24"/>
        </w:rPr>
      </w:pPr>
      <w:r w:rsidRPr="003459AD">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w:t>
      </w:r>
    </w:p>
    <w:p w:rsidR="002E37AE" w:rsidRPr="003459AD" w:rsidRDefault="002E37AE" w:rsidP="008708C3">
      <w:pPr>
        <w:numPr>
          <w:ilvl w:val="0"/>
          <w:numId w:val="114"/>
        </w:numPr>
        <w:shd w:val="clear" w:color="auto" w:fill="FFFFFF"/>
        <w:tabs>
          <w:tab w:val="clear" w:pos="1461"/>
          <w:tab w:val="num" w:pos="567"/>
        </w:tabs>
        <w:suppressAutoHyphens/>
        <w:spacing w:after="0"/>
        <w:ind w:left="142" w:firstLine="0"/>
        <w:jc w:val="both"/>
        <w:rPr>
          <w:rFonts w:ascii="Times New Roman" w:hAnsi="Times New Roman" w:cs="Times New Roman"/>
          <w:sz w:val="24"/>
          <w:szCs w:val="24"/>
        </w:rPr>
      </w:pPr>
      <w:r w:rsidRPr="003459AD">
        <w:rPr>
          <w:rFonts w:ascii="Times New Roman" w:hAnsi="Times New Roman" w:cs="Times New Roman"/>
          <w:bCs/>
          <w:sz w:val="24"/>
          <w:szCs w:val="24"/>
        </w:rPr>
        <w:t>для</w:t>
      </w:r>
      <w:r w:rsidRPr="003459AD">
        <w:rPr>
          <w:rFonts w:ascii="Times New Roman" w:hAnsi="Times New Roman" w:cs="Times New Roman"/>
          <w:sz w:val="24"/>
          <w:szCs w:val="24"/>
        </w:rPr>
        <w:t xml:space="preserve"> выявления и объяснения географических аспектов различных теку</w:t>
      </w:r>
      <w:r w:rsidRPr="003459AD">
        <w:rPr>
          <w:rFonts w:ascii="Times New Roman" w:hAnsi="Times New Roman" w:cs="Times New Roman"/>
          <w:sz w:val="24"/>
          <w:szCs w:val="24"/>
        </w:rPr>
        <w:softHyphen/>
        <w:t>щих событий и ситуаций;</w:t>
      </w:r>
    </w:p>
    <w:p w:rsidR="002E37AE" w:rsidRPr="003459AD" w:rsidRDefault="002E37AE" w:rsidP="008708C3">
      <w:pPr>
        <w:numPr>
          <w:ilvl w:val="0"/>
          <w:numId w:val="114"/>
        </w:numPr>
        <w:shd w:val="clear" w:color="auto" w:fill="FFFFFF"/>
        <w:tabs>
          <w:tab w:val="clear" w:pos="1461"/>
          <w:tab w:val="num" w:pos="567"/>
        </w:tabs>
        <w:suppressAutoHyphens/>
        <w:spacing w:after="0"/>
        <w:ind w:left="142" w:firstLine="0"/>
        <w:jc w:val="both"/>
        <w:rPr>
          <w:rFonts w:ascii="Times New Roman" w:hAnsi="Times New Roman" w:cs="Times New Roman"/>
          <w:sz w:val="24"/>
          <w:szCs w:val="24"/>
        </w:rPr>
      </w:pPr>
      <w:r w:rsidRPr="003459AD">
        <w:rPr>
          <w:rFonts w:ascii="Times New Roman" w:hAnsi="Times New Roman" w:cs="Times New Roman"/>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w:t>
      </w:r>
      <w:r w:rsidRPr="003459AD">
        <w:rPr>
          <w:rFonts w:ascii="Times New Roman" w:hAnsi="Times New Roman" w:cs="Times New Roman"/>
          <w:sz w:val="24"/>
          <w:szCs w:val="24"/>
        </w:rPr>
        <w:softHyphen/>
        <w:t>бытий международной жизни, геополитической и геоэкономической си</w:t>
      </w:r>
      <w:r w:rsidRPr="003459AD">
        <w:rPr>
          <w:rFonts w:ascii="Times New Roman" w:hAnsi="Times New Roman" w:cs="Times New Roman"/>
          <w:sz w:val="24"/>
          <w:szCs w:val="24"/>
        </w:rPr>
        <w:softHyphen/>
        <w:t>туации в России, других странах и регионах мира, тенденций их возмож</w:t>
      </w:r>
      <w:r w:rsidRPr="003459AD">
        <w:rPr>
          <w:rFonts w:ascii="Times New Roman" w:hAnsi="Times New Roman" w:cs="Times New Roman"/>
          <w:sz w:val="24"/>
          <w:szCs w:val="24"/>
        </w:rPr>
        <w:softHyphen/>
        <w:t>ного развития;</w:t>
      </w:r>
    </w:p>
    <w:p w:rsidR="002E37AE" w:rsidRPr="003459AD" w:rsidRDefault="002E37AE" w:rsidP="008708C3">
      <w:pPr>
        <w:numPr>
          <w:ilvl w:val="0"/>
          <w:numId w:val="114"/>
        </w:numPr>
        <w:shd w:val="clear" w:color="auto" w:fill="FFFFFF"/>
        <w:tabs>
          <w:tab w:val="clear" w:pos="1461"/>
          <w:tab w:val="num" w:pos="567"/>
        </w:tabs>
        <w:suppressAutoHyphens/>
        <w:spacing w:after="0"/>
        <w:ind w:left="142" w:firstLine="0"/>
        <w:jc w:val="both"/>
        <w:rPr>
          <w:rFonts w:ascii="Times New Roman" w:hAnsi="Times New Roman" w:cs="Times New Roman"/>
          <w:sz w:val="24"/>
          <w:szCs w:val="24"/>
        </w:rPr>
      </w:pPr>
      <w:r w:rsidRPr="003459AD">
        <w:rPr>
          <w:rFonts w:ascii="Times New Roman" w:hAnsi="Times New Roman" w:cs="Times New Roman"/>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2E37AE" w:rsidRPr="003459AD" w:rsidRDefault="002E37AE" w:rsidP="002E37AE">
      <w:pPr>
        <w:shd w:val="clear" w:color="auto" w:fill="FFFFFF"/>
        <w:spacing w:after="0"/>
        <w:ind w:left="1461"/>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sz w:val="24"/>
          <w:szCs w:val="24"/>
        </w:rPr>
        <w:t>1.4. Количество часов на освоение  программы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максимальная учебная нагрузка студента  - </w:t>
      </w:r>
      <w:r w:rsidRPr="003459AD">
        <w:rPr>
          <w:rFonts w:ascii="Times New Roman" w:hAnsi="Times New Roman" w:cs="Times New Roman"/>
          <w:b/>
          <w:sz w:val="24"/>
          <w:szCs w:val="24"/>
        </w:rPr>
        <w:t>148</w:t>
      </w:r>
      <w:r w:rsidRPr="003459AD">
        <w:rPr>
          <w:rFonts w:ascii="Times New Roman" w:hAnsi="Times New Roman" w:cs="Times New Roman"/>
          <w:sz w:val="24"/>
          <w:szCs w:val="24"/>
        </w:rPr>
        <w:t xml:space="preserve"> часов, в том числе:</w:t>
      </w:r>
    </w:p>
    <w:p w:rsidR="002E37AE" w:rsidRPr="003459AD" w:rsidRDefault="002E37AE" w:rsidP="008708C3">
      <w:pPr>
        <w:numPr>
          <w:ilvl w:val="0"/>
          <w:numId w:val="115"/>
        </w:numPr>
        <w:tabs>
          <w:tab w:val="clear" w:pos="1080"/>
          <w:tab w:val="num" w:pos="7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70" w:hanging="440"/>
        <w:jc w:val="both"/>
        <w:rPr>
          <w:rFonts w:ascii="Times New Roman" w:hAnsi="Times New Roman" w:cs="Times New Roman"/>
          <w:sz w:val="24"/>
          <w:szCs w:val="24"/>
        </w:rPr>
      </w:pPr>
      <w:r w:rsidRPr="003459AD">
        <w:rPr>
          <w:rFonts w:ascii="Times New Roman" w:hAnsi="Times New Roman" w:cs="Times New Roman"/>
          <w:sz w:val="24"/>
          <w:szCs w:val="24"/>
        </w:rPr>
        <w:t xml:space="preserve">обязательная аудиторная нагрузка  -  </w:t>
      </w:r>
      <w:r w:rsidRPr="003459AD">
        <w:rPr>
          <w:rFonts w:ascii="Times New Roman" w:hAnsi="Times New Roman" w:cs="Times New Roman"/>
          <w:b/>
          <w:sz w:val="24"/>
          <w:szCs w:val="24"/>
        </w:rPr>
        <w:t>99</w:t>
      </w:r>
      <w:r w:rsidRPr="003459AD">
        <w:rPr>
          <w:rFonts w:ascii="Times New Roman" w:hAnsi="Times New Roman" w:cs="Times New Roman"/>
          <w:sz w:val="24"/>
          <w:szCs w:val="24"/>
        </w:rPr>
        <w:t xml:space="preserve"> часов;</w:t>
      </w:r>
    </w:p>
    <w:p w:rsidR="002E37AE" w:rsidRPr="003459AD" w:rsidRDefault="002E37AE" w:rsidP="008708C3">
      <w:pPr>
        <w:numPr>
          <w:ilvl w:val="0"/>
          <w:numId w:val="115"/>
        </w:numPr>
        <w:tabs>
          <w:tab w:val="clear" w:pos="1080"/>
          <w:tab w:val="num" w:pos="7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70" w:hanging="440"/>
        <w:jc w:val="both"/>
        <w:rPr>
          <w:rFonts w:ascii="Times New Roman" w:hAnsi="Times New Roman" w:cs="Times New Roman"/>
          <w:sz w:val="24"/>
          <w:szCs w:val="24"/>
        </w:rPr>
      </w:pPr>
      <w:r w:rsidRPr="003459AD">
        <w:rPr>
          <w:rFonts w:ascii="Times New Roman" w:hAnsi="Times New Roman" w:cs="Times New Roman"/>
          <w:sz w:val="24"/>
          <w:szCs w:val="24"/>
        </w:rPr>
        <w:t xml:space="preserve">самостоятельная работа студента  - </w:t>
      </w:r>
      <w:r w:rsidRPr="003459AD">
        <w:rPr>
          <w:rFonts w:ascii="Times New Roman" w:hAnsi="Times New Roman" w:cs="Times New Roman"/>
          <w:b/>
          <w:sz w:val="24"/>
          <w:szCs w:val="24"/>
        </w:rPr>
        <w:t>49</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sz w:val="24"/>
          <w:szCs w:val="24"/>
          <w:u w:val="single"/>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tbl>
      <w:tblPr>
        <w:tblW w:w="9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0"/>
        <w:gridCol w:w="2125"/>
      </w:tblGrid>
      <w:tr w:rsidR="002E37AE" w:rsidRPr="003459AD" w:rsidTr="002E37AE">
        <w:trPr>
          <w:trHeight w:val="460"/>
        </w:trPr>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i/>
                <w:iCs/>
                <w:sz w:val="24"/>
                <w:szCs w:val="24"/>
              </w:rPr>
            </w:pPr>
            <w:r w:rsidRPr="003459AD">
              <w:rPr>
                <w:rFonts w:ascii="Times New Roman" w:hAnsi="Times New Roman" w:cs="Times New Roman"/>
                <w:b/>
                <w:i/>
                <w:iCs/>
                <w:sz w:val="24"/>
                <w:szCs w:val="24"/>
              </w:rPr>
              <w:t>Объем часов</w:t>
            </w:r>
          </w:p>
        </w:tc>
      </w:tr>
      <w:tr w:rsidR="002E37AE" w:rsidRPr="003459AD" w:rsidTr="002E37AE">
        <w:trPr>
          <w:trHeight w:val="285"/>
        </w:trPr>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b/>
                <w:iCs/>
                <w:sz w:val="24"/>
                <w:szCs w:val="24"/>
              </w:rPr>
            </w:pPr>
            <w:r w:rsidRPr="003459AD">
              <w:rPr>
                <w:rFonts w:ascii="Times New Roman" w:hAnsi="Times New Roman" w:cs="Times New Roman"/>
                <w:b/>
                <w:iCs/>
                <w:sz w:val="24"/>
                <w:szCs w:val="24"/>
              </w:rPr>
              <w:t>148</w:t>
            </w:r>
          </w:p>
        </w:tc>
      </w:tr>
      <w:tr w:rsidR="002E37AE" w:rsidRPr="003459AD" w:rsidTr="002E37AE">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212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b/>
                <w:iCs/>
                <w:sz w:val="24"/>
                <w:szCs w:val="24"/>
              </w:rPr>
            </w:pPr>
            <w:r w:rsidRPr="003459AD">
              <w:rPr>
                <w:rFonts w:ascii="Times New Roman" w:hAnsi="Times New Roman" w:cs="Times New Roman"/>
                <w:b/>
                <w:iCs/>
                <w:sz w:val="24"/>
                <w:szCs w:val="24"/>
              </w:rPr>
              <w:t>99</w:t>
            </w:r>
          </w:p>
        </w:tc>
      </w:tr>
      <w:tr w:rsidR="002E37AE" w:rsidRPr="003459AD" w:rsidTr="002E37AE">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jc w:val="center"/>
              <w:rPr>
                <w:rFonts w:ascii="Times New Roman" w:hAnsi="Times New Roman" w:cs="Times New Roman"/>
                <w:b/>
                <w:iCs/>
                <w:sz w:val="24"/>
                <w:szCs w:val="24"/>
              </w:rPr>
            </w:pPr>
          </w:p>
        </w:tc>
      </w:tr>
      <w:tr w:rsidR="002E37AE" w:rsidRPr="003459AD" w:rsidTr="002E37AE">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2126"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jc w:val="center"/>
              <w:rPr>
                <w:rFonts w:ascii="Times New Roman" w:hAnsi="Times New Roman" w:cs="Times New Roman"/>
                <w:b/>
                <w:iCs/>
                <w:sz w:val="24"/>
                <w:szCs w:val="24"/>
              </w:rPr>
            </w:pPr>
            <w:r w:rsidRPr="003459AD">
              <w:rPr>
                <w:rFonts w:ascii="Times New Roman" w:hAnsi="Times New Roman" w:cs="Times New Roman"/>
                <w:b/>
                <w:iCs/>
                <w:sz w:val="24"/>
                <w:szCs w:val="24"/>
              </w:rPr>
              <w:t>28</w:t>
            </w:r>
          </w:p>
        </w:tc>
      </w:tr>
      <w:tr w:rsidR="002E37AE" w:rsidRPr="003459AD" w:rsidTr="002E37AE">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Внеаудиторная самостоятельная работа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b/>
                <w:iCs/>
                <w:sz w:val="24"/>
                <w:szCs w:val="24"/>
              </w:rPr>
            </w:pPr>
            <w:r w:rsidRPr="003459AD">
              <w:rPr>
                <w:rFonts w:ascii="Times New Roman" w:hAnsi="Times New Roman" w:cs="Times New Roman"/>
                <w:b/>
                <w:iCs/>
                <w:sz w:val="24"/>
                <w:szCs w:val="24"/>
              </w:rPr>
              <w:t>49</w:t>
            </w:r>
          </w:p>
        </w:tc>
      </w:tr>
      <w:tr w:rsidR="002E37AE" w:rsidRPr="003459AD" w:rsidTr="002E37AE">
        <w:tc>
          <w:tcPr>
            <w:tcW w:w="719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i/>
                <w:iCs/>
                <w:sz w:val="24"/>
                <w:szCs w:val="24"/>
              </w:rPr>
            </w:pPr>
            <w:r w:rsidRPr="003459AD">
              <w:rPr>
                <w:rFonts w:ascii="Times New Roman" w:hAnsi="Times New Roman" w:cs="Times New Roman"/>
                <w:i/>
                <w:iCs/>
                <w:sz w:val="24"/>
                <w:szCs w:val="24"/>
              </w:rPr>
              <w:t>Итоговая аттестация в форме  дифференцированного зачета</w:t>
            </w:r>
          </w:p>
        </w:tc>
        <w:tc>
          <w:tcPr>
            <w:tcW w:w="2126"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both"/>
              <w:rPr>
                <w:rFonts w:ascii="Times New Roman" w:hAnsi="Times New Roman" w:cs="Times New Roman"/>
                <w:iCs/>
                <w:sz w:val="24"/>
                <w:szCs w:val="24"/>
              </w:rPr>
            </w:pPr>
          </w:p>
        </w:tc>
      </w:tr>
    </w:tbl>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default" r:id="rId52"/>
          <w:pgSz w:w="11906" w:h="16838"/>
          <w:pgMar w:top="709" w:right="850" w:bottom="709" w:left="1701" w:header="708" w:footer="708" w:gutter="0"/>
          <w:pgNumType w:start="1"/>
          <w:cols w:space="720"/>
          <w:titlePg/>
          <w:docGrid w:linePitch="299"/>
        </w:sect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2.2.  Тематический план и содержание учебной дисциплины «География»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ab/>
      </w:r>
      <w:r w:rsidRPr="003459AD">
        <w:rPr>
          <w:rFonts w:ascii="Times New Roman" w:hAnsi="Times New Roman" w:cs="Times New Roman"/>
          <w:sz w:val="24"/>
          <w:szCs w:val="24"/>
        </w:rPr>
        <w:tab/>
      </w:r>
      <w:r w:rsidRPr="003459AD">
        <w:rPr>
          <w:rFonts w:ascii="Times New Roman" w:hAnsi="Times New Roman" w:cs="Times New Roman"/>
          <w:sz w:val="24"/>
          <w:szCs w:val="24"/>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0489"/>
        <w:gridCol w:w="1276"/>
      </w:tblGrid>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и тем</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Объем часов</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3369" w:type="dxa"/>
            <w:vMerge w:val="restart"/>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1.Введение. Источники географической информации </w:t>
            </w: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hd w:val="clear" w:color="auto" w:fill="FFFFFF"/>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hd w:val="clear" w:color="auto" w:fill="FFFFFF"/>
              <w:spacing w:after="0"/>
              <w:rPr>
                <w:rFonts w:ascii="Times New Roman" w:hAnsi="Times New Roman" w:cs="Times New Roman"/>
                <w:sz w:val="24"/>
                <w:szCs w:val="24"/>
              </w:rPr>
            </w:pPr>
            <w:r w:rsidRPr="003459AD">
              <w:rPr>
                <w:rStyle w:val="c1"/>
                <w:rFonts w:ascii="Times New Roman" w:hAnsi="Times New Roman" w:cs="Times New Roman"/>
                <w:sz w:val="24"/>
                <w:szCs w:val="24"/>
              </w:rPr>
              <w:t xml:space="preserve">   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2E37AE" w:rsidRPr="003459AD" w:rsidRDefault="002E37AE" w:rsidP="002E37AE">
            <w:pPr>
              <w:shd w:val="clear" w:color="auto" w:fill="FFFFFF"/>
              <w:spacing w:after="0"/>
              <w:rPr>
                <w:rFonts w:ascii="Times New Roman" w:hAnsi="Times New Roman" w:cs="Times New Roman"/>
                <w:sz w:val="24"/>
                <w:szCs w:val="24"/>
              </w:rPr>
            </w:pPr>
            <w:r w:rsidRPr="003459AD">
              <w:rPr>
                <w:rFonts w:ascii="Times New Roman" w:hAnsi="Times New Roman" w:cs="Times New Roman"/>
                <w:sz w:val="24"/>
                <w:szCs w:val="24"/>
              </w:rPr>
              <w:t>Географическая карта – особый источник информации о действительности.Статистические материалы. Другие способы и формы получения географической информации: использование космических снимков, моделирование. Геоинформационные системы как средство получения, обработки и представления пространственно-координированных географических данных. Международные сравнения</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№1,2,3,4,5</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Анализ карт различной тематики, в том числе сравнительный.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Обозначение на контурной карте основных географических объектов.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Составление  картосхем  и  простейших  карт,  отражающих различные  географические  явления  и  процессы,  их  территориальные взаимодействия. Сопоставление  географических  карт  различной  тематики  для определения  тенденций  и  закономерностей  развития  географических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явлений и процессов. Использование  статистической  информации  и  геоинфорационных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систем  разной  формы  и  содержания;  обработка,  анализ  и  представление географической информации в графической и картографической форме.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5</w:t>
            </w:r>
          </w:p>
        </w:tc>
      </w:tr>
      <w:tr w:rsidR="002E37AE" w:rsidRPr="003459AD" w:rsidTr="002E37AE">
        <w:tc>
          <w:tcPr>
            <w:tcW w:w="0" w:type="auto"/>
            <w:vMerge/>
            <w:tcBorders>
              <w:top w:val="single" w:sz="4" w:space="0" w:color="auto"/>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Составить кроссворд «Страны мира»</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3369" w:type="dxa"/>
            <w:tcBorders>
              <w:top w:val="single" w:sz="4" w:space="0" w:color="auto"/>
              <w:left w:val="single" w:sz="4" w:space="0" w:color="auto"/>
              <w:bottom w:val="nil"/>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 Политическая карта мира</w:t>
            </w: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hd w:val="clear" w:color="auto" w:fill="FFFFFF"/>
              <w:spacing w:after="0"/>
              <w:jc w:val="both"/>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Cs/>
                <w:spacing w:val="3"/>
                <w:sz w:val="24"/>
                <w:szCs w:val="24"/>
              </w:rPr>
            </w:pPr>
            <w:r w:rsidRPr="003459AD">
              <w:rPr>
                <w:rFonts w:ascii="Times New Roman" w:hAnsi="Times New Roman" w:cs="Times New Roman"/>
                <w:bCs/>
                <w:spacing w:val="3"/>
                <w:sz w:val="24"/>
                <w:szCs w:val="24"/>
              </w:rPr>
              <w:t>Страны на современной политической карте мира. Их группировка по площади территории, по численности населения. Примеры стран.</w:t>
            </w:r>
          </w:p>
          <w:p w:rsidR="002E37AE" w:rsidRPr="003459AD" w:rsidRDefault="002E37AE" w:rsidP="002E37AE">
            <w:pPr>
              <w:spacing w:after="0"/>
              <w:jc w:val="both"/>
              <w:rPr>
                <w:rFonts w:ascii="Times New Roman" w:hAnsi="Times New Roman" w:cs="Times New Roman"/>
                <w:bCs/>
                <w:spacing w:val="3"/>
                <w:sz w:val="24"/>
                <w:szCs w:val="24"/>
              </w:rPr>
            </w:pPr>
            <w:r w:rsidRPr="003459AD">
              <w:rPr>
                <w:rFonts w:ascii="Times New Roman" w:hAnsi="Times New Roman" w:cs="Times New Roman"/>
                <w:bCs/>
                <w:spacing w:val="3"/>
                <w:sz w:val="24"/>
                <w:szCs w:val="24"/>
              </w:rPr>
              <w:t xml:space="preserve">Экономическая типология стран мира по ВВП. Примеры стран. </w:t>
            </w:r>
          </w:p>
          <w:p w:rsidR="002E37AE" w:rsidRPr="003459AD" w:rsidRDefault="002E37AE" w:rsidP="002E37AE">
            <w:pPr>
              <w:spacing w:after="0"/>
              <w:jc w:val="both"/>
              <w:rPr>
                <w:rFonts w:ascii="Times New Roman" w:hAnsi="Times New Roman" w:cs="Times New Roman"/>
                <w:bCs/>
                <w:spacing w:val="3"/>
                <w:sz w:val="24"/>
                <w:szCs w:val="24"/>
              </w:rPr>
            </w:pPr>
            <w:r w:rsidRPr="003459AD">
              <w:rPr>
                <w:rFonts w:ascii="Times New Roman" w:hAnsi="Times New Roman" w:cs="Times New Roman"/>
                <w:bCs/>
                <w:spacing w:val="3"/>
                <w:sz w:val="24"/>
                <w:szCs w:val="24"/>
              </w:rPr>
              <w:t>Социальные показатели состояния развития стран мира. Доходы на душу населения в странах разных типов. Примеры стран.</w:t>
            </w:r>
          </w:p>
          <w:p w:rsidR="002E37AE" w:rsidRPr="003459AD" w:rsidRDefault="002E37AE" w:rsidP="002E37AE">
            <w:pPr>
              <w:spacing w:after="0"/>
              <w:jc w:val="both"/>
              <w:rPr>
                <w:rFonts w:ascii="Times New Roman" w:hAnsi="Times New Roman" w:cs="Times New Roman"/>
                <w:bCs/>
                <w:spacing w:val="3"/>
                <w:sz w:val="24"/>
                <w:szCs w:val="24"/>
              </w:rPr>
            </w:pPr>
            <w:r w:rsidRPr="003459AD">
              <w:rPr>
                <w:rFonts w:ascii="Times New Roman" w:hAnsi="Times New Roman" w:cs="Times New Roman"/>
                <w:bCs/>
                <w:spacing w:val="3"/>
                <w:sz w:val="24"/>
                <w:szCs w:val="24"/>
              </w:rPr>
              <w:t>Государственное устройство стран мира. «Горячие точки» планеты.</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№6,7,8,9</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Знакомство с политической картой мира.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Составление  картосхем,  характеризующих  государственное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устройство стран мира; географию международных конфликтов.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Обозначение на контурной карте первых пяти стран по численности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населения и размерам территории.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Составление тематических таблиц, характеризующих типы стран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по социально-экономическим показателям.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c>
          <w:tcPr>
            <w:tcW w:w="3369" w:type="dxa"/>
            <w:tcBorders>
              <w:top w:val="nil"/>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Style w:val="c1"/>
                <w:rFonts w:ascii="Times New Roman" w:hAnsi="Times New Roman" w:cs="Times New Roman"/>
                <w:sz w:val="24"/>
                <w:szCs w:val="24"/>
              </w:rPr>
              <w:t>1.Изменения  на политической карте за последние 100 лет</w:t>
            </w:r>
            <w:r w:rsidRPr="003459AD">
              <w:rPr>
                <w:rFonts w:ascii="Times New Roman" w:hAnsi="Times New Roman" w:cs="Times New Roman"/>
                <w:sz w:val="24"/>
                <w:szCs w:val="24"/>
              </w:rPr>
              <w:t>,составление терминологического словаря</w:t>
            </w:r>
          </w:p>
          <w:p w:rsidR="002E37AE" w:rsidRPr="003459AD" w:rsidRDefault="002E37AE" w:rsidP="002E37AE">
            <w:pPr>
              <w:spacing w:after="0"/>
              <w:rPr>
                <w:rFonts w:ascii="Times New Roman" w:hAnsi="Times New Roman" w:cs="Times New Roman"/>
                <w:sz w:val="24"/>
                <w:szCs w:val="24"/>
              </w:rPr>
            </w:pPr>
            <w:r w:rsidRPr="003459AD">
              <w:rPr>
                <w:rStyle w:val="c1"/>
                <w:rFonts w:ascii="Times New Roman" w:hAnsi="Times New Roman" w:cs="Times New Roman"/>
                <w:sz w:val="24"/>
                <w:szCs w:val="24"/>
              </w:rPr>
              <w:t>2.Выучить расположение стран на политической карте мира или составить таблицу: «государственный строй стран мира»</w:t>
            </w:r>
          </w:p>
        </w:tc>
        <w:tc>
          <w:tcPr>
            <w:tcW w:w="1276"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855"/>
        </w:trPr>
        <w:tc>
          <w:tcPr>
            <w:tcW w:w="3369" w:type="dxa"/>
            <w:vMerge w:val="restart"/>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3. География населения мира</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autoSpaceDE w:val="0"/>
              <w:autoSpaceDN w:val="0"/>
              <w:adjustRightInd w:val="0"/>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Численность и динамика населения мира, крупных регионов и стран.</w:t>
            </w:r>
          </w:p>
          <w:p w:rsidR="002E37AE" w:rsidRPr="003459AD" w:rsidRDefault="002E37AE" w:rsidP="002E37AE">
            <w:pPr>
              <w:autoSpaceDE w:val="0"/>
              <w:autoSpaceDN w:val="0"/>
              <w:adjustRightInd w:val="0"/>
              <w:spacing w:after="0"/>
              <w:rPr>
                <w:rFonts w:ascii="Times New Roman" w:hAnsi="Times New Roman" w:cs="Times New Roman"/>
                <w:sz w:val="24"/>
                <w:szCs w:val="24"/>
                <w:lang w:eastAsia="en-US"/>
              </w:rPr>
            </w:pPr>
            <w:r w:rsidRPr="003459AD">
              <w:rPr>
                <w:rFonts w:ascii="Times New Roman" w:hAnsi="Times New Roman" w:cs="Times New Roman"/>
                <w:sz w:val="24"/>
                <w:szCs w:val="24"/>
                <w:lang w:eastAsia="en-US"/>
              </w:rPr>
              <w:t>Воспроизводство и миграции населения, их типы и виды. Состав и структура населения (половая, возрастная, расовая, этническая,по уровню образования).Демографическая политика в разных регионах и странах мира. Географические аспекты качества жизни населения.</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Культурные традиции разных народов, их связь с природно-историческими факторами.</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Характеристика трудовых ресурсов и занятости населения в крупныхстранах и регионах мира. Понятие о качестве трудовых ресурсов.</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rPr>
              <w:t xml:space="preserve">Расселение населения. </w:t>
            </w:r>
            <w:r w:rsidRPr="003459AD">
              <w:rPr>
                <w:rFonts w:ascii="Times New Roman" w:hAnsi="Times New Roman" w:cs="Times New Roman"/>
                <w:sz w:val="24"/>
                <w:szCs w:val="24"/>
                <w:lang w:eastAsia="en-US"/>
              </w:rPr>
              <w:t>Специфика городских и сельских поселений. Масштабы и темпы урбанизации различных стран и регионов мира.</w:t>
            </w:r>
          </w:p>
          <w:p w:rsidR="002E37AE" w:rsidRPr="003459AD" w:rsidRDefault="002E37AE" w:rsidP="002E37AE">
            <w:pPr>
              <w:autoSpaceDE w:val="0"/>
              <w:autoSpaceDN w:val="0"/>
              <w:adjustRightInd w:val="0"/>
              <w:spacing w:after="0"/>
              <w:rPr>
                <w:rFonts w:ascii="Times New Roman" w:hAnsi="Times New Roman" w:cs="Times New Roman"/>
                <w:sz w:val="24"/>
                <w:szCs w:val="24"/>
                <w:lang w:eastAsia="en-US"/>
              </w:rPr>
            </w:pPr>
            <w:r w:rsidRPr="003459AD">
              <w:rPr>
                <w:rFonts w:ascii="Times New Roman" w:hAnsi="Times New Roman" w:cs="Times New Roman"/>
                <w:sz w:val="24"/>
                <w:szCs w:val="24"/>
                <w:lang w:eastAsia="en-US"/>
              </w:rPr>
              <w:t>Экологические проблемы больших городов.</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№10,11,12,13,14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Определение особенностей расселения населения в разных странах и регионах мира.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Определение демографической ситуации и особенностей демографической политики в разных странах и регионах мира.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Оценка особенностей уровня и качества жизни населения в разных странах и регионах мира.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Оценка  качества  трудовых  ресурсов  в  разных  странах  и  регионах мира.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Сопоставление культурных традиций разных народов.</w:t>
            </w:r>
          </w:p>
        </w:tc>
        <w:tc>
          <w:tcPr>
            <w:tcW w:w="1276"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c>
          <w:tcPr>
            <w:tcW w:w="3369" w:type="dxa"/>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1.Сообщение: «урбанизация в современном мире»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2.Составление терминологического словаря по теме «население мира» или составить сравнительную таблицу: «городское и сельское население»</w:t>
            </w:r>
          </w:p>
          <w:p w:rsidR="002E37AE" w:rsidRPr="003459AD" w:rsidRDefault="002E37AE" w:rsidP="002E37AE">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4.География мировых природных ресурсов</w:t>
            </w: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Взаимодействие человечества и природы в прошлом и настоящем.Природные ресурсы Земли, их виды.</w:t>
            </w:r>
            <w:r w:rsidRPr="003459AD">
              <w:rPr>
                <w:rStyle w:val="c1"/>
                <w:rFonts w:ascii="Times New Roman" w:hAnsi="Times New Roman" w:cs="Times New Roman"/>
                <w:sz w:val="24"/>
                <w:szCs w:val="24"/>
              </w:rPr>
              <w:t xml:space="preserve">Ресурсообеспеченность. </w:t>
            </w:r>
            <w:r w:rsidRPr="003459AD">
              <w:rPr>
                <w:rFonts w:ascii="Times New Roman" w:hAnsi="Times New Roman" w:cs="Times New Roman"/>
                <w:sz w:val="24"/>
                <w:szCs w:val="24"/>
                <w:lang w:eastAsia="en-US"/>
              </w:rPr>
              <w:t xml:space="preserve">Природно-ресурсный потенциал разных территорий. Территориальные сочетанияприродных ресурсов. География природных ресурсов Земли.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lang w:eastAsia="en-US"/>
              </w:rPr>
              <w:t>Основныетипы природопользования. Экологические ресурсы территории. Источники загрязненияокружающей среды. Геоэкологические проблемы регионов различных</w:t>
            </w:r>
          </w:p>
          <w:p w:rsidR="002E37AE" w:rsidRPr="003459AD" w:rsidRDefault="002E37AE" w:rsidP="002E37AE">
            <w:pPr>
              <w:autoSpaceDE w:val="0"/>
              <w:autoSpaceDN w:val="0"/>
              <w:adjustRightInd w:val="0"/>
              <w:spacing w:after="0"/>
              <w:rPr>
                <w:rFonts w:ascii="Times New Roman" w:hAnsi="Times New Roman" w:cs="Times New Roman"/>
                <w:sz w:val="24"/>
                <w:szCs w:val="24"/>
                <w:lang w:eastAsia="en-US"/>
              </w:rPr>
            </w:pPr>
            <w:r w:rsidRPr="003459AD">
              <w:rPr>
                <w:rFonts w:ascii="Times New Roman" w:hAnsi="Times New Roman" w:cs="Times New Roman"/>
                <w:sz w:val="24"/>
                <w:szCs w:val="24"/>
                <w:lang w:eastAsia="en-US"/>
              </w:rPr>
              <w:t>типов природопользования. Пути сохранения качества окружающей среды.</w:t>
            </w:r>
          </w:p>
          <w:p w:rsidR="002E37AE" w:rsidRPr="003459AD" w:rsidRDefault="002E37AE" w:rsidP="002E37AE">
            <w:pPr>
              <w:autoSpaceDE w:val="0"/>
              <w:autoSpaceDN w:val="0"/>
              <w:adjustRightInd w:val="0"/>
              <w:spacing w:after="0"/>
              <w:jc w:val="both"/>
              <w:rPr>
                <w:rFonts w:ascii="Times New Roman" w:hAnsi="Times New Roman" w:cs="Times New Roman"/>
                <w:b/>
                <w:sz w:val="24"/>
                <w:szCs w:val="24"/>
                <w:lang w:eastAsia="en-US"/>
              </w:rPr>
            </w:pPr>
            <w:r w:rsidRPr="003459AD">
              <w:rPr>
                <w:rFonts w:ascii="Times New Roman" w:hAnsi="Times New Roman" w:cs="Times New Roman"/>
                <w:b/>
                <w:sz w:val="24"/>
                <w:szCs w:val="24"/>
                <w:lang w:eastAsia="en-US"/>
              </w:rPr>
              <w:t>Практические работы №15,16,17</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Оценка обеспеченности разных регионов и стран основными видами природных ресурсов. </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Определение наиболее типичных экологических проблем для каждой группы природных ресурсов и их сочетаний, а также возможных путей их решения.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lang w:eastAsia="en-US"/>
              </w:rPr>
              <w:t>Экономическая  оценка  использования  природных  ресурсов  в различных отраслях мирового хозяйства</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 xml:space="preserve">1.Природные ресурсы Алтайского края. </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2.Природные ресурсы Троицкого района» (подготовить альбом).</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3.Составить кроссворд: «география мировых природных ресурсов» или диаграммы «лесные ресурсы регионов мира»</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69" w:type="dxa"/>
            <w:vMerge w:val="restart"/>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5.География мирового хозяйства</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autoSpaceDE w:val="0"/>
              <w:autoSpaceDN w:val="0"/>
              <w:adjustRightInd w:val="0"/>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Мировое хозяйство, его отраслевая и территориальная структура.География важнейших отраслей, их технологические особенности ифакторы размещения. Международное географическое разделение труда.Международная специализация и кооперирование – интеграционныезоны, крупнейшие фирмы и транснациональные корпорации. Отрасли</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международной специализации стран и регионов мира; определяющие ихфакторы. </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Внешние экономические связи – научно-технические, производственное сотрудничество, создание свободных экономических зон.Крупнейшие международные отраслевые и региональные союзы.Международная торговля – основные направления и структура. Главныецентры мировой торговли.</w:t>
            </w:r>
          </w:p>
          <w:p w:rsidR="002E37AE" w:rsidRPr="003459AD" w:rsidRDefault="002E37AE" w:rsidP="002E37AE">
            <w:pPr>
              <w:autoSpaceDE w:val="0"/>
              <w:autoSpaceDN w:val="0"/>
              <w:adjustRightInd w:val="0"/>
              <w:spacing w:after="0"/>
              <w:jc w:val="both"/>
              <w:rPr>
                <w:rFonts w:ascii="Times New Roman" w:hAnsi="Times New Roman" w:cs="Times New Roman"/>
                <w:b/>
                <w:sz w:val="24"/>
                <w:szCs w:val="24"/>
                <w:lang w:eastAsia="en-US"/>
              </w:rPr>
            </w:pPr>
            <w:r w:rsidRPr="003459AD">
              <w:rPr>
                <w:rFonts w:ascii="Times New Roman" w:hAnsi="Times New Roman" w:cs="Times New Roman"/>
                <w:b/>
                <w:sz w:val="24"/>
                <w:szCs w:val="24"/>
                <w:lang w:eastAsia="en-US"/>
              </w:rPr>
              <w:t>Практические работы №18,19,20</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Определение географии основных отраслей и производств мирового хозяйства. </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Определение  стран-экспортеров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 </w:t>
            </w:r>
          </w:p>
          <w:p w:rsidR="002E37AE" w:rsidRPr="003459AD" w:rsidRDefault="002E37AE" w:rsidP="002E37AE">
            <w:pPr>
              <w:autoSpaceDE w:val="0"/>
              <w:autoSpaceDN w:val="0"/>
              <w:adjustRightInd w:val="0"/>
              <w:spacing w:after="0"/>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 xml:space="preserve">Определение основных направлений международной торговли; факторов, определяющих международную специализацию стран и регионов мира.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20</w:t>
            </w:r>
          </w:p>
        </w:tc>
      </w:tr>
      <w:tr w:rsidR="002E37AE" w:rsidRPr="003459AD" w:rsidTr="002E37AE">
        <w:tc>
          <w:tcPr>
            <w:tcW w:w="3369" w:type="dxa"/>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1.Реферат «Географическая модель современного мирового хозяйства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2Составить диаграмму «страны, занимающие первое- третье места в мире по производству промышленной и сельскохозяйственной продукции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3.Особенности экономики Алтайского края в экономике страны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4.Реферат «Экономические и экологические проблемы отраслей мирового хозяйства»(по выбору студента)</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6.Регионы и страны мира</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autoSpaceDE w:val="0"/>
              <w:autoSpaceDN w:val="0"/>
              <w:adjustRightInd w:val="0"/>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autoSpaceDE w:val="0"/>
              <w:autoSpaceDN w:val="0"/>
              <w:adjustRightInd w:val="0"/>
              <w:spacing w:after="0"/>
              <w:jc w:val="both"/>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w:t>
            </w:r>
          </w:p>
          <w:p w:rsidR="002E37AE" w:rsidRPr="003459AD" w:rsidRDefault="002E37AE" w:rsidP="002E37AE">
            <w:pPr>
              <w:autoSpaceDE w:val="0"/>
              <w:autoSpaceDN w:val="0"/>
              <w:adjustRightInd w:val="0"/>
              <w:spacing w:after="0"/>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Европы; страны переселенческого типа; ключевые страны; страны внешнеориентированного развития; новые индустриальные страны и др. группы). </w:t>
            </w:r>
          </w:p>
          <w:p w:rsidR="002E37AE" w:rsidRPr="003459AD" w:rsidRDefault="002E37AE" w:rsidP="002E37AE">
            <w:pPr>
              <w:autoSpaceDE w:val="0"/>
              <w:autoSpaceDN w:val="0"/>
              <w:adjustRightInd w:val="0"/>
              <w:spacing w:after="0"/>
              <w:jc w:val="both"/>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Географическое  положение,  история  открытия  и  освоения, природно-ресурсный  потенциал,  население,  хозяйство,  проблемы современного  социально-экономического  развития  на  примере  стран Европы,  Азии,  Африки,  Северной  и  Латинской  Америки,  Австралии  и крупных регионов. Международные сравнения. </w:t>
            </w:r>
          </w:p>
          <w:p w:rsidR="002E37AE" w:rsidRPr="003459AD" w:rsidRDefault="002E37AE" w:rsidP="002E37AE">
            <w:pPr>
              <w:autoSpaceDE w:val="0"/>
              <w:autoSpaceDN w:val="0"/>
              <w:adjustRightInd w:val="0"/>
              <w:spacing w:after="0"/>
              <w:rPr>
                <w:rStyle w:val="c1"/>
                <w:rFonts w:ascii="Times New Roman" w:hAnsi="Times New Roman" w:cs="Times New Roman"/>
                <w:b/>
                <w:sz w:val="24"/>
                <w:szCs w:val="24"/>
              </w:rPr>
            </w:pPr>
            <w:r w:rsidRPr="003459AD">
              <w:rPr>
                <w:rStyle w:val="c1"/>
                <w:rFonts w:ascii="Times New Roman" w:hAnsi="Times New Roman" w:cs="Times New Roman"/>
                <w:b/>
                <w:sz w:val="24"/>
                <w:szCs w:val="24"/>
              </w:rPr>
              <w:t>Практические работы №21,22</w:t>
            </w:r>
          </w:p>
          <w:p w:rsidR="002E37AE" w:rsidRPr="003459AD" w:rsidRDefault="002E37AE" w:rsidP="002E37AE">
            <w:pPr>
              <w:autoSpaceDE w:val="0"/>
              <w:autoSpaceDN w:val="0"/>
              <w:adjustRightInd w:val="0"/>
              <w:spacing w:after="0"/>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Объяснение взаимосвязей между размещением населения, хозяйства, </w:t>
            </w:r>
          </w:p>
          <w:p w:rsidR="002E37AE" w:rsidRPr="003459AD" w:rsidRDefault="002E37AE" w:rsidP="002E37AE">
            <w:pPr>
              <w:autoSpaceDE w:val="0"/>
              <w:autoSpaceDN w:val="0"/>
              <w:adjustRightInd w:val="0"/>
              <w:spacing w:after="0"/>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природными условиями разных территорий. </w:t>
            </w:r>
          </w:p>
          <w:p w:rsidR="002E37AE" w:rsidRPr="003459AD" w:rsidRDefault="002E37AE" w:rsidP="002E37AE">
            <w:pPr>
              <w:autoSpaceDE w:val="0"/>
              <w:autoSpaceDN w:val="0"/>
              <w:adjustRightInd w:val="0"/>
              <w:spacing w:after="0"/>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Составление  комплексной  географической  характеристики  стран </w:t>
            </w:r>
          </w:p>
          <w:p w:rsidR="002E37AE" w:rsidRPr="003459AD" w:rsidRDefault="002E37AE" w:rsidP="002E37AE">
            <w:pPr>
              <w:autoSpaceDE w:val="0"/>
              <w:autoSpaceDN w:val="0"/>
              <w:adjustRightInd w:val="0"/>
              <w:spacing w:after="0"/>
              <w:rPr>
                <w:rStyle w:val="c1"/>
                <w:rFonts w:ascii="Times New Roman" w:hAnsi="Times New Roman" w:cs="Times New Roman"/>
                <w:sz w:val="24"/>
                <w:szCs w:val="24"/>
              </w:rPr>
            </w:pPr>
            <w:r w:rsidRPr="003459AD">
              <w:rPr>
                <w:rStyle w:val="c1"/>
                <w:rFonts w:ascii="Times New Roman" w:hAnsi="Times New Roman" w:cs="Times New Roman"/>
                <w:sz w:val="24"/>
                <w:szCs w:val="24"/>
              </w:rPr>
              <w:t>разных  типов  и  крупных  регионов  мира;  определение  их  географической</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Style w:val="c1"/>
                <w:rFonts w:ascii="Times New Roman" w:hAnsi="Times New Roman" w:cs="Times New Roman"/>
                <w:sz w:val="24"/>
                <w:szCs w:val="24"/>
              </w:rPr>
              <w:t xml:space="preserve">специфики.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26</w:t>
            </w:r>
          </w:p>
        </w:tc>
      </w:tr>
      <w:tr w:rsidR="002E37AE" w:rsidRPr="003459AD" w:rsidTr="002E37AE">
        <w:tc>
          <w:tcPr>
            <w:tcW w:w="3369" w:type="dxa"/>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1.Пользуясь картами атласа, нанесите на контурную карту главные промышленные центры, сельскохозяйственные районы, транспортные магистрали и морские порты одной из стран зарубежной Европы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2.Выучить расположение стран на политической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3.Составить кроссворд: «столицы стран Европы»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4.История, культура Идии.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5.История образования США, города США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6.Реферат «комплексная характеристика страны»</w:t>
            </w:r>
          </w:p>
          <w:p w:rsidR="002E37AE" w:rsidRPr="003459AD" w:rsidRDefault="002E37AE" w:rsidP="002E37AE">
            <w:pPr>
              <w:spacing w:after="0"/>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14</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7. Россия в современном мире</w:t>
            </w: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hd w:val="clear" w:color="auto" w:fill="FFFFFF"/>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на политической карте мира. Изменение географического, геополитического и геоэкономического положения России. Характеристика современного этапа развития хозяйства.</w:t>
            </w:r>
          </w:p>
          <w:p w:rsidR="002E37AE" w:rsidRPr="003459AD" w:rsidRDefault="002E37AE" w:rsidP="002E37AE">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в мировом хозяйстве и международном географическом разделении труда.</w:t>
            </w:r>
          </w:p>
          <w:p w:rsidR="002E37AE" w:rsidRPr="003459AD" w:rsidRDefault="002E37AE" w:rsidP="002E37AE">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Участие России в международной торговле и других формах внешних экономических связей. Внешние экономические связи России со странами СНГ и Балтии; со странами АТР; Западной Европы и другими зарубежными странами; их структура.</w:t>
            </w:r>
          </w:p>
          <w:p w:rsidR="002E37AE" w:rsidRPr="003459AD" w:rsidRDefault="002E37AE" w:rsidP="002E37AE">
            <w:pPr>
              <w:shd w:val="clear" w:color="auto" w:fill="FFFFFF"/>
              <w:spacing w:after="0"/>
              <w:rPr>
                <w:rFonts w:ascii="Times New Roman" w:hAnsi="Times New Roman" w:cs="Times New Roman"/>
                <w:sz w:val="24"/>
                <w:szCs w:val="24"/>
              </w:rPr>
            </w:pPr>
            <w:r w:rsidRPr="003459AD">
              <w:rPr>
                <w:rFonts w:ascii="Times New Roman" w:hAnsi="Times New Roman" w:cs="Times New Roman"/>
                <w:sz w:val="24"/>
                <w:szCs w:val="24"/>
              </w:rPr>
              <w:t>Участие разных регионов России в географическом разделении труда. География отраслей международной специализации России.</w:t>
            </w:r>
          </w:p>
          <w:p w:rsidR="002E37AE" w:rsidRPr="003459AD" w:rsidRDefault="002E37AE" w:rsidP="002E37AE">
            <w:pPr>
              <w:shd w:val="clear" w:color="auto" w:fill="FFFFFF"/>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№23,24,25,26</w:t>
            </w:r>
          </w:p>
          <w:p w:rsidR="002E37AE" w:rsidRPr="003459AD" w:rsidRDefault="002E37AE" w:rsidP="002E37AE">
            <w:pPr>
              <w:shd w:val="clear" w:color="auto" w:fill="FFFFFF"/>
              <w:spacing w:after="0"/>
              <w:rPr>
                <w:rFonts w:ascii="Times New Roman" w:hAnsi="Times New Roman" w:cs="Times New Roman"/>
                <w:sz w:val="24"/>
                <w:szCs w:val="24"/>
              </w:rPr>
            </w:pPr>
            <w:r w:rsidRPr="003459AD">
              <w:rPr>
                <w:rFonts w:ascii="Times New Roman" w:hAnsi="Times New Roman" w:cs="Times New Roman"/>
                <w:sz w:val="24"/>
                <w:szCs w:val="24"/>
              </w:rPr>
              <w:t>Анализ  особенностей  современного  геополитического  и геоэкономического  положения  России,  тенденций  их  возможного развития. Определение  роли  России  и  ее  отдельных  регионов  в</w:t>
            </w:r>
          </w:p>
          <w:p w:rsidR="002E37AE" w:rsidRPr="003459AD" w:rsidRDefault="002E37AE" w:rsidP="002E37AE">
            <w:pPr>
              <w:shd w:val="clear" w:color="auto" w:fill="FFFFFF"/>
              <w:spacing w:after="0"/>
              <w:rPr>
                <w:rFonts w:ascii="Times New Roman" w:hAnsi="Times New Roman" w:cs="Times New Roman"/>
                <w:sz w:val="24"/>
                <w:szCs w:val="24"/>
              </w:rPr>
            </w:pPr>
            <w:r w:rsidRPr="003459AD">
              <w:rPr>
                <w:rFonts w:ascii="Times New Roman" w:hAnsi="Times New Roman" w:cs="Times New Roman"/>
                <w:sz w:val="24"/>
                <w:szCs w:val="24"/>
              </w:rPr>
              <w:t xml:space="preserve">международном географическом разделении труда. Определение  основных  направлений  и  структуры  внешних экономических связей России с зарубежными странами. Составление  картосхем  географии  внешней  торговли  России  с зарубежными странами и регионами.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69" w:type="dxa"/>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1.Роль России в международных организациях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2.Составить краткую характеристику современного положения России в мировой экономики. Оцените ее перспективы или народы России</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69" w:type="dxa"/>
            <w:vMerge w:val="restart"/>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8.Географические аспекты современных глобальных проблем человека</w:t>
            </w: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hd w:val="clear" w:color="auto" w:fill="FFFFFF"/>
              <w:spacing w:after="0"/>
              <w:jc w:val="center"/>
              <w:rPr>
                <w:rStyle w:val="c1"/>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hd w:val="clear" w:color="auto" w:fill="FFFFFF"/>
              <w:spacing w:after="0"/>
              <w:jc w:val="both"/>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Проблема  преодоления  отсталости  развивающихся  стран.  Роль  географии  в решении глобальных проблем человечества. </w:t>
            </w:r>
          </w:p>
          <w:p w:rsidR="002E37AE" w:rsidRPr="003459AD" w:rsidRDefault="002E37AE" w:rsidP="002E37AE">
            <w:pPr>
              <w:shd w:val="clear" w:color="auto" w:fill="FFFFFF"/>
              <w:spacing w:after="0"/>
              <w:jc w:val="both"/>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Геоэкология  –  фокус  глобальных  проблем  человечества.  Общие  и специфические экологические проблемы разных регионов Земли. </w:t>
            </w:r>
          </w:p>
          <w:p w:rsidR="002E37AE" w:rsidRPr="003459AD" w:rsidRDefault="002E37AE" w:rsidP="002E37AE">
            <w:pPr>
              <w:shd w:val="clear" w:color="auto" w:fill="FFFFFF"/>
              <w:spacing w:after="0"/>
              <w:jc w:val="both"/>
              <w:rPr>
                <w:rStyle w:val="c1"/>
                <w:rFonts w:ascii="Times New Roman" w:hAnsi="Times New Roman" w:cs="Times New Roman"/>
                <w:b/>
                <w:sz w:val="24"/>
                <w:szCs w:val="24"/>
              </w:rPr>
            </w:pPr>
            <w:r w:rsidRPr="003459AD">
              <w:rPr>
                <w:rStyle w:val="c1"/>
                <w:rFonts w:ascii="Times New Roman" w:hAnsi="Times New Roman" w:cs="Times New Roman"/>
                <w:b/>
                <w:sz w:val="24"/>
                <w:szCs w:val="24"/>
              </w:rPr>
              <w:t>Практические работы №27,28</w:t>
            </w:r>
          </w:p>
          <w:p w:rsidR="002E37AE" w:rsidRPr="003459AD" w:rsidRDefault="002E37AE" w:rsidP="002E37AE">
            <w:pPr>
              <w:shd w:val="clear" w:color="auto" w:fill="FFFFFF"/>
              <w:spacing w:after="0"/>
              <w:jc w:val="both"/>
              <w:rPr>
                <w:rStyle w:val="c1"/>
                <w:rFonts w:ascii="Times New Roman" w:hAnsi="Times New Roman" w:cs="Times New Roman"/>
                <w:sz w:val="24"/>
                <w:szCs w:val="24"/>
              </w:rPr>
            </w:pPr>
            <w:r w:rsidRPr="003459AD">
              <w:rPr>
                <w:rStyle w:val="c1"/>
                <w:rFonts w:ascii="Times New Roman" w:hAnsi="Times New Roman" w:cs="Times New Roman"/>
                <w:sz w:val="24"/>
                <w:szCs w:val="24"/>
              </w:rPr>
              <w:t xml:space="preserve">Выявление по картам регионов с неблагоприятной экологической ситуацией, а также географических аспектов других глобальных проблем человечества. </w:t>
            </w:r>
          </w:p>
          <w:p w:rsidR="002E37AE" w:rsidRPr="003459AD" w:rsidRDefault="002E37AE" w:rsidP="002E37AE">
            <w:pPr>
              <w:shd w:val="clear" w:color="auto" w:fill="FFFFFF"/>
              <w:spacing w:after="0"/>
              <w:jc w:val="both"/>
              <w:rPr>
                <w:rFonts w:ascii="Times New Roman" w:hAnsi="Times New Roman" w:cs="Times New Roman"/>
                <w:sz w:val="24"/>
                <w:szCs w:val="24"/>
              </w:rPr>
            </w:pPr>
            <w:r w:rsidRPr="003459AD">
              <w:rPr>
                <w:rStyle w:val="c1"/>
                <w:rFonts w:ascii="Times New Roman" w:hAnsi="Times New Roman" w:cs="Times New Roman"/>
                <w:sz w:val="24"/>
                <w:szCs w:val="24"/>
              </w:rPr>
              <w:t xml:space="preserve">Выявление, объяснение и оценка важнейших событий международной жизни; географических аспектов различных текущих событий и ситуаций в русле решения глобальных проблем человечества. </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3369" w:type="dxa"/>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1.Составить кроссворд: «Глобальные проблемы и прогнозы на примере Троицкого района»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2.Составить конспективно-справочную таблицу «Характеристика глобальных проблем человечества»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3.Сообщение «проблемы здоровья и долголетия человека»</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336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489"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                                                                                                                                        всего</w:t>
            </w:r>
          </w:p>
        </w:tc>
        <w:tc>
          <w:tcPr>
            <w:tcW w:w="1276"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148</w:t>
            </w:r>
          </w:p>
        </w:tc>
      </w:tr>
    </w:tbl>
    <w:p w:rsidR="002E37AE" w:rsidRPr="003459AD" w:rsidRDefault="002E37AE" w:rsidP="002E37AE">
      <w:pPr>
        <w:spacing w:after="0"/>
        <w:rPr>
          <w:rFonts w:ascii="Times New Roman" w:hAnsi="Times New Roman" w:cs="Times New Roman"/>
          <w:b/>
          <w:sz w:val="24"/>
          <w:szCs w:val="24"/>
        </w:rPr>
        <w:sectPr w:rsidR="002E37AE" w:rsidRPr="003459AD" w:rsidSect="002E37AE">
          <w:pgSz w:w="16838" w:h="11906" w:orient="landscape"/>
          <w:pgMar w:top="851" w:right="1134" w:bottom="1701" w:left="1134" w:header="709" w:footer="709" w:gutter="0"/>
          <w:cols w:space="720"/>
          <w:vAlign w:val="center"/>
        </w:sect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284"/>
        <w:rPr>
          <w:caps/>
        </w:rPr>
      </w:pPr>
      <w:r w:rsidRPr="003459AD">
        <w:rPr>
          <w:caps/>
        </w:rPr>
        <w:t>3. условия реализации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jc w:val="both"/>
        <w:rPr>
          <w:rFonts w:ascii="Times New Roman" w:hAnsi="Times New Roman" w:cs="Times New Roman"/>
          <w:bCs/>
          <w:sz w:val="24"/>
          <w:szCs w:val="24"/>
        </w:rPr>
      </w:pPr>
      <w:r w:rsidRPr="003459AD">
        <w:rPr>
          <w:rFonts w:ascii="Times New Roman" w:hAnsi="Times New Roman" w:cs="Times New Roman"/>
          <w:bCs/>
          <w:sz w:val="24"/>
          <w:szCs w:val="24"/>
        </w:rPr>
        <w:t>Реализация учебной дисциплины требует наличия учебного кабинета  «География».</w:t>
      </w:r>
    </w:p>
    <w:p w:rsidR="002E37AE" w:rsidRPr="003459AD" w:rsidRDefault="002E37AE" w:rsidP="002E37AE">
      <w:pPr>
        <w:spacing w:after="0"/>
        <w:ind w:left="20"/>
        <w:rPr>
          <w:rFonts w:ascii="Times New Roman" w:hAnsi="Times New Roman" w:cs="Times New Roman"/>
          <w:b/>
          <w:sz w:val="24"/>
          <w:szCs w:val="24"/>
        </w:rPr>
      </w:pPr>
      <w:r w:rsidRPr="003459AD">
        <w:rPr>
          <w:rFonts w:ascii="Times New Roman" w:hAnsi="Times New Roman" w:cs="Times New Roman"/>
          <w:b/>
          <w:sz w:val="24"/>
          <w:szCs w:val="24"/>
        </w:rPr>
        <w:t>Оборудование учебного кабинета:</w:t>
      </w:r>
    </w:p>
    <w:p w:rsidR="002E37AE" w:rsidRPr="003459AD" w:rsidRDefault="002E37AE" w:rsidP="008708C3">
      <w:pPr>
        <w:numPr>
          <w:ilvl w:val="0"/>
          <w:numId w:val="188"/>
        </w:numPr>
        <w:tabs>
          <w:tab w:val="left" w:pos="178"/>
        </w:tabs>
        <w:spacing w:after="0"/>
        <w:ind w:left="20"/>
        <w:jc w:val="both"/>
        <w:rPr>
          <w:rFonts w:ascii="Times New Roman" w:hAnsi="Times New Roman" w:cs="Times New Roman"/>
          <w:sz w:val="24"/>
          <w:szCs w:val="24"/>
        </w:rPr>
      </w:pPr>
      <w:r w:rsidRPr="003459AD">
        <w:rPr>
          <w:rFonts w:ascii="Times New Roman" w:hAnsi="Times New Roman" w:cs="Times New Roman"/>
          <w:sz w:val="24"/>
          <w:szCs w:val="24"/>
        </w:rPr>
        <w:t>посадочные места по количеству студентов;</w:t>
      </w:r>
    </w:p>
    <w:p w:rsidR="002E37AE" w:rsidRPr="003459AD" w:rsidRDefault="002E37AE" w:rsidP="008708C3">
      <w:pPr>
        <w:numPr>
          <w:ilvl w:val="0"/>
          <w:numId w:val="188"/>
        </w:numPr>
        <w:tabs>
          <w:tab w:val="left" w:pos="178"/>
        </w:tabs>
        <w:spacing w:after="0"/>
        <w:ind w:left="20"/>
        <w:jc w:val="both"/>
        <w:rPr>
          <w:rFonts w:ascii="Times New Roman" w:hAnsi="Times New Roman" w:cs="Times New Roman"/>
          <w:sz w:val="24"/>
          <w:szCs w:val="24"/>
        </w:rPr>
      </w:pPr>
      <w:r w:rsidRPr="003459AD">
        <w:rPr>
          <w:rFonts w:ascii="Times New Roman" w:hAnsi="Times New Roman" w:cs="Times New Roman"/>
          <w:sz w:val="24"/>
          <w:szCs w:val="24"/>
        </w:rPr>
        <w:t>рабочее место преподавателя;</w:t>
      </w:r>
    </w:p>
    <w:p w:rsidR="002E37AE" w:rsidRPr="003459AD" w:rsidRDefault="002E37AE" w:rsidP="008708C3">
      <w:pPr>
        <w:numPr>
          <w:ilvl w:val="0"/>
          <w:numId w:val="188"/>
        </w:numPr>
        <w:tabs>
          <w:tab w:val="left" w:pos="188"/>
        </w:tabs>
        <w:spacing w:after="0"/>
        <w:ind w:left="20" w:right="20"/>
        <w:jc w:val="both"/>
        <w:rPr>
          <w:rFonts w:ascii="Times New Roman" w:hAnsi="Times New Roman" w:cs="Times New Roman"/>
          <w:sz w:val="24"/>
          <w:szCs w:val="24"/>
        </w:rPr>
      </w:pPr>
      <w:r w:rsidRPr="003459AD">
        <w:rPr>
          <w:rFonts w:ascii="Times New Roman" w:hAnsi="Times New Roman" w:cs="Times New Roman"/>
          <w:sz w:val="24"/>
          <w:szCs w:val="24"/>
        </w:rPr>
        <w:t xml:space="preserve">комплект учебно-наглядных пособий «Атлас - экономическая и социальная география мира» </w:t>
      </w:r>
    </w:p>
    <w:p w:rsidR="002E37AE" w:rsidRPr="003459AD" w:rsidRDefault="002E37AE" w:rsidP="008708C3">
      <w:pPr>
        <w:numPr>
          <w:ilvl w:val="0"/>
          <w:numId w:val="188"/>
        </w:numPr>
        <w:tabs>
          <w:tab w:val="left" w:pos="183"/>
        </w:tabs>
        <w:spacing w:after="0"/>
        <w:ind w:left="20"/>
        <w:jc w:val="both"/>
        <w:rPr>
          <w:rFonts w:ascii="Times New Roman" w:hAnsi="Times New Roman" w:cs="Times New Roman"/>
          <w:sz w:val="24"/>
          <w:szCs w:val="24"/>
        </w:rPr>
      </w:pPr>
      <w:r w:rsidRPr="003459AD">
        <w:rPr>
          <w:rFonts w:ascii="Times New Roman" w:hAnsi="Times New Roman" w:cs="Times New Roman"/>
          <w:sz w:val="24"/>
          <w:szCs w:val="24"/>
        </w:rPr>
        <w:t xml:space="preserve">комплект контурных карт </w:t>
      </w:r>
    </w:p>
    <w:p w:rsidR="002E37AE" w:rsidRPr="003459AD" w:rsidRDefault="002E37AE" w:rsidP="008708C3">
      <w:pPr>
        <w:numPr>
          <w:ilvl w:val="0"/>
          <w:numId w:val="188"/>
        </w:numPr>
        <w:tabs>
          <w:tab w:val="left" w:pos="231"/>
        </w:tabs>
        <w:spacing w:after="0"/>
        <w:ind w:left="20" w:right="20"/>
        <w:jc w:val="both"/>
        <w:rPr>
          <w:rFonts w:ascii="Times New Roman" w:hAnsi="Times New Roman" w:cs="Times New Roman"/>
          <w:sz w:val="24"/>
          <w:szCs w:val="24"/>
        </w:rPr>
      </w:pPr>
      <w:r w:rsidRPr="003459AD">
        <w:rPr>
          <w:rFonts w:ascii="Times New Roman" w:hAnsi="Times New Roman" w:cs="Times New Roman"/>
          <w:sz w:val="24"/>
          <w:szCs w:val="24"/>
        </w:rPr>
        <w:t>плакаты (Физическая карта мира, Политическая карта мира, Субрегионы зарубежной Европы, Природные условия и ресурсы России).</w:t>
      </w:r>
    </w:p>
    <w:p w:rsidR="002E37AE" w:rsidRPr="003459AD" w:rsidRDefault="002E37AE" w:rsidP="002E37AE">
      <w:pPr>
        <w:spacing w:after="0"/>
        <w:ind w:left="20"/>
        <w:rPr>
          <w:rFonts w:ascii="Times New Roman" w:hAnsi="Times New Roman" w:cs="Times New Roman"/>
          <w:sz w:val="24"/>
          <w:szCs w:val="24"/>
        </w:rPr>
      </w:pPr>
      <w:r w:rsidRPr="003459AD">
        <w:rPr>
          <w:rFonts w:ascii="Times New Roman" w:hAnsi="Times New Roman" w:cs="Times New Roman"/>
          <w:b/>
          <w:sz w:val="24"/>
          <w:szCs w:val="24"/>
        </w:rPr>
        <w:t>Технические средства обучения</w:t>
      </w:r>
      <w:r w:rsidRPr="003459AD">
        <w:rPr>
          <w:rFonts w:ascii="Times New Roman" w:hAnsi="Times New Roman" w:cs="Times New Roman"/>
          <w:sz w:val="24"/>
          <w:szCs w:val="24"/>
        </w:rPr>
        <w:t>:</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 xml:space="preserve"> ПК, </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 xml:space="preserve">видеопроектор, </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r w:rsidRPr="003459AD">
        <w:rPr>
          <w:rFonts w:ascii="Times New Roman" w:hAnsi="Times New Roman"/>
        </w:rPr>
        <w:t>проекционный экран.</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sz w:val="24"/>
          <w:szCs w:val="24"/>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рекомендуемых учебных изданий,  дополнительной литературы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i/>
          <w:sz w:val="24"/>
          <w:szCs w:val="24"/>
        </w:rPr>
        <w:t>Основные источники:</w:t>
      </w:r>
    </w:p>
    <w:p w:rsidR="002E37AE" w:rsidRPr="003459AD" w:rsidRDefault="002E37AE" w:rsidP="008708C3">
      <w:pPr>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Максаковский В.П.  География. Учебник для 10 кл. общеобразовательных учреждений. - М.: Просвещение, 2009.</w:t>
      </w:r>
    </w:p>
    <w:p w:rsidR="002E37AE" w:rsidRPr="003459AD" w:rsidRDefault="002E37AE" w:rsidP="008708C3">
      <w:pPr>
        <w:pStyle w:val="a3"/>
        <w:numPr>
          <w:ilvl w:val="0"/>
          <w:numId w:val="186"/>
        </w:numPr>
        <w:tabs>
          <w:tab w:val="left" w:pos="710"/>
        </w:tabs>
        <w:spacing w:line="276" w:lineRule="auto"/>
        <w:ind w:right="20"/>
        <w:jc w:val="both"/>
        <w:rPr>
          <w:rFonts w:ascii="Times New Roman" w:hAnsi="Times New Roman"/>
        </w:rPr>
      </w:pPr>
      <w:r w:rsidRPr="003459AD">
        <w:rPr>
          <w:rFonts w:ascii="Times New Roman" w:hAnsi="Times New Roman"/>
        </w:rPr>
        <w:t>Баранчиков Е.А., Горохов С.А., Козаренко А.Е. и др. Под редакцией Баранчикова Е.В. География. Учебник для студ. образоват. учрежд. СПО. - М„ 2010.</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4"/>
          <w:szCs w:val="24"/>
        </w:rPr>
      </w:pPr>
      <w:r w:rsidRPr="003459AD">
        <w:rPr>
          <w:rFonts w:ascii="Times New Roman" w:hAnsi="Times New Roman" w:cs="Times New Roman"/>
          <w:b/>
          <w:bCs/>
          <w:i/>
          <w:sz w:val="24"/>
          <w:szCs w:val="24"/>
        </w:rPr>
        <w:t xml:space="preserve">Дополнительные источники: </w:t>
      </w:r>
    </w:p>
    <w:p w:rsidR="002E37AE" w:rsidRPr="003459AD" w:rsidRDefault="002E37AE" w:rsidP="008708C3">
      <w:pPr>
        <w:numPr>
          <w:ilvl w:val="2"/>
          <w:numId w:val="187"/>
        </w:numPr>
        <w:tabs>
          <w:tab w:val="left" w:pos="677"/>
        </w:tabs>
        <w:spacing w:after="0"/>
        <w:ind w:left="700" w:hanging="340"/>
        <w:jc w:val="both"/>
        <w:rPr>
          <w:rFonts w:ascii="Times New Roman" w:hAnsi="Times New Roman" w:cs="Times New Roman"/>
          <w:sz w:val="24"/>
          <w:szCs w:val="24"/>
        </w:rPr>
      </w:pPr>
      <w:r w:rsidRPr="003459AD">
        <w:rPr>
          <w:rFonts w:ascii="Times New Roman" w:hAnsi="Times New Roman" w:cs="Times New Roman"/>
          <w:sz w:val="24"/>
          <w:szCs w:val="24"/>
        </w:rPr>
        <w:t>Гладкий Ю.Н., Лавров С.Б. Глобальная география. 11 класс. - М., 2010.</w:t>
      </w:r>
    </w:p>
    <w:p w:rsidR="002E37AE" w:rsidRPr="003459AD" w:rsidRDefault="002E37AE" w:rsidP="008708C3">
      <w:pPr>
        <w:numPr>
          <w:ilvl w:val="2"/>
          <w:numId w:val="187"/>
        </w:numPr>
        <w:tabs>
          <w:tab w:val="left" w:pos="710"/>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Кузнецов А.П. География. Население и хозяйство мира. 10 кл. - М., 2010.</w:t>
      </w:r>
    </w:p>
    <w:p w:rsidR="002E37AE" w:rsidRPr="003459AD" w:rsidRDefault="002E37AE" w:rsidP="008708C3">
      <w:pPr>
        <w:numPr>
          <w:ilvl w:val="2"/>
          <w:numId w:val="187"/>
        </w:numPr>
        <w:tabs>
          <w:tab w:val="left" w:pos="706"/>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Максаковский В.П. Новое в мире. Цифры и факты. Дополнительные главы к учебнике «Экономическая и социальная география мира». - М., 2013.</w:t>
      </w:r>
    </w:p>
    <w:p w:rsidR="002E37AE" w:rsidRPr="003459AD" w:rsidRDefault="002E37AE" w:rsidP="008708C3">
      <w:pPr>
        <w:numPr>
          <w:ilvl w:val="2"/>
          <w:numId w:val="187"/>
        </w:numPr>
        <w:tabs>
          <w:tab w:val="left" w:pos="710"/>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Максаковский В.П. «Экономическая и социальная география мира». 10 кл.-М.,2012</w:t>
      </w:r>
    </w:p>
    <w:p w:rsidR="002E37AE" w:rsidRPr="003459AD" w:rsidRDefault="002E37AE" w:rsidP="008708C3">
      <w:pPr>
        <w:numPr>
          <w:ilvl w:val="2"/>
          <w:numId w:val="187"/>
        </w:numPr>
        <w:tabs>
          <w:tab w:val="left" w:pos="706"/>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Петрова Н.Н. География мира. Экспериментальное учебное пособие. ПРПО. - М., 2008.</w:t>
      </w:r>
    </w:p>
    <w:p w:rsidR="002E37AE" w:rsidRPr="003459AD" w:rsidRDefault="002E37AE" w:rsidP="008708C3">
      <w:pPr>
        <w:numPr>
          <w:ilvl w:val="2"/>
          <w:numId w:val="187"/>
        </w:numPr>
        <w:tabs>
          <w:tab w:val="left" w:pos="710"/>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Петрова Н.Н. География. Современный мир. Учебник для студентов учреждений среднего профессионального образования. - М., 2008</w:t>
      </w:r>
    </w:p>
    <w:p w:rsidR="002E37AE" w:rsidRPr="003459AD" w:rsidRDefault="002E37AE" w:rsidP="008708C3">
      <w:pPr>
        <w:numPr>
          <w:ilvl w:val="2"/>
          <w:numId w:val="187"/>
        </w:numPr>
        <w:tabs>
          <w:tab w:val="left" w:pos="701"/>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Петрова Н.Н. ЕГЭ. Эффективная подготовка. География в вопросах и ответах. - М., 2007.</w:t>
      </w:r>
    </w:p>
    <w:p w:rsidR="002E37AE" w:rsidRPr="003459AD" w:rsidRDefault="002E37AE" w:rsidP="008708C3">
      <w:pPr>
        <w:numPr>
          <w:ilvl w:val="2"/>
          <w:numId w:val="187"/>
        </w:numPr>
        <w:tabs>
          <w:tab w:val="left" w:pos="701"/>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Петрусюк О.А. География для профессий и специальностей социально-экономического профиля. Практикум. Учебное пособие для учреждений начального и профессионального образования. - М.:  Издательский центр «Академия», 2012.</w:t>
      </w:r>
    </w:p>
    <w:p w:rsidR="002E37AE" w:rsidRPr="003459AD" w:rsidRDefault="002E37AE" w:rsidP="008708C3">
      <w:pPr>
        <w:numPr>
          <w:ilvl w:val="2"/>
          <w:numId w:val="187"/>
        </w:numPr>
        <w:tabs>
          <w:tab w:val="left" w:pos="706"/>
        </w:tabs>
        <w:spacing w:after="0"/>
        <w:ind w:left="700" w:right="20" w:hanging="340"/>
        <w:jc w:val="both"/>
        <w:rPr>
          <w:rFonts w:ascii="Times New Roman" w:hAnsi="Times New Roman" w:cs="Times New Roman"/>
          <w:sz w:val="24"/>
          <w:szCs w:val="24"/>
        </w:rPr>
      </w:pPr>
      <w:r w:rsidRPr="003459AD">
        <w:rPr>
          <w:rFonts w:ascii="Times New Roman" w:hAnsi="Times New Roman" w:cs="Times New Roman"/>
          <w:sz w:val="24"/>
          <w:szCs w:val="24"/>
        </w:rPr>
        <w:t>Атлас экономической и социальной географии мира. - М.: АСТ- ПРЕСС, 2010.</w:t>
      </w:r>
    </w:p>
    <w:p w:rsidR="002E37AE" w:rsidRPr="003459AD" w:rsidRDefault="002E37AE" w:rsidP="002E37AE">
      <w:pPr>
        <w:keepNext/>
        <w:keepLines/>
        <w:tabs>
          <w:tab w:val="left" w:pos="1010"/>
        </w:tabs>
        <w:jc w:val="center"/>
        <w:rPr>
          <w:rFonts w:ascii="Times New Roman" w:hAnsi="Times New Roman" w:cs="Times New Roman"/>
          <w:b/>
          <w:sz w:val="24"/>
          <w:szCs w:val="24"/>
        </w:rPr>
      </w:pPr>
      <w:r w:rsidRPr="003459AD">
        <w:rPr>
          <w:rFonts w:ascii="Times New Roman" w:hAnsi="Times New Roman" w:cs="Times New Roman"/>
          <w:b/>
          <w:caps/>
          <w:sz w:val="24"/>
          <w:szCs w:val="24"/>
        </w:rPr>
        <w:t>4. Контроль и оценка результатов освоения УЧЕБНОЙ Дисциплины</w:t>
      </w:r>
    </w:p>
    <w:p w:rsidR="002E37AE" w:rsidRPr="003459AD" w:rsidRDefault="002E37AE" w:rsidP="002E37AE">
      <w:pPr>
        <w:keepNext/>
        <w:keepLines/>
        <w:tabs>
          <w:tab w:val="left" w:pos="1010"/>
        </w:tabs>
        <w:rPr>
          <w:rFonts w:ascii="Times New Roman" w:hAnsi="Times New Roman" w:cs="Times New Roman"/>
          <w:sz w:val="24"/>
          <w:szCs w:val="24"/>
        </w:rPr>
      </w:pPr>
      <w:r w:rsidRPr="003459AD">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тестирования, а также выполнения студентами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2E37AE" w:rsidRPr="003459AD" w:rsidTr="002E37AE">
        <w:tc>
          <w:tcPr>
            <w:tcW w:w="5508" w:type="dxa"/>
            <w:tcBorders>
              <w:top w:val="single" w:sz="4" w:space="0" w:color="auto"/>
              <w:left w:val="single" w:sz="4" w:space="0" w:color="auto"/>
              <w:bottom w:val="single" w:sz="4" w:space="0" w:color="auto"/>
              <w:right w:val="single" w:sz="4" w:space="0" w:color="auto"/>
            </w:tcBorders>
            <w:vAlign w:val="center"/>
            <w:hideMark/>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3960" w:type="dxa"/>
            <w:tcBorders>
              <w:top w:val="single" w:sz="4" w:space="0" w:color="auto"/>
              <w:left w:val="single" w:sz="4" w:space="0" w:color="auto"/>
              <w:bottom w:val="single" w:sz="4" w:space="0" w:color="auto"/>
              <w:right w:val="single" w:sz="4" w:space="0" w:color="auto"/>
            </w:tcBorders>
            <w:vAlign w:val="center"/>
            <w:hideMark/>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c>
          <w:tcPr>
            <w:tcW w:w="55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hd w:val="clear" w:color="auto" w:fill="FFFFFF"/>
              <w:spacing w:after="0"/>
              <w:ind w:left="367" w:firstLine="200"/>
              <w:rPr>
                <w:rFonts w:ascii="Times New Roman" w:hAnsi="Times New Roman" w:cs="Times New Roman"/>
                <w:b/>
                <w:bCs/>
                <w:sz w:val="24"/>
                <w:szCs w:val="24"/>
              </w:rPr>
            </w:pPr>
            <w:r w:rsidRPr="003459AD">
              <w:rPr>
                <w:rFonts w:ascii="Times New Roman" w:hAnsi="Times New Roman" w:cs="Times New Roman"/>
                <w:b/>
                <w:bCs/>
                <w:sz w:val="24"/>
                <w:szCs w:val="24"/>
              </w:rPr>
              <w:t>знать/понимать:</w:t>
            </w:r>
          </w:p>
          <w:p w:rsidR="002E37AE" w:rsidRPr="003459AD" w:rsidRDefault="002E37AE" w:rsidP="008708C3">
            <w:pPr>
              <w:numPr>
                <w:ilvl w:val="0"/>
                <w:numId w:val="113"/>
              </w:numPr>
              <w:shd w:val="clear" w:color="auto" w:fill="FFFFFF"/>
              <w:tabs>
                <w:tab w:val="num" w:pos="567"/>
              </w:tabs>
              <w:suppressAutoHyphens/>
              <w:spacing w:after="0"/>
              <w:ind w:left="567" w:right="140" w:hanging="425"/>
              <w:jc w:val="both"/>
              <w:rPr>
                <w:rFonts w:ascii="Times New Roman" w:hAnsi="Times New Roman" w:cs="Times New Roman"/>
                <w:sz w:val="24"/>
                <w:szCs w:val="24"/>
              </w:rPr>
            </w:pPr>
            <w:r w:rsidRPr="003459AD">
              <w:rPr>
                <w:rFonts w:ascii="Times New Roman" w:hAnsi="Times New Roman" w:cs="Times New Roman"/>
                <w:sz w:val="24"/>
                <w:szCs w:val="24"/>
              </w:rPr>
              <w:t>основные географические понятия и термины; традиционные и новые методы географических исследований;</w:t>
            </w:r>
          </w:p>
          <w:p w:rsidR="002E37AE" w:rsidRPr="003459AD" w:rsidRDefault="002E37AE" w:rsidP="008708C3">
            <w:pPr>
              <w:numPr>
                <w:ilvl w:val="0"/>
                <w:numId w:val="113"/>
              </w:numPr>
              <w:shd w:val="clear" w:color="auto" w:fill="FFFFFF"/>
              <w:tabs>
                <w:tab w:val="num" w:pos="567"/>
              </w:tabs>
              <w:suppressAutoHyphens/>
              <w:spacing w:after="0"/>
              <w:ind w:left="567" w:right="126" w:hanging="425"/>
              <w:rPr>
                <w:rFonts w:ascii="Times New Roman" w:hAnsi="Times New Roman" w:cs="Times New Roman"/>
                <w:sz w:val="24"/>
                <w:szCs w:val="24"/>
              </w:rPr>
            </w:pPr>
            <w:r w:rsidRPr="003459AD">
              <w:rPr>
                <w:rFonts w:ascii="Times New Roman" w:hAnsi="Times New Roman" w:cs="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w:t>
            </w:r>
            <w:r w:rsidRPr="003459AD">
              <w:rPr>
                <w:rFonts w:ascii="Times New Roman" w:hAnsi="Times New Roman" w:cs="Times New Roman"/>
                <w:sz w:val="24"/>
                <w:szCs w:val="24"/>
              </w:rPr>
              <w:softHyphen/>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2E37AE" w:rsidRPr="003459AD" w:rsidRDefault="002E37AE" w:rsidP="008708C3">
            <w:pPr>
              <w:numPr>
                <w:ilvl w:val="0"/>
                <w:numId w:val="113"/>
              </w:numPr>
              <w:shd w:val="clear" w:color="auto" w:fill="FFFFFF"/>
              <w:tabs>
                <w:tab w:val="num" w:pos="567"/>
              </w:tabs>
              <w:suppressAutoHyphens/>
              <w:spacing w:after="0"/>
              <w:ind w:left="567" w:right="101" w:hanging="425"/>
              <w:rPr>
                <w:rFonts w:ascii="Times New Roman" w:hAnsi="Times New Roman" w:cs="Times New Roman"/>
                <w:sz w:val="24"/>
                <w:szCs w:val="24"/>
              </w:rPr>
            </w:pPr>
            <w:r w:rsidRPr="003459AD">
              <w:rPr>
                <w:rFonts w:ascii="Times New Roman" w:hAnsi="Times New Roman" w:cs="Times New Roman"/>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w:t>
            </w:r>
            <w:r w:rsidRPr="003459AD">
              <w:rPr>
                <w:rFonts w:ascii="Times New Roman" w:hAnsi="Times New Roman" w:cs="Times New Roman"/>
                <w:sz w:val="24"/>
                <w:szCs w:val="24"/>
              </w:rPr>
              <w:softHyphen/>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2E37AE" w:rsidRPr="003459AD" w:rsidRDefault="002E37AE" w:rsidP="008708C3">
            <w:pPr>
              <w:numPr>
                <w:ilvl w:val="0"/>
                <w:numId w:val="113"/>
              </w:numPr>
              <w:shd w:val="clear" w:color="auto" w:fill="FFFFFF"/>
              <w:tabs>
                <w:tab w:val="num" w:pos="567"/>
              </w:tabs>
              <w:suppressAutoHyphens/>
              <w:spacing w:after="0"/>
              <w:ind w:left="567" w:right="86" w:hanging="425"/>
              <w:rPr>
                <w:rFonts w:ascii="Times New Roman" w:hAnsi="Times New Roman" w:cs="Times New Roman"/>
                <w:sz w:val="24"/>
                <w:szCs w:val="24"/>
              </w:rPr>
            </w:pPr>
            <w:r w:rsidRPr="003459AD">
              <w:rPr>
                <w:rFonts w:ascii="Times New Roman" w:hAnsi="Times New Roman" w:cs="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2E37AE" w:rsidRPr="003459AD" w:rsidRDefault="002E37AE" w:rsidP="002E37AE">
            <w:pPr>
              <w:shd w:val="clear" w:color="auto" w:fill="FFFFFF"/>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уметь:</w:t>
            </w:r>
          </w:p>
          <w:p w:rsidR="002E37AE" w:rsidRPr="003459AD" w:rsidRDefault="002E37AE" w:rsidP="008708C3">
            <w:pPr>
              <w:numPr>
                <w:ilvl w:val="0"/>
                <w:numId w:val="114"/>
              </w:numPr>
              <w:shd w:val="clear" w:color="auto" w:fill="FFFFFF"/>
              <w:tabs>
                <w:tab w:val="num" w:pos="567"/>
              </w:tabs>
              <w:suppressAutoHyphens/>
              <w:spacing w:after="0"/>
              <w:ind w:left="567" w:right="68" w:hanging="425"/>
              <w:rPr>
                <w:rFonts w:ascii="Times New Roman" w:hAnsi="Times New Roman" w:cs="Times New Roman"/>
                <w:sz w:val="24"/>
                <w:szCs w:val="24"/>
              </w:rPr>
            </w:pPr>
            <w:r w:rsidRPr="003459AD">
              <w:rPr>
                <w:rFonts w:ascii="Times New Roman" w:hAnsi="Times New Roman" w:cs="Times New Roman"/>
                <w:bCs/>
                <w:iCs/>
                <w:sz w:val="24"/>
                <w:szCs w:val="24"/>
              </w:rPr>
              <w:t xml:space="preserve">определять и сравнивать </w:t>
            </w:r>
            <w:r w:rsidRPr="003459AD">
              <w:rPr>
                <w:rFonts w:ascii="Times New Roman" w:hAnsi="Times New Roman" w:cs="Times New Roman"/>
                <w:sz w:val="24"/>
                <w:szCs w:val="24"/>
              </w:rPr>
              <w:t>по разным источникам информации гео</w:t>
            </w:r>
            <w:r w:rsidRPr="003459AD">
              <w:rPr>
                <w:rFonts w:ascii="Times New Roman" w:hAnsi="Times New Roman" w:cs="Times New Roman"/>
                <w:sz w:val="24"/>
                <w:szCs w:val="24"/>
              </w:rPr>
              <w:softHyphen/>
              <w:t>графические тенденции развития природных, социально-экономических и геоэкологических объектов, процессов и явлений;</w:t>
            </w:r>
          </w:p>
          <w:p w:rsidR="002E37AE" w:rsidRPr="003459AD" w:rsidRDefault="002E37AE" w:rsidP="008708C3">
            <w:pPr>
              <w:numPr>
                <w:ilvl w:val="0"/>
                <w:numId w:val="114"/>
              </w:numPr>
              <w:shd w:val="clear" w:color="auto" w:fill="FFFFFF"/>
              <w:tabs>
                <w:tab w:val="num" w:pos="567"/>
              </w:tabs>
              <w:suppressAutoHyphens/>
              <w:spacing w:after="0"/>
              <w:ind w:left="567" w:right="50" w:hanging="425"/>
              <w:rPr>
                <w:rFonts w:ascii="Times New Roman" w:hAnsi="Times New Roman" w:cs="Times New Roman"/>
                <w:sz w:val="24"/>
                <w:szCs w:val="24"/>
              </w:rPr>
            </w:pPr>
            <w:r w:rsidRPr="003459AD">
              <w:rPr>
                <w:rFonts w:ascii="Times New Roman" w:hAnsi="Times New Roman" w:cs="Times New Roman"/>
                <w:bCs/>
                <w:iCs/>
                <w:sz w:val="24"/>
                <w:szCs w:val="24"/>
              </w:rPr>
              <w:t xml:space="preserve">оценивать и объяснять </w:t>
            </w:r>
            <w:r w:rsidRPr="003459AD">
              <w:rPr>
                <w:rFonts w:ascii="Times New Roman" w:hAnsi="Times New Roman" w:cs="Times New Roman"/>
                <w:sz w:val="24"/>
                <w:szCs w:val="24"/>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2E37AE" w:rsidRPr="003459AD" w:rsidRDefault="002E37AE" w:rsidP="008708C3">
            <w:pPr>
              <w:numPr>
                <w:ilvl w:val="0"/>
                <w:numId w:val="114"/>
              </w:numPr>
              <w:shd w:val="clear" w:color="auto" w:fill="FFFFFF"/>
              <w:tabs>
                <w:tab w:val="num" w:pos="567"/>
              </w:tabs>
              <w:suppressAutoHyphens/>
              <w:spacing w:after="0"/>
              <w:ind w:left="567" w:right="40" w:hanging="425"/>
              <w:rPr>
                <w:rFonts w:ascii="Times New Roman" w:hAnsi="Times New Roman" w:cs="Times New Roman"/>
                <w:sz w:val="24"/>
                <w:szCs w:val="24"/>
              </w:rPr>
            </w:pPr>
            <w:r w:rsidRPr="003459AD">
              <w:rPr>
                <w:rFonts w:ascii="Times New Roman" w:hAnsi="Times New Roman" w:cs="Times New Roman"/>
                <w:bCs/>
                <w:iCs/>
                <w:sz w:val="24"/>
                <w:szCs w:val="24"/>
              </w:rPr>
              <w:t xml:space="preserve">применять </w:t>
            </w:r>
            <w:r w:rsidRPr="003459AD">
              <w:rPr>
                <w:rFonts w:ascii="Times New Roman" w:hAnsi="Times New Roman" w:cs="Times New Roman"/>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2E37AE" w:rsidRPr="003459AD" w:rsidRDefault="002E37AE" w:rsidP="008708C3">
            <w:pPr>
              <w:numPr>
                <w:ilvl w:val="0"/>
                <w:numId w:val="114"/>
              </w:numPr>
              <w:shd w:val="clear" w:color="auto" w:fill="FFFFFF"/>
              <w:tabs>
                <w:tab w:val="num" w:pos="567"/>
              </w:tabs>
              <w:suppressAutoHyphens/>
              <w:spacing w:after="0"/>
              <w:ind w:left="567" w:right="22" w:hanging="425"/>
              <w:rPr>
                <w:rFonts w:ascii="Times New Roman" w:hAnsi="Times New Roman" w:cs="Times New Roman"/>
                <w:sz w:val="24"/>
                <w:szCs w:val="24"/>
              </w:rPr>
            </w:pPr>
            <w:r w:rsidRPr="003459AD">
              <w:rPr>
                <w:rFonts w:ascii="Times New Roman" w:hAnsi="Times New Roman" w:cs="Times New Roman"/>
                <w:bCs/>
                <w:iCs/>
                <w:sz w:val="24"/>
                <w:szCs w:val="24"/>
              </w:rPr>
              <w:t xml:space="preserve">составлять </w:t>
            </w:r>
            <w:r w:rsidRPr="003459AD">
              <w:rPr>
                <w:rFonts w:ascii="Times New Roman" w:hAnsi="Times New Roman" w:cs="Times New Roman"/>
                <w:sz w:val="24"/>
                <w:szCs w:val="24"/>
              </w:rPr>
              <w:t>комплексную географическую характеристику регионов и стран мира; таблицы, картосхемы, диаграммы, простейшие карты, моде</w:t>
            </w:r>
            <w:r w:rsidRPr="003459AD">
              <w:rPr>
                <w:rFonts w:ascii="Times New Roman" w:hAnsi="Times New Roman" w:cs="Times New Roman"/>
                <w:sz w:val="24"/>
                <w:szCs w:val="24"/>
              </w:rPr>
              <w:softHyphen/>
              <w:t>ли, отражающие географические закономерности различных явлений и процессов, их территориальные взаимодействия;</w:t>
            </w:r>
          </w:p>
          <w:p w:rsidR="002E37AE" w:rsidRPr="003459AD" w:rsidRDefault="002E37AE" w:rsidP="008708C3">
            <w:pPr>
              <w:numPr>
                <w:ilvl w:val="0"/>
                <w:numId w:val="114"/>
              </w:numPr>
              <w:shd w:val="clear" w:color="auto" w:fill="FFFFFF"/>
              <w:tabs>
                <w:tab w:val="num" w:pos="567"/>
              </w:tabs>
              <w:suppressAutoHyphens/>
              <w:spacing w:after="0"/>
              <w:ind w:left="567" w:right="22" w:hanging="425"/>
              <w:rPr>
                <w:rFonts w:ascii="Times New Roman" w:hAnsi="Times New Roman" w:cs="Times New Roman"/>
                <w:sz w:val="24"/>
                <w:szCs w:val="24"/>
              </w:rPr>
            </w:pPr>
            <w:r w:rsidRPr="003459AD">
              <w:rPr>
                <w:rFonts w:ascii="Times New Roman" w:hAnsi="Times New Roman" w:cs="Times New Roman"/>
                <w:bCs/>
                <w:iCs/>
                <w:sz w:val="24"/>
                <w:szCs w:val="24"/>
              </w:rPr>
              <w:t>сопоставлять</w:t>
            </w:r>
            <w:r w:rsidRPr="003459AD">
              <w:rPr>
                <w:rFonts w:ascii="Times New Roman" w:hAnsi="Times New Roman" w:cs="Times New Roman"/>
                <w:sz w:val="24"/>
                <w:szCs w:val="24"/>
              </w:rPr>
              <w:t>географические карты различной тематики.</w:t>
            </w:r>
          </w:p>
          <w:p w:rsidR="002E37AE" w:rsidRPr="003459AD" w:rsidRDefault="002E37AE" w:rsidP="002E37AE">
            <w:pPr>
              <w:spacing w:after="0"/>
              <w:jc w:val="both"/>
              <w:rPr>
                <w:rFonts w:ascii="Times New Roman" w:hAnsi="Times New Roman" w:cs="Times New Roman"/>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Cs/>
                <w:sz w:val="24"/>
                <w:szCs w:val="24"/>
              </w:rPr>
            </w:pP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 тестирование;</w:t>
            </w: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 устный опрос</w:t>
            </w: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 самостоятельная работа</w:t>
            </w: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 xml:space="preserve">    (реферат, доклад)</w:t>
            </w:r>
          </w:p>
          <w:p w:rsidR="002E37AE" w:rsidRPr="003459AD" w:rsidRDefault="002E37AE" w:rsidP="002E37AE">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 практические работы</w:t>
            </w:r>
          </w:p>
          <w:p w:rsidR="002E37AE" w:rsidRPr="003459AD" w:rsidRDefault="002E37AE" w:rsidP="002E37AE">
            <w:pPr>
              <w:spacing w:after="0"/>
              <w:rPr>
                <w:rFonts w:ascii="Times New Roman" w:hAnsi="Times New Roman" w:cs="Times New Roman"/>
                <w:bCs/>
                <w:i/>
                <w:sz w:val="24"/>
                <w:szCs w:val="24"/>
              </w:rPr>
            </w:pPr>
            <w:r w:rsidRPr="003459AD">
              <w:rPr>
                <w:rFonts w:ascii="Times New Roman" w:hAnsi="Times New Roman" w:cs="Times New Roman"/>
                <w:bCs/>
                <w:sz w:val="24"/>
                <w:szCs w:val="24"/>
              </w:rPr>
              <w:t>-дифференцированный зачет</w:t>
            </w:r>
          </w:p>
          <w:p w:rsidR="002E37AE" w:rsidRPr="003459AD" w:rsidRDefault="002E37AE" w:rsidP="002E37AE">
            <w:pPr>
              <w:spacing w:after="0"/>
              <w:jc w:val="both"/>
              <w:rPr>
                <w:rFonts w:ascii="Times New Roman" w:hAnsi="Times New Roman" w:cs="Times New Roman"/>
                <w:bCs/>
                <w:sz w:val="24"/>
                <w:szCs w:val="24"/>
              </w:rPr>
            </w:pPr>
          </w:p>
        </w:tc>
      </w:tr>
    </w:tbl>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ОДБ.08 Физическая культура</w:t>
      </w:r>
    </w:p>
    <w:p w:rsidR="002E37AE" w:rsidRPr="003459AD" w:rsidRDefault="002E37AE" w:rsidP="008708C3">
      <w:pPr>
        <w:numPr>
          <w:ilvl w:val="1"/>
          <w:numId w:val="33"/>
        </w:numPr>
        <w:spacing w:after="0"/>
        <w:jc w:val="both"/>
        <w:rPr>
          <w:rFonts w:ascii="Times New Roman" w:hAnsi="Times New Roman" w:cs="Times New Roman"/>
          <w:b/>
          <w:sz w:val="24"/>
          <w:szCs w:val="24"/>
        </w:rPr>
      </w:pPr>
      <w:r w:rsidRPr="003459AD">
        <w:rPr>
          <w:rFonts w:ascii="Times New Roman" w:hAnsi="Times New Roman" w:cs="Times New Roman"/>
          <w:b/>
          <w:sz w:val="24"/>
          <w:szCs w:val="24"/>
        </w:rPr>
        <w:t>Область применения рабочей  программы</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ОДБ.08 Физическая культура</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является частью основной профессиональной образовательной  программы в соответствии с ФГОС по профессии 35.01.13 Тракторист-машинист сельскохозяйственного производства.</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1.2. Место учебной дисциплины в структуре программы:</w:t>
      </w:r>
    </w:p>
    <w:p w:rsidR="002E37AE" w:rsidRPr="003459AD" w:rsidRDefault="002E37AE" w:rsidP="002E37AE">
      <w:pPr>
        <w:autoSpaceDE w:val="0"/>
        <w:autoSpaceDN w:val="0"/>
        <w:adjustRightInd w:val="0"/>
        <w:spacing w:after="0"/>
        <w:ind w:firstLine="709"/>
        <w:jc w:val="both"/>
        <w:rPr>
          <w:rFonts w:ascii="Times New Roman" w:hAnsi="Times New Roman" w:cs="Times New Roman"/>
          <w:iCs/>
          <w:sz w:val="24"/>
          <w:szCs w:val="24"/>
        </w:rPr>
      </w:pPr>
      <w:r w:rsidRPr="003459AD">
        <w:rPr>
          <w:rFonts w:ascii="Times New Roman" w:hAnsi="Times New Roman" w:cs="Times New Roman"/>
          <w:iCs/>
          <w:sz w:val="24"/>
          <w:szCs w:val="24"/>
        </w:rPr>
        <w:t>Дисциплина входит в общеобразовательный цикл</w:t>
      </w:r>
    </w:p>
    <w:p w:rsidR="002E37AE" w:rsidRPr="003459AD" w:rsidRDefault="002E37AE" w:rsidP="002E37AE">
      <w:pPr>
        <w:tabs>
          <w:tab w:val="left" w:pos="720"/>
        </w:tabs>
        <w:spacing w:after="0"/>
        <w:jc w:val="both"/>
        <w:rPr>
          <w:rFonts w:ascii="Times New Roman" w:hAnsi="Times New Roman" w:cs="Times New Roman"/>
          <w:sz w:val="24"/>
          <w:szCs w:val="24"/>
        </w:rPr>
      </w:pPr>
      <w:r w:rsidRPr="003459AD">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Рабочая программа учебной дисциплины «Физическая культура» предназначена для организации занятий по физической культуре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и специалистов среднего звена.</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физическая культура осваивается как базовый учебный предмет в учреждениях начального профессионального образования (далее — НПО)  независимо от профиля профессионального образования.</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Рабочая программа ориентирована на достижение следующих целей:</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развитие </w:t>
      </w:r>
      <w:r w:rsidRPr="003459AD">
        <w:rPr>
          <w:rFonts w:cs="Times New Roman"/>
          <w:sz w:val="24"/>
          <w:szCs w:val="24"/>
        </w:rPr>
        <w:t>физических качеств и способностей, совершенствование функциональных возможностей организма, укрепление индивидуального здоровья;</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формирование </w:t>
      </w:r>
      <w:r w:rsidRPr="003459AD">
        <w:rPr>
          <w:rFonts w:cs="Times New Roman"/>
          <w:sz w:val="24"/>
          <w:szCs w:val="24"/>
        </w:rPr>
        <w:t>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овладение </w:t>
      </w:r>
      <w:r w:rsidRPr="003459AD">
        <w:rPr>
          <w:rFonts w:cs="Times New Roman"/>
          <w:sz w:val="24"/>
          <w:szCs w:val="24"/>
        </w:rPr>
        <w:t>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овладение </w:t>
      </w:r>
      <w:r w:rsidRPr="003459AD">
        <w:rPr>
          <w:rFonts w:cs="Times New Roman"/>
          <w:sz w:val="24"/>
          <w:szCs w:val="24"/>
        </w:rPr>
        <w:t>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освоение </w:t>
      </w:r>
      <w:r w:rsidRPr="003459AD">
        <w:rPr>
          <w:rFonts w:cs="Times New Roman"/>
          <w:sz w:val="24"/>
          <w:szCs w:val="24"/>
        </w:rPr>
        <w:t>системы знаний о занятиях физической культурой, их роли и значении в формировании здорового образа жизни и социальных ориентаций;</w:t>
      </w:r>
    </w:p>
    <w:p w:rsidR="002E37AE" w:rsidRPr="003459AD" w:rsidRDefault="002E37AE" w:rsidP="008708C3">
      <w:pPr>
        <w:pStyle w:val="25"/>
        <w:widowControl w:val="0"/>
        <w:numPr>
          <w:ilvl w:val="0"/>
          <w:numId w:val="230"/>
        </w:numPr>
        <w:shd w:val="clear" w:color="auto" w:fill="auto"/>
        <w:spacing w:before="0" w:line="276" w:lineRule="auto"/>
        <w:jc w:val="both"/>
        <w:rPr>
          <w:rFonts w:cs="Times New Roman"/>
          <w:sz w:val="24"/>
          <w:szCs w:val="24"/>
        </w:rPr>
      </w:pPr>
      <w:r w:rsidRPr="003459AD">
        <w:rPr>
          <w:rStyle w:val="214pt"/>
          <w:rFonts w:eastAsia="Calibri"/>
          <w:sz w:val="24"/>
          <w:szCs w:val="24"/>
        </w:rPr>
        <w:t xml:space="preserve">приобретение </w:t>
      </w:r>
      <w:r w:rsidRPr="003459AD">
        <w:rPr>
          <w:rFonts w:cs="Times New Roman"/>
          <w:sz w:val="24"/>
          <w:szCs w:val="24"/>
        </w:rPr>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Программа содержит теоретическую и практическую части. Теоретический</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материал имеет валеологическую и профессиональную направленность. Его освоение обеспечивает формирование мировоззренческой системы научно-практических основ физической культуры, осознание обучающимися значения здорового образа жизни и двигательной активности в профессиональном росте и адаптации к изменяющемуся рынку труда.</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Практическая часть предусматривает организацию учебно-методических и учебно-тренировочных занятий.</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Содержание учебно-методических занятий обеспечивает: ознакомление обучающихся с основами валеологии; формирование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знакомство с тестами, позволяющими самостоятельно анализировать состояние здоровья и профессиональной активности; овладение основными приемами неотложной доврачебной помощи. Темы учебно-методических занятий определяются по выбору из числа предложенных программой.</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На учебно-методических занятиях преподаватель проводит консультации обучающихся, на которых по результатам тестирования помогает определить индивидуальную двигательную нагрузку с оздоровительной и профессиональной направленностью.</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Учебно-тренировочные занятия содействуют развитию физических качеств, повышению уровня функциональных и двигательных способностей организма, укреплению здоровья обучающихся, а также предупреждению и профилактике профессиональных заболеваний.</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Для организации учебно-тренировочных занятий обучающихся первого и второго курсов учреждений НПО и СПО в программу кроме обязательных видов спорта (легкая атлетика, кроссовая подготовка, лыжи, плавание, гимнастика, спортивные игры) дополнительно включены нетрадиционные виды спорта (ритмическая и атлетическая гимнастика, ушу, стретчинг, таэквондо, армрестлинг, пауэрлифтинг и др.).</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Рабочая программа может использоваться другими образовательными учреждениями, реализующими образовательную программу среднего общего образования.</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В результате изучения учебной дисциплины «Физическая культура» обучающийся должен:</w:t>
      </w:r>
    </w:p>
    <w:p w:rsidR="002E37AE" w:rsidRPr="003459AD" w:rsidRDefault="002E37AE" w:rsidP="002E37AE">
      <w:pPr>
        <w:pStyle w:val="2b"/>
        <w:shd w:val="clear" w:color="auto" w:fill="auto"/>
        <w:spacing w:line="276" w:lineRule="auto"/>
        <w:ind w:firstLine="567"/>
        <w:jc w:val="both"/>
        <w:rPr>
          <w:rFonts w:ascii="Times New Roman" w:cs="Times New Roman"/>
          <w:sz w:val="24"/>
          <w:szCs w:val="24"/>
        </w:rPr>
      </w:pPr>
      <w:r w:rsidRPr="003459AD">
        <w:rPr>
          <w:rFonts w:ascii="Times New Roman" w:cs="Times New Roman"/>
          <w:sz w:val="24"/>
          <w:szCs w:val="24"/>
        </w:rPr>
        <w:t>знать/понимать:</w:t>
      </w:r>
    </w:p>
    <w:p w:rsidR="002E37AE" w:rsidRPr="003459AD" w:rsidRDefault="002E37AE" w:rsidP="008708C3">
      <w:pPr>
        <w:pStyle w:val="25"/>
        <w:widowControl w:val="0"/>
        <w:numPr>
          <w:ilvl w:val="0"/>
          <w:numId w:val="231"/>
        </w:numPr>
        <w:shd w:val="clear" w:color="auto" w:fill="auto"/>
        <w:spacing w:before="0" w:line="276" w:lineRule="auto"/>
        <w:ind w:left="0" w:firstLine="567"/>
        <w:jc w:val="both"/>
        <w:rPr>
          <w:rFonts w:cs="Times New Roman"/>
          <w:sz w:val="24"/>
          <w:szCs w:val="24"/>
        </w:rPr>
      </w:pPr>
      <w:r w:rsidRPr="003459AD">
        <w:rPr>
          <w:rFonts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2E37AE" w:rsidRPr="003459AD" w:rsidRDefault="002E37AE" w:rsidP="008708C3">
      <w:pPr>
        <w:pStyle w:val="25"/>
        <w:widowControl w:val="0"/>
        <w:numPr>
          <w:ilvl w:val="0"/>
          <w:numId w:val="231"/>
        </w:numPr>
        <w:shd w:val="clear" w:color="auto" w:fill="auto"/>
        <w:spacing w:before="0" w:line="276" w:lineRule="auto"/>
        <w:ind w:left="0" w:firstLine="567"/>
        <w:jc w:val="both"/>
        <w:rPr>
          <w:rFonts w:cs="Times New Roman"/>
          <w:sz w:val="24"/>
          <w:szCs w:val="24"/>
        </w:rPr>
      </w:pPr>
      <w:r w:rsidRPr="003459AD">
        <w:rPr>
          <w:rFonts w:cs="Times New Roman"/>
          <w:sz w:val="24"/>
          <w:szCs w:val="24"/>
        </w:rPr>
        <w:t>способы контроля и оценки индивидуального физического развития и физической подготовленности;</w:t>
      </w:r>
    </w:p>
    <w:p w:rsidR="002E37AE" w:rsidRPr="003459AD" w:rsidRDefault="002E37AE" w:rsidP="008708C3">
      <w:pPr>
        <w:pStyle w:val="25"/>
        <w:widowControl w:val="0"/>
        <w:numPr>
          <w:ilvl w:val="0"/>
          <w:numId w:val="231"/>
        </w:numPr>
        <w:shd w:val="clear" w:color="auto" w:fill="auto"/>
        <w:spacing w:before="0" w:line="276" w:lineRule="auto"/>
        <w:ind w:left="0" w:firstLine="567"/>
        <w:jc w:val="both"/>
        <w:rPr>
          <w:rFonts w:cs="Times New Roman"/>
          <w:sz w:val="24"/>
          <w:szCs w:val="24"/>
        </w:rPr>
      </w:pPr>
      <w:r w:rsidRPr="003459AD">
        <w:rPr>
          <w:rFonts w:cs="Times New Roman"/>
          <w:sz w:val="24"/>
          <w:szCs w:val="24"/>
        </w:rPr>
        <w:t>правила и способы планирования системы индивидуальных занятий физическими упражнениями различной направленности;</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выполнять простейшие приемы самомассажа и релаксации;</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проводить самоконтроль при занятиях физическими упражнениями;</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преодолевать искусственные и естественные препятствия с использованием разнообразных способов передвижения;</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выполнять приемы защиты и самообороны, страховки и самостраховки;</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осуществлять творческое сотрудничество в коллективных формах занятий физической культурой;</w:t>
      </w:r>
    </w:p>
    <w:p w:rsidR="002E37AE" w:rsidRPr="003459AD" w:rsidRDefault="002E37AE" w:rsidP="008708C3">
      <w:pPr>
        <w:pStyle w:val="25"/>
        <w:widowControl w:val="0"/>
        <w:numPr>
          <w:ilvl w:val="0"/>
          <w:numId w:val="229"/>
        </w:numPr>
        <w:shd w:val="clear" w:color="auto" w:fill="auto"/>
        <w:spacing w:before="0" w:line="276" w:lineRule="auto"/>
        <w:ind w:left="0" w:firstLine="567"/>
        <w:jc w:val="both"/>
        <w:rPr>
          <w:rFonts w:cs="Times New Roman"/>
          <w:sz w:val="24"/>
          <w:szCs w:val="24"/>
        </w:rPr>
      </w:pPr>
      <w:r w:rsidRPr="003459AD">
        <w:rPr>
          <w:rFonts w:cs="Times New Roman"/>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2E37AE" w:rsidRPr="003459AD" w:rsidRDefault="002E37AE" w:rsidP="002E37AE">
      <w:pPr>
        <w:pStyle w:val="42"/>
        <w:shd w:val="clear" w:color="auto" w:fill="auto"/>
        <w:spacing w:line="276" w:lineRule="auto"/>
        <w:ind w:firstLine="567"/>
        <w:rPr>
          <w:rFonts w:cs="Times New Roman"/>
          <w:sz w:val="24"/>
          <w:szCs w:val="24"/>
        </w:rPr>
      </w:pPr>
      <w:r w:rsidRPr="003459AD">
        <w:rPr>
          <w:rFonts w:cs="Times New Roman"/>
          <w:sz w:val="24"/>
          <w:szCs w:val="24"/>
        </w:rPr>
        <w:t xml:space="preserve">использовать приобретенные знания и умения в практической деятельности и повседневной жизни </w:t>
      </w:r>
      <w:r w:rsidRPr="003459AD">
        <w:rPr>
          <w:rStyle w:val="413pt"/>
          <w:rFonts w:cs="Times New Roman"/>
          <w:sz w:val="24"/>
          <w:szCs w:val="24"/>
        </w:rPr>
        <w:t>для:</w:t>
      </w:r>
    </w:p>
    <w:p w:rsidR="002E37AE" w:rsidRPr="003459AD" w:rsidRDefault="002E37AE" w:rsidP="008708C3">
      <w:pPr>
        <w:pStyle w:val="25"/>
        <w:widowControl w:val="0"/>
        <w:numPr>
          <w:ilvl w:val="0"/>
          <w:numId w:val="233"/>
        </w:numPr>
        <w:shd w:val="clear" w:color="auto" w:fill="auto"/>
        <w:spacing w:before="0" w:line="276" w:lineRule="auto"/>
        <w:ind w:left="0" w:firstLine="567"/>
        <w:jc w:val="both"/>
        <w:rPr>
          <w:rFonts w:cs="Times New Roman"/>
          <w:sz w:val="24"/>
          <w:szCs w:val="24"/>
        </w:rPr>
      </w:pPr>
      <w:r w:rsidRPr="003459AD">
        <w:rPr>
          <w:rFonts w:cs="Times New Roman"/>
          <w:sz w:val="24"/>
          <w:szCs w:val="24"/>
        </w:rPr>
        <w:t>повышения работоспособности, сохранения и укрепления здоровья;</w:t>
      </w:r>
    </w:p>
    <w:p w:rsidR="002E37AE" w:rsidRPr="003459AD" w:rsidRDefault="002E37AE" w:rsidP="008708C3">
      <w:pPr>
        <w:pStyle w:val="25"/>
        <w:widowControl w:val="0"/>
        <w:numPr>
          <w:ilvl w:val="0"/>
          <w:numId w:val="233"/>
        </w:numPr>
        <w:shd w:val="clear" w:color="auto" w:fill="auto"/>
        <w:spacing w:before="0" w:line="276" w:lineRule="auto"/>
        <w:ind w:left="0" w:firstLine="567"/>
        <w:jc w:val="both"/>
        <w:rPr>
          <w:rFonts w:cs="Times New Roman"/>
          <w:sz w:val="24"/>
          <w:szCs w:val="24"/>
        </w:rPr>
      </w:pPr>
      <w:r w:rsidRPr="003459AD">
        <w:rPr>
          <w:rFonts w:cs="Times New Roman"/>
          <w:sz w:val="24"/>
          <w:szCs w:val="24"/>
        </w:rPr>
        <w:t>подготовки к профессиональной деятельности и службе в Вооруженных Силах Российской Федерации;</w:t>
      </w:r>
    </w:p>
    <w:p w:rsidR="002E37AE" w:rsidRPr="003459AD" w:rsidRDefault="002E37AE" w:rsidP="008708C3">
      <w:pPr>
        <w:pStyle w:val="25"/>
        <w:widowControl w:val="0"/>
        <w:numPr>
          <w:ilvl w:val="0"/>
          <w:numId w:val="233"/>
        </w:numPr>
        <w:shd w:val="clear" w:color="auto" w:fill="auto"/>
        <w:spacing w:before="0" w:line="276" w:lineRule="auto"/>
        <w:ind w:left="0" w:firstLine="567"/>
        <w:jc w:val="both"/>
        <w:rPr>
          <w:rFonts w:cs="Times New Roman"/>
          <w:sz w:val="24"/>
          <w:szCs w:val="24"/>
        </w:rPr>
      </w:pPr>
      <w:r w:rsidRPr="003459AD">
        <w:rPr>
          <w:rFonts w:cs="Times New Roman"/>
          <w:sz w:val="24"/>
          <w:szCs w:val="24"/>
        </w:rPr>
        <w:t>организации и проведения индивидуального, коллективного и семейного отдыха, участия в массовых спортивных соревнованиях;</w:t>
      </w:r>
    </w:p>
    <w:p w:rsidR="002E37AE" w:rsidRPr="003459AD" w:rsidRDefault="002E37AE" w:rsidP="008708C3">
      <w:pPr>
        <w:pStyle w:val="25"/>
        <w:widowControl w:val="0"/>
        <w:numPr>
          <w:ilvl w:val="0"/>
          <w:numId w:val="233"/>
        </w:numPr>
        <w:shd w:val="clear" w:color="auto" w:fill="auto"/>
        <w:spacing w:before="0" w:line="276" w:lineRule="auto"/>
        <w:ind w:left="0" w:firstLine="567"/>
        <w:jc w:val="both"/>
        <w:rPr>
          <w:rFonts w:cs="Times New Roman"/>
          <w:sz w:val="24"/>
          <w:szCs w:val="24"/>
        </w:rPr>
      </w:pPr>
      <w:r w:rsidRPr="003459AD">
        <w:rPr>
          <w:rFonts w:cs="Times New Roman"/>
          <w:sz w:val="24"/>
          <w:szCs w:val="24"/>
        </w:rPr>
        <w:t>активной творческой деятельности, выбора и формирования здорового образа жизни.</w:t>
      </w:r>
    </w:p>
    <w:p w:rsidR="002E37AE" w:rsidRPr="003459AD" w:rsidRDefault="002E37AE" w:rsidP="002E37AE">
      <w:pPr>
        <w:spacing w:after="0"/>
        <w:ind w:firstLine="567"/>
        <w:jc w:val="both"/>
        <w:rPr>
          <w:rFonts w:ascii="Times New Roman" w:hAnsi="Times New Roman" w:cs="Times New Roman"/>
          <w:b/>
          <w:sz w:val="24"/>
          <w:szCs w:val="24"/>
        </w:rPr>
      </w:pPr>
    </w:p>
    <w:p w:rsidR="002E37AE" w:rsidRPr="003459AD" w:rsidRDefault="002E37AE" w:rsidP="002E37AE">
      <w:pPr>
        <w:pStyle w:val="2b"/>
        <w:shd w:val="clear" w:color="auto" w:fill="auto"/>
        <w:spacing w:line="276" w:lineRule="auto"/>
        <w:ind w:firstLine="567"/>
        <w:jc w:val="both"/>
        <w:rPr>
          <w:rFonts w:ascii="Times New Roman" w:cs="Times New Roman"/>
          <w:sz w:val="24"/>
          <w:szCs w:val="24"/>
        </w:rPr>
      </w:pPr>
      <w:r w:rsidRPr="003459AD">
        <w:rPr>
          <w:rFonts w:ascii="Times New Roman" w:cs="Times New Roman"/>
          <w:sz w:val="24"/>
          <w:szCs w:val="24"/>
        </w:rPr>
        <w:t>ТРЕБОВАНИЯ К РЕЗУЛЬТАТАМ ОБУЧЕНИЯ СПЕЦИАЛЬНОЙ МЕДИЦИНСКОЙ ГРУППЫ</w:t>
      </w:r>
    </w:p>
    <w:p w:rsidR="002E37AE" w:rsidRPr="003459AD" w:rsidRDefault="002E37AE" w:rsidP="008708C3">
      <w:pPr>
        <w:pStyle w:val="25"/>
        <w:widowControl w:val="0"/>
        <w:numPr>
          <w:ilvl w:val="0"/>
          <w:numId w:val="234"/>
        </w:numPr>
        <w:shd w:val="clear" w:color="auto" w:fill="auto"/>
        <w:spacing w:before="0" w:line="276" w:lineRule="auto"/>
        <w:ind w:left="0" w:firstLine="567"/>
        <w:jc w:val="both"/>
        <w:rPr>
          <w:rFonts w:cs="Times New Roman"/>
          <w:sz w:val="24"/>
          <w:szCs w:val="24"/>
        </w:rPr>
      </w:pPr>
      <w:r w:rsidRPr="003459AD">
        <w:rPr>
          <w:rFonts w:cs="Times New Roman"/>
          <w:sz w:val="24"/>
          <w:szCs w:val="24"/>
        </w:rPr>
        <w:t>Уметь определить уровень собственного здоровья по тестам.</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Уметь составить и провести с группой комплексы упражнений утренней и производственной гимнастики.</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Овладеть элементами техники движений релаксационных, беговых, прыжковых, ходьбы на лыжах, в плавании.</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Уметь составить комплексы физических упражнений для восстановления работоспособности после умственного и физического утомления.</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Уметь применять на практике приемы массажа и само массажа.</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Овладеть техникой спортивных игр по одному из избранных видов.</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Повышать аэробную выносливость с использованием циклических видов спорта (терренкур, кроссовая и лыжная подготовка).</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 . Знать состояние своего здоровья, уметь составить и провести индивидуальные занятия двигательной активности.</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sz w:val="24"/>
          <w:szCs w:val="24"/>
        </w:rPr>
      </w:pPr>
      <w:r w:rsidRPr="003459AD">
        <w:rPr>
          <w:rFonts w:cs="Times New Roman"/>
          <w:sz w:val="24"/>
          <w:szCs w:val="24"/>
        </w:rPr>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2E37AE" w:rsidRPr="003459AD" w:rsidRDefault="002E37AE" w:rsidP="008708C3">
      <w:pPr>
        <w:pStyle w:val="25"/>
        <w:widowControl w:val="0"/>
        <w:numPr>
          <w:ilvl w:val="0"/>
          <w:numId w:val="232"/>
        </w:numPr>
        <w:shd w:val="clear" w:color="auto" w:fill="auto"/>
        <w:spacing w:before="0" w:line="276" w:lineRule="auto"/>
        <w:ind w:left="0" w:firstLine="567"/>
        <w:jc w:val="both"/>
        <w:rPr>
          <w:rFonts w:cs="Times New Roman"/>
          <w:b/>
          <w:sz w:val="24"/>
          <w:szCs w:val="24"/>
        </w:rPr>
      </w:pPr>
      <w:r w:rsidRPr="003459AD">
        <w:rPr>
          <w:rFonts w:cs="Times New Roman"/>
          <w:sz w:val="24"/>
          <w:szCs w:val="24"/>
        </w:rPr>
        <w:t>Уметь выполнять упражнения:</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сгибание и выпрямление рук в упоре лежа (для девушек — руки на опоре высотой</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xml:space="preserve">  до 50 см</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подтягивание на перекладине (юноши);</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xml:space="preserve">̶  поднимание туловища (сед) из положения лежа на спине, руки за головой, ноги          </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xml:space="preserve">  закреплены (девушки);</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прыжки в длину с места;</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бег 100 м;</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бег: юноши — 3 км, девушки — 2 км (без учета времени);</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тест Купера — 12-минутное передвижение;</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плавание — 50 м (без учета времени);</w:t>
      </w:r>
    </w:p>
    <w:p w:rsidR="002E37AE" w:rsidRPr="003459AD" w:rsidRDefault="002E37AE" w:rsidP="002E37AE">
      <w:pPr>
        <w:pStyle w:val="25"/>
        <w:spacing w:line="276" w:lineRule="auto"/>
        <w:ind w:firstLine="567"/>
        <w:jc w:val="both"/>
        <w:rPr>
          <w:rFonts w:cs="Times New Roman"/>
          <w:sz w:val="24"/>
          <w:szCs w:val="24"/>
        </w:rPr>
      </w:pPr>
      <w:r w:rsidRPr="003459AD">
        <w:rPr>
          <w:rFonts w:cs="Times New Roman"/>
          <w:sz w:val="24"/>
          <w:szCs w:val="24"/>
        </w:rPr>
        <w:t>̶  бег на лыжах: юноши — 3 км, девушки — 2 км (без учета времени).</w:t>
      </w:r>
    </w:p>
    <w:p w:rsidR="002E37AE" w:rsidRPr="003459AD" w:rsidRDefault="002E37AE" w:rsidP="008708C3">
      <w:pPr>
        <w:numPr>
          <w:ilvl w:val="1"/>
          <w:numId w:val="228"/>
        </w:numPr>
        <w:spacing w:after="0"/>
        <w:ind w:left="0" w:firstLine="567"/>
        <w:jc w:val="both"/>
        <w:rPr>
          <w:rFonts w:ascii="Times New Roman" w:hAnsi="Times New Roman" w:cs="Times New Roman"/>
          <w:b/>
          <w:sz w:val="24"/>
          <w:szCs w:val="24"/>
        </w:rPr>
      </w:pPr>
      <w:r w:rsidRPr="003459AD">
        <w:rPr>
          <w:rFonts w:ascii="Times New Roman" w:hAnsi="Times New Roman" w:cs="Times New Roman"/>
          <w:b/>
          <w:sz w:val="24"/>
          <w:szCs w:val="24"/>
        </w:rPr>
        <w:t>Количество часов на освоение рабочей программы учебной дисциплины:</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1.   Максимальная учебная нагрузка обучающегося – 256 часа</w:t>
      </w:r>
    </w:p>
    <w:p w:rsidR="002E37AE" w:rsidRPr="003459AD" w:rsidRDefault="002E37AE" w:rsidP="008708C3">
      <w:pPr>
        <w:numPr>
          <w:ilvl w:val="0"/>
          <w:numId w:val="33"/>
        </w:numPr>
        <w:spacing w:after="0"/>
        <w:ind w:left="0" w:firstLine="567"/>
        <w:jc w:val="both"/>
        <w:rPr>
          <w:rFonts w:ascii="Times New Roman" w:hAnsi="Times New Roman" w:cs="Times New Roman"/>
          <w:sz w:val="24"/>
          <w:szCs w:val="24"/>
        </w:rPr>
      </w:pPr>
      <w:r w:rsidRPr="003459AD">
        <w:rPr>
          <w:rFonts w:ascii="Times New Roman" w:hAnsi="Times New Roman" w:cs="Times New Roman"/>
          <w:sz w:val="24"/>
          <w:szCs w:val="24"/>
        </w:rPr>
        <w:t>Обязательная аудиторная учебная нагрузка обучающегося –171  часов</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практические – 169 часов</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самостоятельная работа обучающегося – 85 часа</w:t>
      </w:r>
    </w:p>
    <w:p w:rsidR="002E37AE" w:rsidRPr="003459AD" w:rsidRDefault="002E37AE" w:rsidP="002E37AE">
      <w:pPr>
        <w:spacing w:after="0"/>
        <w:jc w:val="center"/>
        <w:rPr>
          <w:rFonts w:ascii="Times New Roman" w:hAnsi="Times New Roman" w:cs="Times New Roman"/>
          <w:b/>
          <w:sz w:val="24"/>
          <w:szCs w:val="24"/>
        </w:r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2.СТРУКТУРА И СОДЕРЖАНИЕ УЧЕБНОЙ ДИСЦИПЛИНЫ</w:t>
      </w:r>
    </w:p>
    <w:p w:rsidR="002E37AE" w:rsidRPr="003459AD" w:rsidRDefault="002E37AE" w:rsidP="002E37AE">
      <w:pPr>
        <w:spacing w:after="0"/>
        <w:ind w:left="360"/>
        <w:rPr>
          <w:rFonts w:ascii="Times New Roman" w:hAnsi="Times New Roman" w:cs="Times New Roman"/>
          <w:b/>
          <w:sz w:val="24"/>
          <w:szCs w:val="24"/>
        </w:rPr>
      </w:pPr>
    </w:p>
    <w:p w:rsidR="002E37AE" w:rsidRPr="003459AD" w:rsidRDefault="002E37AE" w:rsidP="008708C3">
      <w:pPr>
        <w:numPr>
          <w:ilvl w:val="1"/>
          <w:numId w:val="33"/>
        </w:numPr>
        <w:spacing w:after="0"/>
        <w:ind w:hanging="486"/>
        <w:rPr>
          <w:rFonts w:ascii="Times New Roman" w:hAnsi="Times New Roman" w:cs="Times New Roman"/>
          <w:b/>
          <w:sz w:val="24"/>
          <w:szCs w:val="24"/>
        </w:rPr>
      </w:pPr>
      <w:r w:rsidRPr="003459AD">
        <w:rPr>
          <w:rFonts w:ascii="Times New Roman" w:hAnsi="Times New Roman" w:cs="Times New Roman"/>
          <w:b/>
          <w:sz w:val="24"/>
          <w:szCs w:val="24"/>
        </w:rPr>
        <w:t>Объем учебной дисциплины и виды учебной работы</w:t>
      </w:r>
    </w:p>
    <w:p w:rsidR="002E37AE" w:rsidRPr="003459AD" w:rsidRDefault="002E37AE" w:rsidP="002E37AE">
      <w:pPr>
        <w:spacing w:after="0"/>
        <w:ind w:left="234"/>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2213"/>
      </w:tblGrid>
      <w:tr w:rsidR="002E37AE" w:rsidRPr="003459AD" w:rsidTr="002E37AE">
        <w:tc>
          <w:tcPr>
            <w:tcW w:w="8208"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256</w:t>
            </w: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171</w:t>
            </w: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169</w:t>
            </w:r>
          </w:p>
        </w:tc>
      </w:tr>
      <w:tr w:rsidR="002E37AE" w:rsidRPr="003459AD" w:rsidTr="002E37AE">
        <w:tc>
          <w:tcPr>
            <w:tcW w:w="8208"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85</w:t>
            </w:r>
          </w:p>
        </w:tc>
      </w:tr>
      <w:tr w:rsidR="002E37AE" w:rsidRPr="003459AD" w:rsidTr="002E37AE">
        <w:tc>
          <w:tcPr>
            <w:tcW w:w="10421"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Итоговая аттестация</w:t>
            </w:r>
            <w:r w:rsidRPr="003459AD">
              <w:rPr>
                <w:rFonts w:ascii="Times New Roman" w:hAnsi="Times New Roman" w:cs="Times New Roman"/>
                <w:sz w:val="24"/>
                <w:szCs w:val="24"/>
              </w:rPr>
              <w:t xml:space="preserve"> в форме дифференцированного зачета </w:t>
            </w:r>
          </w:p>
        </w:tc>
      </w:tr>
    </w:tbl>
    <w:p w:rsidR="002E37AE" w:rsidRPr="003459AD" w:rsidRDefault="002E37AE" w:rsidP="002E37AE">
      <w:pPr>
        <w:spacing w:after="0"/>
        <w:rPr>
          <w:rFonts w:ascii="Times New Roman" w:hAnsi="Times New Roman" w:cs="Times New Roman"/>
          <w:sz w:val="24"/>
          <w:szCs w:val="24"/>
        </w:rPr>
        <w:sectPr w:rsidR="002E37AE" w:rsidRPr="003459AD">
          <w:footerReference w:type="default" r:id="rId53"/>
          <w:pgSz w:w="11906" w:h="16838"/>
          <w:pgMar w:top="851" w:right="567" w:bottom="851" w:left="1134" w:header="709" w:footer="709" w:gutter="0"/>
          <w:cols w:space="720"/>
        </w:sectPr>
      </w:pP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2.2 Тематический план и содержание учебной дисциплины «Физическая культура»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236"/>
        <w:gridCol w:w="95"/>
        <w:gridCol w:w="10624"/>
        <w:gridCol w:w="7"/>
        <w:gridCol w:w="1276"/>
      </w:tblGrid>
      <w:tr w:rsidR="002E37AE" w:rsidRPr="003459AD" w:rsidTr="002E37AE">
        <w:trPr>
          <w:trHeight w:val="350"/>
        </w:trPr>
        <w:tc>
          <w:tcPr>
            <w:tcW w:w="2788"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и тем</w:t>
            </w: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практические занятия, самостоятельная работа обучающихся</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c>
          <w:tcPr>
            <w:tcW w:w="2788"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jc w:val="center"/>
              <w:rPr>
                <w:rFonts w:ascii="Times New Roman" w:hAnsi="Times New Roman" w:cs="Times New Roman"/>
                <w:i/>
                <w:sz w:val="24"/>
                <w:szCs w:val="24"/>
              </w:rPr>
            </w:pPr>
            <w:r w:rsidRPr="003459AD">
              <w:rPr>
                <w:rFonts w:ascii="Times New Roman" w:hAnsi="Times New Roman" w:cs="Times New Roman"/>
                <w:i/>
                <w:sz w:val="24"/>
                <w:szCs w:val="24"/>
              </w:rPr>
              <w:t>1</w:t>
            </w: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jc w:val="center"/>
              <w:rPr>
                <w:rFonts w:ascii="Times New Roman" w:hAnsi="Times New Roman" w:cs="Times New Roman"/>
                <w:i/>
                <w:sz w:val="24"/>
                <w:szCs w:val="24"/>
              </w:rPr>
            </w:pPr>
            <w:r w:rsidRPr="003459AD">
              <w:rPr>
                <w:rFonts w:ascii="Times New Roman" w:hAnsi="Times New Roman" w:cs="Times New Roman"/>
                <w:i/>
                <w:sz w:val="24"/>
                <w:szCs w:val="24"/>
              </w:rPr>
              <w:t>2</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firstLine="34"/>
              <w:jc w:val="center"/>
              <w:rPr>
                <w:rFonts w:ascii="Times New Roman" w:hAnsi="Times New Roman" w:cs="Times New Roman"/>
                <w:i/>
                <w:sz w:val="24"/>
                <w:szCs w:val="24"/>
              </w:rPr>
            </w:pPr>
            <w:r w:rsidRPr="003459AD">
              <w:rPr>
                <w:rFonts w:ascii="Times New Roman" w:hAnsi="Times New Roman" w:cs="Times New Roman"/>
                <w:i/>
                <w:sz w:val="24"/>
                <w:szCs w:val="24"/>
              </w:rPr>
              <w:t>3</w:t>
            </w:r>
          </w:p>
        </w:tc>
      </w:tr>
      <w:tr w:rsidR="002E37AE" w:rsidRPr="003459AD" w:rsidTr="002E37AE">
        <w:trPr>
          <w:trHeight w:val="364"/>
        </w:trPr>
        <w:tc>
          <w:tcPr>
            <w:tcW w:w="2788" w:type="dxa"/>
            <w:vMerge w:val="restart"/>
            <w:tcBorders>
              <w:top w:val="single" w:sz="4" w:space="0" w:color="auto"/>
              <w:left w:val="single" w:sz="4" w:space="0" w:color="auto"/>
              <w:right w:val="single" w:sz="4" w:space="0" w:color="auto"/>
            </w:tcBorders>
            <w:vAlign w:val="center"/>
          </w:tcPr>
          <w:p w:rsidR="002E37AE" w:rsidRPr="003459AD" w:rsidRDefault="002E37AE" w:rsidP="002E37AE">
            <w:pPr>
              <w:pStyle w:val="2b"/>
              <w:spacing w:line="276" w:lineRule="auto"/>
              <w:ind w:firstLine="34"/>
              <w:rPr>
                <w:rFonts w:ascii="Times New Roman" w:cs="Times New Roman"/>
                <w:b/>
                <w:sz w:val="24"/>
                <w:szCs w:val="24"/>
              </w:rPr>
            </w:pPr>
            <w:r w:rsidRPr="003459AD">
              <w:rPr>
                <w:rFonts w:ascii="Times New Roman" w:cs="Times New Roman"/>
                <w:sz w:val="24"/>
                <w:szCs w:val="24"/>
              </w:rPr>
              <w:t>Введение</w:t>
            </w: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pStyle w:val="25"/>
              <w:spacing w:line="276" w:lineRule="auto"/>
              <w:rPr>
                <w:rFonts w:cs="Times New Roman"/>
                <w:b/>
                <w:sz w:val="24"/>
                <w:szCs w:val="24"/>
              </w:rPr>
            </w:pPr>
            <w:r w:rsidRPr="003459AD">
              <w:rPr>
                <w:rFonts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w:t>
            </w:r>
          </w:p>
        </w:tc>
      </w:tr>
      <w:tr w:rsidR="002E37AE" w:rsidRPr="003459AD" w:rsidTr="002E37AE">
        <w:trPr>
          <w:trHeight w:val="2268"/>
        </w:trPr>
        <w:tc>
          <w:tcPr>
            <w:tcW w:w="2788" w:type="dxa"/>
            <w:vMerge/>
            <w:tcBorders>
              <w:left w:val="single" w:sz="4" w:space="0" w:color="auto"/>
              <w:bottom w:val="single" w:sz="4" w:space="0" w:color="auto"/>
              <w:right w:val="single" w:sz="4" w:space="0" w:color="auto"/>
            </w:tcBorders>
            <w:vAlign w:val="center"/>
          </w:tcPr>
          <w:p w:rsidR="002E37AE" w:rsidRPr="003459AD" w:rsidRDefault="002E37AE" w:rsidP="002E37AE">
            <w:pPr>
              <w:spacing w:after="0"/>
              <w:ind w:firstLine="34"/>
              <w:rPr>
                <w:rFonts w:ascii="Times New Roman" w:hAnsi="Times New Roman" w:cs="Times New Roman"/>
                <w:sz w:val="24"/>
                <w:szCs w:val="24"/>
              </w:rPr>
            </w:pP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pStyle w:val="25"/>
              <w:spacing w:line="276" w:lineRule="auto"/>
              <w:ind w:firstLine="81"/>
              <w:jc w:val="both"/>
              <w:rPr>
                <w:rFonts w:cs="Times New Roman"/>
                <w:sz w:val="24"/>
                <w:szCs w:val="24"/>
              </w:rPr>
            </w:pPr>
            <w:r w:rsidRPr="003459AD">
              <w:rPr>
                <w:rFonts w:cs="Times New Roman"/>
                <w:sz w:val="24"/>
                <w:szCs w:val="24"/>
              </w:rPr>
              <w:t>Современное состояние физической культуры и спорта.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Особенности организации физического воспитания в учреждениях НПО и СПО (валеологическая профессиональная направленность).</w:t>
            </w:r>
          </w:p>
          <w:p w:rsidR="002E37AE" w:rsidRPr="003459AD" w:rsidRDefault="002E37AE" w:rsidP="002E37AE">
            <w:pPr>
              <w:pStyle w:val="25"/>
              <w:spacing w:line="276" w:lineRule="auto"/>
              <w:ind w:firstLine="81"/>
              <w:jc w:val="both"/>
              <w:rPr>
                <w:rFonts w:cs="Times New Roman"/>
                <w:sz w:val="24"/>
                <w:szCs w:val="24"/>
              </w:rPr>
            </w:pPr>
            <w:r w:rsidRPr="003459AD">
              <w:rPr>
                <w:rFonts w:cs="Times New Roman"/>
                <w:sz w:val="24"/>
                <w:szCs w:val="24"/>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240"/>
        </w:trPr>
        <w:tc>
          <w:tcPr>
            <w:tcW w:w="2788" w:type="dxa"/>
            <w:vMerge w:val="restart"/>
            <w:tcBorders>
              <w:top w:val="single" w:sz="4" w:space="0" w:color="auto"/>
              <w:left w:val="single" w:sz="4" w:space="0" w:color="auto"/>
              <w:right w:val="single" w:sz="4" w:space="0" w:color="auto"/>
            </w:tcBorders>
            <w:vAlign w:val="center"/>
          </w:tcPr>
          <w:p w:rsidR="002E37AE" w:rsidRPr="003459AD" w:rsidRDefault="002E37AE" w:rsidP="002E37AE">
            <w:pPr>
              <w:spacing w:after="0"/>
              <w:ind w:firstLine="34"/>
              <w:rPr>
                <w:rFonts w:ascii="Times New Roman" w:hAnsi="Times New Roman" w:cs="Times New Roman"/>
                <w:b/>
                <w:sz w:val="24"/>
                <w:szCs w:val="24"/>
              </w:rPr>
            </w:pPr>
            <w:r w:rsidRPr="003459AD">
              <w:rPr>
                <w:rFonts w:ascii="Times New Roman" w:hAnsi="Times New Roman" w:cs="Times New Roman"/>
                <w:b/>
                <w:sz w:val="24"/>
                <w:szCs w:val="24"/>
              </w:rPr>
              <w:t>1.Основы методики самостоятельных занятий физическими упражнениями</w:t>
            </w: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pStyle w:val="25"/>
              <w:spacing w:line="276" w:lineRule="auto"/>
              <w:rPr>
                <w:rFonts w:cs="Times New Roman"/>
                <w:b/>
                <w:sz w:val="24"/>
                <w:szCs w:val="24"/>
              </w:rPr>
            </w:pPr>
            <w:r w:rsidRPr="003459AD">
              <w:rPr>
                <w:rFonts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w:t>
            </w:r>
          </w:p>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936"/>
        </w:trPr>
        <w:tc>
          <w:tcPr>
            <w:tcW w:w="2788" w:type="dxa"/>
            <w:vMerge/>
            <w:tcBorders>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pStyle w:val="25"/>
              <w:spacing w:line="276" w:lineRule="auto"/>
              <w:ind w:firstLine="365"/>
              <w:jc w:val="both"/>
              <w:rPr>
                <w:rFonts w:cs="Times New Roman"/>
                <w:sz w:val="24"/>
                <w:szCs w:val="24"/>
              </w:rPr>
            </w:pPr>
            <w:r w:rsidRPr="003459AD">
              <w:rPr>
                <w:rFonts w:cs="Times New Roman"/>
                <w:sz w:val="24"/>
                <w:szCs w:val="24"/>
              </w:rPr>
              <w:t>Мотивация и целенаправленность самостоятельных занятий, их формы и содержание.</w:t>
            </w:r>
          </w:p>
          <w:p w:rsidR="002E37AE" w:rsidRPr="003459AD" w:rsidRDefault="002E37AE" w:rsidP="002E37AE">
            <w:pPr>
              <w:pStyle w:val="25"/>
              <w:spacing w:line="276" w:lineRule="auto"/>
              <w:ind w:firstLine="365"/>
              <w:jc w:val="both"/>
              <w:rPr>
                <w:rFonts w:cs="Times New Roman"/>
                <w:sz w:val="24"/>
                <w:szCs w:val="24"/>
              </w:rPr>
            </w:pPr>
            <w:r w:rsidRPr="003459AD">
              <w:rPr>
                <w:rFonts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08"/>
        </w:trPr>
        <w:tc>
          <w:tcPr>
            <w:tcW w:w="13743" w:type="dxa"/>
            <w:gridSpan w:val="4"/>
            <w:tcBorders>
              <w:left w:val="single" w:sz="4" w:space="0" w:color="auto"/>
              <w:bottom w:val="single" w:sz="4" w:space="0" w:color="auto"/>
              <w:right w:val="single" w:sz="4" w:space="0" w:color="auto"/>
            </w:tcBorders>
            <w:vAlign w:val="center"/>
          </w:tcPr>
          <w:p w:rsidR="002E37AE" w:rsidRPr="003459AD" w:rsidRDefault="002E37AE" w:rsidP="002E37AE">
            <w:pPr>
              <w:pStyle w:val="25"/>
              <w:spacing w:line="276" w:lineRule="auto"/>
              <w:rPr>
                <w:rFonts w:cs="Times New Roman"/>
                <w:b/>
                <w:sz w:val="24"/>
                <w:szCs w:val="24"/>
              </w:rPr>
            </w:pPr>
            <w:r w:rsidRPr="003459AD">
              <w:rPr>
                <w:rFonts w:cs="Times New Roman"/>
                <w:b/>
                <w:sz w:val="24"/>
                <w:szCs w:val="24"/>
              </w:rPr>
              <w:t>Учебно-тренировочная часть</w:t>
            </w:r>
          </w:p>
        </w:tc>
        <w:tc>
          <w:tcPr>
            <w:tcW w:w="1283" w:type="dxa"/>
            <w:gridSpan w:val="2"/>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237"/>
        </w:trPr>
        <w:tc>
          <w:tcPr>
            <w:tcW w:w="2788" w:type="dxa"/>
            <w:vMerge w:val="restart"/>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 Легкая атлетика. Кроссовая подготовка</w:t>
            </w: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pStyle w:val="25"/>
              <w:spacing w:line="276" w:lineRule="auto"/>
              <w:ind w:firstLine="932"/>
              <w:rPr>
                <w:rFonts w:cs="Times New Roman"/>
                <w:sz w:val="24"/>
                <w:szCs w:val="24"/>
              </w:rPr>
            </w:pPr>
            <w:r w:rsidRPr="003459AD">
              <w:rPr>
                <w:rFonts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32</w:t>
            </w:r>
          </w:p>
        </w:tc>
      </w:tr>
      <w:tr w:rsidR="002E37AE" w:rsidRPr="003459AD" w:rsidTr="002E37AE">
        <w:trPr>
          <w:trHeight w:val="416"/>
        </w:trPr>
        <w:tc>
          <w:tcPr>
            <w:tcW w:w="2788" w:type="dxa"/>
            <w:vMerge/>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pStyle w:val="25"/>
              <w:spacing w:line="276" w:lineRule="auto"/>
              <w:ind w:firstLine="696"/>
              <w:jc w:val="both"/>
              <w:rPr>
                <w:rFonts w:cs="Times New Roman"/>
                <w:sz w:val="24"/>
                <w:szCs w:val="24"/>
              </w:rPr>
            </w:pPr>
            <w:r w:rsidRPr="003459AD">
              <w:rPr>
                <w:rFonts w:cs="Times New Roman"/>
                <w:sz w:val="24"/>
                <w:szCs w:val="24"/>
              </w:rPr>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2E37AE" w:rsidRPr="003459AD" w:rsidRDefault="002E37AE" w:rsidP="002E37AE">
            <w:pPr>
              <w:pStyle w:val="25"/>
              <w:spacing w:line="276" w:lineRule="auto"/>
              <w:ind w:firstLine="696"/>
              <w:jc w:val="both"/>
              <w:rPr>
                <w:rFonts w:cs="Times New Roman"/>
                <w:sz w:val="24"/>
                <w:szCs w:val="24"/>
              </w:rPr>
            </w:pPr>
            <w:r w:rsidRPr="003459AD">
              <w:rPr>
                <w:rFonts w:cs="Times New Roman"/>
                <w:sz w:val="24"/>
                <w:szCs w:val="24"/>
              </w:rPr>
              <w:t xml:space="preserve">Кроссовая подготовка: высокий и низкий старт, стартовый разгон, финиширование; бег 100 м, эстафетный бег </w:t>
            </w:r>
            <w:r w:rsidRPr="003459AD">
              <w:rPr>
                <w:rFonts w:cs="Times New Roman"/>
                <w:sz w:val="24"/>
                <w:szCs w:val="24"/>
                <w:lang w:bidi="en-US"/>
              </w:rPr>
              <w:t>4</w:t>
            </w:r>
            <w:r w:rsidRPr="003459AD">
              <w:rPr>
                <w:rFonts w:cs="Times New Roman"/>
                <w:sz w:val="24"/>
                <w:szCs w:val="24"/>
                <w:lang w:val="en-US" w:bidi="en-US"/>
              </w:rPr>
              <w:t>x</w:t>
            </w:r>
            <w:r w:rsidRPr="003459AD">
              <w:rPr>
                <w:rFonts w:cs="Times New Roman"/>
                <w:sz w:val="24"/>
                <w:szCs w:val="24"/>
                <w:lang w:bidi="en-US"/>
              </w:rPr>
              <w:t xml:space="preserve">100 </w:t>
            </w:r>
            <w:r w:rsidRPr="003459AD">
              <w:rPr>
                <w:rFonts w:cs="Times New Roman"/>
                <w:sz w:val="24"/>
                <w:szCs w:val="24"/>
              </w:rPr>
              <w:t xml:space="preserve">м, </w:t>
            </w:r>
            <w:r w:rsidRPr="003459AD">
              <w:rPr>
                <w:rFonts w:cs="Times New Roman"/>
                <w:sz w:val="24"/>
                <w:szCs w:val="24"/>
                <w:lang w:bidi="en-US"/>
              </w:rPr>
              <w:t>4</w:t>
            </w:r>
            <w:r w:rsidRPr="003459AD">
              <w:rPr>
                <w:rFonts w:cs="Times New Roman"/>
                <w:sz w:val="24"/>
                <w:szCs w:val="24"/>
                <w:lang w:val="en-US" w:bidi="en-US"/>
              </w:rPr>
              <w:t>x</w:t>
            </w:r>
            <w:r w:rsidRPr="003459AD">
              <w:rPr>
                <w:rFonts w:cs="Times New Roman"/>
                <w:sz w:val="24"/>
                <w:szCs w:val="24"/>
                <w:lang w:bidi="en-US"/>
              </w:rPr>
              <w:t xml:space="preserve">400 </w:t>
            </w:r>
            <w:r w:rsidRPr="003459AD">
              <w:rPr>
                <w:rFonts w:cs="Times New Roman"/>
                <w:sz w:val="24"/>
                <w:szCs w:val="24"/>
              </w:rPr>
              <w:t>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408"/>
        </w:trPr>
        <w:tc>
          <w:tcPr>
            <w:tcW w:w="2788" w:type="dxa"/>
            <w:vMerge/>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22</w:t>
            </w:r>
          </w:p>
        </w:tc>
      </w:tr>
      <w:tr w:rsidR="002E37AE" w:rsidRPr="003459AD" w:rsidTr="002E37AE">
        <w:trPr>
          <w:trHeight w:val="434"/>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5"/>
              </w:numPr>
              <w:spacing w:after="0"/>
              <w:rPr>
                <w:rFonts w:ascii="Times New Roman" w:hAnsi="Times New Roman" w:cs="Times New Roman"/>
                <w:sz w:val="24"/>
                <w:szCs w:val="24"/>
              </w:rPr>
            </w:pPr>
            <w:r w:rsidRPr="003459AD">
              <w:rPr>
                <w:rFonts w:ascii="Times New Roman" w:hAnsi="Times New Roman" w:cs="Times New Roman"/>
                <w:sz w:val="24"/>
                <w:szCs w:val="24"/>
              </w:rPr>
              <w:t>Техника бега на короткие дистанции. Техника метания гранаты. Обще – физическая работа.</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412"/>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5"/>
              </w:numPr>
              <w:spacing w:after="0"/>
              <w:rPr>
                <w:rFonts w:ascii="Times New Roman" w:hAnsi="Times New Roman" w:cs="Times New Roman"/>
                <w:sz w:val="24"/>
                <w:szCs w:val="24"/>
              </w:rPr>
            </w:pPr>
            <w:r w:rsidRPr="003459AD">
              <w:rPr>
                <w:rFonts w:ascii="Times New Roman" w:hAnsi="Times New Roman" w:cs="Times New Roman"/>
                <w:sz w:val="24"/>
                <w:szCs w:val="24"/>
              </w:rPr>
              <w:t>Техника прыжков в длину с разбега. Эстафетный бег.Кроссовая работа.</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312"/>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5"/>
              </w:numPr>
              <w:spacing w:after="0"/>
              <w:rPr>
                <w:rFonts w:ascii="Times New Roman" w:hAnsi="Times New Roman" w:cs="Times New Roman"/>
                <w:sz w:val="24"/>
                <w:szCs w:val="24"/>
              </w:rPr>
            </w:pPr>
            <w:r w:rsidRPr="003459AD">
              <w:rPr>
                <w:rFonts w:ascii="Times New Roman" w:hAnsi="Times New Roman" w:cs="Times New Roman"/>
                <w:sz w:val="24"/>
                <w:szCs w:val="24"/>
              </w:rPr>
              <w:t>Совершенствование техники метания гранаты, прыжков в длину с разбега. Обще – физическая работа</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401"/>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5"/>
              </w:numPr>
              <w:spacing w:after="0"/>
              <w:rPr>
                <w:rFonts w:ascii="Times New Roman" w:hAnsi="Times New Roman" w:cs="Times New Roman"/>
                <w:sz w:val="24"/>
                <w:szCs w:val="24"/>
              </w:rPr>
            </w:pPr>
            <w:r w:rsidRPr="003459AD">
              <w:rPr>
                <w:rFonts w:ascii="Times New Roman" w:hAnsi="Times New Roman" w:cs="Times New Roman"/>
                <w:sz w:val="24"/>
                <w:szCs w:val="24"/>
              </w:rPr>
              <w:t>Совершенствование техники метания гранаты, прыжков в длину с разбега. Обще – физическая работа</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26"/>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5"/>
              </w:numPr>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Проверка умений и навыков. Прыжки в длину с разбега. </w:t>
            </w:r>
          </w:p>
          <w:p w:rsidR="002E37AE" w:rsidRPr="003459AD" w:rsidRDefault="002E37AE" w:rsidP="002E37AE">
            <w:pPr>
              <w:spacing w:after="0"/>
              <w:ind w:firstLine="81"/>
              <w:rPr>
                <w:rFonts w:ascii="Times New Roman" w:hAnsi="Times New Roman" w:cs="Times New Roman"/>
                <w:sz w:val="24"/>
                <w:szCs w:val="24"/>
              </w:rPr>
            </w:pPr>
            <w:r w:rsidRPr="003459AD">
              <w:rPr>
                <w:rFonts w:ascii="Times New Roman" w:hAnsi="Times New Roman" w:cs="Times New Roman"/>
                <w:sz w:val="24"/>
                <w:szCs w:val="24"/>
              </w:rPr>
              <w:t xml:space="preserve">Бег </w:t>
            </w:r>
            <w:smartTag w:uri="urn:schemas-microsoft-com:office:smarttags" w:element="metricconverter">
              <w:smartTagPr>
                <w:attr w:name="ProductID" w:val="100 м"/>
              </w:smartTagPr>
              <w:r w:rsidRPr="003459AD">
                <w:rPr>
                  <w:rFonts w:ascii="Times New Roman" w:hAnsi="Times New Roman" w:cs="Times New Roman"/>
                  <w:sz w:val="24"/>
                  <w:szCs w:val="24"/>
                </w:rPr>
                <w:t>100 м</w:t>
              </w:r>
            </w:smartTag>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230"/>
        </w:trPr>
        <w:tc>
          <w:tcPr>
            <w:tcW w:w="2788" w:type="dxa"/>
            <w:vMerge/>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 кроссовая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 метание гранаты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в) прыжки в длину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 развитие быстроты</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lang w:val="en-US"/>
              </w:rPr>
            </w:pPr>
            <w:r w:rsidRPr="003459AD">
              <w:rPr>
                <w:rFonts w:ascii="Times New Roman" w:hAnsi="Times New Roman" w:cs="Times New Roman"/>
                <w:b/>
                <w:sz w:val="24"/>
                <w:szCs w:val="24"/>
                <w:lang w:val="en-US"/>
              </w:rPr>
              <w:t>10</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13"/>
        </w:trPr>
        <w:tc>
          <w:tcPr>
            <w:tcW w:w="13743" w:type="dxa"/>
            <w:gridSpan w:val="4"/>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 Гимнастика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38</w:t>
            </w:r>
          </w:p>
        </w:tc>
      </w:tr>
      <w:tr w:rsidR="002E37AE" w:rsidRPr="003459AD" w:rsidTr="002E37AE">
        <w:trPr>
          <w:trHeight w:val="375"/>
        </w:trPr>
        <w:tc>
          <w:tcPr>
            <w:tcW w:w="2788" w:type="dxa"/>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2835"/>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bottom w:val="single" w:sz="4" w:space="0" w:color="auto"/>
              <w:right w:val="single" w:sz="4" w:space="0" w:color="auto"/>
            </w:tcBorders>
          </w:tcPr>
          <w:p w:rsidR="002E37AE" w:rsidRPr="003459AD" w:rsidRDefault="002E37AE" w:rsidP="002E37AE">
            <w:pPr>
              <w:pStyle w:val="25"/>
              <w:spacing w:line="276" w:lineRule="auto"/>
              <w:ind w:firstLine="81"/>
              <w:jc w:val="both"/>
              <w:rPr>
                <w:rFonts w:cs="Times New Roman"/>
                <w:sz w:val="24"/>
                <w:szCs w:val="24"/>
              </w:rPr>
            </w:pPr>
            <w:r w:rsidRPr="003459AD">
              <w:rPr>
                <w:rFonts w:cs="Times New Roman"/>
                <w:sz w:val="24"/>
                <w:szCs w:val="24"/>
              </w:rPr>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2E37AE" w:rsidRPr="003459AD" w:rsidRDefault="002E37AE" w:rsidP="002E37AE">
            <w:pPr>
              <w:pStyle w:val="25"/>
              <w:spacing w:line="276" w:lineRule="auto"/>
              <w:ind w:firstLine="81"/>
              <w:jc w:val="both"/>
              <w:rPr>
                <w:rFonts w:cs="Times New Roman"/>
                <w:b/>
                <w:sz w:val="24"/>
                <w:szCs w:val="24"/>
              </w:rPr>
            </w:pPr>
            <w:r w:rsidRPr="003459AD">
              <w:rPr>
                <w:rFonts w:cs="Times New Roman"/>
                <w:sz w:val="24"/>
                <w:szCs w:val="24"/>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274"/>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24</w:t>
            </w:r>
          </w:p>
        </w:tc>
      </w:tr>
      <w:tr w:rsidR="002E37AE" w:rsidRPr="003459AD" w:rsidTr="002E37AE">
        <w:trPr>
          <w:trHeight w:val="682"/>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6"/>
              </w:num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Строевые приемы на месте и в движении. Общеразвивающие упражнения, упражнения в паре с партнером, с гантелями. Техника безопасности.</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654"/>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right w:val="single" w:sz="4" w:space="0" w:color="auto"/>
            </w:tcBorders>
          </w:tcPr>
          <w:p w:rsidR="002E37AE" w:rsidRPr="003459AD" w:rsidRDefault="002E37AE" w:rsidP="008708C3">
            <w:pPr>
              <w:numPr>
                <w:ilvl w:val="0"/>
                <w:numId w:val="236"/>
              </w:num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Общеразвивающе упражнения, упражнения в паре с партнером, упражнения с гантелями, с набивными мячами, упражнения с мячом, обручем</w:t>
            </w:r>
          </w:p>
        </w:tc>
        <w:tc>
          <w:tcPr>
            <w:tcW w:w="1283" w:type="dxa"/>
            <w:gridSpan w:val="2"/>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rPr>
          <w:trHeight w:val="311"/>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6"/>
              </w:num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Комплексы упражнений вводной и производственной гимнастики .Акробатика.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357"/>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8708C3">
            <w:pPr>
              <w:numPr>
                <w:ilvl w:val="0"/>
                <w:numId w:val="236"/>
              </w:num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Проверка умений и навыков. . Акробатика.  </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307"/>
        </w:trPr>
        <w:tc>
          <w:tcPr>
            <w:tcW w:w="2788" w:type="dxa"/>
            <w:vMerge/>
            <w:tcBorders>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pStyle w:val="25"/>
              <w:spacing w:line="276" w:lineRule="auto"/>
              <w:ind w:left="81" w:firstLine="65"/>
              <w:jc w:val="both"/>
              <w:rPr>
                <w:rFonts w:cs="Times New Roman"/>
                <w:sz w:val="24"/>
                <w:szCs w:val="24"/>
              </w:rPr>
            </w:pPr>
            <w:r w:rsidRPr="003459AD">
              <w:rPr>
                <w:rFonts w:cs="Times New Roman"/>
                <w:sz w:val="24"/>
                <w:szCs w:val="24"/>
              </w:rPr>
              <w:t>Общеразвивающие упражнения, упражнения в паре с партнером, упражнения с гантелями, с набивными мячами, упражнения с мячом, обручем Упражнения для коррекции зрения. Комплексы упражнений вводной и производственной гимнастики.</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14</w:t>
            </w:r>
          </w:p>
          <w:p w:rsidR="002E37AE" w:rsidRPr="003459AD" w:rsidRDefault="002E37AE" w:rsidP="002E37AE">
            <w:pPr>
              <w:spacing w:after="0"/>
              <w:rPr>
                <w:rFonts w:ascii="Times New Roman" w:hAnsi="Times New Roman" w:cs="Times New Roman"/>
                <w:sz w:val="24"/>
                <w:szCs w:val="24"/>
                <w:lang w:val="en-US"/>
              </w:rPr>
            </w:pPr>
          </w:p>
        </w:tc>
      </w:tr>
      <w:tr w:rsidR="002E37AE" w:rsidRPr="003459AD" w:rsidTr="002E37AE">
        <w:trPr>
          <w:trHeight w:val="315"/>
        </w:trPr>
        <w:tc>
          <w:tcPr>
            <w:tcW w:w="2788" w:type="dxa"/>
            <w:vMerge w:val="restart"/>
            <w:tcBorders>
              <w:top w:val="single" w:sz="4" w:space="0" w:color="auto"/>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3. Лыжная подготовка</w:t>
            </w:r>
          </w:p>
        </w:tc>
        <w:tc>
          <w:tcPr>
            <w:tcW w:w="236" w:type="dxa"/>
            <w:tcBorders>
              <w:top w:val="single" w:sz="4" w:space="0" w:color="auto"/>
              <w:left w:val="single" w:sz="4" w:space="0" w:color="auto"/>
              <w:right w:val="nil"/>
            </w:tcBorders>
            <w:vAlign w:val="center"/>
          </w:tcPr>
          <w:p w:rsidR="002E37AE" w:rsidRPr="003459AD" w:rsidRDefault="002E37AE" w:rsidP="002E37AE">
            <w:pPr>
              <w:spacing w:after="0"/>
              <w:ind w:left="81" w:firstLine="65"/>
              <w:jc w:val="both"/>
              <w:rPr>
                <w:rFonts w:ascii="Times New Roman" w:hAnsi="Times New Roman" w:cs="Times New Roman"/>
                <w:b/>
                <w:sz w:val="24"/>
                <w:szCs w:val="24"/>
              </w:rPr>
            </w:pPr>
          </w:p>
        </w:tc>
        <w:tc>
          <w:tcPr>
            <w:tcW w:w="10719" w:type="dxa"/>
            <w:gridSpan w:val="2"/>
            <w:tcBorders>
              <w:top w:val="single" w:sz="4" w:space="0" w:color="auto"/>
              <w:left w:val="nil"/>
              <w:bottom w:val="single" w:sz="4" w:space="0" w:color="auto"/>
              <w:right w:val="single" w:sz="4" w:space="0" w:color="auto"/>
            </w:tcBorders>
            <w:vAlign w:val="center"/>
          </w:tcPr>
          <w:p w:rsidR="002E37AE" w:rsidRPr="003459AD" w:rsidRDefault="002E37AE" w:rsidP="002E37AE">
            <w:pPr>
              <w:spacing w:after="0"/>
              <w:ind w:left="81" w:firstLine="65"/>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tcBorders>
              <w:top w:val="single" w:sz="4" w:space="0" w:color="auto"/>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34</w:t>
            </w:r>
          </w:p>
        </w:tc>
      </w:tr>
      <w:tr w:rsidR="002E37AE" w:rsidRPr="003459AD" w:rsidTr="002E37AE">
        <w:trPr>
          <w:trHeight w:val="3675"/>
        </w:trPr>
        <w:tc>
          <w:tcPr>
            <w:tcW w:w="2788" w:type="dxa"/>
            <w:vMerge/>
            <w:tcBorders>
              <w:top w:val="single" w:sz="4" w:space="0" w:color="auto"/>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236" w:type="dxa"/>
            <w:tcBorders>
              <w:left w:val="single" w:sz="4" w:space="0" w:color="auto"/>
              <w:bottom w:val="single" w:sz="4" w:space="0" w:color="auto"/>
              <w:right w:val="nil"/>
            </w:tcBorders>
            <w:vAlign w:val="center"/>
          </w:tcPr>
          <w:p w:rsidR="002E37AE" w:rsidRPr="003459AD" w:rsidRDefault="002E37AE" w:rsidP="002E37AE">
            <w:pPr>
              <w:spacing w:after="0"/>
              <w:ind w:left="81" w:firstLine="65"/>
              <w:jc w:val="both"/>
              <w:rPr>
                <w:rFonts w:ascii="Times New Roman" w:hAnsi="Times New Roman" w:cs="Times New Roman"/>
                <w:b/>
                <w:sz w:val="24"/>
                <w:szCs w:val="24"/>
              </w:rPr>
            </w:pPr>
          </w:p>
        </w:tc>
        <w:tc>
          <w:tcPr>
            <w:tcW w:w="10726" w:type="dxa"/>
            <w:gridSpan w:val="3"/>
            <w:tcBorders>
              <w:top w:val="single" w:sz="4" w:space="0" w:color="auto"/>
              <w:left w:val="nil"/>
              <w:bottom w:val="single" w:sz="4" w:space="0" w:color="auto"/>
              <w:right w:val="single" w:sz="4" w:space="0" w:color="auto"/>
            </w:tcBorders>
            <w:vAlign w:val="center"/>
          </w:tcPr>
          <w:p w:rsidR="002E37AE" w:rsidRPr="003459AD" w:rsidRDefault="002E37AE" w:rsidP="002E37AE">
            <w:pPr>
              <w:pStyle w:val="25"/>
              <w:spacing w:line="276" w:lineRule="auto"/>
              <w:ind w:left="81" w:firstLine="65"/>
              <w:jc w:val="both"/>
              <w:rPr>
                <w:rFonts w:cs="Times New Roman"/>
                <w:sz w:val="24"/>
                <w:szCs w:val="24"/>
              </w:rPr>
            </w:pPr>
            <w:r w:rsidRPr="003459AD">
              <w:rPr>
                <w:rFonts w:cs="Times New Roman"/>
                <w:sz w:val="24"/>
                <w:szCs w:val="24"/>
              </w:rPr>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2E37AE" w:rsidRPr="003459AD" w:rsidRDefault="002E37AE" w:rsidP="002E37AE">
            <w:pPr>
              <w:pStyle w:val="25"/>
              <w:spacing w:line="276" w:lineRule="auto"/>
              <w:ind w:left="81" w:firstLine="65"/>
              <w:jc w:val="both"/>
              <w:rPr>
                <w:rFonts w:cs="Times New Roman"/>
                <w:b/>
                <w:sz w:val="24"/>
                <w:szCs w:val="24"/>
              </w:rPr>
            </w:pPr>
            <w:r w:rsidRPr="003459AD">
              <w:rPr>
                <w:rFonts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5 км (девушки) и до 8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tc>
        <w:tc>
          <w:tcPr>
            <w:tcW w:w="1276" w:type="dxa"/>
            <w:tcBorders>
              <w:left w:val="single" w:sz="4" w:space="0" w:color="auto"/>
              <w:bottom w:val="single" w:sz="4" w:space="0" w:color="auto"/>
              <w:right w:val="single" w:sz="4" w:space="0" w:color="auto"/>
            </w:tcBorders>
            <w:vAlign w:val="center"/>
          </w:tcPr>
          <w:p w:rsidR="002E37AE" w:rsidRPr="003459AD" w:rsidRDefault="002E37AE" w:rsidP="002E37AE">
            <w:pPr>
              <w:spacing w:after="0"/>
              <w:ind w:left="81" w:firstLine="65"/>
              <w:jc w:val="both"/>
              <w:rPr>
                <w:rFonts w:ascii="Times New Roman" w:hAnsi="Times New Roman" w:cs="Times New Roman"/>
                <w:b/>
                <w:sz w:val="24"/>
                <w:szCs w:val="24"/>
              </w:rPr>
            </w:pPr>
          </w:p>
        </w:tc>
      </w:tr>
      <w:tr w:rsidR="002E37AE" w:rsidRPr="003459AD" w:rsidTr="002E37AE">
        <w:trPr>
          <w:trHeight w:val="72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ind w:left="81" w:firstLine="65"/>
              <w:jc w:val="both"/>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lang w:val="en-US"/>
              </w:rPr>
              <w:t>2</w:t>
            </w:r>
            <w:r w:rsidRPr="003459AD">
              <w:rPr>
                <w:rFonts w:ascii="Times New Roman" w:hAnsi="Times New Roman" w:cs="Times New Roman"/>
                <w:b/>
                <w:sz w:val="24"/>
                <w:szCs w:val="24"/>
              </w:rPr>
              <w:t>2</w:t>
            </w:r>
          </w:p>
        </w:tc>
      </w:tr>
      <w:tr w:rsidR="002E37AE" w:rsidRPr="003459AD" w:rsidTr="002E37AE">
        <w:trPr>
          <w:trHeight w:val="758"/>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1.Техника одновременных классических ходов: (одновременный бесшажный, одновременный одношажный). Техника безопасности при занятиях лыжным спортом.</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73"/>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2.Переход с хода на ход в зависимости от условий дистанции и состояния лыжни.</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tc>
      </w:tr>
      <w:tr w:rsidR="002E37AE" w:rsidRPr="003459AD" w:rsidTr="002E37AE">
        <w:trPr>
          <w:trHeight w:val="273"/>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3.Правила соревнований. Техника безопасности при занятиях лыжным спортом. Первая помощь при травмах и обморожениях.</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77"/>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4.Элементы тактики лыжных гонок: распределение сил, лидирование, обгон, финиширование и др.</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643"/>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5.Техника попеременного двухшажного конькового хода, коньковый ход без отталкивания палками.</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77"/>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6.Техника переходов с одного хода на другой. Прохождение дистанции 3; </w:t>
            </w:r>
            <w:smartTag w:uri="urn:schemas-microsoft-com:office:smarttags" w:element="metricconverter">
              <w:smartTagPr>
                <w:attr w:name="ProductID" w:val="5 км"/>
              </w:smartTagPr>
              <w:r w:rsidRPr="003459AD">
                <w:rPr>
                  <w:rFonts w:ascii="Times New Roman" w:hAnsi="Times New Roman" w:cs="Times New Roman"/>
                  <w:sz w:val="24"/>
                  <w:szCs w:val="24"/>
                </w:rPr>
                <w:t>5 км</w:t>
              </w:r>
            </w:smartTag>
            <w:r w:rsidRPr="003459AD">
              <w:rPr>
                <w:rFonts w:ascii="Times New Roman" w:hAnsi="Times New Roman" w:cs="Times New Roman"/>
                <w:sz w:val="24"/>
                <w:szCs w:val="24"/>
              </w:rPr>
              <w:t>.</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98"/>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7.Способы преодоления подъемов и спусков на лыжах.</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298"/>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8.Техника переходов с одного хода на другой. Прохождение дистанции 3; </w:t>
            </w:r>
            <w:smartTag w:uri="urn:schemas-microsoft-com:office:smarttags" w:element="metricconverter">
              <w:smartTagPr>
                <w:attr w:name="ProductID" w:val="5 км"/>
              </w:smartTagPr>
              <w:r w:rsidRPr="003459AD">
                <w:rPr>
                  <w:rFonts w:ascii="Times New Roman" w:hAnsi="Times New Roman" w:cs="Times New Roman"/>
                  <w:sz w:val="24"/>
                  <w:szCs w:val="24"/>
                </w:rPr>
                <w:t>5 км</w:t>
              </w:r>
            </w:smartTag>
            <w:r w:rsidRPr="003459AD">
              <w:rPr>
                <w:rFonts w:ascii="Times New Roman" w:hAnsi="Times New Roman" w:cs="Times New Roman"/>
                <w:sz w:val="24"/>
                <w:szCs w:val="24"/>
              </w:rPr>
              <w:t>.</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104"/>
        </w:trPr>
        <w:tc>
          <w:tcPr>
            <w:tcW w:w="2788" w:type="dxa"/>
            <w:vMerge/>
            <w:tcBorders>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Методика перехода с одновременных лыжных ходов на попеременные. Методика преодоления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w:t>
            </w:r>
          </w:p>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Техника безопасности при занятиях лыжным спортом. Первая помощь при травмах и обморожениях.</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lang w:val="en-US"/>
              </w:rPr>
            </w:pPr>
            <w:r w:rsidRPr="003459AD">
              <w:rPr>
                <w:rFonts w:ascii="Times New Roman" w:hAnsi="Times New Roman" w:cs="Times New Roman"/>
                <w:b/>
                <w:sz w:val="24"/>
                <w:szCs w:val="24"/>
                <w:lang w:val="en-US"/>
              </w:rPr>
              <w:t>10</w:t>
            </w:r>
          </w:p>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513"/>
        </w:trPr>
        <w:tc>
          <w:tcPr>
            <w:tcW w:w="2788" w:type="dxa"/>
            <w:tcBorders>
              <w:top w:val="single" w:sz="4" w:space="0" w:color="auto"/>
              <w:left w:val="single" w:sz="4" w:space="0" w:color="auto"/>
              <w:bottom w:val="nil"/>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4. Спортивные игры</w:t>
            </w:r>
          </w:p>
        </w:tc>
        <w:tc>
          <w:tcPr>
            <w:tcW w:w="10955" w:type="dxa"/>
            <w:gridSpan w:val="3"/>
            <w:tcBorders>
              <w:top w:val="single" w:sz="4" w:space="0" w:color="auto"/>
              <w:left w:val="single" w:sz="4" w:space="0" w:color="auto"/>
              <w:bottom w:val="nil"/>
              <w:right w:val="single" w:sz="4" w:space="0" w:color="auto"/>
            </w:tcBorders>
          </w:tcPr>
          <w:p w:rsidR="002E37AE" w:rsidRPr="003459AD" w:rsidRDefault="002E37AE" w:rsidP="002E37AE">
            <w:pPr>
              <w:spacing w:after="0"/>
              <w:ind w:left="81" w:firstLine="65"/>
              <w:jc w:val="both"/>
              <w:rPr>
                <w:rFonts w:ascii="Times New Roman" w:hAnsi="Times New Roman" w:cs="Times New Roman"/>
                <w:b/>
                <w:sz w:val="24"/>
                <w:szCs w:val="24"/>
              </w:rPr>
            </w:pP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right"/>
              <w:rPr>
                <w:rFonts w:ascii="Times New Roman" w:hAnsi="Times New Roman" w:cs="Times New Roman"/>
                <w:b/>
                <w:sz w:val="24"/>
                <w:szCs w:val="24"/>
              </w:rPr>
            </w:pPr>
            <w:r w:rsidRPr="003459AD">
              <w:rPr>
                <w:rFonts w:ascii="Times New Roman" w:hAnsi="Times New Roman" w:cs="Times New Roman"/>
                <w:b/>
                <w:sz w:val="24"/>
                <w:szCs w:val="24"/>
              </w:rPr>
              <w:t>114</w:t>
            </w:r>
          </w:p>
        </w:tc>
      </w:tr>
      <w:tr w:rsidR="002E37AE" w:rsidRPr="003459AD" w:rsidTr="002E37AE">
        <w:trPr>
          <w:trHeight w:val="513"/>
        </w:trPr>
        <w:tc>
          <w:tcPr>
            <w:tcW w:w="2788" w:type="dxa"/>
            <w:tcBorders>
              <w:top w:val="single" w:sz="4" w:space="0" w:color="auto"/>
              <w:left w:val="single" w:sz="4" w:space="0" w:color="auto"/>
              <w:bottom w:val="nil"/>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4.1 Баскетбол</w:t>
            </w:r>
          </w:p>
        </w:tc>
        <w:tc>
          <w:tcPr>
            <w:tcW w:w="10955" w:type="dxa"/>
            <w:gridSpan w:val="3"/>
            <w:tcBorders>
              <w:top w:val="single" w:sz="4" w:space="0" w:color="auto"/>
              <w:left w:val="single" w:sz="4" w:space="0" w:color="auto"/>
              <w:bottom w:val="nil"/>
              <w:right w:val="single" w:sz="4" w:space="0" w:color="auto"/>
            </w:tcBorders>
          </w:tcPr>
          <w:p w:rsidR="002E37AE" w:rsidRPr="003459AD" w:rsidRDefault="002E37AE" w:rsidP="002E37AE">
            <w:pPr>
              <w:spacing w:after="0"/>
              <w:ind w:left="81" w:firstLine="65"/>
              <w:jc w:val="both"/>
              <w:rPr>
                <w:rFonts w:ascii="Times New Roman" w:hAnsi="Times New Roman" w:cs="Times New Roman"/>
                <w:b/>
                <w:sz w:val="24"/>
                <w:szCs w:val="24"/>
              </w:rPr>
            </w:pP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42</w:t>
            </w:r>
          </w:p>
        </w:tc>
      </w:tr>
      <w:tr w:rsidR="002E37AE" w:rsidRPr="003459AD" w:rsidTr="002E37AE">
        <w:trPr>
          <w:trHeight w:val="360"/>
        </w:trPr>
        <w:tc>
          <w:tcPr>
            <w:tcW w:w="2788" w:type="dxa"/>
            <w:vMerge w:val="restart"/>
            <w:tcBorders>
              <w:top w:val="nil"/>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236" w:type="dxa"/>
            <w:tcBorders>
              <w:top w:val="single" w:sz="4" w:space="0" w:color="auto"/>
              <w:left w:val="single" w:sz="4" w:space="0" w:color="auto"/>
              <w:right w:val="nil"/>
            </w:tcBorders>
          </w:tcPr>
          <w:p w:rsidR="002E37AE" w:rsidRPr="003459AD" w:rsidRDefault="002E37AE" w:rsidP="002E37AE">
            <w:pPr>
              <w:spacing w:after="0"/>
              <w:ind w:left="81" w:firstLine="65"/>
              <w:jc w:val="both"/>
              <w:rPr>
                <w:rFonts w:ascii="Times New Roman" w:hAnsi="Times New Roman" w:cs="Times New Roman"/>
                <w:b/>
                <w:sz w:val="24"/>
                <w:szCs w:val="24"/>
              </w:rPr>
            </w:pPr>
          </w:p>
        </w:tc>
        <w:tc>
          <w:tcPr>
            <w:tcW w:w="10719" w:type="dxa"/>
            <w:gridSpan w:val="2"/>
            <w:tcBorders>
              <w:top w:val="single" w:sz="4" w:space="0" w:color="auto"/>
              <w:left w:val="nil"/>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560"/>
        </w:trPr>
        <w:tc>
          <w:tcPr>
            <w:tcW w:w="2788" w:type="dxa"/>
            <w:vMerge/>
            <w:tcBorders>
              <w:top w:val="nil"/>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236" w:type="dxa"/>
            <w:tcBorders>
              <w:left w:val="single" w:sz="4" w:space="0" w:color="auto"/>
              <w:bottom w:val="single" w:sz="4" w:space="0" w:color="auto"/>
              <w:right w:val="nil"/>
            </w:tcBorders>
          </w:tcPr>
          <w:p w:rsidR="002E37AE" w:rsidRPr="003459AD" w:rsidRDefault="002E37AE" w:rsidP="002E37AE">
            <w:pPr>
              <w:spacing w:after="0"/>
              <w:ind w:left="81" w:firstLine="65"/>
              <w:jc w:val="both"/>
              <w:rPr>
                <w:rFonts w:ascii="Times New Roman" w:hAnsi="Times New Roman" w:cs="Times New Roman"/>
                <w:b/>
                <w:sz w:val="24"/>
                <w:szCs w:val="24"/>
              </w:rPr>
            </w:pPr>
          </w:p>
        </w:tc>
        <w:tc>
          <w:tcPr>
            <w:tcW w:w="10719" w:type="dxa"/>
            <w:gridSpan w:val="2"/>
            <w:tcBorders>
              <w:top w:val="single" w:sz="4" w:space="0" w:color="auto"/>
              <w:left w:val="nil"/>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2E37AE" w:rsidRPr="003459AD" w:rsidRDefault="002E37AE" w:rsidP="002E37AE">
            <w:pPr>
              <w:spacing w:after="0"/>
              <w:ind w:left="81" w:firstLine="65"/>
              <w:jc w:val="both"/>
              <w:rPr>
                <w:rFonts w:ascii="Times New Roman" w:hAnsi="Times New Roman" w:cs="Times New Roman"/>
                <w:b/>
                <w:sz w:val="24"/>
                <w:szCs w:val="24"/>
              </w:rPr>
            </w:pP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513"/>
        </w:trPr>
        <w:tc>
          <w:tcPr>
            <w:tcW w:w="2788" w:type="dxa"/>
            <w:vMerge/>
            <w:tcBorders>
              <w:top w:val="nil"/>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lang w:val="en-US"/>
              </w:rPr>
              <w:t>2</w:t>
            </w:r>
            <w:r w:rsidRPr="003459AD">
              <w:rPr>
                <w:rFonts w:ascii="Times New Roman" w:hAnsi="Times New Roman" w:cs="Times New Roman"/>
                <w:b/>
                <w:sz w:val="24"/>
                <w:szCs w:val="24"/>
              </w:rPr>
              <w:t>8</w:t>
            </w:r>
          </w:p>
        </w:tc>
      </w:tr>
      <w:tr w:rsidR="002E37AE" w:rsidRPr="003459AD" w:rsidTr="002E37AE">
        <w:trPr>
          <w:trHeight w:val="682"/>
        </w:trPr>
        <w:tc>
          <w:tcPr>
            <w:tcW w:w="2788" w:type="dxa"/>
            <w:vMerge/>
            <w:tcBorders>
              <w:top w:val="nil"/>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1 .Стойка,  передвижения  б/болиста. Ведение мяча на месте, с изменением скорости и направления движения. Остановка, повороты. Передача, ловля мяча. Учебная игра.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992"/>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2.Ведение мяча в сочетании с бросками, передачами.Техника безопасности игры. Техника нападения и защиты. Учебная игра.</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95"/>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3.Броски мяча в корзину с места, в движении, прыжком. Правила игры.</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95"/>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4.Броски мяча в корзину. Правила игры. Техника игры в нападении и защите.</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tc>
      </w:tr>
      <w:tr w:rsidR="002E37AE" w:rsidRPr="003459AD" w:rsidTr="002E37AE">
        <w:trPr>
          <w:trHeight w:val="695"/>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5.Техника игры в нападении и защите. Учебно-тренировочная игра. </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707"/>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6.Совершенствование бросков мяча в корзину. Совершенствование техники ведения, передачи мяча. Командные действия в нападении и защите. Учебно-тренировочная игра.</w:t>
            </w:r>
          </w:p>
          <w:p w:rsidR="002E37AE" w:rsidRPr="003459AD" w:rsidRDefault="002E37AE" w:rsidP="002E37AE">
            <w:pPr>
              <w:spacing w:after="0"/>
              <w:ind w:left="81" w:firstLine="65"/>
              <w:jc w:val="both"/>
              <w:rPr>
                <w:rFonts w:ascii="Times New Roman" w:hAnsi="Times New Roman" w:cs="Times New Roman"/>
                <w:sz w:val="24"/>
                <w:szCs w:val="24"/>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tc>
      </w:tr>
      <w:tr w:rsidR="002E37AE" w:rsidRPr="003459AD" w:rsidTr="002E37AE">
        <w:trPr>
          <w:trHeight w:val="532"/>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7.Совершенствование техники владения мячом. Командные действия в нападении и защите. Правила игры. Учебно-тренировочная игра.</w:t>
            </w:r>
          </w:p>
          <w:p w:rsidR="002E37AE" w:rsidRPr="003459AD" w:rsidRDefault="002E37AE" w:rsidP="002E37AE">
            <w:pPr>
              <w:spacing w:after="0"/>
              <w:ind w:left="81" w:firstLine="65"/>
              <w:jc w:val="both"/>
              <w:rPr>
                <w:rFonts w:ascii="Times New Roman" w:hAnsi="Times New Roman" w:cs="Times New Roman"/>
                <w:sz w:val="24"/>
                <w:szCs w:val="24"/>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98"/>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8.Совершенствование техники владения мячом. Командные действия в нападении и защите. </w:t>
            </w:r>
          </w:p>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Учебно-тренировочная игра. </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82"/>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tabs>
                <w:tab w:val="right" w:pos="4554"/>
              </w:tabs>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 xml:space="preserve">9.Проверка умений и навыков. Броски мяча в корзину. Ведение, передача мяча. Учебно-тренировочная игра. </w:t>
            </w:r>
          </w:p>
          <w:p w:rsidR="002E37AE" w:rsidRPr="003459AD" w:rsidRDefault="002E37AE" w:rsidP="002E37AE">
            <w:pPr>
              <w:spacing w:after="0"/>
              <w:ind w:left="81" w:firstLine="65"/>
              <w:jc w:val="both"/>
              <w:rPr>
                <w:rFonts w:ascii="Times New Roman" w:hAnsi="Times New Roman" w:cs="Times New Roman"/>
                <w:sz w:val="24"/>
                <w:szCs w:val="24"/>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09"/>
        </w:trPr>
        <w:tc>
          <w:tcPr>
            <w:tcW w:w="2788" w:type="dxa"/>
            <w:vMerge/>
            <w:tcBorders>
              <w:top w:val="nil"/>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970"/>
        </w:trPr>
        <w:tc>
          <w:tcPr>
            <w:tcW w:w="2788" w:type="dxa"/>
            <w:vMerge/>
            <w:tcBorders>
              <w:top w:val="nil"/>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а) ведение мяча</w:t>
            </w:r>
          </w:p>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б) передача, ловля мяча</w:t>
            </w:r>
          </w:p>
          <w:p w:rsidR="002E37AE" w:rsidRPr="003459AD" w:rsidRDefault="002E37AE" w:rsidP="002E37AE">
            <w:pPr>
              <w:spacing w:after="0"/>
              <w:ind w:left="81" w:firstLine="65"/>
              <w:jc w:val="both"/>
              <w:rPr>
                <w:rFonts w:ascii="Times New Roman" w:hAnsi="Times New Roman" w:cs="Times New Roman"/>
                <w:sz w:val="24"/>
                <w:szCs w:val="24"/>
              </w:rPr>
            </w:pPr>
            <w:r w:rsidRPr="003459AD">
              <w:rPr>
                <w:rFonts w:ascii="Times New Roman" w:hAnsi="Times New Roman" w:cs="Times New Roman"/>
                <w:sz w:val="24"/>
                <w:szCs w:val="24"/>
              </w:rPr>
              <w:t>в) броски мяча в кольцо</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608"/>
        </w:trPr>
        <w:tc>
          <w:tcPr>
            <w:tcW w:w="13743" w:type="dxa"/>
            <w:gridSpan w:val="4"/>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5. Волейбол </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42</w:t>
            </w:r>
          </w:p>
        </w:tc>
      </w:tr>
      <w:tr w:rsidR="002E37AE" w:rsidRPr="003459AD" w:rsidTr="002E37AE">
        <w:trPr>
          <w:trHeight w:val="285"/>
        </w:trPr>
        <w:tc>
          <w:tcPr>
            <w:tcW w:w="2788" w:type="dxa"/>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331" w:type="dxa"/>
            <w:gridSpan w:val="2"/>
            <w:tcBorders>
              <w:top w:val="single" w:sz="4" w:space="0" w:color="auto"/>
              <w:left w:val="single" w:sz="4" w:space="0" w:color="auto"/>
              <w:right w:val="nil"/>
            </w:tcBorders>
          </w:tcPr>
          <w:p w:rsidR="002E37AE" w:rsidRPr="003459AD" w:rsidRDefault="002E37AE" w:rsidP="002E37AE">
            <w:pPr>
              <w:spacing w:after="0"/>
              <w:rPr>
                <w:rFonts w:ascii="Times New Roman" w:hAnsi="Times New Roman" w:cs="Times New Roman"/>
                <w:b/>
                <w:sz w:val="24"/>
                <w:szCs w:val="24"/>
              </w:rPr>
            </w:pPr>
          </w:p>
        </w:tc>
        <w:tc>
          <w:tcPr>
            <w:tcW w:w="10624" w:type="dxa"/>
            <w:tcBorders>
              <w:top w:val="single" w:sz="4" w:space="0" w:color="auto"/>
              <w:left w:val="nil"/>
              <w:bottom w:val="single" w:sz="4" w:space="0" w:color="auto"/>
              <w:right w:val="single" w:sz="4" w:space="0" w:color="auto"/>
            </w:tcBorders>
          </w:tcPr>
          <w:p w:rsidR="002E37AE" w:rsidRPr="003459AD" w:rsidRDefault="002E37AE" w:rsidP="002E37AE">
            <w:pPr>
              <w:spacing w:after="0"/>
              <w:ind w:firstLine="459"/>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632"/>
        </w:trPr>
        <w:tc>
          <w:tcPr>
            <w:tcW w:w="2788" w:type="dxa"/>
            <w:vMerge/>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331" w:type="dxa"/>
            <w:gridSpan w:val="2"/>
            <w:tcBorders>
              <w:left w:val="single" w:sz="4" w:space="0" w:color="auto"/>
              <w:bottom w:val="single" w:sz="4" w:space="0" w:color="auto"/>
              <w:right w:val="nil"/>
            </w:tcBorders>
          </w:tcPr>
          <w:p w:rsidR="002E37AE" w:rsidRPr="003459AD" w:rsidRDefault="002E37AE" w:rsidP="002E37AE">
            <w:pPr>
              <w:spacing w:after="0"/>
              <w:rPr>
                <w:rFonts w:ascii="Times New Roman" w:hAnsi="Times New Roman" w:cs="Times New Roman"/>
                <w:b/>
                <w:sz w:val="24"/>
                <w:szCs w:val="24"/>
              </w:rPr>
            </w:pPr>
          </w:p>
        </w:tc>
        <w:tc>
          <w:tcPr>
            <w:tcW w:w="10624" w:type="dxa"/>
            <w:tcBorders>
              <w:top w:val="single" w:sz="4" w:space="0" w:color="auto"/>
              <w:left w:val="nil"/>
              <w:bottom w:val="single" w:sz="4" w:space="0" w:color="auto"/>
              <w:right w:val="single" w:sz="4" w:space="0" w:color="auto"/>
            </w:tcBorders>
          </w:tcPr>
          <w:p w:rsidR="002E37AE" w:rsidRPr="003459AD" w:rsidRDefault="002E37AE" w:rsidP="002E37AE">
            <w:pPr>
              <w:spacing w:after="0"/>
              <w:ind w:left="-13" w:firstLine="472"/>
              <w:rPr>
                <w:rFonts w:ascii="Times New Roman" w:hAnsi="Times New Roman" w:cs="Times New Roman"/>
                <w:sz w:val="24"/>
                <w:szCs w:val="24"/>
              </w:rPr>
            </w:pPr>
            <w:r w:rsidRPr="003459AD">
              <w:rPr>
                <w:rFonts w:ascii="Times New Roman" w:hAnsi="Times New Roman" w:cs="Times New Roman"/>
                <w:sz w:val="24"/>
                <w:szCs w:val="24"/>
              </w:rPr>
              <w:t>Исходное положение (стойки), перемещения, передача, подача, нападающий удар, прием</w:t>
            </w:r>
          </w:p>
          <w:p w:rsidR="002E37AE" w:rsidRPr="003459AD" w:rsidRDefault="002E37AE" w:rsidP="002E37AE">
            <w:pPr>
              <w:spacing w:after="0"/>
              <w:ind w:left="-13"/>
              <w:rPr>
                <w:rFonts w:ascii="Times New Roman" w:hAnsi="Times New Roman" w:cs="Times New Roman"/>
                <w:b/>
                <w:sz w:val="24"/>
                <w:szCs w:val="24"/>
              </w:rPr>
            </w:pPr>
            <w:r w:rsidRPr="003459AD">
              <w:rPr>
                <w:rFonts w:ascii="Times New Roman" w:hAnsi="Times New Roman" w:cs="Times New Roman"/>
                <w:sz w:val="24"/>
                <w:szCs w:val="24"/>
              </w:rPr>
              <w:t>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w:t>
            </w:r>
            <w:r w:rsidRPr="003459AD">
              <w:rPr>
                <w:rFonts w:ascii="Times New Roman" w:hAnsi="Times New Roman" w:cs="Times New Roman"/>
                <w:sz w:val="24"/>
                <w:szCs w:val="24"/>
              </w:rPr>
              <w:br/>
              <w:t>игры. Техника безопасности игры. Игра по упрощенным правилам волейбола. Игра по правилам.</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380"/>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28</w:t>
            </w:r>
          </w:p>
        </w:tc>
      </w:tr>
      <w:tr w:rsidR="002E37AE" w:rsidRPr="003459AD" w:rsidTr="002E37AE">
        <w:trPr>
          <w:trHeight w:val="505"/>
        </w:trPr>
        <w:tc>
          <w:tcPr>
            <w:tcW w:w="2788" w:type="dxa"/>
            <w:vMerge/>
            <w:tcBorders>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1.Стойка, перемещения в/ болиста. Верхняя и нижняя передача мяча. Подача мяча. Игра по упрощенным правилам. Правила игры.</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708"/>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2.Совершенствование техники приема, передачи мяча сверху, снизу. Верхняя прямая подача. Учебная игра. Правила игры.</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4</w:t>
            </w:r>
          </w:p>
        </w:tc>
      </w:tr>
      <w:tr w:rsidR="002E37AE" w:rsidRPr="003459AD" w:rsidTr="002E37AE">
        <w:trPr>
          <w:trHeight w:val="714"/>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3.Совершенствование техники приема, передачи мяча. Подача мяча. Нападающий удар Передача мяча из зон 1, 6, 5 в зону 3.</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14"/>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4.Верхняя прямая подача. Прием мяча с подачи, передачи из зон 1,6,5 в зону 3.</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70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5.Верхняя прямая подача. Прием мяча с подачи, передачи из зон 1,6,5 в зону 3. Нападающий удар. Учебная игра.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1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6.Совершенствование техники приема, передачи, подачи мяча. Нападающий удар. Учебно-тренировочная игра. </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717"/>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7.Совершенствование техники приема, передачи, подачи мяча. Нападающий удар. Блокирование. Учебно-тренировочная игра. </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69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8.Проверка умений и навыков. Прием и передача мяча в парах. Подача мяча, нападающий удар. Учебная игра.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2</w:t>
            </w:r>
          </w:p>
        </w:tc>
      </w:tr>
      <w:tr w:rsidR="002E37AE" w:rsidRPr="003459AD" w:rsidTr="002E37AE">
        <w:trPr>
          <w:trHeight w:val="323"/>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9.Учебная игра.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2</w:t>
            </w:r>
          </w:p>
        </w:tc>
      </w:tr>
      <w:tr w:rsidR="002E37AE" w:rsidRPr="003459AD" w:rsidTr="002E37AE">
        <w:trPr>
          <w:trHeight w:val="69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firstLine="932"/>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 Прием и передача мяча</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б) Нападающий удар</w:t>
            </w:r>
            <w:r w:rsidRPr="003459AD">
              <w:rPr>
                <w:rFonts w:ascii="Times New Roman" w:hAnsi="Times New Roman" w:cs="Times New Roman"/>
                <w:b/>
                <w:sz w:val="24"/>
                <w:szCs w:val="24"/>
              </w:rPr>
              <w:t xml:space="preserve">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 Стойка, перемещения в/ болиста. Верхняя и нижняя передача мяча.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lang w:val="en-US"/>
              </w:rPr>
              <w:t>2</w:t>
            </w:r>
          </w:p>
          <w:p w:rsidR="002E37AE" w:rsidRPr="003459AD" w:rsidRDefault="002E37AE" w:rsidP="002E37AE">
            <w:pPr>
              <w:spacing w:after="0"/>
              <w:rPr>
                <w:rFonts w:ascii="Times New Roman" w:hAnsi="Times New Roman" w:cs="Times New Roman"/>
                <w:sz w:val="24"/>
                <w:szCs w:val="24"/>
                <w:lang w:val="en-US"/>
              </w:rPr>
            </w:pPr>
            <w:r w:rsidRPr="003459AD">
              <w:rPr>
                <w:rFonts w:ascii="Times New Roman" w:hAnsi="Times New Roman" w:cs="Times New Roman"/>
                <w:sz w:val="24"/>
                <w:szCs w:val="24"/>
              </w:rPr>
              <w:t>30</w:t>
            </w:r>
          </w:p>
        </w:tc>
      </w:tr>
      <w:tr w:rsidR="002E37AE" w:rsidRPr="003459AD" w:rsidTr="002E37AE">
        <w:trPr>
          <w:trHeight w:val="750"/>
        </w:trPr>
        <w:tc>
          <w:tcPr>
            <w:tcW w:w="2788" w:type="dxa"/>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4.3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Ручной мяч</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495"/>
        </w:trPr>
        <w:tc>
          <w:tcPr>
            <w:tcW w:w="2788" w:type="dxa"/>
            <w:vMerge w:val="restart"/>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20</w:t>
            </w:r>
          </w:p>
        </w:tc>
      </w:tr>
      <w:tr w:rsidR="002E37AE" w:rsidRPr="003459AD" w:rsidTr="002E37AE">
        <w:trPr>
          <w:trHeight w:val="12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w:t>
            </w:r>
            <w:r w:rsidRPr="003459AD">
              <w:rPr>
                <w:rFonts w:ascii="Times New Roman" w:hAnsi="Times New Roman" w:cs="Times New Roman"/>
                <w:sz w:val="24"/>
                <w:szCs w:val="24"/>
              </w:rPr>
              <w:t>Передача и ловля мяча в тройках, передача и ловля мяча с откосом от площадки,</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rPr>
          <w:trHeight w:val="13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w:t>
            </w:r>
            <w:r w:rsidRPr="003459AD">
              <w:rPr>
                <w:rFonts w:ascii="Times New Roman" w:hAnsi="Times New Roman" w:cs="Times New Roman"/>
                <w:sz w:val="24"/>
                <w:szCs w:val="24"/>
              </w:rPr>
              <w:t>Бросок мяча из опорного положения с сопротивлением защитнику,</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0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w:t>
            </w:r>
            <w:r w:rsidRPr="003459AD">
              <w:rPr>
                <w:rFonts w:ascii="Times New Roman" w:hAnsi="Times New Roman" w:cs="Times New Roman"/>
                <w:sz w:val="24"/>
                <w:szCs w:val="24"/>
              </w:rPr>
              <w:t>Перехваты мяча, выбивание или отбор мяча, тактика игры, скрестное перемещение, подстраховка защитника, нападение, контратака.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47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209"/>
        </w:trPr>
        <w:tc>
          <w:tcPr>
            <w:tcW w:w="2788" w:type="dxa"/>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5  Виды спорта по      выбору</w:t>
            </w: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36</w:t>
            </w:r>
          </w:p>
        </w:tc>
      </w:tr>
      <w:tr w:rsidR="002E37AE" w:rsidRPr="003459AD" w:rsidTr="002E37AE">
        <w:trPr>
          <w:trHeight w:val="300"/>
        </w:trPr>
        <w:tc>
          <w:tcPr>
            <w:tcW w:w="2788" w:type="dxa"/>
            <w:vMerge w:val="restart"/>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5.1</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Ритмическая гимнастика</w:t>
            </w:r>
          </w:p>
        </w:tc>
        <w:tc>
          <w:tcPr>
            <w:tcW w:w="236" w:type="dxa"/>
            <w:tcBorders>
              <w:left w:val="single" w:sz="4" w:space="0" w:color="auto"/>
              <w:right w:val="nil"/>
            </w:tcBorders>
            <w:vAlign w:val="center"/>
          </w:tcPr>
          <w:p w:rsidR="002E37AE" w:rsidRPr="003459AD" w:rsidRDefault="002E37AE" w:rsidP="002E37AE">
            <w:pPr>
              <w:spacing w:after="0"/>
              <w:rPr>
                <w:rFonts w:ascii="Times New Roman" w:hAnsi="Times New Roman" w:cs="Times New Roman"/>
                <w:b/>
                <w:sz w:val="24"/>
                <w:szCs w:val="24"/>
              </w:rPr>
            </w:pPr>
          </w:p>
        </w:tc>
        <w:tc>
          <w:tcPr>
            <w:tcW w:w="10719" w:type="dxa"/>
            <w:gridSpan w:val="2"/>
            <w:tcBorders>
              <w:left w:val="nil"/>
              <w:right w:val="single" w:sz="4" w:space="0" w:color="auto"/>
            </w:tcBorders>
            <w:vAlign w:val="center"/>
          </w:tcPr>
          <w:p w:rsidR="002E37AE" w:rsidRPr="003459AD" w:rsidRDefault="002E37AE" w:rsidP="002E37AE">
            <w:pPr>
              <w:spacing w:after="0"/>
              <w:ind w:firstLine="696"/>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15</w:t>
            </w:r>
          </w:p>
        </w:tc>
      </w:tr>
      <w:tr w:rsidR="002E37AE" w:rsidRPr="003459AD" w:rsidTr="002E37AE">
        <w:trPr>
          <w:trHeight w:val="129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236" w:type="dxa"/>
            <w:tcBorders>
              <w:left w:val="single" w:sz="4" w:space="0" w:color="auto"/>
              <w:right w:val="nil"/>
            </w:tcBorders>
            <w:vAlign w:val="center"/>
          </w:tcPr>
          <w:p w:rsidR="002E37AE" w:rsidRPr="003459AD" w:rsidRDefault="002E37AE" w:rsidP="002E37AE">
            <w:pPr>
              <w:spacing w:after="0"/>
              <w:rPr>
                <w:rFonts w:ascii="Times New Roman" w:hAnsi="Times New Roman" w:cs="Times New Roman"/>
                <w:b/>
                <w:sz w:val="24"/>
                <w:szCs w:val="24"/>
              </w:rPr>
            </w:pPr>
          </w:p>
        </w:tc>
        <w:tc>
          <w:tcPr>
            <w:tcW w:w="10719" w:type="dxa"/>
            <w:gridSpan w:val="2"/>
            <w:tcBorders>
              <w:left w:val="nil"/>
              <w:right w:val="single" w:sz="4" w:space="0" w:color="auto"/>
            </w:tcBorders>
            <w:vAlign w:val="center"/>
          </w:tcPr>
          <w:p w:rsidR="002E37AE" w:rsidRPr="003459AD" w:rsidRDefault="002E37AE" w:rsidP="002E37AE">
            <w:pPr>
              <w:spacing w:after="0"/>
              <w:ind w:firstLine="696"/>
              <w:rPr>
                <w:rFonts w:ascii="Times New Roman" w:hAnsi="Times New Roman" w:cs="Times New Roman"/>
                <w:b/>
                <w:sz w:val="24"/>
                <w:szCs w:val="24"/>
              </w:rPr>
            </w:pPr>
            <w:r w:rsidRPr="003459AD">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90"/>
        </w:trPr>
        <w:tc>
          <w:tcPr>
            <w:tcW w:w="2788" w:type="dxa"/>
            <w:vMerge w:val="restart"/>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trHeight w:val="9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w:t>
            </w:r>
            <w:r w:rsidRPr="003459AD">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3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w:t>
            </w:r>
            <w:r w:rsidRPr="003459AD">
              <w:rPr>
                <w:rFonts w:ascii="Times New Roman" w:hAnsi="Times New Roman" w:cs="Times New Roman"/>
                <w:sz w:val="24"/>
                <w:szCs w:val="24"/>
              </w:rPr>
              <w:t>Комплекс упражнений с профессиональной направленностью из 26-30 движений.</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46"/>
        </w:trPr>
        <w:tc>
          <w:tcPr>
            <w:tcW w:w="2788" w:type="dxa"/>
            <w:vMerge/>
            <w:tcBorders>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bottom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Комплекс упражнений с профессиональной направленностью из 26-30 движений.</w:t>
            </w:r>
          </w:p>
        </w:tc>
        <w:tc>
          <w:tcPr>
            <w:tcW w:w="1283" w:type="dxa"/>
            <w:gridSpan w:val="2"/>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5</w:t>
            </w:r>
          </w:p>
        </w:tc>
      </w:tr>
      <w:tr w:rsidR="002E37AE" w:rsidRPr="003459AD" w:rsidTr="002E37AE">
        <w:trPr>
          <w:trHeight w:val="390"/>
        </w:trPr>
        <w:tc>
          <w:tcPr>
            <w:tcW w:w="2788" w:type="dxa"/>
            <w:vMerge w:val="restart"/>
            <w:tcBorders>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Тема 5.2</w:t>
            </w: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Атлетическая гимнастика</w:t>
            </w:r>
          </w:p>
        </w:tc>
        <w:tc>
          <w:tcPr>
            <w:tcW w:w="236" w:type="dxa"/>
            <w:tcBorders>
              <w:left w:val="single" w:sz="4" w:space="0" w:color="auto"/>
              <w:right w:val="nil"/>
            </w:tcBorders>
            <w:vAlign w:val="center"/>
          </w:tcPr>
          <w:p w:rsidR="002E37AE" w:rsidRPr="003459AD" w:rsidRDefault="002E37AE" w:rsidP="002E37AE">
            <w:pPr>
              <w:spacing w:after="0"/>
              <w:rPr>
                <w:rFonts w:ascii="Times New Roman" w:hAnsi="Times New Roman" w:cs="Times New Roman"/>
                <w:b/>
                <w:sz w:val="24"/>
                <w:szCs w:val="24"/>
              </w:rPr>
            </w:pPr>
          </w:p>
        </w:tc>
        <w:tc>
          <w:tcPr>
            <w:tcW w:w="10719" w:type="dxa"/>
            <w:gridSpan w:val="2"/>
            <w:tcBorders>
              <w:left w:val="nil"/>
              <w:right w:val="single" w:sz="4" w:space="0" w:color="auto"/>
            </w:tcBorders>
            <w:vAlign w:val="center"/>
          </w:tcPr>
          <w:p w:rsidR="002E37AE" w:rsidRPr="003459AD" w:rsidRDefault="002E37AE" w:rsidP="002E37AE">
            <w:pPr>
              <w:spacing w:after="0"/>
              <w:ind w:firstLine="696"/>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83" w:type="dxa"/>
            <w:gridSpan w:val="2"/>
            <w:vMerge w:val="restart"/>
            <w:tcBorders>
              <w:top w:val="single" w:sz="4" w:space="0" w:color="auto"/>
              <w:left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21</w:t>
            </w:r>
          </w:p>
        </w:tc>
      </w:tr>
      <w:tr w:rsidR="002E37AE" w:rsidRPr="003459AD" w:rsidTr="002E37AE">
        <w:trPr>
          <w:trHeight w:val="735"/>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236" w:type="dxa"/>
            <w:tcBorders>
              <w:left w:val="single" w:sz="4" w:space="0" w:color="auto"/>
              <w:right w:val="nil"/>
            </w:tcBorders>
            <w:vAlign w:val="center"/>
          </w:tcPr>
          <w:p w:rsidR="002E37AE" w:rsidRPr="003459AD" w:rsidRDefault="002E37AE" w:rsidP="002E37AE">
            <w:pPr>
              <w:spacing w:after="0"/>
              <w:rPr>
                <w:rFonts w:ascii="Times New Roman" w:hAnsi="Times New Roman" w:cs="Times New Roman"/>
                <w:b/>
                <w:sz w:val="24"/>
                <w:szCs w:val="24"/>
              </w:rPr>
            </w:pPr>
          </w:p>
        </w:tc>
        <w:tc>
          <w:tcPr>
            <w:tcW w:w="10719" w:type="dxa"/>
            <w:gridSpan w:val="2"/>
            <w:tcBorders>
              <w:left w:val="nil"/>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1283" w:type="dxa"/>
            <w:gridSpan w:val="2"/>
            <w:vMerge/>
            <w:tcBorders>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26"/>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13</w:t>
            </w:r>
          </w:p>
        </w:tc>
      </w:tr>
      <w:tr w:rsidR="002E37AE" w:rsidRPr="003459AD" w:rsidTr="002E37AE">
        <w:trPr>
          <w:trHeight w:val="111"/>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1.Круговой метод тренировки для развития силы основных мышечных групп с эспандерами, амортизаторами из резины, гантелями, гирей, штангой.</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11</w:t>
            </w:r>
          </w:p>
        </w:tc>
      </w:tr>
      <w:tr w:rsidR="002E37AE" w:rsidRPr="003459AD" w:rsidTr="002E37AE">
        <w:trPr>
          <w:trHeight w:val="150"/>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2.Техника безопасности занятий.</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1"/>
        </w:trPr>
        <w:tc>
          <w:tcPr>
            <w:tcW w:w="2788" w:type="dxa"/>
            <w:vMerge/>
            <w:tcBorders>
              <w:left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sz w:val="24"/>
                <w:szCs w:val="24"/>
              </w:rPr>
            </w:pPr>
            <w:r w:rsidRPr="003459AD">
              <w:rPr>
                <w:rFonts w:ascii="Times New Roman" w:hAnsi="Times New Roman" w:cs="Times New Roman"/>
                <w:b/>
                <w:sz w:val="24"/>
                <w:szCs w:val="24"/>
              </w:rPr>
              <w:t xml:space="preserve">Самостоятельная работа обучающихся: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275"/>
        </w:trPr>
        <w:tc>
          <w:tcPr>
            <w:tcW w:w="2788" w:type="dxa"/>
            <w:tcBorders>
              <w:left w:val="single" w:sz="4" w:space="0" w:color="auto"/>
              <w:bottom w:val="single" w:sz="4" w:space="0" w:color="auto"/>
              <w:right w:val="single" w:sz="4" w:space="0" w:color="auto"/>
            </w:tcBorders>
            <w:vAlign w:val="center"/>
          </w:tcPr>
          <w:p w:rsidR="002E37AE" w:rsidRPr="003459AD" w:rsidRDefault="002E37AE" w:rsidP="002E37AE">
            <w:pPr>
              <w:spacing w:after="0"/>
              <w:rPr>
                <w:rFonts w:ascii="Times New Roman" w:hAnsi="Times New Roman" w:cs="Times New Roman"/>
                <w:b/>
                <w:sz w:val="24"/>
                <w:szCs w:val="24"/>
              </w:rPr>
            </w:pPr>
          </w:p>
        </w:tc>
        <w:tc>
          <w:tcPr>
            <w:tcW w:w="10955" w:type="dxa"/>
            <w:gridSpan w:val="3"/>
            <w:tcBorders>
              <w:left w:val="single" w:sz="4" w:space="0" w:color="auto"/>
              <w:bottom w:val="single" w:sz="4" w:space="0" w:color="auto"/>
              <w:right w:val="single" w:sz="4" w:space="0" w:color="auto"/>
            </w:tcBorders>
            <w:vAlign w:val="center"/>
          </w:tcPr>
          <w:p w:rsidR="002E37AE" w:rsidRPr="003459AD" w:rsidRDefault="002E37AE" w:rsidP="002E37AE">
            <w:pPr>
              <w:spacing w:after="0"/>
              <w:ind w:firstLine="932"/>
              <w:rPr>
                <w:rFonts w:ascii="Times New Roman" w:hAnsi="Times New Roman" w:cs="Times New Roman"/>
                <w:b/>
                <w:sz w:val="24"/>
                <w:szCs w:val="24"/>
              </w:rPr>
            </w:pPr>
            <w:r w:rsidRPr="003459AD">
              <w:rPr>
                <w:rFonts w:ascii="Times New Roman" w:hAnsi="Times New Roman" w:cs="Times New Roman"/>
                <w:b/>
                <w:sz w:val="24"/>
                <w:szCs w:val="24"/>
              </w:rPr>
              <w:t>Всего</w:t>
            </w:r>
          </w:p>
        </w:tc>
        <w:tc>
          <w:tcPr>
            <w:tcW w:w="1283" w:type="dxa"/>
            <w:gridSpan w:val="2"/>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256</w:t>
            </w:r>
          </w:p>
        </w:tc>
      </w:tr>
    </w:tbl>
    <w:p w:rsidR="002E37AE" w:rsidRPr="003459AD" w:rsidRDefault="002E37AE" w:rsidP="002E37AE">
      <w:pPr>
        <w:pStyle w:val="2b"/>
        <w:shd w:val="clear" w:color="auto" w:fill="auto"/>
        <w:spacing w:line="276" w:lineRule="auto"/>
        <w:ind w:right="440"/>
        <w:rPr>
          <w:rFonts w:ascii="Times New Roman" w:cs="Times New Roman"/>
          <w:sz w:val="24"/>
          <w:szCs w:val="24"/>
        </w:rPr>
      </w:pPr>
    </w:p>
    <w:p w:rsidR="002E37AE" w:rsidRPr="003459AD" w:rsidRDefault="002E37AE" w:rsidP="002E37AE">
      <w:pPr>
        <w:pStyle w:val="2b"/>
        <w:shd w:val="clear" w:color="auto" w:fill="auto"/>
        <w:spacing w:line="276" w:lineRule="auto"/>
        <w:ind w:right="440"/>
        <w:rPr>
          <w:rFonts w:ascii="Times New Roman" w:cs="Times New Roman"/>
          <w:sz w:val="24"/>
          <w:szCs w:val="24"/>
        </w:rPr>
      </w:pPr>
    </w:p>
    <w:p w:rsidR="002E37AE" w:rsidRPr="003459AD" w:rsidRDefault="002E37AE" w:rsidP="002E37AE">
      <w:pPr>
        <w:pStyle w:val="2b"/>
        <w:shd w:val="clear" w:color="auto" w:fill="auto"/>
        <w:spacing w:line="276" w:lineRule="auto"/>
        <w:ind w:right="480"/>
        <w:rPr>
          <w:rFonts w:ascii="Times New Roman" w:cs="Times New Roman"/>
          <w:b/>
          <w:sz w:val="24"/>
          <w:szCs w:val="24"/>
        </w:rPr>
        <w:sectPr w:rsidR="002E37AE" w:rsidRPr="003459AD" w:rsidSect="002E37AE">
          <w:pgSz w:w="16838" w:h="11906" w:orient="landscape"/>
          <w:pgMar w:top="1134" w:right="851" w:bottom="567" w:left="851" w:header="567" w:footer="709" w:gutter="0"/>
          <w:cols w:space="720"/>
          <w:docGrid w:linePitch="326"/>
        </w:sectPr>
      </w:pPr>
    </w:p>
    <w:p w:rsidR="002E37AE" w:rsidRPr="003459AD" w:rsidRDefault="002E37AE" w:rsidP="002E37AE">
      <w:pPr>
        <w:pStyle w:val="42"/>
        <w:shd w:val="clear" w:color="auto" w:fill="auto"/>
        <w:spacing w:line="276" w:lineRule="auto"/>
        <w:ind w:left="60"/>
        <w:jc w:val="center"/>
        <w:rPr>
          <w:rFonts w:cs="Times New Roman"/>
          <w:sz w:val="24"/>
          <w:szCs w:val="24"/>
        </w:rPr>
      </w:pPr>
      <w:r w:rsidRPr="003459AD">
        <w:rPr>
          <w:rFonts w:cs="Times New Roman"/>
          <w:sz w:val="24"/>
          <w:szCs w:val="24"/>
        </w:rPr>
        <w:t>ОБЯЗАТЕЛЬНЫЕ КОНТРОЛЬНЫЕ ЗАДАНИЯ ДЛЯ ОПРЕДЕЛЕНИЯ И ОЦЕНКИ УРОВНЯ ФИЗИЧЕСКОЙ ПОДГОТОВЛЕННОСТИ ОБУЧАЮЩИХСЯ</w:t>
      </w:r>
    </w:p>
    <w:tbl>
      <w:tblPr>
        <w:tblW w:w="0" w:type="auto"/>
        <w:jc w:val="center"/>
        <w:tblLayout w:type="fixed"/>
        <w:tblCellMar>
          <w:left w:w="10" w:type="dxa"/>
          <w:right w:w="10" w:type="dxa"/>
        </w:tblCellMar>
        <w:tblLook w:val="04A0" w:firstRow="1" w:lastRow="0" w:firstColumn="1" w:lastColumn="0" w:noHBand="0" w:noVBand="1"/>
      </w:tblPr>
      <w:tblGrid>
        <w:gridCol w:w="725"/>
        <w:gridCol w:w="1080"/>
        <w:gridCol w:w="1440"/>
        <w:gridCol w:w="902"/>
        <w:gridCol w:w="1080"/>
        <w:gridCol w:w="1440"/>
        <w:gridCol w:w="898"/>
        <w:gridCol w:w="1080"/>
        <w:gridCol w:w="1262"/>
        <w:gridCol w:w="917"/>
      </w:tblGrid>
      <w:tr w:rsidR="002E37AE" w:rsidRPr="003459AD" w:rsidTr="002E37AE">
        <w:trPr>
          <w:trHeight w:hRule="exact" w:val="341"/>
          <w:jc w:val="center"/>
        </w:trPr>
        <w:tc>
          <w:tcPr>
            <w:tcW w:w="725"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Физи-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Кон-</w:t>
            </w:r>
          </w:p>
        </w:tc>
        <w:tc>
          <w:tcPr>
            <w:tcW w:w="90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Воз-</w:t>
            </w:r>
          </w:p>
        </w:tc>
        <w:tc>
          <w:tcPr>
            <w:tcW w:w="6677" w:type="dxa"/>
            <w:gridSpan w:val="6"/>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Оценка</w:t>
            </w:r>
          </w:p>
        </w:tc>
      </w:tr>
      <w:tr w:rsidR="002E37AE" w:rsidRPr="003459AD" w:rsidTr="002E37AE">
        <w:trPr>
          <w:trHeight w:hRule="exact" w:val="331"/>
          <w:jc w:val="center"/>
        </w:trPr>
        <w:tc>
          <w:tcPr>
            <w:tcW w:w="725"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п/п</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ческие</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трольное</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раст,</w:t>
            </w:r>
          </w:p>
        </w:tc>
        <w:tc>
          <w:tcPr>
            <w:tcW w:w="3418" w:type="dxa"/>
            <w:gridSpan w:val="3"/>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Юноши</w:t>
            </w:r>
          </w:p>
        </w:tc>
        <w:tc>
          <w:tcPr>
            <w:tcW w:w="3259" w:type="dxa"/>
            <w:gridSpan w:val="3"/>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Девушки</w:t>
            </w:r>
          </w:p>
        </w:tc>
      </w:tr>
      <w:tr w:rsidR="002E37AE" w:rsidRPr="003459AD" w:rsidTr="002E37AE">
        <w:trPr>
          <w:trHeight w:hRule="exact" w:val="924"/>
          <w:jc w:val="center"/>
        </w:trPr>
        <w:tc>
          <w:tcPr>
            <w:tcW w:w="725" w:type="dxa"/>
            <w:tcBorders>
              <w:left w:val="single" w:sz="4" w:space="0" w:color="auto"/>
            </w:tcBorders>
            <w:shd w:val="clear" w:color="auto" w:fill="FFFFFF"/>
          </w:tcPr>
          <w:p w:rsidR="002E37AE" w:rsidRPr="003459AD" w:rsidRDefault="002E37AE" w:rsidP="002E37AE">
            <w:pPr>
              <w:spacing w:after="0"/>
              <w:ind w:left="144"/>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способности</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left="144" w:firstLine="0"/>
              <w:rPr>
                <w:rStyle w:val="214pt"/>
                <w:rFonts w:eastAsia="Calibri"/>
                <w:sz w:val="24"/>
                <w:szCs w:val="24"/>
              </w:rPr>
            </w:pPr>
            <w:r w:rsidRPr="003459AD">
              <w:rPr>
                <w:rStyle w:val="214pt"/>
                <w:rFonts w:eastAsia="Calibri"/>
                <w:sz w:val="24"/>
                <w:szCs w:val="24"/>
              </w:rPr>
              <w:t>упраж</w:t>
            </w:r>
          </w:p>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нение</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лет</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5</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4</w:t>
            </w:r>
          </w:p>
        </w:tc>
        <w:tc>
          <w:tcPr>
            <w:tcW w:w="898"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3</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5</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4</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left="144" w:firstLine="0"/>
              <w:rPr>
                <w:rFonts w:cs="Times New Roman"/>
                <w:sz w:val="24"/>
                <w:szCs w:val="24"/>
              </w:rPr>
            </w:pPr>
            <w:r w:rsidRPr="003459AD">
              <w:rPr>
                <w:rStyle w:val="214pt"/>
                <w:rFonts w:eastAsia="Calibri"/>
                <w:sz w:val="24"/>
                <w:szCs w:val="24"/>
              </w:rPr>
              <w:t>3</w:t>
            </w:r>
          </w:p>
        </w:tc>
      </w:tr>
      <w:tr w:rsidR="002E37AE" w:rsidRPr="003459AD" w:rsidTr="002E37AE">
        <w:trPr>
          <w:trHeight w:hRule="exact" w:val="288"/>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left="400" w:firstLine="0"/>
              <w:rPr>
                <w:rFonts w:cs="Times New Roman"/>
                <w:sz w:val="24"/>
                <w:szCs w:val="24"/>
              </w:rPr>
            </w:pPr>
            <w:r w:rsidRPr="003459AD">
              <w:rPr>
                <w:rStyle w:val="214pt"/>
                <w:rFonts w:eastAsia="Calibri"/>
                <w:sz w:val="24"/>
                <w:szCs w:val="24"/>
              </w:rPr>
              <w:t>(тест)</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hRule="exact" w:val="317"/>
          <w:jc w:val="center"/>
        </w:trPr>
        <w:tc>
          <w:tcPr>
            <w:tcW w:w="725"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1</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Ско-</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Бег</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4,4 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5,1—4,8</w:t>
            </w:r>
          </w:p>
        </w:tc>
        <w:tc>
          <w:tcPr>
            <w:tcW w:w="898"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5,2 и</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4,8 и</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5,9-5,3</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6,1 и</w:t>
            </w:r>
          </w:p>
        </w:tc>
      </w:tr>
      <w:tr w:rsidR="002E37AE" w:rsidRPr="003459AD" w:rsidTr="002E37AE">
        <w:trPr>
          <w:trHeight w:hRule="exact" w:val="26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рост-</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30 м, с</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r>
      <w:tr w:rsidR="002E37AE" w:rsidRPr="003459AD" w:rsidTr="002E37AE">
        <w:trPr>
          <w:trHeight w:hRule="exact" w:val="302"/>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ные</w:t>
            </w: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02" w:type="dxa"/>
            <w:tcBorders>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4,3</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5,0-4,7</w:t>
            </w: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5,2</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4,8</w:t>
            </w:r>
          </w:p>
        </w:tc>
        <w:tc>
          <w:tcPr>
            <w:tcW w:w="1262"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5,9-5,3</w:t>
            </w: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6,1</w:t>
            </w:r>
          </w:p>
        </w:tc>
      </w:tr>
      <w:tr w:rsidR="002E37AE" w:rsidRPr="003459AD" w:rsidTr="002E37AE">
        <w:trPr>
          <w:trHeight w:hRule="exact" w:val="312"/>
          <w:jc w:val="center"/>
        </w:trPr>
        <w:tc>
          <w:tcPr>
            <w:tcW w:w="725"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2</w:t>
            </w:r>
          </w:p>
        </w:tc>
        <w:tc>
          <w:tcPr>
            <w:tcW w:w="108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Коор-</w:t>
            </w:r>
          </w:p>
        </w:tc>
        <w:tc>
          <w:tcPr>
            <w:tcW w:w="144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Челноч-</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7,3 и</w:t>
            </w:r>
          </w:p>
        </w:tc>
        <w:tc>
          <w:tcPr>
            <w:tcW w:w="144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8,0-7,7</w:t>
            </w:r>
          </w:p>
        </w:tc>
        <w:tc>
          <w:tcPr>
            <w:tcW w:w="898"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8,2 и</w:t>
            </w:r>
          </w:p>
        </w:tc>
        <w:tc>
          <w:tcPr>
            <w:tcW w:w="108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8,4 и</w:t>
            </w:r>
          </w:p>
        </w:tc>
        <w:tc>
          <w:tcPr>
            <w:tcW w:w="126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9,3-8,7</w:t>
            </w:r>
          </w:p>
        </w:tc>
        <w:tc>
          <w:tcPr>
            <w:tcW w:w="917" w:type="dxa"/>
            <w:tcBorders>
              <w:top w:val="single" w:sz="4" w:space="0" w:color="auto"/>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9,7 и</w:t>
            </w:r>
          </w:p>
        </w:tc>
      </w:tr>
      <w:tr w:rsidR="002E37AE" w:rsidRPr="003459AD" w:rsidTr="002E37AE">
        <w:trPr>
          <w:trHeight w:hRule="exact" w:val="26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дина-</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ный бег</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r>
      <w:tr w:rsidR="002E37AE" w:rsidRPr="003459AD" w:rsidTr="002E37AE">
        <w:trPr>
          <w:trHeight w:hRule="exact" w:val="590"/>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цион-</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ные</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lang w:val="en-US" w:bidi="en-US"/>
              </w:rPr>
              <w:t xml:space="preserve">3x10 </w:t>
            </w:r>
            <w:r w:rsidRPr="003459AD">
              <w:rPr>
                <w:rFonts w:cs="Times New Roman"/>
                <w:sz w:val="24"/>
                <w:szCs w:val="24"/>
              </w:rPr>
              <w:t>м, с</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7,2</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7,9-7,5</w:t>
            </w:r>
          </w:p>
        </w:tc>
        <w:tc>
          <w:tcPr>
            <w:tcW w:w="898" w:type="dxa"/>
            <w:tcBorders>
              <w:left w:val="single" w:sz="4" w:space="0" w:color="auto"/>
            </w:tcBorders>
            <w:shd w:val="clear" w:color="auto" w:fill="FFFFFF"/>
            <w:vAlign w:val="center"/>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8,1</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8,4</w:t>
            </w:r>
          </w:p>
        </w:tc>
        <w:tc>
          <w:tcPr>
            <w:tcW w:w="1262"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9,3-8,7</w:t>
            </w:r>
          </w:p>
        </w:tc>
        <w:tc>
          <w:tcPr>
            <w:tcW w:w="917" w:type="dxa"/>
            <w:tcBorders>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9,6</w:t>
            </w:r>
          </w:p>
        </w:tc>
      </w:tr>
      <w:tr w:rsidR="002E37AE" w:rsidRPr="003459AD" w:rsidTr="002E37AE">
        <w:trPr>
          <w:trHeight w:hRule="exact" w:val="317"/>
          <w:jc w:val="center"/>
        </w:trPr>
        <w:tc>
          <w:tcPr>
            <w:tcW w:w="725"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3</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Ско-</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Прыжки в</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230 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195-210</w:t>
            </w:r>
          </w:p>
        </w:tc>
        <w:tc>
          <w:tcPr>
            <w:tcW w:w="898"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180 и</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210 и</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170-190</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160 и</w:t>
            </w:r>
          </w:p>
        </w:tc>
      </w:tr>
      <w:tr w:rsidR="002E37AE" w:rsidRPr="003459AD" w:rsidTr="002E37AE">
        <w:trPr>
          <w:trHeight w:hRule="exact" w:val="1142"/>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рост-</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но-</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сило-</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вые</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длину с</w:t>
            </w:r>
            <w:r w:rsidRPr="003459AD">
              <w:rPr>
                <w:rFonts w:cs="Times New Roman"/>
                <w:sz w:val="24"/>
                <w:szCs w:val="24"/>
              </w:rPr>
              <w:br/>
              <w:t>места, см</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240</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205-220</w:t>
            </w:r>
          </w:p>
        </w:tc>
        <w:tc>
          <w:tcPr>
            <w:tcW w:w="898"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190</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210</w:t>
            </w:r>
          </w:p>
        </w:tc>
        <w:tc>
          <w:tcPr>
            <w:tcW w:w="1262"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170-190</w:t>
            </w:r>
          </w:p>
        </w:tc>
        <w:tc>
          <w:tcPr>
            <w:tcW w:w="917" w:type="dxa"/>
            <w:tcBorders>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160</w:t>
            </w:r>
          </w:p>
        </w:tc>
      </w:tr>
      <w:tr w:rsidR="002E37AE" w:rsidRPr="003459AD" w:rsidTr="002E37AE">
        <w:trPr>
          <w:trHeight w:hRule="exact" w:val="307"/>
          <w:jc w:val="center"/>
        </w:trPr>
        <w:tc>
          <w:tcPr>
            <w:tcW w:w="725"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4</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w:t>
            </w:r>
          </w:p>
        </w:tc>
        <w:tc>
          <w:tcPr>
            <w:tcW w:w="1440"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6-</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1500 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1300-</w:t>
            </w:r>
          </w:p>
        </w:tc>
        <w:tc>
          <w:tcPr>
            <w:tcW w:w="898"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1100</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1300 и</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1050-</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900 и</w:t>
            </w:r>
          </w:p>
        </w:tc>
      </w:tr>
      <w:tr w:rsidR="002E37AE" w:rsidRPr="003459AD" w:rsidTr="002E37AE">
        <w:trPr>
          <w:trHeight w:hRule="exact" w:val="302"/>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носли-</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минут-</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1400</w:t>
            </w: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и</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262"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1200</w:t>
            </w: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r>
      <w:tr w:rsidR="002E37AE" w:rsidRPr="003459AD" w:rsidTr="002E37AE">
        <w:trPr>
          <w:trHeight w:hRule="exact" w:val="25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вость</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ный</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hRule="exact" w:val="581"/>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бег, м</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1500</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1300-</w:t>
            </w:r>
          </w:p>
        </w:tc>
        <w:tc>
          <w:tcPr>
            <w:tcW w:w="898" w:type="dxa"/>
            <w:tcBorders>
              <w:left w:val="single" w:sz="4" w:space="0" w:color="auto"/>
            </w:tcBorders>
            <w:shd w:val="clear" w:color="auto" w:fill="FFFFFF"/>
            <w:vAlign w:val="center"/>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1100</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1300</w:t>
            </w:r>
          </w:p>
        </w:tc>
        <w:tc>
          <w:tcPr>
            <w:tcW w:w="1262"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1050-</w:t>
            </w:r>
          </w:p>
        </w:tc>
        <w:tc>
          <w:tcPr>
            <w:tcW w:w="917" w:type="dxa"/>
            <w:tcBorders>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900</w:t>
            </w:r>
          </w:p>
        </w:tc>
      </w:tr>
      <w:tr w:rsidR="002E37AE" w:rsidRPr="003459AD" w:rsidTr="002E37AE">
        <w:trPr>
          <w:trHeight w:hRule="exact" w:val="302"/>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1400</w:t>
            </w:r>
          </w:p>
        </w:tc>
        <w:tc>
          <w:tcPr>
            <w:tcW w:w="898"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262"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1200</w:t>
            </w:r>
          </w:p>
        </w:tc>
        <w:tc>
          <w:tcPr>
            <w:tcW w:w="917" w:type="dxa"/>
            <w:tcBorders>
              <w:left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hRule="exact" w:val="312"/>
          <w:jc w:val="center"/>
        </w:trPr>
        <w:tc>
          <w:tcPr>
            <w:tcW w:w="725"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5</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Гиб-</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Наклон</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15 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9-12</w:t>
            </w:r>
          </w:p>
        </w:tc>
        <w:tc>
          <w:tcPr>
            <w:tcW w:w="898"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 и</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20 и</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12-14</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7 и</w:t>
            </w:r>
          </w:p>
        </w:tc>
      </w:tr>
      <w:tr w:rsidR="002E37AE" w:rsidRPr="003459AD" w:rsidTr="002E37AE">
        <w:trPr>
          <w:trHeight w:hRule="exact" w:val="27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кость</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вперед из</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r>
      <w:tr w:rsidR="002E37AE" w:rsidRPr="003459AD" w:rsidTr="002E37AE">
        <w:trPr>
          <w:trHeight w:hRule="exact" w:val="87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положения стоя, см</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15</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9-12</w:t>
            </w:r>
          </w:p>
        </w:tc>
        <w:tc>
          <w:tcPr>
            <w:tcW w:w="898"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5</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20</w:t>
            </w:r>
          </w:p>
        </w:tc>
        <w:tc>
          <w:tcPr>
            <w:tcW w:w="1262"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12-14</w:t>
            </w:r>
          </w:p>
        </w:tc>
        <w:tc>
          <w:tcPr>
            <w:tcW w:w="917" w:type="dxa"/>
            <w:tcBorders>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7</w:t>
            </w:r>
          </w:p>
        </w:tc>
      </w:tr>
      <w:tr w:rsidR="002E37AE" w:rsidRPr="003459AD" w:rsidTr="002E37AE">
        <w:trPr>
          <w:trHeight w:hRule="exact" w:val="317"/>
          <w:jc w:val="center"/>
        </w:trPr>
        <w:tc>
          <w:tcPr>
            <w:tcW w:w="725"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20" w:firstLine="0"/>
              <w:rPr>
                <w:rFonts w:cs="Times New Roman"/>
                <w:sz w:val="24"/>
                <w:szCs w:val="24"/>
              </w:rPr>
            </w:pPr>
            <w:r w:rsidRPr="003459AD">
              <w:rPr>
                <w:rFonts w:cs="Times New Roman"/>
                <w:sz w:val="24"/>
                <w:szCs w:val="24"/>
              </w:rPr>
              <w:t>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Сило-</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Подтяги-</w:t>
            </w:r>
          </w:p>
        </w:tc>
        <w:tc>
          <w:tcPr>
            <w:tcW w:w="902" w:type="dxa"/>
            <w:tcBorders>
              <w:top w:val="single" w:sz="4" w:space="0" w:color="auto"/>
              <w:left w:val="single" w:sz="4" w:space="0" w:color="auto"/>
            </w:tcBorders>
            <w:shd w:val="clear" w:color="auto" w:fill="FFFFFF"/>
            <w:vAlign w:val="bottom"/>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16</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11 и</w:t>
            </w:r>
          </w:p>
        </w:tc>
        <w:tc>
          <w:tcPr>
            <w:tcW w:w="144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8-9</w:t>
            </w:r>
          </w:p>
        </w:tc>
        <w:tc>
          <w:tcPr>
            <w:tcW w:w="898"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 и</w:t>
            </w:r>
          </w:p>
        </w:tc>
        <w:tc>
          <w:tcPr>
            <w:tcW w:w="1080"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18 и</w:t>
            </w:r>
          </w:p>
        </w:tc>
        <w:tc>
          <w:tcPr>
            <w:tcW w:w="1262" w:type="dxa"/>
            <w:tcBorders>
              <w:top w:val="single" w:sz="4" w:space="0" w:color="auto"/>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13-15</w:t>
            </w:r>
          </w:p>
        </w:tc>
        <w:tc>
          <w:tcPr>
            <w:tcW w:w="917" w:type="dxa"/>
            <w:tcBorders>
              <w:top w:val="single" w:sz="4" w:space="0" w:color="auto"/>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6 и</w:t>
            </w:r>
          </w:p>
        </w:tc>
      </w:tr>
      <w:tr w:rsidR="002E37AE" w:rsidRPr="003459AD" w:rsidTr="002E37AE">
        <w:trPr>
          <w:trHeight w:hRule="exact" w:val="264"/>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вые</w:t>
            </w:r>
          </w:p>
        </w:tc>
        <w:tc>
          <w:tcPr>
            <w:tcW w:w="144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вание: на</w:t>
            </w:r>
          </w:p>
        </w:tc>
        <w:tc>
          <w:tcPr>
            <w:tcW w:w="90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44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c>
          <w:tcPr>
            <w:tcW w:w="1080" w:type="dxa"/>
            <w:tcBorders>
              <w:lef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выше</w:t>
            </w:r>
          </w:p>
        </w:tc>
        <w:tc>
          <w:tcPr>
            <w:tcW w:w="1262"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right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ниже</w:t>
            </w:r>
          </w:p>
        </w:tc>
      </w:tr>
      <w:tr w:rsidR="002E37AE" w:rsidRPr="003459AD" w:rsidTr="002E37AE">
        <w:trPr>
          <w:trHeight w:hRule="exact" w:val="3480"/>
          <w:jc w:val="center"/>
        </w:trPr>
        <w:tc>
          <w:tcPr>
            <w:tcW w:w="725"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высокой</w:t>
            </w:r>
            <w:r w:rsidRPr="003459AD">
              <w:rPr>
                <w:rFonts w:cs="Times New Roman"/>
                <w:sz w:val="24"/>
                <w:szCs w:val="24"/>
              </w:rPr>
              <w:br/>
              <w:t>перекла-</w:t>
            </w:r>
            <w:r w:rsidRPr="003459AD">
              <w:rPr>
                <w:rFonts w:cs="Times New Roman"/>
                <w:sz w:val="24"/>
                <w:szCs w:val="24"/>
              </w:rPr>
              <w:br/>
              <w:t>дине из</w:t>
            </w:r>
            <w:r w:rsidRPr="003459AD">
              <w:rPr>
                <w:rFonts w:cs="Times New Roman"/>
                <w:sz w:val="24"/>
                <w:szCs w:val="24"/>
              </w:rPr>
              <w:br/>
              <w:t>виса, кол-</w:t>
            </w:r>
            <w:r w:rsidRPr="003459AD">
              <w:rPr>
                <w:rFonts w:cs="Times New Roman"/>
                <w:sz w:val="24"/>
                <w:szCs w:val="24"/>
              </w:rPr>
              <w:br/>
              <w:t>во раз</w:t>
            </w:r>
            <w:r w:rsidRPr="003459AD">
              <w:rPr>
                <w:rFonts w:cs="Times New Roman"/>
                <w:sz w:val="24"/>
                <w:szCs w:val="24"/>
              </w:rPr>
              <w:br/>
              <w:t>(юноши),</w:t>
            </w:r>
            <w:r w:rsidRPr="003459AD">
              <w:rPr>
                <w:rFonts w:cs="Times New Roman"/>
                <w:sz w:val="24"/>
                <w:szCs w:val="24"/>
              </w:rPr>
              <w:br/>
              <w:t>на низкой</w:t>
            </w:r>
            <w:r w:rsidRPr="003459AD">
              <w:rPr>
                <w:rFonts w:cs="Times New Roman"/>
                <w:sz w:val="24"/>
                <w:szCs w:val="24"/>
              </w:rPr>
              <w:br/>
              <w:t>перекла-</w:t>
            </w:r>
            <w:r w:rsidRPr="003459AD">
              <w:rPr>
                <w:rFonts w:cs="Times New Roman"/>
                <w:sz w:val="24"/>
                <w:szCs w:val="24"/>
              </w:rPr>
              <w:br/>
              <w:t>дине из</w:t>
            </w:r>
            <w:r w:rsidRPr="003459AD">
              <w:rPr>
                <w:rFonts w:cs="Times New Roman"/>
                <w:sz w:val="24"/>
                <w:szCs w:val="24"/>
              </w:rPr>
              <w:br/>
              <w:t>виса ле-</w:t>
            </w:r>
            <w:r w:rsidRPr="003459AD">
              <w:rPr>
                <w:rFonts w:cs="Times New Roman"/>
                <w:sz w:val="24"/>
                <w:szCs w:val="24"/>
              </w:rPr>
              <w:br/>
              <w:t>жа, коли-</w:t>
            </w:r>
            <w:r w:rsidRPr="003459AD">
              <w:rPr>
                <w:rFonts w:cs="Times New Roman"/>
                <w:sz w:val="24"/>
                <w:szCs w:val="24"/>
              </w:rPr>
              <w:br/>
              <w:t>чество</w:t>
            </w:r>
          </w:p>
        </w:tc>
        <w:tc>
          <w:tcPr>
            <w:tcW w:w="902" w:type="dxa"/>
            <w:tcBorders>
              <w:left w:val="single" w:sz="4" w:space="0" w:color="auto"/>
            </w:tcBorders>
            <w:shd w:val="clear" w:color="auto" w:fill="FFFFFF"/>
          </w:tcPr>
          <w:p w:rsidR="002E37AE" w:rsidRPr="003459AD" w:rsidRDefault="002E37AE" w:rsidP="002E37AE">
            <w:pPr>
              <w:pStyle w:val="25"/>
              <w:spacing w:line="276" w:lineRule="auto"/>
              <w:ind w:left="340" w:firstLine="0"/>
              <w:rPr>
                <w:rFonts w:cs="Times New Roman"/>
                <w:sz w:val="24"/>
                <w:szCs w:val="24"/>
              </w:rPr>
            </w:pPr>
            <w:r w:rsidRPr="003459AD">
              <w:rPr>
                <w:rFonts w:cs="Times New Roman"/>
                <w:sz w:val="24"/>
                <w:szCs w:val="24"/>
              </w:rPr>
              <w:t>17</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12</w:t>
            </w:r>
          </w:p>
        </w:tc>
        <w:tc>
          <w:tcPr>
            <w:tcW w:w="144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9-10</w:t>
            </w:r>
          </w:p>
        </w:tc>
        <w:tc>
          <w:tcPr>
            <w:tcW w:w="898"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4</w:t>
            </w:r>
          </w:p>
        </w:tc>
        <w:tc>
          <w:tcPr>
            <w:tcW w:w="1080"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18</w:t>
            </w:r>
          </w:p>
        </w:tc>
        <w:tc>
          <w:tcPr>
            <w:tcW w:w="1262" w:type="dxa"/>
            <w:tcBorders>
              <w:lef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13-15</w:t>
            </w:r>
          </w:p>
        </w:tc>
        <w:tc>
          <w:tcPr>
            <w:tcW w:w="917" w:type="dxa"/>
            <w:tcBorders>
              <w:left w:val="single" w:sz="4" w:space="0" w:color="auto"/>
              <w:right w:val="single" w:sz="4" w:space="0" w:color="auto"/>
            </w:tcBorders>
            <w:shd w:val="clear" w:color="auto" w:fill="FFFFFF"/>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6</w:t>
            </w:r>
          </w:p>
        </w:tc>
      </w:tr>
      <w:tr w:rsidR="002E37AE" w:rsidRPr="003459AD" w:rsidTr="002E37AE">
        <w:trPr>
          <w:trHeight w:hRule="exact" w:val="600"/>
          <w:jc w:val="center"/>
        </w:trPr>
        <w:tc>
          <w:tcPr>
            <w:tcW w:w="725"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bottom w:val="single" w:sz="4" w:space="0" w:color="auto"/>
            </w:tcBorders>
            <w:shd w:val="clear" w:color="auto" w:fill="FFFFFF"/>
            <w:vAlign w:val="bottom"/>
          </w:tcPr>
          <w:p w:rsidR="002E37AE" w:rsidRPr="003459AD" w:rsidRDefault="002E37AE" w:rsidP="002E37AE">
            <w:pPr>
              <w:pStyle w:val="25"/>
              <w:spacing w:line="276" w:lineRule="auto"/>
              <w:ind w:firstLine="0"/>
              <w:rPr>
                <w:rFonts w:cs="Times New Roman"/>
                <w:sz w:val="24"/>
                <w:szCs w:val="24"/>
              </w:rPr>
            </w:pPr>
            <w:r w:rsidRPr="003459AD">
              <w:rPr>
                <w:rFonts w:cs="Times New Roman"/>
                <w:sz w:val="24"/>
                <w:szCs w:val="24"/>
              </w:rPr>
              <w:t>раз (де-</w:t>
            </w:r>
            <w:r w:rsidRPr="003459AD">
              <w:rPr>
                <w:rFonts w:cs="Times New Roman"/>
                <w:sz w:val="24"/>
                <w:szCs w:val="24"/>
              </w:rPr>
              <w:br/>
              <w:t>вушки)</w:t>
            </w:r>
          </w:p>
        </w:tc>
        <w:tc>
          <w:tcPr>
            <w:tcW w:w="902"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440"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898"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080"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1262" w:type="dxa"/>
            <w:tcBorders>
              <w:left w:val="single" w:sz="4" w:space="0" w:color="auto"/>
              <w:bottom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c>
          <w:tcPr>
            <w:tcW w:w="917" w:type="dxa"/>
            <w:tcBorders>
              <w:left w:val="single" w:sz="4" w:space="0" w:color="auto"/>
              <w:bottom w:val="single" w:sz="4" w:space="0" w:color="auto"/>
              <w:right w:val="single" w:sz="4" w:space="0" w:color="auto"/>
            </w:tcBorders>
            <w:shd w:val="clear" w:color="auto" w:fill="FFFFFF"/>
          </w:tcPr>
          <w:p w:rsidR="002E37AE" w:rsidRPr="003459AD" w:rsidRDefault="002E37AE" w:rsidP="002E37AE">
            <w:pPr>
              <w:spacing w:after="0"/>
              <w:rPr>
                <w:rFonts w:ascii="Times New Roman" w:hAnsi="Times New Roman" w:cs="Times New Roman"/>
                <w:sz w:val="24"/>
                <w:szCs w:val="24"/>
              </w:rPr>
            </w:pPr>
          </w:p>
        </w:tc>
      </w:tr>
    </w:tbl>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3.УСЛОВИЯ РЕАЛИЗАЦИИ УЧЕБНОЙ ДИСЦИПЛИНЫ</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3.1.Требования к минимальному материально-техническому обеспечению</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Реализация учебной дисциплины осуществляется в учебных кабинетах:  «Спортивный зал», «тренажерный зал», «стадион»</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Оборудование учебного кабинета: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Оборудование спортзала – баскетбольная площадка, волейбольная площадка.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Оборудование тренажерного зала – тренажеры, брусья, перекладина, маты гимнастические, штанги.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Оборудование стадиона – беговая дорожка, футбольное поле, яма для прыжков в длину.</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ab/>
        <w:t xml:space="preserve"> Технические средства: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Спортивный инвентарь – мячи волейбольные, баскетбольные, футбольные, гранаты.</w:t>
      </w:r>
    </w:p>
    <w:p w:rsidR="002E37AE" w:rsidRPr="003459AD" w:rsidRDefault="002E37AE" w:rsidP="002E37AE">
      <w:pPr>
        <w:tabs>
          <w:tab w:val="left" w:pos="858"/>
        </w:tabs>
        <w:spacing w:after="0"/>
        <w:rPr>
          <w:rFonts w:ascii="Times New Roman" w:hAnsi="Times New Roman" w:cs="Times New Roman"/>
          <w:sz w:val="24"/>
          <w:szCs w:val="24"/>
        </w:rPr>
      </w:pPr>
      <w:r w:rsidRPr="003459AD">
        <w:rPr>
          <w:rFonts w:ascii="Times New Roman" w:hAnsi="Times New Roman" w:cs="Times New Roman"/>
          <w:b/>
          <w:sz w:val="24"/>
          <w:szCs w:val="24"/>
        </w:rPr>
        <w:t>3.2.Информационное обеспечение обучения. Перечень рекомендуемых учебных изданий, Интернет-ресурсов, дополнительной литературы</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Основные источники:</w:t>
      </w:r>
    </w:p>
    <w:p w:rsidR="002E37AE" w:rsidRPr="003459AD" w:rsidRDefault="002E37AE" w:rsidP="008708C3">
      <w:pPr>
        <w:numPr>
          <w:ilvl w:val="0"/>
          <w:numId w:val="238"/>
        </w:numPr>
        <w:spacing w:after="0"/>
        <w:rPr>
          <w:rFonts w:ascii="Times New Roman" w:hAnsi="Times New Roman" w:cs="Times New Roman"/>
          <w:sz w:val="24"/>
          <w:szCs w:val="24"/>
        </w:rPr>
      </w:pPr>
      <w:r w:rsidRPr="003459AD">
        <w:rPr>
          <w:rFonts w:ascii="Times New Roman" w:hAnsi="Times New Roman" w:cs="Times New Roman"/>
          <w:sz w:val="24"/>
          <w:szCs w:val="24"/>
        </w:rPr>
        <w:t>Лях В.И., Зданевич А.А. Физическая культура 10-11 кл. – М., 2011.</w:t>
      </w:r>
    </w:p>
    <w:p w:rsidR="002E37AE" w:rsidRPr="003459AD" w:rsidRDefault="002E37AE" w:rsidP="008708C3">
      <w:pPr>
        <w:numPr>
          <w:ilvl w:val="0"/>
          <w:numId w:val="238"/>
        </w:numPr>
        <w:spacing w:after="0"/>
        <w:rPr>
          <w:rFonts w:ascii="Times New Roman" w:hAnsi="Times New Roman" w:cs="Times New Roman"/>
          <w:sz w:val="24"/>
          <w:szCs w:val="24"/>
        </w:rPr>
      </w:pPr>
      <w:r w:rsidRPr="003459AD">
        <w:rPr>
          <w:rFonts w:ascii="Times New Roman" w:hAnsi="Times New Roman" w:cs="Times New Roman"/>
          <w:sz w:val="24"/>
          <w:szCs w:val="24"/>
        </w:rPr>
        <w:t>Решетников Н.В. Физическая культура. – М., 2012.</w:t>
      </w:r>
    </w:p>
    <w:p w:rsidR="002E37AE" w:rsidRPr="003459AD" w:rsidRDefault="002E37AE" w:rsidP="008708C3">
      <w:pPr>
        <w:numPr>
          <w:ilvl w:val="0"/>
          <w:numId w:val="238"/>
        </w:numPr>
        <w:spacing w:after="0"/>
        <w:rPr>
          <w:rFonts w:ascii="Times New Roman" w:hAnsi="Times New Roman" w:cs="Times New Roman"/>
          <w:sz w:val="24"/>
          <w:szCs w:val="24"/>
        </w:rPr>
      </w:pPr>
      <w:r w:rsidRPr="003459AD">
        <w:rPr>
          <w:rFonts w:ascii="Times New Roman" w:hAnsi="Times New Roman" w:cs="Times New Roman"/>
          <w:sz w:val="24"/>
          <w:szCs w:val="24"/>
        </w:rPr>
        <w:t>Решетников Н.В. Кислицын Ю.Л. Физическая культура: учеб. пособия для студентов СПО. – М., 2011.</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Дополнительные источники:</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Барчуков И.С. Физическая культура. – М., 2008.</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Бирюкова А.А. Спортивный массаж: учебник для вузов. – М., 2010.</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Вайнер Э.Н. Валеология. – М., 2009.</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Вайнер Э.Н., Волынская Е.В. Валеология: учебный практикум. – М., 2009.</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Дмитриев А.А. Физическая культура в специальном образовании. – М., 2006.</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Методические рекомендации: Здоровье сберегающие технологии в общеобразовательной школе / под ред. М.М. Безруких, В.Д. Сонькина. – М., 2012.</w:t>
      </w:r>
    </w:p>
    <w:p w:rsidR="002E37AE" w:rsidRPr="003459AD" w:rsidRDefault="002E37AE" w:rsidP="008708C3">
      <w:pPr>
        <w:numPr>
          <w:ilvl w:val="0"/>
          <w:numId w:val="237"/>
        </w:numPr>
        <w:spacing w:after="0"/>
        <w:rPr>
          <w:rFonts w:ascii="Times New Roman" w:hAnsi="Times New Roman" w:cs="Times New Roman"/>
          <w:sz w:val="24"/>
          <w:szCs w:val="24"/>
        </w:rPr>
      </w:pPr>
      <w:r w:rsidRPr="003459AD">
        <w:rPr>
          <w:rFonts w:ascii="Times New Roman" w:hAnsi="Times New Roman" w:cs="Times New Roman"/>
          <w:sz w:val="24"/>
          <w:szCs w:val="24"/>
        </w:rPr>
        <w:t>Туревский И.М. Самостоятельная работа студентов факультетов физической культуры. – М., 2010.</w:t>
      </w:r>
    </w:p>
    <w:p w:rsidR="002E37AE" w:rsidRPr="003459AD" w:rsidRDefault="002E37AE" w:rsidP="008708C3">
      <w:pPr>
        <w:numPr>
          <w:ilvl w:val="0"/>
          <w:numId w:val="237"/>
        </w:numPr>
        <w:spacing w:after="0"/>
        <w:rPr>
          <w:rFonts w:ascii="Times New Roman" w:hAnsi="Times New Roman" w:cs="Times New Roman"/>
          <w:b/>
          <w:sz w:val="24"/>
          <w:szCs w:val="24"/>
        </w:rPr>
      </w:pPr>
      <w:r w:rsidRPr="003459AD">
        <w:rPr>
          <w:rFonts w:ascii="Times New Roman" w:hAnsi="Times New Roman" w:cs="Times New Roman"/>
          <w:sz w:val="24"/>
          <w:szCs w:val="24"/>
        </w:rPr>
        <w:t>Хрущев С.В. Физическая культура детей заболеванием органов дыхания: учеб. Пособие для вузов. – М., 2006.</w:t>
      </w:r>
    </w:p>
    <w:p w:rsidR="002E37AE" w:rsidRPr="003459AD" w:rsidRDefault="002E37AE" w:rsidP="002E37AE">
      <w:pPr>
        <w:spacing w:after="0"/>
        <w:ind w:left="360"/>
        <w:rPr>
          <w:rFonts w:ascii="Times New Roman" w:hAnsi="Times New Roman" w:cs="Times New Roman"/>
          <w:b/>
          <w:sz w:val="24"/>
          <w:szCs w:val="24"/>
        </w:rPr>
      </w:pPr>
    </w:p>
    <w:p w:rsidR="002E37AE" w:rsidRPr="003459AD" w:rsidRDefault="002E37AE" w:rsidP="002E37AE">
      <w:pPr>
        <w:spacing w:after="0"/>
        <w:ind w:left="360"/>
        <w:rPr>
          <w:rFonts w:ascii="Times New Roman" w:hAnsi="Times New Roman" w:cs="Times New Roman"/>
          <w:b/>
          <w:sz w:val="24"/>
          <w:szCs w:val="24"/>
        </w:rPr>
      </w:pPr>
      <w:r w:rsidRPr="003459AD">
        <w:rPr>
          <w:rFonts w:ascii="Times New Roman" w:hAnsi="Times New Roman" w:cs="Times New Roman"/>
          <w:b/>
          <w:sz w:val="24"/>
          <w:szCs w:val="24"/>
        </w:rPr>
        <w:t>4.КОНТРОЛЬ И ОЦЕНКА РЕЗУЛЬТАТОВ ОСВОЕНИЯ УЧЕБНОЙ ДИСЦИПЛИНЫ</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b/>
          <w:sz w:val="24"/>
          <w:szCs w:val="24"/>
        </w:rPr>
        <w:t xml:space="preserve">Контроль и оценка </w:t>
      </w:r>
      <w:r w:rsidRPr="003459AD">
        <w:rPr>
          <w:rFonts w:ascii="Times New Roman" w:hAnsi="Times New Roman" w:cs="Times New Roman"/>
          <w:sz w:val="24"/>
          <w:szCs w:val="2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45"/>
      </w:tblGrid>
      <w:tr w:rsidR="002E37AE" w:rsidRPr="003459AD" w:rsidTr="002E37AE">
        <w:trPr>
          <w:trHeight w:val="728"/>
        </w:trPr>
        <w:tc>
          <w:tcPr>
            <w:tcW w:w="4670"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Результаты обучения</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(освоенные умения, усвоенные знания)</w:t>
            </w:r>
          </w:p>
        </w:tc>
        <w:tc>
          <w:tcPr>
            <w:tcW w:w="464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Формы и методы контроля и оценки результатов обучения</w:t>
            </w:r>
          </w:p>
        </w:tc>
      </w:tr>
      <w:tr w:rsidR="002E37AE" w:rsidRPr="003459AD" w:rsidTr="002E37AE">
        <w:trPr>
          <w:trHeight w:val="1244"/>
        </w:trPr>
        <w:tc>
          <w:tcPr>
            <w:tcW w:w="4670" w:type="dxa"/>
          </w:tcPr>
          <w:p w:rsidR="002E37AE" w:rsidRPr="003459AD" w:rsidRDefault="002E37AE" w:rsidP="002E37AE">
            <w:pPr>
              <w:pStyle w:val="2b"/>
              <w:shd w:val="clear" w:color="auto" w:fill="auto"/>
              <w:spacing w:line="276" w:lineRule="auto"/>
              <w:ind w:left="142" w:firstLine="284"/>
              <w:rPr>
                <w:rFonts w:ascii="Times New Roman" w:cs="Times New Roman"/>
                <w:sz w:val="24"/>
                <w:szCs w:val="24"/>
              </w:rPr>
            </w:pPr>
            <w:r w:rsidRPr="003459AD">
              <w:rPr>
                <w:rFonts w:ascii="Times New Roman" w:cs="Times New Roman"/>
                <w:sz w:val="24"/>
                <w:szCs w:val="24"/>
              </w:rPr>
              <w:t>знать/понимать:</w:t>
            </w:r>
          </w:p>
          <w:p w:rsidR="002E37AE" w:rsidRPr="003459AD" w:rsidRDefault="002E37AE" w:rsidP="008708C3">
            <w:pPr>
              <w:pStyle w:val="25"/>
              <w:widowControl w:val="0"/>
              <w:numPr>
                <w:ilvl w:val="0"/>
                <w:numId w:val="231"/>
              </w:numPr>
              <w:shd w:val="clear" w:color="auto" w:fill="auto"/>
              <w:spacing w:before="0" w:line="276" w:lineRule="auto"/>
              <w:ind w:left="142" w:firstLine="284"/>
              <w:jc w:val="both"/>
              <w:rPr>
                <w:rFonts w:cs="Times New Roman"/>
                <w:sz w:val="24"/>
                <w:szCs w:val="24"/>
              </w:rPr>
            </w:pPr>
            <w:r w:rsidRPr="003459AD">
              <w:rPr>
                <w:rFonts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2E37AE" w:rsidRPr="003459AD" w:rsidRDefault="002E37AE" w:rsidP="008708C3">
            <w:pPr>
              <w:pStyle w:val="25"/>
              <w:widowControl w:val="0"/>
              <w:numPr>
                <w:ilvl w:val="0"/>
                <w:numId w:val="231"/>
              </w:numPr>
              <w:shd w:val="clear" w:color="auto" w:fill="auto"/>
              <w:spacing w:before="0" w:line="276" w:lineRule="auto"/>
              <w:ind w:left="142" w:firstLine="284"/>
              <w:jc w:val="both"/>
              <w:rPr>
                <w:rFonts w:cs="Times New Roman"/>
                <w:sz w:val="24"/>
                <w:szCs w:val="24"/>
              </w:rPr>
            </w:pPr>
            <w:r w:rsidRPr="003459AD">
              <w:rPr>
                <w:rFonts w:cs="Times New Roman"/>
                <w:sz w:val="24"/>
                <w:szCs w:val="24"/>
              </w:rPr>
              <w:t>способы контроля и оценки индивидуального физического развития и физической подготовленности;</w:t>
            </w:r>
          </w:p>
          <w:p w:rsidR="002E37AE" w:rsidRPr="003459AD" w:rsidRDefault="002E37AE" w:rsidP="008708C3">
            <w:pPr>
              <w:pStyle w:val="25"/>
              <w:widowControl w:val="0"/>
              <w:numPr>
                <w:ilvl w:val="0"/>
                <w:numId w:val="231"/>
              </w:numPr>
              <w:shd w:val="clear" w:color="auto" w:fill="auto"/>
              <w:spacing w:before="0" w:line="276" w:lineRule="auto"/>
              <w:ind w:left="142" w:firstLine="284"/>
              <w:jc w:val="both"/>
              <w:rPr>
                <w:rFonts w:cs="Times New Roman"/>
                <w:b/>
                <w:sz w:val="24"/>
                <w:szCs w:val="24"/>
              </w:rPr>
            </w:pPr>
            <w:r w:rsidRPr="003459AD">
              <w:rPr>
                <w:rFonts w:cs="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4645" w:type="dxa"/>
          </w:tcPr>
          <w:p w:rsidR="002E37AE" w:rsidRPr="003459AD" w:rsidRDefault="002E37AE" w:rsidP="002E37AE">
            <w:pPr>
              <w:spacing w:after="0"/>
              <w:ind w:firstLine="8"/>
              <w:jc w:val="center"/>
              <w:rPr>
                <w:rFonts w:ascii="Times New Roman" w:hAnsi="Times New Roman" w:cs="Times New Roman"/>
                <w:sz w:val="24"/>
                <w:szCs w:val="24"/>
              </w:rPr>
            </w:pPr>
          </w:p>
          <w:p w:rsidR="002E37AE" w:rsidRPr="003459AD" w:rsidRDefault="002E37AE" w:rsidP="002E37AE">
            <w:pPr>
              <w:spacing w:after="0"/>
              <w:ind w:firstLine="8"/>
              <w:jc w:val="center"/>
              <w:rPr>
                <w:rFonts w:ascii="Times New Roman" w:hAnsi="Times New Roman" w:cs="Times New Roman"/>
                <w:sz w:val="24"/>
                <w:szCs w:val="24"/>
              </w:rPr>
            </w:pPr>
            <w:r w:rsidRPr="003459AD">
              <w:rPr>
                <w:rFonts w:ascii="Times New Roman" w:hAnsi="Times New Roman" w:cs="Times New Roman"/>
                <w:sz w:val="24"/>
                <w:szCs w:val="24"/>
              </w:rPr>
              <w:t>Тестирование уровня теоретической подготовки.</w:t>
            </w:r>
          </w:p>
          <w:p w:rsidR="002E37AE" w:rsidRPr="003459AD" w:rsidRDefault="002E37AE" w:rsidP="002E37AE">
            <w:pPr>
              <w:spacing w:after="0"/>
              <w:ind w:firstLine="8"/>
              <w:jc w:val="center"/>
              <w:rPr>
                <w:rFonts w:ascii="Times New Roman" w:hAnsi="Times New Roman" w:cs="Times New Roman"/>
                <w:b/>
                <w:sz w:val="24"/>
                <w:szCs w:val="24"/>
              </w:rPr>
            </w:pPr>
            <w:r w:rsidRPr="003459AD">
              <w:rPr>
                <w:rFonts w:ascii="Times New Roman" w:hAnsi="Times New Roman" w:cs="Times New Roman"/>
                <w:sz w:val="24"/>
                <w:szCs w:val="24"/>
              </w:rPr>
              <w:t>Составление комплексов упражнений.</w:t>
            </w:r>
          </w:p>
        </w:tc>
      </w:tr>
      <w:tr w:rsidR="002E37AE" w:rsidRPr="003459AD" w:rsidTr="002E37AE">
        <w:tc>
          <w:tcPr>
            <w:tcW w:w="4670" w:type="dxa"/>
          </w:tcPr>
          <w:p w:rsidR="002E37AE" w:rsidRPr="003459AD" w:rsidRDefault="002E37AE" w:rsidP="002E37AE">
            <w:pPr>
              <w:spacing w:after="0"/>
              <w:ind w:firstLine="425"/>
              <w:rPr>
                <w:rFonts w:ascii="Times New Roman" w:hAnsi="Times New Roman" w:cs="Times New Roman"/>
                <w:b/>
                <w:sz w:val="24"/>
                <w:szCs w:val="24"/>
              </w:rPr>
            </w:pPr>
            <w:r w:rsidRPr="003459AD">
              <w:rPr>
                <w:rFonts w:ascii="Times New Roman" w:hAnsi="Times New Roman" w:cs="Times New Roman"/>
                <w:b/>
                <w:sz w:val="24"/>
                <w:szCs w:val="24"/>
              </w:rPr>
              <w:t>уметь:</w:t>
            </w:r>
          </w:p>
          <w:p w:rsidR="002E37AE" w:rsidRPr="003459AD" w:rsidRDefault="002E37AE" w:rsidP="008708C3">
            <w:pPr>
              <w:pStyle w:val="25"/>
              <w:widowControl w:val="0"/>
              <w:numPr>
                <w:ilvl w:val="0"/>
                <w:numId w:val="229"/>
              </w:numPr>
              <w:shd w:val="clear" w:color="auto" w:fill="auto"/>
              <w:spacing w:before="0" w:line="276" w:lineRule="auto"/>
              <w:ind w:left="142" w:firstLine="142"/>
              <w:rPr>
                <w:rFonts w:cs="Times New Roman"/>
                <w:sz w:val="24"/>
                <w:szCs w:val="24"/>
              </w:rPr>
            </w:pPr>
            <w:r w:rsidRPr="003459AD">
              <w:rPr>
                <w:rFonts w:cs="Times New Roman"/>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выполнять простейшие приемы самомассажа и релаксации;</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проводить самоконтроль при занятиях физическими упражнениями;</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преодолевать искусственные и естественные препятствия с использованием разнообразных способов передвижения;</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выполнять приемы защиты и самообороны, страховки и самостраховки;</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осуществлять творческое сотрудничество в коллективных формах занятий физической культурой;</w:t>
            </w:r>
          </w:p>
          <w:p w:rsidR="002E37AE" w:rsidRPr="003459AD" w:rsidRDefault="002E37AE" w:rsidP="008708C3">
            <w:pPr>
              <w:pStyle w:val="25"/>
              <w:widowControl w:val="0"/>
              <w:numPr>
                <w:ilvl w:val="0"/>
                <w:numId w:val="229"/>
              </w:numPr>
              <w:shd w:val="clear" w:color="auto" w:fill="auto"/>
              <w:spacing w:before="0" w:line="276" w:lineRule="auto"/>
              <w:ind w:left="142" w:firstLine="142"/>
              <w:jc w:val="both"/>
              <w:rPr>
                <w:rFonts w:cs="Times New Roman"/>
                <w:sz w:val="24"/>
                <w:szCs w:val="24"/>
              </w:rPr>
            </w:pPr>
            <w:r w:rsidRPr="003459AD">
              <w:rPr>
                <w:rFonts w:cs="Times New Roman"/>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2E37AE" w:rsidRPr="003459AD" w:rsidRDefault="002E37AE" w:rsidP="002E37AE">
            <w:pPr>
              <w:spacing w:after="0"/>
              <w:ind w:left="142" w:firstLine="142"/>
              <w:rPr>
                <w:rFonts w:ascii="Times New Roman" w:hAnsi="Times New Roman" w:cs="Times New Roman"/>
                <w:b/>
                <w:sz w:val="24"/>
                <w:szCs w:val="24"/>
              </w:rPr>
            </w:pPr>
          </w:p>
          <w:p w:rsidR="002E37AE" w:rsidRPr="003459AD" w:rsidRDefault="002E37AE" w:rsidP="002E37AE">
            <w:pPr>
              <w:pStyle w:val="42"/>
              <w:shd w:val="clear" w:color="auto" w:fill="auto"/>
              <w:spacing w:line="276" w:lineRule="auto"/>
              <w:ind w:left="142" w:firstLine="142"/>
              <w:rPr>
                <w:rFonts w:cs="Times New Roman"/>
                <w:sz w:val="24"/>
                <w:szCs w:val="24"/>
              </w:rPr>
            </w:pPr>
            <w:r w:rsidRPr="003459AD">
              <w:rPr>
                <w:rFonts w:cs="Times New Roman"/>
                <w:sz w:val="24"/>
                <w:szCs w:val="24"/>
              </w:rPr>
              <w:t xml:space="preserve">использовать приобретенные знания и умения в практической деятельности и повседневной жизни </w:t>
            </w:r>
            <w:r w:rsidRPr="003459AD">
              <w:rPr>
                <w:rStyle w:val="413pt"/>
                <w:rFonts w:cs="Times New Roman"/>
                <w:sz w:val="24"/>
                <w:szCs w:val="24"/>
              </w:rPr>
              <w:t>для:</w:t>
            </w:r>
          </w:p>
          <w:p w:rsidR="002E37AE" w:rsidRPr="003459AD" w:rsidRDefault="002E37AE" w:rsidP="008708C3">
            <w:pPr>
              <w:pStyle w:val="25"/>
              <w:widowControl w:val="0"/>
              <w:numPr>
                <w:ilvl w:val="0"/>
                <w:numId w:val="233"/>
              </w:numPr>
              <w:shd w:val="clear" w:color="auto" w:fill="auto"/>
              <w:spacing w:before="0" w:line="276" w:lineRule="auto"/>
              <w:ind w:left="142" w:firstLine="142"/>
              <w:jc w:val="both"/>
              <w:rPr>
                <w:rFonts w:cs="Times New Roman"/>
                <w:sz w:val="24"/>
                <w:szCs w:val="24"/>
              </w:rPr>
            </w:pPr>
            <w:r w:rsidRPr="003459AD">
              <w:rPr>
                <w:rFonts w:cs="Times New Roman"/>
                <w:sz w:val="24"/>
                <w:szCs w:val="24"/>
              </w:rPr>
              <w:t>повышения работоспособности, сохранения и укрепления здоровья;</w:t>
            </w:r>
          </w:p>
          <w:p w:rsidR="002E37AE" w:rsidRPr="003459AD" w:rsidRDefault="002E37AE" w:rsidP="008708C3">
            <w:pPr>
              <w:pStyle w:val="25"/>
              <w:widowControl w:val="0"/>
              <w:numPr>
                <w:ilvl w:val="0"/>
                <w:numId w:val="233"/>
              </w:numPr>
              <w:shd w:val="clear" w:color="auto" w:fill="auto"/>
              <w:spacing w:before="0" w:line="276" w:lineRule="auto"/>
              <w:ind w:left="142" w:firstLine="142"/>
              <w:jc w:val="both"/>
              <w:rPr>
                <w:rFonts w:cs="Times New Roman"/>
                <w:sz w:val="24"/>
                <w:szCs w:val="24"/>
              </w:rPr>
            </w:pPr>
            <w:r w:rsidRPr="003459AD">
              <w:rPr>
                <w:rFonts w:cs="Times New Roman"/>
                <w:sz w:val="24"/>
                <w:szCs w:val="24"/>
              </w:rPr>
              <w:t>подготовки к профессиональной деятельности и службе в Вооруженных Силах Российской Федерации;</w:t>
            </w:r>
          </w:p>
          <w:p w:rsidR="002E37AE" w:rsidRPr="003459AD" w:rsidRDefault="002E37AE" w:rsidP="008708C3">
            <w:pPr>
              <w:pStyle w:val="25"/>
              <w:widowControl w:val="0"/>
              <w:numPr>
                <w:ilvl w:val="0"/>
                <w:numId w:val="233"/>
              </w:numPr>
              <w:shd w:val="clear" w:color="auto" w:fill="auto"/>
              <w:spacing w:before="0" w:line="276" w:lineRule="auto"/>
              <w:ind w:left="142" w:firstLine="142"/>
              <w:jc w:val="both"/>
              <w:rPr>
                <w:rFonts w:cs="Times New Roman"/>
                <w:sz w:val="24"/>
                <w:szCs w:val="24"/>
              </w:rPr>
            </w:pPr>
            <w:r w:rsidRPr="003459AD">
              <w:rPr>
                <w:rFonts w:cs="Times New Roman"/>
                <w:sz w:val="24"/>
                <w:szCs w:val="24"/>
              </w:rPr>
              <w:t>организации и проведения индивидуального, коллективного и семейного отдыха, участия в массовых спортивных соревнованиях;</w:t>
            </w:r>
          </w:p>
          <w:p w:rsidR="002E37AE" w:rsidRPr="003459AD" w:rsidRDefault="002E37AE" w:rsidP="008708C3">
            <w:pPr>
              <w:pStyle w:val="25"/>
              <w:widowControl w:val="0"/>
              <w:numPr>
                <w:ilvl w:val="0"/>
                <w:numId w:val="233"/>
              </w:numPr>
              <w:shd w:val="clear" w:color="auto" w:fill="auto"/>
              <w:spacing w:before="0" w:line="276" w:lineRule="auto"/>
              <w:ind w:left="142" w:firstLine="142"/>
              <w:jc w:val="both"/>
              <w:rPr>
                <w:rFonts w:cs="Times New Roman"/>
                <w:sz w:val="24"/>
                <w:szCs w:val="24"/>
              </w:rPr>
            </w:pPr>
            <w:r w:rsidRPr="003459AD">
              <w:rPr>
                <w:rFonts w:cs="Times New Roman"/>
                <w:sz w:val="24"/>
                <w:szCs w:val="24"/>
              </w:rPr>
              <w:t>активной творческой деятельности, выбора и формирования здорового образа жизни.</w:t>
            </w:r>
          </w:p>
        </w:tc>
        <w:tc>
          <w:tcPr>
            <w:tcW w:w="4645" w:type="dxa"/>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ind w:firstLine="8"/>
              <w:jc w:val="center"/>
              <w:rPr>
                <w:rFonts w:ascii="Times New Roman" w:hAnsi="Times New Roman" w:cs="Times New Roman"/>
                <w:sz w:val="24"/>
                <w:szCs w:val="24"/>
              </w:rPr>
            </w:pPr>
            <w:r w:rsidRPr="003459AD">
              <w:rPr>
                <w:rFonts w:ascii="Times New Roman" w:hAnsi="Times New Roman" w:cs="Times New Roman"/>
                <w:sz w:val="24"/>
                <w:szCs w:val="24"/>
              </w:rPr>
              <w:t>Тестирование уровня физической подготовки.</w:t>
            </w:r>
          </w:p>
          <w:p w:rsidR="002E37AE" w:rsidRPr="003459AD" w:rsidRDefault="002E37AE" w:rsidP="002E37AE">
            <w:pPr>
              <w:spacing w:after="0"/>
              <w:ind w:firstLine="8"/>
              <w:jc w:val="center"/>
              <w:rPr>
                <w:rFonts w:ascii="Times New Roman" w:hAnsi="Times New Roman" w:cs="Times New Roman"/>
                <w:sz w:val="24"/>
                <w:szCs w:val="24"/>
              </w:rPr>
            </w:pPr>
            <w:r w:rsidRPr="003459AD">
              <w:rPr>
                <w:rFonts w:ascii="Times New Roman" w:hAnsi="Times New Roman" w:cs="Times New Roman"/>
                <w:sz w:val="24"/>
                <w:szCs w:val="24"/>
              </w:rPr>
              <w:t>Выполнение нормативов.</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Style14"/>
        <w:widowControl/>
        <w:tabs>
          <w:tab w:val="left" w:pos="250"/>
        </w:tabs>
        <w:spacing w:line="276" w:lineRule="auto"/>
        <w:ind w:left="720" w:firstLine="0"/>
        <w:jc w:val="center"/>
        <w:rPr>
          <w:rStyle w:val="FontStyle42"/>
        </w:rPr>
      </w:pPr>
      <w:r w:rsidRPr="003459AD">
        <w:rPr>
          <w:lang w:eastAsia="en-US"/>
        </w:rPr>
        <w:t xml:space="preserve">ОДБ.09 </w:t>
      </w:r>
      <w:r w:rsidRPr="003459AD">
        <w:rPr>
          <w:rStyle w:val="FontStyle42"/>
        </w:rPr>
        <w:t>ОСНОВЫ БЕЗОПАСНОСТИ ЖИЗНЕДЕЯТЕЛЬНОСТИ</w:t>
      </w:r>
    </w:p>
    <w:p w:rsidR="002E37AE" w:rsidRPr="003459AD" w:rsidRDefault="002E37AE" w:rsidP="002E37AE">
      <w:pPr>
        <w:pStyle w:val="Style14"/>
        <w:widowControl/>
        <w:tabs>
          <w:tab w:val="left" w:pos="250"/>
        </w:tabs>
        <w:spacing w:line="276" w:lineRule="auto"/>
        <w:ind w:firstLine="0"/>
        <w:jc w:val="center"/>
      </w:pPr>
    </w:p>
    <w:p w:rsidR="002E37AE" w:rsidRPr="003459AD" w:rsidRDefault="002E37AE" w:rsidP="002E37AE">
      <w:pPr>
        <w:pStyle w:val="Style26"/>
        <w:widowControl/>
        <w:tabs>
          <w:tab w:val="left" w:pos="709"/>
        </w:tabs>
        <w:spacing w:line="276" w:lineRule="auto"/>
        <w:ind w:left="142" w:firstLine="0"/>
        <w:contextualSpacing/>
        <w:rPr>
          <w:rStyle w:val="FontStyle42"/>
        </w:rPr>
      </w:pPr>
      <w:r w:rsidRPr="003459AD">
        <w:rPr>
          <w:rStyle w:val="FontStyle42"/>
        </w:rPr>
        <w:t>1.1</w:t>
      </w:r>
      <w:r w:rsidRPr="003459AD">
        <w:rPr>
          <w:rStyle w:val="FontStyle42"/>
          <w:b w:val="0"/>
          <w:bCs w:val="0"/>
        </w:rPr>
        <w:tab/>
      </w:r>
      <w:r w:rsidRPr="003459AD">
        <w:rPr>
          <w:rStyle w:val="FontStyle42"/>
        </w:rPr>
        <w:t>Область применения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40"/>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учебной дисциплины </w:t>
      </w:r>
      <w:r w:rsidRPr="003459AD">
        <w:rPr>
          <w:rFonts w:ascii="Times New Roman" w:hAnsi="Times New Roman" w:cs="Times New Roman"/>
          <w:sz w:val="24"/>
          <w:szCs w:val="24"/>
          <w:lang w:eastAsia="en-US"/>
        </w:rPr>
        <w:t xml:space="preserve">ОДБ.09  </w:t>
      </w:r>
      <w:r w:rsidRPr="003459AD">
        <w:rPr>
          <w:rStyle w:val="FontStyle43"/>
          <w:sz w:val="24"/>
          <w:szCs w:val="24"/>
        </w:rPr>
        <w:t xml:space="preserve">Основы безопасности жизнедеятельности  </w:t>
      </w:r>
      <w:r w:rsidRPr="003459AD">
        <w:rPr>
          <w:rFonts w:ascii="Times New Roman" w:hAnsi="Times New Roman" w:cs="Times New Roman"/>
          <w:sz w:val="24"/>
          <w:szCs w:val="24"/>
        </w:rPr>
        <w:t>является частью основной профессиональной образовательной программы в соответствии с ФГОС по профессии 38.01.02 Продавец, контролер-кассир.</w:t>
      </w:r>
    </w:p>
    <w:p w:rsidR="002E37AE" w:rsidRPr="003459AD" w:rsidRDefault="002E37AE" w:rsidP="002E37AE">
      <w:pPr>
        <w:spacing w:after="0"/>
        <w:ind w:firstLine="709"/>
        <w:contextualSpacing/>
        <w:rPr>
          <w:rStyle w:val="FontStyle42"/>
          <w:sz w:val="24"/>
          <w:szCs w:val="24"/>
        </w:rPr>
      </w:pPr>
    </w:p>
    <w:p w:rsidR="002E37AE" w:rsidRPr="003459AD" w:rsidRDefault="002E37AE" w:rsidP="002E37AE">
      <w:pPr>
        <w:pStyle w:val="Style26"/>
        <w:widowControl/>
        <w:tabs>
          <w:tab w:val="left" w:pos="709"/>
        </w:tabs>
        <w:spacing w:line="276" w:lineRule="auto"/>
        <w:ind w:firstLine="142"/>
        <w:contextualSpacing/>
        <w:rPr>
          <w:rStyle w:val="FontStyle42"/>
        </w:rPr>
      </w:pPr>
      <w:r w:rsidRPr="003459AD">
        <w:rPr>
          <w:rStyle w:val="FontStyle42"/>
        </w:rPr>
        <w:t>1.2</w:t>
      </w:r>
      <w:r w:rsidRPr="003459AD">
        <w:rPr>
          <w:rStyle w:val="FontStyle42"/>
          <w:b w:val="0"/>
          <w:bCs w:val="0"/>
        </w:rPr>
        <w:tab/>
      </w:r>
      <w:r w:rsidRPr="003459AD">
        <w:rPr>
          <w:rStyle w:val="FontStyle42"/>
        </w:rPr>
        <w:t>Место дисциплины в структуре основной профессиональной образовательной программы</w:t>
      </w:r>
    </w:p>
    <w:p w:rsidR="002E37AE" w:rsidRPr="003459AD" w:rsidRDefault="002E37AE" w:rsidP="002E37AE">
      <w:pPr>
        <w:pStyle w:val="Style9"/>
        <w:widowControl/>
        <w:spacing w:line="276" w:lineRule="auto"/>
        <w:contextualSpacing/>
        <w:rPr>
          <w:rStyle w:val="FontStyle43"/>
        </w:rPr>
      </w:pPr>
      <w:r w:rsidRPr="003459AD">
        <w:rPr>
          <w:rStyle w:val="FontStyle43"/>
        </w:rPr>
        <w:t>Дисциплина относится к циклу общеобразовательных дисциплин.</w:t>
      </w:r>
    </w:p>
    <w:p w:rsidR="002E37AE" w:rsidRPr="003459AD" w:rsidRDefault="002E37AE" w:rsidP="002E37AE">
      <w:pPr>
        <w:pStyle w:val="Style9"/>
        <w:widowControl/>
        <w:spacing w:line="276" w:lineRule="auto"/>
        <w:contextualSpacing/>
        <w:rPr>
          <w:rStyle w:val="FontStyle43"/>
        </w:rPr>
      </w:pPr>
      <w:r w:rsidRPr="003459AD">
        <w:rPr>
          <w:rStyle w:val="FontStyle43"/>
        </w:rPr>
        <w:t xml:space="preserve"> </w:t>
      </w:r>
    </w:p>
    <w:p w:rsidR="002E37AE" w:rsidRPr="003459AD" w:rsidRDefault="002E37AE" w:rsidP="002E37AE">
      <w:pPr>
        <w:pStyle w:val="Style23"/>
        <w:widowControl/>
        <w:spacing w:line="276" w:lineRule="auto"/>
        <w:ind w:left="142"/>
        <w:contextualSpacing/>
        <w:rPr>
          <w:rStyle w:val="FontStyle42"/>
        </w:rPr>
      </w:pPr>
      <w:r w:rsidRPr="003459AD">
        <w:rPr>
          <w:rStyle w:val="FontStyle42"/>
        </w:rPr>
        <w:t>1.3 Цели и задачи дисциплины - требования к результатам освоения дисциплины</w:t>
      </w:r>
    </w:p>
    <w:p w:rsidR="002E37AE" w:rsidRPr="003459AD" w:rsidRDefault="002E37AE" w:rsidP="002E37AE">
      <w:pPr>
        <w:pStyle w:val="Style9"/>
        <w:widowControl/>
        <w:spacing w:line="276" w:lineRule="auto"/>
        <w:rPr>
          <w:rStyle w:val="FontStyle43"/>
        </w:rPr>
      </w:pPr>
      <w:r w:rsidRPr="003459AD">
        <w:rPr>
          <w:rStyle w:val="FontStyle43"/>
        </w:rPr>
        <w:t>Рабочая программа учебной дисциплины «Основы безопасности жизнедеятельности» предназначена для изучения безопасности жизнедеятельности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специалистов среднего звена.</w:t>
      </w:r>
    </w:p>
    <w:p w:rsidR="002E37AE" w:rsidRPr="003459AD" w:rsidRDefault="002E37AE" w:rsidP="002E37AE">
      <w:pPr>
        <w:pStyle w:val="Style9"/>
        <w:widowControl/>
        <w:spacing w:line="276" w:lineRule="auto"/>
        <w:rPr>
          <w:rStyle w:val="FontStyle43"/>
        </w:rPr>
      </w:pPr>
      <w:r w:rsidRPr="003459AD">
        <w:rPr>
          <w:rStyle w:val="FontStyle43"/>
        </w:rPr>
        <w:t xml:space="preserve">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основы безопасности жизнедеятельности изучаются как базовый предмет в учреждениях начального профессионального образования и среднего профессионального образования в объёме 39 часов, независимо от профиля получаемого профессионального образования </w:t>
      </w:r>
    </w:p>
    <w:p w:rsidR="002E37AE" w:rsidRPr="003459AD" w:rsidRDefault="002E37AE" w:rsidP="002E37AE">
      <w:pPr>
        <w:pStyle w:val="Style9"/>
        <w:widowControl/>
        <w:spacing w:line="276" w:lineRule="auto"/>
        <w:ind w:left="850" w:firstLine="0"/>
        <w:rPr>
          <w:rStyle w:val="FontStyle43"/>
        </w:rPr>
      </w:pPr>
      <w:r w:rsidRPr="003459AD">
        <w:rPr>
          <w:rStyle w:val="FontStyle43"/>
        </w:rPr>
        <w:t>Рабочая программа ориентирована на достижение следующих целей:</w:t>
      </w:r>
    </w:p>
    <w:p w:rsidR="002E37AE" w:rsidRPr="003459AD" w:rsidRDefault="002E37AE" w:rsidP="008708C3">
      <w:pPr>
        <w:pStyle w:val="Style18"/>
        <w:widowControl/>
        <w:numPr>
          <w:ilvl w:val="0"/>
          <w:numId w:val="190"/>
        </w:numPr>
        <w:tabs>
          <w:tab w:val="left" w:pos="1142"/>
        </w:tabs>
        <w:spacing w:line="276" w:lineRule="auto"/>
        <w:ind w:firstLine="850"/>
        <w:rPr>
          <w:rStyle w:val="FontStyle43"/>
        </w:rPr>
      </w:pPr>
      <w:r w:rsidRPr="003459AD">
        <w:rPr>
          <w:rStyle w:val="FontStyle42"/>
        </w:rPr>
        <w:t xml:space="preserve">освоение знаний </w:t>
      </w:r>
      <w:r w:rsidRPr="003459AD">
        <w:rPr>
          <w:rStyle w:val="FontStyle43"/>
        </w:rPr>
        <w:t>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2E37AE" w:rsidRPr="003459AD" w:rsidRDefault="002E37AE" w:rsidP="008708C3">
      <w:pPr>
        <w:pStyle w:val="Style18"/>
        <w:widowControl/>
        <w:numPr>
          <w:ilvl w:val="0"/>
          <w:numId w:val="190"/>
        </w:numPr>
        <w:tabs>
          <w:tab w:val="left" w:pos="1142"/>
        </w:tabs>
        <w:spacing w:line="276" w:lineRule="auto"/>
        <w:ind w:firstLine="850"/>
        <w:rPr>
          <w:rStyle w:val="FontStyle43"/>
        </w:rPr>
      </w:pPr>
      <w:r w:rsidRPr="003459AD">
        <w:rPr>
          <w:rStyle w:val="FontStyle42"/>
        </w:rPr>
        <w:t xml:space="preserve">воспитание </w:t>
      </w:r>
      <w:r w:rsidRPr="003459AD">
        <w:rPr>
          <w:rStyle w:val="FontStyle43"/>
        </w:rPr>
        <w:t>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w:t>
      </w:r>
    </w:p>
    <w:p w:rsidR="002E37AE" w:rsidRPr="003459AD" w:rsidRDefault="002E37AE" w:rsidP="008708C3">
      <w:pPr>
        <w:pStyle w:val="Style18"/>
        <w:widowControl/>
        <w:numPr>
          <w:ilvl w:val="0"/>
          <w:numId w:val="190"/>
        </w:numPr>
        <w:tabs>
          <w:tab w:val="left" w:pos="1142"/>
        </w:tabs>
        <w:spacing w:line="276" w:lineRule="auto"/>
        <w:ind w:firstLine="850"/>
        <w:rPr>
          <w:rStyle w:val="FontStyle43"/>
        </w:rPr>
      </w:pPr>
      <w:r w:rsidRPr="003459AD">
        <w:rPr>
          <w:rStyle w:val="FontStyle42"/>
        </w:rPr>
        <w:t xml:space="preserve">развитие </w:t>
      </w:r>
      <w:r w:rsidRPr="003459AD">
        <w:rPr>
          <w:rStyle w:val="FontStyle43"/>
        </w:rPr>
        <w:t>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w:t>
      </w:r>
    </w:p>
    <w:p w:rsidR="002E37AE" w:rsidRPr="003459AD" w:rsidRDefault="002E37AE" w:rsidP="008708C3">
      <w:pPr>
        <w:pStyle w:val="Style18"/>
        <w:widowControl/>
        <w:numPr>
          <w:ilvl w:val="0"/>
          <w:numId w:val="190"/>
        </w:numPr>
        <w:tabs>
          <w:tab w:val="left" w:pos="1142"/>
        </w:tabs>
        <w:spacing w:line="276" w:lineRule="auto"/>
        <w:ind w:firstLine="850"/>
        <w:rPr>
          <w:rStyle w:val="FontStyle43"/>
        </w:rPr>
      </w:pPr>
      <w:r w:rsidRPr="003459AD">
        <w:rPr>
          <w:rStyle w:val="FontStyle42"/>
        </w:rPr>
        <w:t xml:space="preserve">овладение умениями </w:t>
      </w:r>
      <w:r w:rsidRPr="003459AD">
        <w:rPr>
          <w:rStyle w:val="FontStyle43"/>
        </w:rPr>
        <w:t>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2E37AE" w:rsidRPr="003459AD" w:rsidRDefault="002E37AE" w:rsidP="002E37AE">
      <w:pPr>
        <w:pStyle w:val="Style9"/>
        <w:widowControl/>
        <w:spacing w:line="276" w:lineRule="auto"/>
        <w:rPr>
          <w:rStyle w:val="FontStyle43"/>
        </w:rPr>
      </w:pPr>
      <w:r w:rsidRPr="003459AD">
        <w:rPr>
          <w:rStyle w:val="FontStyle43"/>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2E37AE">
      <w:pPr>
        <w:pStyle w:val="Style9"/>
        <w:widowControl/>
        <w:spacing w:line="276" w:lineRule="auto"/>
        <w:rPr>
          <w:rStyle w:val="FontStyle43"/>
        </w:rPr>
      </w:pPr>
      <w:r w:rsidRPr="003459AD">
        <w:rPr>
          <w:rStyle w:val="FontStyle43"/>
        </w:rPr>
        <w:t>Программа выполняет две основные функции:</w:t>
      </w:r>
    </w:p>
    <w:p w:rsidR="002E37AE" w:rsidRPr="003459AD" w:rsidRDefault="002E37AE" w:rsidP="002E37AE">
      <w:pPr>
        <w:pStyle w:val="Style9"/>
        <w:widowControl/>
        <w:spacing w:line="276" w:lineRule="auto"/>
        <w:rPr>
          <w:rStyle w:val="FontStyle43"/>
        </w:rPr>
      </w:pPr>
      <w:r w:rsidRPr="003459AD">
        <w:rPr>
          <w:rStyle w:val="FontStyle43"/>
        </w:rPr>
        <w:t>- информационно-методическую, позволяющую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предмета «Основы безопасности жизнедеятельности»;</w:t>
      </w:r>
    </w:p>
    <w:p w:rsidR="002E37AE" w:rsidRPr="003459AD" w:rsidRDefault="002E37AE" w:rsidP="002E37AE">
      <w:pPr>
        <w:pStyle w:val="Style9"/>
        <w:widowControl/>
        <w:spacing w:line="276" w:lineRule="auto"/>
        <w:rPr>
          <w:rStyle w:val="FontStyle43"/>
        </w:rPr>
      </w:pPr>
      <w:r w:rsidRPr="003459AD">
        <w:rPr>
          <w:rStyle w:val="FontStyle43"/>
        </w:rPr>
        <w:t>- организационно-планирующую, предусматривающую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2E37AE" w:rsidRPr="003459AD" w:rsidRDefault="002E37AE" w:rsidP="002E37AE">
      <w:pPr>
        <w:pStyle w:val="Style9"/>
        <w:widowControl/>
        <w:spacing w:line="276" w:lineRule="auto"/>
        <w:rPr>
          <w:rStyle w:val="FontStyle43"/>
        </w:rPr>
      </w:pPr>
      <w:r w:rsidRPr="003459AD">
        <w:rPr>
          <w:rStyle w:val="FontStyle43"/>
        </w:rPr>
        <w:t xml:space="preserve">Основными содержательными модулями программы являются: </w:t>
      </w:r>
    </w:p>
    <w:p w:rsidR="002E37AE" w:rsidRPr="003459AD" w:rsidRDefault="002E37AE" w:rsidP="008708C3">
      <w:pPr>
        <w:pStyle w:val="Style9"/>
        <w:widowControl/>
        <w:numPr>
          <w:ilvl w:val="0"/>
          <w:numId w:val="192"/>
        </w:numPr>
        <w:spacing w:line="276" w:lineRule="auto"/>
        <w:ind w:left="1134"/>
        <w:jc w:val="both"/>
        <w:rPr>
          <w:rStyle w:val="FontStyle43"/>
        </w:rPr>
      </w:pPr>
      <w:r w:rsidRPr="003459AD">
        <w:rPr>
          <w:rStyle w:val="FontStyle43"/>
        </w:rPr>
        <w:t>обеспечение личной безопасности и сохранение здоровья;</w:t>
      </w:r>
    </w:p>
    <w:p w:rsidR="002E37AE" w:rsidRPr="003459AD" w:rsidRDefault="002E37AE" w:rsidP="008708C3">
      <w:pPr>
        <w:pStyle w:val="Style9"/>
        <w:widowControl/>
        <w:numPr>
          <w:ilvl w:val="0"/>
          <w:numId w:val="192"/>
        </w:numPr>
        <w:spacing w:line="276" w:lineRule="auto"/>
        <w:ind w:left="1134"/>
        <w:jc w:val="both"/>
        <w:rPr>
          <w:rStyle w:val="FontStyle43"/>
        </w:rPr>
      </w:pPr>
      <w:r w:rsidRPr="003459AD">
        <w:rPr>
          <w:rStyle w:val="FontStyle43"/>
        </w:rPr>
        <w:t>государственная система обеспечения безопасности населения;</w:t>
      </w:r>
    </w:p>
    <w:p w:rsidR="002E37AE" w:rsidRPr="003459AD" w:rsidRDefault="002E37AE" w:rsidP="008708C3">
      <w:pPr>
        <w:pStyle w:val="Style9"/>
        <w:widowControl/>
        <w:numPr>
          <w:ilvl w:val="0"/>
          <w:numId w:val="192"/>
        </w:numPr>
        <w:spacing w:line="276" w:lineRule="auto"/>
        <w:ind w:left="1134"/>
        <w:jc w:val="both"/>
        <w:rPr>
          <w:rStyle w:val="FontStyle43"/>
        </w:rPr>
      </w:pPr>
      <w:r w:rsidRPr="003459AD">
        <w:rPr>
          <w:rStyle w:val="FontStyle43"/>
        </w:rPr>
        <w:t>основы обороны государства и воинская обязанность;</w:t>
      </w:r>
    </w:p>
    <w:p w:rsidR="002E37AE" w:rsidRPr="003459AD" w:rsidRDefault="002E37AE" w:rsidP="008708C3">
      <w:pPr>
        <w:pStyle w:val="Style9"/>
        <w:widowControl/>
        <w:numPr>
          <w:ilvl w:val="0"/>
          <w:numId w:val="192"/>
        </w:numPr>
        <w:spacing w:line="276" w:lineRule="auto"/>
        <w:ind w:left="1134"/>
        <w:jc w:val="both"/>
        <w:rPr>
          <w:rStyle w:val="FontStyle43"/>
        </w:rPr>
      </w:pPr>
      <w:r w:rsidRPr="003459AD">
        <w:rPr>
          <w:rStyle w:val="FontStyle43"/>
        </w:rPr>
        <w:t>основы медицинских знаний и здорового образа жизни.</w:t>
      </w:r>
    </w:p>
    <w:p w:rsidR="002E37AE" w:rsidRPr="003459AD" w:rsidRDefault="002E37AE" w:rsidP="002E37AE">
      <w:pPr>
        <w:pStyle w:val="Style9"/>
        <w:widowControl/>
        <w:spacing w:line="276" w:lineRule="auto"/>
        <w:ind w:firstLine="709"/>
        <w:rPr>
          <w:rStyle w:val="FontStyle43"/>
        </w:rPr>
      </w:pPr>
      <w:r w:rsidRPr="003459AD">
        <w:rPr>
          <w:rStyle w:val="FontStyle43"/>
        </w:rPr>
        <w:t>В соответствии с Законом Российской Федерации «О воинской обязанности и военной службе»  изучение раздела «Основы обороны государства и воинская обязанность» является обязательным только для лиц  мужского пола. Кроме того, в конце учебного года для обучающихся мужского пола проводятся пятидневные учебные сборы (40 часов), сочетающие разнообразные формы организации теоретических и практических занятий.</w:t>
      </w:r>
    </w:p>
    <w:p w:rsidR="002E37AE" w:rsidRPr="003459AD" w:rsidRDefault="002E37AE" w:rsidP="002E37AE">
      <w:pPr>
        <w:autoSpaceDE w:val="0"/>
        <w:autoSpaceDN w:val="0"/>
        <w:adjustRightInd w:val="0"/>
        <w:spacing w:after="0"/>
        <w:ind w:firstLine="709"/>
        <w:contextualSpacing/>
        <w:jc w:val="both"/>
        <w:rPr>
          <w:rFonts w:ascii="Times New Roman" w:hAnsi="Times New Roman" w:cs="Times New Roman"/>
          <w:sz w:val="24"/>
          <w:szCs w:val="24"/>
        </w:rPr>
      </w:pPr>
      <w:r w:rsidRPr="003459AD">
        <w:rPr>
          <w:rFonts w:ascii="Times New Roman" w:hAnsi="Times New Roman" w:cs="Times New Roman"/>
          <w:sz w:val="24"/>
          <w:szCs w:val="24"/>
        </w:rPr>
        <w:t>Для девушек в программе предусмотрен раздел «Основы медицинских знаний и здорового образа жизни».</w:t>
      </w:r>
    </w:p>
    <w:p w:rsidR="002E37AE" w:rsidRPr="003459AD" w:rsidRDefault="002E37AE" w:rsidP="002E37AE">
      <w:pPr>
        <w:autoSpaceDE w:val="0"/>
        <w:autoSpaceDN w:val="0"/>
        <w:adjustRightInd w:val="0"/>
        <w:spacing w:after="0"/>
        <w:ind w:firstLine="709"/>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В итоге, у юношей формируется адекватное представление о военной службе, развиваются качества личности, необходимые для ее прохождения; девушки получают сведения в области медицины, здорового образа  жизни, оказания первой медицинской помощи при различных травмах. </w:t>
      </w:r>
    </w:p>
    <w:p w:rsidR="002E37AE" w:rsidRPr="003459AD" w:rsidRDefault="002E37AE" w:rsidP="002E37AE">
      <w:pPr>
        <w:autoSpaceDE w:val="0"/>
        <w:autoSpaceDN w:val="0"/>
        <w:adjustRightInd w:val="0"/>
        <w:spacing w:after="0"/>
        <w:ind w:firstLine="851"/>
        <w:contextualSpacing/>
        <w:jc w:val="both"/>
        <w:rPr>
          <w:rFonts w:ascii="Times New Roman" w:hAnsi="Times New Roman" w:cs="Times New Roman"/>
          <w:sz w:val="24"/>
          <w:szCs w:val="24"/>
        </w:rPr>
      </w:pPr>
      <w:r w:rsidRPr="003459AD">
        <w:rPr>
          <w:rFonts w:ascii="Times New Roman" w:hAnsi="Times New Roman" w:cs="Times New Roman"/>
          <w:sz w:val="24"/>
          <w:szCs w:val="24"/>
        </w:rPr>
        <w:t>Таким образом, рабочая программа предоставляет возможность реализации различных подходов к построению образовательного процесса, формированию у обучающихся системы знаний, умений, универсальных способов деятельности и ключевых компетенций:</w:t>
      </w:r>
    </w:p>
    <w:p w:rsidR="002E37AE" w:rsidRPr="003459AD" w:rsidRDefault="002E37AE" w:rsidP="008708C3">
      <w:pPr>
        <w:numPr>
          <w:ilvl w:val="0"/>
          <w:numId w:val="195"/>
        </w:numPr>
        <w:autoSpaceDE w:val="0"/>
        <w:autoSpaceDN w:val="0"/>
        <w:adjustRightInd w:val="0"/>
        <w:spacing w:after="0"/>
        <w:ind w:left="426"/>
        <w:contextualSpacing/>
        <w:jc w:val="both"/>
        <w:rPr>
          <w:rFonts w:ascii="Times New Roman" w:hAnsi="Times New Roman" w:cs="Times New Roman"/>
          <w:sz w:val="24"/>
          <w:szCs w:val="24"/>
        </w:rPr>
      </w:pPr>
      <w:r w:rsidRPr="003459AD">
        <w:rPr>
          <w:rFonts w:ascii="Times New Roman" w:hAnsi="Times New Roman" w:cs="Times New Roman"/>
          <w:sz w:val="24"/>
          <w:szCs w:val="24"/>
        </w:rPr>
        <w:t>умений самостоятельно и мотивированно организовывать свою познавательную деятельность в сфере безопасной жизнедеятельности;</w:t>
      </w:r>
    </w:p>
    <w:p w:rsidR="002E37AE" w:rsidRPr="003459AD" w:rsidRDefault="002E37AE" w:rsidP="008708C3">
      <w:pPr>
        <w:numPr>
          <w:ilvl w:val="0"/>
          <w:numId w:val="195"/>
        </w:numPr>
        <w:autoSpaceDE w:val="0"/>
        <w:autoSpaceDN w:val="0"/>
        <w:adjustRightInd w:val="0"/>
        <w:spacing w:after="0"/>
        <w:ind w:left="426"/>
        <w:contextualSpacing/>
        <w:jc w:val="both"/>
        <w:rPr>
          <w:rFonts w:ascii="Times New Roman" w:hAnsi="Times New Roman" w:cs="Times New Roman"/>
          <w:sz w:val="24"/>
          <w:szCs w:val="24"/>
        </w:rPr>
      </w:pPr>
      <w:r w:rsidRPr="003459AD">
        <w:rPr>
          <w:rFonts w:ascii="Times New Roman" w:hAnsi="Times New Roman" w:cs="Times New Roman"/>
          <w:sz w:val="24"/>
          <w:szCs w:val="24"/>
        </w:rPr>
        <w:t>умений оценивать и корректировать своё поведение в окружающей среде на основе выполнения экологических требований, участвуя в проектной деятельности, учебно-исследовательской работе;</w:t>
      </w:r>
    </w:p>
    <w:p w:rsidR="002E37AE" w:rsidRPr="003459AD" w:rsidRDefault="002E37AE" w:rsidP="008708C3">
      <w:pPr>
        <w:numPr>
          <w:ilvl w:val="0"/>
          <w:numId w:val="195"/>
        </w:numPr>
        <w:autoSpaceDE w:val="0"/>
        <w:autoSpaceDN w:val="0"/>
        <w:adjustRightInd w:val="0"/>
        <w:spacing w:after="0"/>
        <w:ind w:left="426"/>
        <w:contextualSpacing/>
        <w:jc w:val="both"/>
        <w:rPr>
          <w:rFonts w:ascii="Times New Roman" w:hAnsi="Times New Roman" w:cs="Times New Roman"/>
          <w:sz w:val="24"/>
          <w:szCs w:val="24"/>
        </w:rPr>
      </w:pPr>
      <w:r w:rsidRPr="003459AD">
        <w:rPr>
          <w:rFonts w:ascii="Times New Roman" w:hAnsi="Times New Roman" w:cs="Times New Roman"/>
          <w:sz w:val="24"/>
          <w:szCs w:val="24"/>
        </w:rPr>
        <w:t>умений отстаивать свою гражданскую позицию, осознанно осуществлять выбор пути продолжения образования или будущей профессии;</w:t>
      </w:r>
    </w:p>
    <w:p w:rsidR="002E37AE" w:rsidRPr="003459AD" w:rsidRDefault="002E37AE" w:rsidP="002E37AE">
      <w:pPr>
        <w:autoSpaceDE w:val="0"/>
        <w:autoSpaceDN w:val="0"/>
        <w:adjustRightInd w:val="0"/>
        <w:spacing w:after="0"/>
        <w:ind w:firstLine="709"/>
        <w:contextualSpacing/>
        <w:jc w:val="both"/>
        <w:rPr>
          <w:rFonts w:ascii="Times New Roman" w:hAnsi="Times New Roman" w:cs="Times New Roman"/>
          <w:sz w:val="24"/>
          <w:szCs w:val="24"/>
        </w:rPr>
      </w:pPr>
      <w:r w:rsidRPr="003459AD">
        <w:rPr>
          <w:rFonts w:ascii="Times New Roman" w:hAnsi="Times New Roman" w:cs="Times New Roman"/>
          <w:sz w:val="24"/>
          <w:szCs w:val="24"/>
        </w:rPr>
        <w:t>В программе приведены различные варианты тематических планов для организации образовательного процесса при изучении дисциплины «Основы безопасности жизнедеятельности».</w:t>
      </w:r>
    </w:p>
    <w:p w:rsidR="002E37AE" w:rsidRPr="003459AD" w:rsidRDefault="002E37AE" w:rsidP="002E37AE">
      <w:pPr>
        <w:autoSpaceDE w:val="0"/>
        <w:autoSpaceDN w:val="0"/>
        <w:adjustRightInd w:val="0"/>
        <w:spacing w:after="0"/>
        <w:ind w:firstLine="709"/>
        <w:contextualSpacing/>
        <w:jc w:val="both"/>
        <w:rPr>
          <w:rFonts w:ascii="Times New Roman" w:hAnsi="Times New Roman" w:cs="Times New Roman"/>
          <w:sz w:val="24"/>
          <w:szCs w:val="24"/>
        </w:rPr>
      </w:pPr>
      <w:r w:rsidRPr="003459AD">
        <w:rPr>
          <w:rFonts w:ascii="Times New Roman" w:hAnsi="Times New Roman" w:cs="Times New Roman"/>
          <w:sz w:val="24"/>
          <w:szCs w:val="24"/>
        </w:rPr>
        <w:t>В рабочей программе курсивом выделен материал, который при изучении учебной дисциплины «Основы безопасности жизнедеятельности» контролю не подлежит.</w:t>
      </w:r>
    </w:p>
    <w:p w:rsidR="002E37AE" w:rsidRPr="003459AD" w:rsidRDefault="002E37AE" w:rsidP="002E37AE">
      <w:pPr>
        <w:pStyle w:val="Style12"/>
        <w:widowControl/>
        <w:spacing w:line="276" w:lineRule="auto"/>
        <w:ind w:firstLine="709"/>
        <w:contextualSpacing/>
        <w:rPr>
          <w:rStyle w:val="FontStyle42"/>
          <w:b w:val="0"/>
        </w:rPr>
      </w:pPr>
      <w:r w:rsidRPr="003459AD">
        <w:rPr>
          <w:rStyle w:val="FontStyle42"/>
          <w:b w:val="0"/>
        </w:rPr>
        <w:t>В результате изучения учебной дисциплины «Основ безопасности жизнедеятельности» обучающийся должен:</w:t>
      </w:r>
    </w:p>
    <w:p w:rsidR="002E37AE" w:rsidRPr="003459AD" w:rsidRDefault="002E37AE" w:rsidP="002E37AE">
      <w:pPr>
        <w:pStyle w:val="Style12"/>
        <w:widowControl/>
        <w:spacing w:line="276" w:lineRule="auto"/>
        <w:ind w:left="426"/>
        <w:contextualSpacing/>
        <w:rPr>
          <w:rStyle w:val="FontStyle42"/>
        </w:rPr>
      </w:pPr>
      <w:r w:rsidRPr="003459AD">
        <w:rPr>
          <w:rStyle w:val="FontStyle42"/>
        </w:rPr>
        <w:t>знать / понимать</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потенциальные опасности природного, техногенного и социального происхождения, характерные для региона проживания;</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основные задачи государственных служб по защите населения и территорий от чрезвычайных ситуаций природного и техногенного характера;</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основы российского законодательства об обороне государства и воинской обязанности граждан;</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порядок первоначальной постановки на воинский учёт, медицинского освидетельствования, призыва на военную службу;</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состав и предназначение Вооружённых Сил Российской Федерации;</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основные права и обязанности граждан по призыву на военную службу, во время прохождения военной службы и пребывания в запасе;</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требования, предъявляемые военной службой к уровню подготовленности призывника;</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предназначение, структуры и задачи РСЧС;</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предназначение, структуру и задачи гражданской обороны;</w:t>
      </w:r>
    </w:p>
    <w:p w:rsidR="002E37AE" w:rsidRPr="003459AD" w:rsidRDefault="002E37AE" w:rsidP="002E37AE">
      <w:pPr>
        <w:pStyle w:val="Style12"/>
        <w:widowControl/>
        <w:spacing w:line="276" w:lineRule="auto"/>
        <w:ind w:left="426"/>
        <w:contextualSpacing/>
        <w:rPr>
          <w:rStyle w:val="FontStyle42"/>
        </w:rPr>
      </w:pPr>
      <w:r w:rsidRPr="003459AD">
        <w:rPr>
          <w:rStyle w:val="FontStyle42"/>
        </w:rPr>
        <w:t>уметь</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владеть способами защиты населения от чрезвычайных ситуаций природного и техногенного характера;</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пользоваться средствами индивидуальной и коллективной защиты;</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оценивать уровень своей подготовленности и осуществлять осознанное самоопределение по отношению к военной службе;</w:t>
      </w:r>
    </w:p>
    <w:p w:rsidR="002E37AE" w:rsidRPr="003459AD" w:rsidRDefault="002E37AE" w:rsidP="002E37AE">
      <w:pPr>
        <w:pStyle w:val="Style12"/>
        <w:widowControl/>
        <w:spacing w:line="276" w:lineRule="auto"/>
        <w:ind w:left="426"/>
        <w:contextualSpacing/>
        <w:rPr>
          <w:rStyle w:val="FontStyle42"/>
        </w:rPr>
      </w:pPr>
      <w:r w:rsidRPr="003459AD">
        <w:rPr>
          <w:rStyle w:val="FontStyle42"/>
        </w:rPr>
        <w:t>использовать приобретённые знания и умения в практической деятельности и повседневной жизни:</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для ведения здорового образа жизни;</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оказания первой медицинской помощи;</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развития в себе духовных и физических качеств, необходимых для военной службы;</w:t>
      </w:r>
    </w:p>
    <w:p w:rsidR="002E37AE" w:rsidRPr="003459AD" w:rsidRDefault="002E37AE" w:rsidP="008708C3">
      <w:pPr>
        <w:pStyle w:val="Style12"/>
        <w:widowControl/>
        <w:numPr>
          <w:ilvl w:val="0"/>
          <w:numId w:val="193"/>
        </w:numPr>
        <w:spacing w:line="276" w:lineRule="auto"/>
        <w:ind w:left="426"/>
        <w:contextualSpacing/>
        <w:rPr>
          <w:rStyle w:val="FontStyle42"/>
          <w:b w:val="0"/>
        </w:rPr>
      </w:pPr>
      <w:r w:rsidRPr="003459AD">
        <w:rPr>
          <w:rStyle w:val="FontStyle42"/>
          <w:b w:val="0"/>
        </w:rPr>
        <w:t>вызова (обращения за помощью) в случае необходимости соответствующей службы экстренной помощи.</w:t>
      </w:r>
    </w:p>
    <w:p w:rsidR="002E37AE" w:rsidRPr="003459AD" w:rsidRDefault="002E37AE" w:rsidP="002E37AE">
      <w:pPr>
        <w:pStyle w:val="Style9"/>
        <w:widowControl/>
        <w:spacing w:line="276" w:lineRule="auto"/>
        <w:ind w:firstLine="0"/>
        <w:contextualSpacing/>
        <w:rPr>
          <w:rStyle w:val="FontStyle43"/>
          <w:b/>
        </w:rPr>
      </w:pPr>
      <w:r w:rsidRPr="003459AD">
        <w:rPr>
          <w:rStyle w:val="FontStyle43"/>
          <w:b/>
        </w:rPr>
        <w:t>Темы творческих работ:</w:t>
      </w:r>
    </w:p>
    <w:p w:rsidR="002E37AE" w:rsidRPr="003459AD" w:rsidRDefault="002E37AE" w:rsidP="008708C3">
      <w:pPr>
        <w:pStyle w:val="Style18"/>
        <w:widowControl/>
        <w:numPr>
          <w:ilvl w:val="0"/>
          <w:numId w:val="191"/>
        </w:numPr>
        <w:spacing w:line="276" w:lineRule="auto"/>
        <w:ind w:left="142"/>
        <w:contextualSpacing/>
        <w:jc w:val="left"/>
        <w:rPr>
          <w:rStyle w:val="FontStyle43"/>
        </w:rPr>
      </w:pPr>
      <w:r w:rsidRPr="003459AD">
        <w:rPr>
          <w:rStyle w:val="FontStyle43"/>
        </w:rPr>
        <w:t>Основы медицинских знаний и профилактика инфекционных заболеваний.</w:t>
      </w:r>
    </w:p>
    <w:p w:rsidR="002E37AE" w:rsidRPr="003459AD" w:rsidRDefault="002E37AE" w:rsidP="008708C3">
      <w:pPr>
        <w:pStyle w:val="Style18"/>
        <w:widowControl/>
        <w:numPr>
          <w:ilvl w:val="0"/>
          <w:numId w:val="191"/>
        </w:numPr>
        <w:spacing w:line="276" w:lineRule="auto"/>
        <w:ind w:left="142"/>
        <w:contextualSpacing/>
        <w:jc w:val="left"/>
        <w:rPr>
          <w:rStyle w:val="FontStyle43"/>
        </w:rPr>
      </w:pPr>
      <w:r w:rsidRPr="003459AD">
        <w:rPr>
          <w:rStyle w:val="FontStyle43"/>
        </w:rPr>
        <w:t>Основы здорового образа жизни.</w:t>
      </w:r>
    </w:p>
    <w:p w:rsidR="002E37AE" w:rsidRPr="003459AD" w:rsidRDefault="002E37AE" w:rsidP="008708C3">
      <w:pPr>
        <w:pStyle w:val="Style18"/>
        <w:widowControl/>
        <w:numPr>
          <w:ilvl w:val="0"/>
          <w:numId w:val="191"/>
        </w:numPr>
        <w:spacing w:line="276" w:lineRule="auto"/>
        <w:ind w:left="142"/>
        <w:contextualSpacing/>
        <w:jc w:val="left"/>
        <w:rPr>
          <w:rStyle w:val="FontStyle43"/>
        </w:rPr>
      </w:pPr>
      <w:r w:rsidRPr="003459AD">
        <w:rPr>
          <w:rStyle w:val="FontStyle43"/>
        </w:rPr>
        <w:t>Семья в современном обществе. Законодательство о семье.</w:t>
      </w:r>
    </w:p>
    <w:p w:rsidR="002E37AE" w:rsidRPr="003459AD" w:rsidRDefault="002E37AE" w:rsidP="008708C3">
      <w:pPr>
        <w:pStyle w:val="Style18"/>
        <w:widowControl/>
        <w:numPr>
          <w:ilvl w:val="0"/>
          <w:numId w:val="191"/>
        </w:numPr>
        <w:spacing w:line="276" w:lineRule="auto"/>
        <w:ind w:left="142"/>
        <w:contextualSpacing/>
        <w:jc w:val="left"/>
        <w:rPr>
          <w:rStyle w:val="FontStyle43"/>
        </w:rPr>
      </w:pPr>
      <w:r w:rsidRPr="003459AD">
        <w:rPr>
          <w:rStyle w:val="FontStyle43"/>
        </w:rPr>
        <w:t>Военнослужащий — защитник Отечества.</w:t>
      </w:r>
    </w:p>
    <w:p w:rsidR="002E37AE" w:rsidRPr="003459AD" w:rsidRDefault="002E37AE" w:rsidP="002E37AE">
      <w:pPr>
        <w:pStyle w:val="Style18"/>
        <w:widowControl/>
        <w:spacing w:line="276" w:lineRule="auto"/>
        <w:ind w:left="142"/>
        <w:contextualSpacing/>
        <w:rPr>
          <w:rStyle w:val="FontStyle43"/>
        </w:rPr>
      </w:pPr>
      <w:r w:rsidRPr="003459AD">
        <w:rPr>
          <w:rStyle w:val="FontStyle43"/>
        </w:rPr>
        <w:t>5)</w:t>
      </w:r>
      <w:r w:rsidRPr="003459AD">
        <w:rPr>
          <w:rStyle w:val="FontStyle43"/>
        </w:rPr>
        <w:tab/>
        <w:t>Требования воинской деятельности, предъявляемые к моральным и психологическим качествам военнослужащего.</w:t>
      </w:r>
    </w:p>
    <w:p w:rsidR="002E37AE" w:rsidRPr="003459AD" w:rsidRDefault="002E37AE" w:rsidP="002E37AE">
      <w:pPr>
        <w:pStyle w:val="Style18"/>
        <w:widowControl/>
        <w:spacing w:line="276" w:lineRule="auto"/>
        <w:ind w:left="142"/>
        <w:contextualSpacing/>
        <w:jc w:val="left"/>
        <w:rPr>
          <w:rStyle w:val="FontStyle43"/>
        </w:rPr>
      </w:pPr>
      <w:r w:rsidRPr="003459AD">
        <w:rPr>
          <w:rStyle w:val="FontStyle43"/>
        </w:rPr>
        <w:t>6)</w:t>
      </w:r>
      <w:r w:rsidRPr="003459AD">
        <w:rPr>
          <w:rStyle w:val="FontStyle43"/>
        </w:rPr>
        <w:tab/>
        <w:t>Символы воинской чести.</w:t>
      </w:r>
    </w:p>
    <w:p w:rsidR="002E37AE" w:rsidRPr="003459AD" w:rsidRDefault="002E37AE" w:rsidP="002E37AE">
      <w:pPr>
        <w:pStyle w:val="Style12"/>
        <w:widowControl/>
        <w:spacing w:line="276" w:lineRule="auto"/>
        <w:contextualSpacing/>
        <w:jc w:val="both"/>
        <w:rPr>
          <w:rStyle w:val="FontStyle42"/>
        </w:rPr>
      </w:pPr>
      <w:r w:rsidRPr="003459AD">
        <w:rPr>
          <w:rStyle w:val="FontStyle42"/>
        </w:rPr>
        <w:t>1.4 Количество часов на освоение программы учебной дисциплины</w:t>
      </w:r>
    </w:p>
    <w:p w:rsidR="002E37AE" w:rsidRPr="003459AD" w:rsidRDefault="002E37AE" w:rsidP="002E37AE">
      <w:pPr>
        <w:pStyle w:val="Style8"/>
        <w:widowControl/>
        <w:spacing w:line="276" w:lineRule="auto"/>
        <w:contextualSpacing/>
        <w:rPr>
          <w:rStyle w:val="FontStyle43"/>
        </w:rPr>
      </w:pPr>
      <w:r w:rsidRPr="003459AD">
        <w:rPr>
          <w:rStyle w:val="FontStyle43"/>
        </w:rPr>
        <w:t>Максимальная учебная нагрузка на обучающегося 106 часа, в том числе:</w:t>
      </w:r>
    </w:p>
    <w:p w:rsidR="002E37AE" w:rsidRPr="003459AD" w:rsidRDefault="002E37AE" w:rsidP="008708C3">
      <w:pPr>
        <w:pStyle w:val="Style32"/>
        <w:widowControl/>
        <w:numPr>
          <w:ilvl w:val="0"/>
          <w:numId w:val="78"/>
        </w:numPr>
        <w:tabs>
          <w:tab w:val="left" w:pos="288"/>
        </w:tabs>
        <w:spacing w:line="276" w:lineRule="auto"/>
        <w:ind w:firstLine="0"/>
        <w:contextualSpacing/>
        <w:jc w:val="both"/>
        <w:rPr>
          <w:rStyle w:val="FontStyle43"/>
        </w:rPr>
      </w:pPr>
      <w:r w:rsidRPr="003459AD">
        <w:rPr>
          <w:rStyle w:val="FontStyle43"/>
        </w:rPr>
        <w:t>обязательная аудиторная учебная нагрузка на обучающегося 70 часов;</w:t>
      </w:r>
    </w:p>
    <w:p w:rsidR="002E37AE" w:rsidRPr="003459AD" w:rsidRDefault="002E37AE" w:rsidP="008708C3">
      <w:pPr>
        <w:pStyle w:val="Style32"/>
        <w:widowControl/>
        <w:numPr>
          <w:ilvl w:val="0"/>
          <w:numId w:val="78"/>
        </w:numPr>
        <w:tabs>
          <w:tab w:val="left" w:pos="288"/>
        </w:tabs>
        <w:spacing w:line="276" w:lineRule="auto"/>
        <w:ind w:firstLine="0"/>
        <w:contextualSpacing/>
        <w:rPr>
          <w:rStyle w:val="FontStyle43"/>
        </w:rPr>
      </w:pPr>
      <w:r w:rsidRPr="003459AD">
        <w:rPr>
          <w:rStyle w:val="FontStyle43"/>
        </w:rPr>
        <w:t>самостоятельная работа на обучающегося 36 часов.</w:t>
      </w:r>
    </w:p>
    <w:p w:rsidR="002E37AE" w:rsidRPr="003459AD" w:rsidRDefault="002E37AE" w:rsidP="002E37AE">
      <w:pPr>
        <w:pStyle w:val="Style23"/>
        <w:widowControl/>
        <w:tabs>
          <w:tab w:val="left" w:pos="1080"/>
        </w:tabs>
        <w:spacing w:line="276" w:lineRule="auto"/>
        <w:jc w:val="center"/>
        <w:rPr>
          <w:rStyle w:val="FontStyle42"/>
        </w:rPr>
      </w:pPr>
    </w:p>
    <w:p w:rsidR="002E37AE" w:rsidRPr="003459AD" w:rsidRDefault="002E37AE" w:rsidP="002E37AE">
      <w:pPr>
        <w:pStyle w:val="Style23"/>
        <w:widowControl/>
        <w:tabs>
          <w:tab w:val="left" w:pos="1080"/>
        </w:tabs>
        <w:spacing w:line="276" w:lineRule="auto"/>
        <w:jc w:val="center"/>
        <w:rPr>
          <w:rStyle w:val="FontStyle42"/>
        </w:rPr>
      </w:pPr>
      <w:r w:rsidRPr="003459AD">
        <w:rPr>
          <w:rStyle w:val="FontStyle42"/>
        </w:rPr>
        <w:t>2   СТРУКТУРА И СОДЕРЖАНИЕ УЧЕБНОЙ ДИСЦИПЛИНЫ «ОСНОВЫ БЕЗОПАСНОСТИ ЖИЗНЕДЕЯТЕЛЬНОСТИ»</w:t>
      </w:r>
    </w:p>
    <w:p w:rsidR="002E37AE" w:rsidRPr="003459AD" w:rsidRDefault="002E37AE" w:rsidP="002E37AE">
      <w:pPr>
        <w:pStyle w:val="Style23"/>
        <w:widowControl/>
        <w:spacing w:line="276" w:lineRule="auto"/>
        <w:ind w:left="974"/>
      </w:pPr>
    </w:p>
    <w:p w:rsidR="002E37AE" w:rsidRPr="003459AD" w:rsidRDefault="002E37AE" w:rsidP="002E37AE">
      <w:pPr>
        <w:pStyle w:val="Style23"/>
        <w:widowControl/>
        <w:spacing w:line="276" w:lineRule="auto"/>
        <w:ind w:left="974"/>
        <w:rPr>
          <w:rStyle w:val="FontStyle42"/>
        </w:rPr>
      </w:pPr>
      <w:r w:rsidRPr="003459AD">
        <w:rPr>
          <w:rStyle w:val="FontStyle42"/>
        </w:rPr>
        <w:t>2.1 Объем учебной дисциплины и виды учебной работы</w:t>
      </w:r>
    </w:p>
    <w:p w:rsidR="002E37AE" w:rsidRPr="003459AD" w:rsidRDefault="002E37AE" w:rsidP="002E37AE">
      <w:pPr>
        <w:spacing w:after="0"/>
        <w:rPr>
          <w:rFonts w:ascii="Times New Roman" w:hAnsi="Times New Roman" w:cs="Times New Roman"/>
          <w:sz w:val="24"/>
          <w:szCs w:val="24"/>
        </w:rPr>
      </w:pPr>
    </w:p>
    <w:tbl>
      <w:tblPr>
        <w:tblW w:w="9540" w:type="dxa"/>
        <w:tblInd w:w="40" w:type="dxa"/>
        <w:tblLayout w:type="fixed"/>
        <w:tblCellMar>
          <w:left w:w="40" w:type="dxa"/>
          <w:right w:w="40" w:type="dxa"/>
        </w:tblCellMar>
        <w:tblLook w:val="0000" w:firstRow="0" w:lastRow="0" w:firstColumn="0" w:lastColumn="0" w:noHBand="0" w:noVBand="0"/>
      </w:tblPr>
      <w:tblGrid>
        <w:gridCol w:w="7910"/>
        <w:gridCol w:w="1630"/>
      </w:tblGrid>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1"/>
              <w:widowControl/>
              <w:spacing w:line="276" w:lineRule="auto"/>
              <w:ind w:left="2746"/>
              <w:rPr>
                <w:rStyle w:val="FontStyle42"/>
              </w:rPr>
            </w:pPr>
            <w:r w:rsidRPr="003459AD">
              <w:rPr>
                <w:rStyle w:val="FontStyle42"/>
              </w:rPr>
              <w:t>Вид учебной работы</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2"/>
              <w:widowControl/>
              <w:spacing w:line="276" w:lineRule="auto"/>
              <w:jc w:val="center"/>
              <w:rPr>
                <w:rStyle w:val="FontStyle40"/>
                <w:sz w:val="24"/>
                <w:szCs w:val="24"/>
              </w:rPr>
            </w:pPr>
            <w:r w:rsidRPr="003459AD">
              <w:rPr>
                <w:rStyle w:val="FontStyle40"/>
                <w:sz w:val="24"/>
                <w:szCs w:val="24"/>
              </w:rPr>
              <w:t>Объем часов</w:t>
            </w: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1"/>
              <w:widowControl/>
              <w:spacing w:line="276" w:lineRule="auto"/>
              <w:rPr>
                <w:rStyle w:val="FontStyle42"/>
              </w:rPr>
            </w:pPr>
            <w:r w:rsidRPr="003459AD">
              <w:rPr>
                <w:rStyle w:val="FontStyle42"/>
              </w:rPr>
              <w:t>Максимальная учебная нагрузка (всего)</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jc w:val="center"/>
              <w:rPr>
                <w:rStyle w:val="FontStyle41"/>
                <w:rFonts w:eastAsia="Calibri"/>
                <w:sz w:val="24"/>
                <w:szCs w:val="24"/>
              </w:rPr>
            </w:pPr>
            <w:r w:rsidRPr="003459AD">
              <w:rPr>
                <w:rStyle w:val="FontStyle41"/>
                <w:rFonts w:eastAsia="Calibri"/>
                <w:sz w:val="24"/>
                <w:szCs w:val="24"/>
              </w:rPr>
              <w:t>106</w:t>
            </w: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1"/>
              <w:widowControl/>
              <w:spacing w:line="276" w:lineRule="auto"/>
              <w:rPr>
                <w:rStyle w:val="FontStyle42"/>
              </w:rPr>
            </w:pPr>
            <w:r w:rsidRPr="003459AD">
              <w:rPr>
                <w:rStyle w:val="FontStyle42"/>
              </w:rPr>
              <w:t>Обязательная аудиторная учебная нагрузка (всего)</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jc w:val="center"/>
              <w:rPr>
                <w:rStyle w:val="FontStyle41"/>
                <w:rFonts w:eastAsia="Calibri"/>
                <w:sz w:val="24"/>
                <w:szCs w:val="24"/>
              </w:rPr>
            </w:pPr>
            <w:r w:rsidRPr="003459AD">
              <w:rPr>
                <w:rStyle w:val="FontStyle41"/>
                <w:rFonts w:eastAsia="Calibri"/>
                <w:sz w:val="24"/>
                <w:szCs w:val="24"/>
              </w:rPr>
              <w:t>70</w:t>
            </w: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3"/>
              <w:widowControl/>
              <w:spacing w:line="276" w:lineRule="auto"/>
              <w:rPr>
                <w:rStyle w:val="FontStyle43"/>
              </w:rPr>
            </w:pPr>
            <w:r w:rsidRPr="003459AD">
              <w:rPr>
                <w:rStyle w:val="FontStyle43"/>
              </w:rPr>
              <w:t>в том числе:</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6"/>
              <w:widowControl/>
              <w:spacing w:line="276" w:lineRule="auto"/>
            </w:pP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3"/>
              <w:widowControl/>
              <w:spacing w:line="276" w:lineRule="auto"/>
              <w:rPr>
                <w:rStyle w:val="FontStyle43"/>
              </w:rPr>
            </w:pPr>
            <w:r w:rsidRPr="003459AD">
              <w:rPr>
                <w:rStyle w:val="FontStyle43"/>
              </w:rPr>
              <w:t>практические занятия</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jc w:val="center"/>
              <w:rPr>
                <w:rStyle w:val="FontStyle41"/>
                <w:rFonts w:eastAsia="Calibri"/>
                <w:sz w:val="24"/>
                <w:szCs w:val="24"/>
              </w:rPr>
            </w:pPr>
            <w:r w:rsidRPr="003459AD">
              <w:rPr>
                <w:rStyle w:val="FontStyle41"/>
                <w:rFonts w:eastAsia="Calibri"/>
                <w:sz w:val="24"/>
                <w:szCs w:val="24"/>
              </w:rPr>
              <w:t>0</w:t>
            </w: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1"/>
              <w:widowControl/>
              <w:spacing w:line="276" w:lineRule="auto"/>
              <w:rPr>
                <w:rStyle w:val="FontStyle42"/>
              </w:rPr>
            </w:pPr>
            <w:r w:rsidRPr="003459AD">
              <w:rPr>
                <w:rStyle w:val="FontStyle42"/>
              </w:rPr>
              <w:t>Самостоятельная работа обучающегося (всего)</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jc w:val="center"/>
              <w:rPr>
                <w:rStyle w:val="FontStyle41"/>
                <w:rFonts w:eastAsia="Calibri"/>
                <w:sz w:val="24"/>
                <w:szCs w:val="24"/>
              </w:rPr>
            </w:pPr>
            <w:r w:rsidRPr="003459AD">
              <w:rPr>
                <w:rStyle w:val="FontStyle41"/>
                <w:rFonts w:eastAsia="Calibri"/>
                <w:sz w:val="24"/>
                <w:szCs w:val="24"/>
              </w:rPr>
              <w:t>36</w:t>
            </w: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3"/>
              <w:widowControl/>
              <w:spacing w:line="276" w:lineRule="auto"/>
              <w:rPr>
                <w:rStyle w:val="FontStyle43"/>
              </w:rPr>
            </w:pPr>
            <w:r w:rsidRPr="003459AD">
              <w:rPr>
                <w:rStyle w:val="FontStyle43"/>
              </w:rPr>
              <w:t>в том числе:</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6"/>
              <w:widowControl/>
              <w:spacing w:line="276" w:lineRule="auto"/>
            </w:pPr>
          </w:p>
        </w:tc>
      </w:tr>
      <w:tr w:rsidR="002E37AE" w:rsidRPr="003459AD" w:rsidTr="002E37AE">
        <w:tc>
          <w:tcPr>
            <w:tcW w:w="791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3"/>
              <w:widowControl/>
              <w:spacing w:line="276" w:lineRule="auto"/>
              <w:ind w:left="5" w:hanging="5"/>
              <w:rPr>
                <w:rStyle w:val="FontStyle43"/>
              </w:rPr>
            </w:pPr>
            <w:r w:rsidRPr="003459AD">
              <w:rPr>
                <w:rStyle w:val="FontStyle43"/>
              </w:rPr>
              <w:t>Выполнение домашнего задания,  п</w:t>
            </w:r>
            <w:r w:rsidRPr="003459AD">
              <w:t>одготовка сообщений по темам,</w:t>
            </w:r>
            <w:r w:rsidRPr="003459AD">
              <w:rPr>
                <w:rStyle w:val="FontStyle43"/>
              </w:rPr>
              <w:t xml:space="preserve"> составление памяток для ЧС, поиск необходимой информации в интернет-ресурсах, р</w:t>
            </w:r>
            <w:r w:rsidRPr="003459AD">
              <w:t xml:space="preserve">абота с информационными источниками, </w:t>
            </w:r>
            <w:r w:rsidRPr="003459AD">
              <w:rPr>
                <w:rStyle w:val="FontStyle43"/>
              </w:rPr>
              <w:t xml:space="preserve"> конспектирование, в</w:t>
            </w:r>
            <w:r w:rsidRPr="003459AD">
              <w:t xml:space="preserve">ыполнение презентаций по темам, </w:t>
            </w:r>
            <w:r w:rsidRPr="003459AD">
              <w:rPr>
                <w:rStyle w:val="FontStyle43"/>
              </w:rPr>
              <w:t xml:space="preserve"> решение проблемных и ситуационных задач;   выполнение  проектов,   работ,   заполнение  таблиц,   схем   по изучаемому материалу.</w:t>
            </w:r>
          </w:p>
        </w:tc>
        <w:tc>
          <w:tcPr>
            <w:tcW w:w="163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jc w:val="center"/>
              <w:rPr>
                <w:rStyle w:val="FontStyle41"/>
                <w:rFonts w:eastAsia="Calibri"/>
                <w:sz w:val="24"/>
                <w:szCs w:val="24"/>
              </w:rPr>
            </w:pPr>
            <w:r w:rsidRPr="003459AD">
              <w:rPr>
                <w:rStyle w:val="FontStyle41"/>
                <w:rFonts w:eastAsia="Calibri"/>
                <w:sz w:val="24"/>
                <w:szCs w:val="24"/>
              </w:rPr>
              <w:t>36</w:t>
            </w:r>
          </w:p>
        </w:tc>
      </w:tr>
      <w:tr w:rsidR="002E37AE" w:rsidRPr="003459AD" w:rsidTr="002E37AE">
        <w:tc>
          <w:tcPr>
            <w:tcW w:w="9540" w:type="dxa"/>
            <w:gridSpan w:val="2"/>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0"/>
              <w:widowControl/>
              <w:spacing w:line="276" w:lineRule="auto"/>
              <w:rPr>
                <w:rStyle w:val="FontStyle41"/>
                <w:rFonts w:eastAsia="Calibri"/>
                <w:sz w:val="24"/>
                <w:szCs w:val="24"/>
              </w:rPr>
            </w:pPr>
            <w:r w:rsidRPr="003459AD">
              <w:rPr>
                <w:rStyle w:val="FontStyle41"/>
                <w:rFonts w:eastAsia="Calibri"/>
                <w:sz w:val="24"/>
                <w:szCs w:val="24"/>
              </w:rPr>
              <w:t>Итоговая аттестация в форме дифференцированного зачета</w:t>
            </w:r>
          </w:p>
        </w:tc>
      </w:tr>
    </w:tbl>
    <w:p w:rsidR="002E37AE" w:rsidRPr="003459AD" w:rsidRDefault="002E37AE" w:rsidP="002E37AE">
      <w:pPr>
        <w:pStyle w:val="Style12"/>
        <w:widowControl/>
        <w:spacing w:line="276" w:lineRule="auto"/>
        <w:rPr>
          <w:rStyle w:val="FontStyle42"/>
        </w:rPr>
        <w:sectPr w:rsidR="002E37AE" w:rsidRPr="003459AD" w:rsidSect="002E37AE">
          <w:footerReference w:type="default" r:id="rId54"/>
          <w:pgSz w:w="11906" w:h="16838"/>
          <w:pgMar w:top="709" w:right="850" w:bottom="1134" w:left="1701" w:header="708" w:footer="708" w:gutter="0"/>
          <w:cols w:space="708"/>
          <w:docGrid w:linePitch="360"/>
        </w:sectPr>
      </w:pP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2.2. Тематический план и содержание учебной дисциплины «Основы безопасности жизнедеятельности»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048"/>
        <w:gridCol w:w="993"/>
      </w:tblGrid>
      <w:tr w:rsidR="002E37AE" w:rsidRPr="003459AD" w:rsidTr="002E37AE">
        <w:tc>
          <w:tcPr>
            <w:tcW w:w="2235"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и тем</w:t>
            </w:r>
          </w:p>
        </w:tc>
        <w:tc>
          <w:tcPr>
            <w:tcW w:w="12048"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лабораторные и практические работы,  самостоятельная работа обучающихся</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w:t>
            </w: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часов</w:t>
            </w:r>
          </w:p>
        </w:tc>
      </w:tr>
      <w:tr w:rsidR="002E37AE" w:rsidRPr="003459AD" w:rsidTr="002E37AE">
        <w:tc>
          <w:tcPr>
            <w:tcW w:w="2235"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12048"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993"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2235" w:type="dxa"/>
            <w:vMerge w:val="restart"/>
            <w:shd w:val="clear" w:color="auto" w:fill="auto"/>
          </w:tcPr>
          <w:p w:rsidR="002E37AE" w:rsidRPr="003459AD" w:rsidRDefault="002E37AE" w:rsidP="002E37AE">
            <w:pPr>
              <w:pStyle w:val="Style12"/>
              <w:spacing w:line="276" w:lineRule="auto"/>
              <w:ind w:firstLine="142"/>
            </w:pPr>
            <w:r w:rsidRPr="003459AD">
              <w:rPr>
                <w:rStyle w:val="FontStyle42"/>
              </w:rPr>
              <w:t>Введение</w:t>
            </w:r>
          </w:p>
        </w:tc>
        <w:tc>
          <w:tcPr>
            <w:tcW w:w="12048" w:type="dxa"/>
            <w:shd w:val="clear" w:color="auto" w:fill="auto"/>
          </w:tcPr>
          <w:p w:rsidR="002E37AE" w:rsidRPr="003459AD" w:rsidRDefault="002E37AE" w:rsidP="002E37AE">
            <w:pPr>
              <w:pStyle w:val="Style12"/>
              <w:widowControl/>
              <w:spacing w:line="276" w:lineRule="auto"/>
              <w:contextualSpacing/>
              <w:jc w:val="both"/>
              <w:rPr>
                <w:b/>
                <w:bCs/>
              </w:rPr>
            </w:pPr>
            <w:r w:rsidRPr="003459AD">
              <w:rPr>
                <w:b/>
              </w:rPr>
              <w:t>Содержание учебного материала</w:t>
            </w:r>
          </w:p>
        </w:tc>
        <w:tc>
          <w:tcPr>
            <w:tcW w:w="993" w:type="dxa"/>
            <w:shd w:val="clear" w:color="auto" w:fill="auto"/>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2</w:t>
            </w:r>
          </w:p>
        </w:tc>
      </w:tr>
      <w:tr w:rsidR="002E37AE" w:rsidRPr="003459AD" w:rsidTr="002E37AE">
        <w:tc>
          <w:tcPr>
            <w:tcW w:w="2235" w:type="dxa"/>
            <w:vMerge/>
            <w:shd w:val="clear" w:color="auto" w:fill="auto"/>
          </w:tcPr>
          <w:p w:rsidR="002E37AE" w:rsidRPr="003459AD" w:rsidRDefault="002E37AE" w:rsidP="002E37AE">
            <w:pPr>
              <w:pStyle w:val="Style12"/>
              <w:widowControl/>
              <w:spacing w:line="276" w:lineRule="auto"/>
              <w:ind w:firstLine="142"/>
              <w:rPr>
                <w:b/>
                <w:bCs/>
              </w:rPr>
            </w:pPr>
          </w:p>
        </w:tc>
        <w:tc>
          <w:tcPr>
            <w:tcW w:w="12048" w:type="dxa"/>
            <w:shd w:val="clear" w:color="auto" w:fill="auto"/>
          </w:tcPr>
          <w:p w:rsidR="002E37AE" w:rsidRPr="003459AD" w:rsidRDefault="002E37AE" w:rsidP="002E37AE">
            <w:pPr>
              <w:pStyle w:val="Style12"/>
              <w:widowControl/>
              <w:spacing w:line="276" w:lineRule="auto"/>
              <w:contextualSpacing/>
              <w:jc w:val="both"/>
              <w:rPr>
                <w:bCs/>
              </w:rPr>
            </w:pPr>
            <w:r w:rsidRPr="003459AD">
              <w:rPr>
                <w:rStyle w:val="FontStyle42"/>
                <w:b w:val="0"/>
              </w:rPr>
              <w:t>Основные составляющие здорового образа жизни и их влияние на безопасность жизнедеятельности личности.</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vMerge w:val="restart"/>
            <w:shd w:val="clear" w:color="auto" w:fill="auto"/>
          </w:tcPr>
          <w:p w:rsidR="002E37AE" w:rsidRPr="003459AD" w:rsidRDefault="002E37AE" w:rsidP="008708C3">
            <w:pPr>
              <w:numPr>
                <w:ilvl w:val="0"/>
                <w:numId w:val="196"/>
              </w:numPr>
              <w:spacing w:after="0"/>
              <w:ind w:left="142" w:hanging="218"/>
              <w:rPr>
                <w:rFonts w:ascii="Times New Roman" w:hAnsi="Times New Roman" w:cs="Times New Roman"/>
                <w:b/>
                <w:sz w:val="24"/>
                <w:szCs w:val="24"/>
              </w:rPr>
            </w:pPr>
            <w:r w:rsidRPr="003459AD">
              <w:rPr>
                <w:rStyle w:val="FontStyle42"/>
                <w:sz w:val="24"/>
                <w:szCs w:val="24"/>
              </w:rPr>
              <w:t>Обеспечение личной безопасности и сохранение здоровья</w:t>
            </w:r>
          </w:p>
        </w:tc>
        <w:tc>
          <w:tcPr>
            <w:tcW w:w="12048" w:type="dxa"/>
            <w:shd w:val="clear" w:color="auto" w:fill="auto"/>
          </w:tcPr>
          <w:p w:rsidR="002E37AE" w:rsidRPr="003459AD" w:rsidRDefault="002E37AE" w:rsidP="002E37AE">
            <w:pPr>
              <w:pStyle w:val="Style12"/>
              <w:widowControl/>
              <w:spacing w:line="276" w:lineRule="auto"/>
              <w:contextualSpacing/>
              <w:jc w:val="both"/>
              <w:rPr>
                <w:b/>
                <w:bCs/>
              </w:rPr>
            </w:pPr>
            <w:r w:rsidRPr="003459AD">
              <w:rPr>
                <w:b/>
              </w:rPr>
              <w:t>Содержание учебного материала</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16</w:t>
            </w:r>
          </w:p>
        </w:tc>
      </w:tr>
      <w:tr w:rsidR="002E37AE" w:rsidRPr="003459AD" w:rsidTr="002E37AE">
        <w:tc>
          <w:tcPr>
            <w:tcW w:w="2235" w:type="dxa"/>
            <w:vMerge/>
            <w:shd w:val="clear" w:color="auto" w:fill="auto"/>
          </w:tcPr>
          <w:p w:rsidR="002E37AE" w:rsidRPr="003459AD" w:rsidRDefault="002E37AE" w:rsidP="002E37AE">
            <w:pPr>
              <w:spacing w:after="0"/>
              <w:ind w:left="142" w:hanging="218"/>
              <w:rPr>
                <w:rFonts w:ascii="Times New Roman" w:hAnsi="Times New Roman" w:cs="Times New Roman"/>
                <w:b/>
                <w:sz w:val="24"/>
                <w:szCs w:val="24"/>
              </w:rPr>
            </w:pPr>
          </w:p>
        </w:tc>
        <w:tc>
          <w:tcPr>
            <w:tcW w:w="12048" w:type="dxa"/>
            <w:shd w:val="clear" w:color="auto" w:fill="auto"/>
          </w:tcPr>
          <w:p w:rsidR="002E37AE" w:rsidRPr="003459AD" w:rsidRDefault="002E37AE" w:rsidP="002E37AE">
            <w:pPr>
              <w:pStyle w:val="Style26"/>
              <w:widowControl/>
              <w:tabs>
                <w:tab w:val="left" w:pos="0"/>
              </w:tabs>
              <w:spacing w:line="276" w:lineRule="auto"/>
              <w:ind w:firstLine="232"/>
              <w:contextualSpacing/>
              <w:jc w:val="both"/>
              <w:rPr>
                <w:rStyle w:val="FontStyle49"/>
                <w:sz w:val="24"/>
                <w:szCs w:val="24"/>
              </w:rPr>
            </w:pPr>
            <w:r w:rsidRPr="003459AD">
              <w:rPr>
                <w:rStyle w:val="FontStyle49"/>
                <w:sz w:val="24"/>
                <w:szCs w:val="24"/>
              </w:rPr>
              <w:t>Здоровье и здоровый образ жизни. Общие понятия о здоровье. Здоровый образ жизни – основа укрепления и сохранения личного здоровья.</w:t>
            </w:r>
          </w:p>
          <w:p w:rsidR="002E37AE" w:rsidRPr="003459AD" w:rsidRDefault="002E37AE" w:rsidP="002E37AE">
            <w:pPr>
              <w:pStyle w:val="Style26"/>
              <w:widowControl/>
              <w:tabs>
                <w:tab w:val="left" w:pos="0"/>
              </w:tabs>
              <w:spacing w:line="276" w:lineRule="auto"/>
              <w:ind w:firstLine="232"/>
              <w:contextualSpacing/>
              <w:jc w:val="both"/>
              <w:rPr>
                <w:rStyle w:val="FontStyle49"/>
                <w:sz w:val="24"/>
                <w:szCs w:val="24"/>
              </w:rPr>
            </w:pPr>
            <w:r w:rsidRPr="003459AD">
              <w:rPr>
                <w:rStyle w:val="FontStyle49"/>
                <w:sz w:val="24"/>
                <w:szCs w:val="24"/>
              </w:rPr>
              <w:t>Факторы, способствующие укреплению здоровья. Двигательная активность и закаливание организма. Занятия физической культурой.</w:t>
            </w:r>
          </w:p>
          <w:p w:rsidR="002E37AE" w:rsidRPr="003459AD" w:rsidRDefault="002E37AE" w:rsidP="002E37AE">
            <w:pPr>
              <w:pStyle w:val="Style28"/>
              <w:widowControl/>
              <w:tabs>
                <w:tab w:val="left" w:pos="0"/>
              </w:tabs>
              <w:spacing w:line="276" w:lineRule="auto"/>
              <w:ind w:firstLine="232"/>
              <w:contextualSpacing/>
              <w:rPr>
                <w:rStyle w:val="FontStyle49"/>
                <w:sz w:val="24"/>
                <w:szCs w:val="24"/>
              </w:rPr>
            </w:pPr>
            <w:r w:rsidRPr="003459AD">
              <w:rPr>
                <w:rStyle w:val="FontStyle49"/>
                <w:sz w:val="24"/>
                <w:szCs w:val="24"/>
              </w:rPr>
              <w:t>Вредные привычки (употребление алкоголя, курение, употребление наркотиков) и их профилактика.</w:t>
            </w:r>
          </w:p>
          <w:p w:rsidR="002E37AE" w:rsidRPr="003459AD" w:rsidRDefault="002E37AE" w:rsidP="002E37AE">
            <w:pPr>
              <w:pStyle w:val="Style28"/>
              <w:widowControl/>
              <w:tabs>
                <w:tab w:val="left" w:pos="0"/>
              </w:tabs>
              <w:spacing w:line="276" w:lineRule="auto"/>
              <w:ind w:firstLine="232"/>
              <w:contextualSpacing/>
              <w:rPr>
                <w:rStyle w:val="FontStyle49"/>
                <w:sz w:val="24"/>
                <w:szCs w:val="24"/>
              </w:rPr>
            </w:pPr>
            <w:r w:rsidRPr="003459AD">
              <w:rPr>
                <w:rStyle w:val="FontStyle49"/>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2E37AE" w:rsidRPr="003459AD" w:rsidRDefault="002E37AE" w:rsidP="002E37AE">
            <w:pPr>
              <w:pStyle w:val="Style28"/>
              <w:widowControl/>
              <w:tabs>
                <w:tab w:val="left" w:pos="0"/>
              </w:tabs>
              <w:spacing w:line="276" w:lineRule="auto"/>
              <w:ind w:firstLine="232"/>
              <w:contextualSpacing/>
              <w:rPr>
                <w:rStyle w:val="FontStyle49"/>
                <w:sz w:val="24"/>
                <w:szCs w:val="24"/>
              </w:rPr>
            </w:pPr>
            <w:r w:rsidRPr="003459AD">
              <w:rPr>
                <w:rStyle w:val="FontStyle49"/>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2E37AE" w:rsidRPr="003459AD" w:rsidRDefault="002E37AE" w:rsidP="002E37AE">
            <w:pPr>
              <w:pStyle w:val="Style28"/>
              <w:widowControl/>
              <w:tabs>
                <w:tab w:val="left" w:pos="0"/>
              </w:tabs>
              <w:spacing w:line="276" w:lineRule="auto"/>
              <w:ind w:firstLine="232"/>
              <w:contextualSpacing/>
              <w:rPr>
                <w:rStyle w:val="FontStyle49"/>
                <w:sz w:val="24"/>
                <w:szCs w:val="24"/>
              </w:rPr>
            </w:pPr>
            <w:r w:rsidRPr="003459AD">
              <w:rPr>
                <w:rStyle w:val="FontStyle49"/>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2E37AE" w:rsidRPr="003459AD" w:rsidRDefault="002E37AE" w:rsidP="002E37AE">
            <w:pPr>
              <w:pStyle w:val="Style26"/>
              <w:widowControl/>
              <w:tabs>
                <w:tab w:val="left" w:pos="0"/>
              </w:tabs>
              <w:spacing w:line="276" w:lineRule="auto"/>
              <w:ind w:firstLine="232"/>
              <w:contextualSpacing/>
              <w:jc w:val="both"/>
              <w:rPr>
                <w:rStyle w:val="FontStyle49"/>
                <w:sz w:val="24"/>
                <w:szCs w:val="24"/>
              </w:rPr>
            </w:pPr>
            <w:r w:rsidRPr="003459AD">
              <w:rPr>
                <w:rStyle w:val="FontStyle49"/>
                <w:sz w:val="24"/>
                <w:szCs w:val="24"/>
              </w:rPr>
              <w:t>Репродуктивное здоровье как составляющая часть здоровья человека и общества.</w:t>
            </w:r>
          </w:p>
          <w:p w:rsidR="002E37AE" w:rsidRPr="003459AD" w:rsidRDefault="002E37AE" w:rsidP="002E37AE">
            <w:pPr>
              <w:pStyle w:val="Style26"/>
              <w:widowControl/>
              <w:tabs>
                <w:tab w:val="left" w:pos="0"/>
              </w:tabs>
              <w:spacing w:line="276" w:lineRule="auto"/>
              <w:ind w:firstLine="232"/>
              <w:contextualSpacing/>
              <w:jc w:val="both"/>
              <w:rPr>
                <w:rStyle w:val="FontStyle49"/>
                <w:sz w:val="24"/>
                <w:szCs w:val="24"/>
              </w:rPr>
            </w:pPr>
            <w:r w:rsidRPr="003459AD">
              <w:rPr>
                <w:rStyle w:val="FontStyle49"/>
                <w:sz w:val="24"/>
                <w:szCs w:val="24"/>
              </w:rPr>
              <w:t>Основные инфекционные болезни, их классификация и профилактика.</w:t>
            </w:r>
          </w:p>
          <w:p w:rsidR="002E37AE" w:rsidRPr="003459AD" w:rsidRDefault="002E37AE" w:rsidP="002E37AE">
            <w:pPr>
              <w:pStyle w:val="Style26"/>
              <w:widowControl/>
              <w:tabs>
                <w:tab w:val="left" w:pos="0"/>
              </w:tabs>
              <w:spacing w:line="276" w:lineRule="auto"/>
              <w:ind w:firstLine="232"/>
              <w:contextualSpacing/>
              <w:jc w:val="both"/>
            </w:pPr>
            <w:r w:rsidRPr="003459AD">
              <w:rPr>
                <w:rStyle w:val="FontStyle49"/>
                <w:sz w:val="24"/>
                <w:szCs w:val="24"/>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vMerge/>
            <w:shd w:val="clear" w:color="auto" w:fill="auto"/>
          </w:tcPr>
          <w:p w:rsidR="002E37AE" w:rsidRPr="003459AD" w:rsidRDefault="002E37AE" w:rsidP="002E37AE">
            <w:pPr>
              <w:spacing w:after="0"/>
              <w:ind w:left="142" w:hanging="218"/>
              <w:rPr>
                <w:rFonts w:ascii="Times New Roman" w:hAnsi="Times New Roman" w:cs="Times New Roman"/>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993" w:type="dxa"/>
            <w:shd w:val="clear" w:color="auto" w:fill="FFFFFF"/>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c>
          <w:tcPr>
            <w:tcW w:w="2235" w:type="dxa"/>
            <w:vMerge/>
            <w:shd w:val="clear" w:color="auto" w:fill="auto"/>
          </w:tcPr>
          <w:p w:rsidR="002E37AE" w:rsidRPr="003459AD" w:rsidRDefault="002E37AE" w:rsidP="002E37AE">
            <w:pPr>
              <w:spacing w:after="0"/>
              <w:ind w:left="142" w:hanging="218"/>
              <w:rPr>
                <w:rFonts w:ascii="Times New Roman" w:hAnsi="Times New Roman" w:cs="Times New Roman"/>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sz w:val="24"/>
                <w:szCs w:val="24"/>
              </w:rPr>
            </w:pPr>
            <w:r w:rsidRPr="003459AD">
              <w:rPr>
                <w:rFonts w:ascii="Times New Roman" w:hAnsi="Times New Roman" w:cs="Times New Roman"/>
                <w:b/>
                <w:i/>
                <w:sz w:val="24"/>
                <w:szCs w:val="24"/>
              </w:rPr>
              <w:t>Подготовить сообщения по темам</w:t>
            </w:r>
            <w:r w:rsidRPr="003459AD">
              <w:rPr>
                <w:rFonts w:ascii="Times New Roman" w:hAnsi="Times New Roman" w:cs="Times New Roman"/>
                <w:sz w:val="24"/>
                <w:szCs w:val="24"/>
              </w:rPr>
              <w:t xml:space="preserve">: </w:t>
            </w:r>
          </w:p>
          <w:p w:rsidR="002E37AE" w:rsidRPr="003459AD" w:rsidRDefault="002E37AE" w:rsidP="002E37AE">
            <w:pPr>
              <w:spacing w:after="0"/>
              <w:contextualSpacing/>
              <w:rPr>
                <w:rFonts w:ascii="Times New Roman" w:hAnsi="Times New Roman" w:cs="Times New Roman"/>
                <w:sz w:val="24"/>
                <w:szCs w:val="24"/>
              </w:rPr>
            </w:pPr>
            <w:r w:rsidRPr="003459AD">
              <w:rPr>
                <w:rFonts w:ascii="Times New Roman" w:hAnsi="Times New Roman" w:cs="Times New Roman"/>
                <w:sz w:val="24"/>
                <w:szCs w:val="24"/>
              </w:rPr>
              <w:t>Что мы знаем о табачном дыме. Можно ли побороть вредные привычки. Алкоголь – причина многих бед. Вредные привычки и наше будущее. Детство и алкоголь. Последствия наркомании. Социальные последствия пристрастия к наркотикам. Профилактика наркомании. Пассивное курение и его влияние на здоровье. Двигательная активность и закаливание организма.</w:t>
            </w:r>
          </w:p>
        </w:tc>
        <w:tc>
          <w:tcPr>
            <w:tcW w:w="993" w:type="dxa"/>
            <w:shd w:val="clear" w:color="auto" w:fill="FFFFFF"/>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vMerge w:val="restart"/>
            <w:shd w:val="clear" w:color="auto" w:fill="auto"/>
          </w:tcPr>
          <w:p w:rsidR="002E37AE" w:rsidRPr="003459AD" w:rsidRDefault="002E37AE" w:rsidP="008708C3">
            <w:pPr>
              <w:numPr>
                <w:ilvl w:val="0"/>
                <w:numId w:val="196"/>
              </w:numPr>
              <w:spacing w:after="0"/>
              <w:ind w:left="142" w:hanging="218"/>
              <w:rPr>
                <w:rFonts w:ascii="Times New Roman" w:hAnsi="Times New Roman" w:cs="Times New Roman"/>
                <w:b/>
                <w:sz w:val="24"/>
                <w:szCs w:val="24"/>
              </w:rPr>
            </w:pPr>
            <w:r w:rsidRPr="003459AD">
              <w:rPr>
                <w:rStyle w:val="FontStyle49"/>
                <w:b/>
                <w:sz w:val="24"/>
                <w:szCs w:val="24"/>
              </w:rPr>
              <w:t>Государственная система обеспечения безопасности населения</w:t>
            </w:r>
          </w:p>
        </w:tc>
        <w:tc>
          <w:tcPr>
            <w:tcW w:w="12048" w:type="dxa"/>
            <w:shd w:val="clear" w:color="auto" w:fill="auto"/>
          </w:tcPr>
          <w:p w:rsidR="002E37AE" w:rsidRPr="003459AD" w:rsidRDefault="002E37AE" w:rsidP="002E37AE">
            <w:pPr>
              <w:pStyle w:val="Style12"/>
              <w:widowControl/>
              <w:spacing w:line="276" w:lineRule="auto"/>
              <w:contextualSpacing/>
              <w:jc w:val="both"/>
              <w:rPr>
                <w:b/>
                <w:bCs/>
              </w:rPr>
            </w:pPr>
            <w:r w:rsidRPr="003459AD">
              <w:rPr>
                <w:b/>
              </w:rPr>
              <w:t>Содержание учебного материала</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16</w:t>
            </w:r>
          </w:p>
        </w:tc>
      </w:tr>
      <w:tr w:rsidR="002E37AE" w:rsidRPr="003459AD" w:rsidTr="002E37AE">
        <w:tc>
          <w:tcPr>
            <w:tcW w:w="2235" w:type="dxa"/>
            <w:vMerge/>
            <w:shd w:val="clear" w:color="auto" w:fill="auto"/>
          </w:tcPr>
          <w:p w:rsidR="002E37AE" w:rsidRPr="003459AD" w:rsidRDefault="002E37AE" w:rsidP="002E37AE">
            <w:pPr>
              <w:spacing w:after="0"/>
              <w:jc w:val="center"/>
              <w:rPr>
                <w:rFonts w:ascii="Times New Roman" w:hAnsi="Times New Roman" w:cs="Times New Roman"/>
                <w:b/>
                <w:sz w:val="24"/>
                <w:szCs w:val="24"/>
              </w:rPr>
            </w:pPr>
          </w:p>
        </w:tc>
        <w:tc>
          <w:tcPr>
            <w:tcW w:w="12048" w:type="dxa"/>
            <w:shd w:val="clear" w:color="auto" w:fill="auto"/>
          </w:tcPr>
          <w:p w:rsidR="002E37AE" w:rsidRPr="003459AD" w:rsidRDefault="002E37AE" w:rsidP="002E37AE">
            <w:pPr>
              <w:pStyle w:val="Style34"/>
              <w:widowControl/>
              <w:spacing w:line="276" w:lineRule="auto"/>
              <w:ind w:firstLine="232"/>
              <w:contextualSpacing/>
              <w:rPr>
                <w:rStyle w:val="FontStyle49"/>
                <w:b/>
                <w:sz w:val="24"/>
                <w:szCs w:val="24"/>
              </w:rPr>
            </w:pPr>
            <w:r w:rsidRPr="003459AD">
              <w:rPr>
                <w:rStyle w:val="FontStyle49"/>
                <w:b/>
                <w:sz w:val="24"/>
                <w:szCs w:val="24"/>
              </w:rPr>
              <w:t>Правила поведения в условиях Чрезвычайных ситуаций природного и техногенного характера</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2E37AE" w:rsidRPr="003459AD" w:rsidRDefault="002E37AE" w:rsidP="002E37AE">
            <w:pPr>
              <w:pStyle w:val="Style26"/>
              <w:widowControl/>
              <w:tabs>
                <w:tab w:val="left" w:pos="730"/>
              </w:tabs>
              <w:spacing w:line="276" w:lineRule="auto"/>
              <w:ind w:firstLine="232"/>
              <w:contextualSpacing/>
              <w:rPr>
                <w:rStyle w:val="FontStyle49"/>
                <w:b/>
                <w:sz w:val="24"/>
                <w:szCs w:val="24"/>
              </w:rPr>
            </w:pPr>
            <w:r w:rsidRPr="003459AD">
              <w:rPr>
                <w:rStyle w:val="FontStyle49"/>
                <w:b/>
                <w:sz w:val="24"/>
                <w:szCs w:val="24"/>
              </w:rPr>
              <w:t>Единая государственная система предупреждения и ликвидации чрезвычайных ситуаций (РСЧС).</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(РСЧС), история ее создания, предназначение, структура, задачи, решаемые по защите населения от чрезвычайных ситуаций.</w:t>
            </w:r>
          </w:p>
          <w:p w:rsidR="002E37AE" w:rsidRPr="003459AD" w:rsidRDefault="002E37AE" w:rsidP="002E37AE">
            <w:pPr>
              <w:pStyle w:val="Style26"/>
              <w:widowControl/>
              <w:tabs>
                <w:tab w:val="left" w:pos="730"/>
              </w:tabs>
              <w:spacing w:line="276" w:lineRule="auto"/>
              <w:ind w:firstLine="232"/>
              <w:contextualSpacing/>
              <w:rPr>
                <w:rStyle w:val="FontStyle49"/>
                <w:b/>
                <w:sz w:val="24"/>
                <w:szCs w:val="24"/>
              </w:rPr>
            </w:pPr>
            <w:r w:rsidRPr="003459AD">
              <w:rPr>
                <w:rStyle w:val="FontStyle49"/>
                <w:b/>
                <w:sz w:val="24"/>
                <w:szCs w:val="24"/>
              </w:rPr>
              <w:t xml:space="preserve">Гражданская оборона — составная часть обороноспособности страны. </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 xml:space="preserve">Современные средства поражения и их поражающие факторы. Мероприятия по защите населения. </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 xml:space="preserve">Оповещение и информирование населения об опасностях, возникающих в чрезвычайных ситуациях военного и мирного времени. </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 xml:space="preserve">Организация инженерной защиты населения от поражающих факторов чрезвычайных ситуаций мирного и военного времени. </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Организация гражданской обороны в общеобразовательном учреждении, её предназначение.</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lang w:eastAsia="en-US"/>
              </w:rPr>
              <w:t>Правила безопасного поведения при угрозе террористического акта, захвате в качестве заложника. Меры безопасности  населения, оказавшегося на территории военных действий.</w:t>
            </w:r>
          </w:p>
          <w:p w:rsidR="002E37AE" w:rsidRPr="003459AD" w:rsidRDefault="002E37AE" w:rsidP="002E37AE">
            <w:pPr>
              <w:pStyle w:val="Style26"/>
              <w:widowControl/>
              <w:tabs>
                <w:tab w:val="left" w:pos="730"/>
              </w:tabs>
              <w:spacing w:line="276" w:lineRule="auto"/>
              <w:ind w:firstLine="232"/>
              <w:contextualSpacing/>
              <w:rPr>
                <w:rStyle w:val="FontStyle49"/>
                <w:sz w:val="24"/>
                <w:szCs w:val="24"/>
              </w:rPr>
            </w:pPr>
            <w:r w:rsidRPr="003459AD">
              <w:rPr>
                <w:rStyle w:val="FontStyle49"/>
                <w:sz w:val="24"/>
                <w:szCs w:val="24"/>
              </w:rPr>
              <w:t>Правовые основы организации защиты населения Российской Федерации от чрезвычайных ситуаций мирного времени.</w:t>
            </w:r>
          </w:p>
          <w:p w:rsidR="002E37AE" w:rsidRPr="003459AD" w:rsidRDefault="002E37AE" w:rsidP="002E37AE">
            <w:pPr>
              <w:pStyle w:val="Style26"/>
              <w:widowControl/>
              <w:tabs>
                <w:tab w:val="left" w:pos="878"/>
              </w:tabs>
              <w:spacing w:line="276" w:lineRule="auto"/>
              <w:ind w:firstLine="232"/>
              <w:contextualSpacing/>
              <w:rPr>
                <w:rStyle w:val="FontStyle49"/>
                <w:b/>
                <w:sz w:val="24"/>
                <w:szCs w:val="24"/>
              </w:rPr>
            </w:pPr>
            <w:r w:rsidRPr="003459AD">
              <w:rPr>
                <w:rStyle w:val="FontStyle49"/>
                <w:b/>
                <w:sz w:val="24"/>
                <w:szCs w:val="24"/>
              </w:rPr>
              <w:t xml:space="preserve">Государственные службы по охране здоровья и безопасности граждан. </w:t>
            </w:r>
          </w:p>
          <w:p w:rsidR="002E37AE" w:rsidRPr="003459AD" w:rsidRDefault="002E37AE" w:rsidP="002E37AE">
            <w:pPr>
              <w:pStyle w:val="Style26"/>
              <w:widowControl/>
              <w:tabs>
                <w:tab w:val="left" w:pos="878"/>
              </w:tabs>
              <w:spacing w:line="276" w:lineRule="auto"/>
              <w:ind w:firstLine="232"/>
              <w:contextualSpacing/>
              <w:rPr>
                <w:rStyle w:val="FontStyle49"/>
                <w:sz w:val="24"/>
                <w:szCs w:val="24"/>
              </w:rPr>
            </w:pPr>
            <w:r w:rsidRPr="003459AD">
              <w:rPr>
                <w:rStyle w:val="FontStyle49"/>
                <w:sz w:val="24"/>
                <w:szCs w:val="24"/>
              </w:rPr>
              <w:t xml:space="preserve">МЧС России — федеральный орган управления в области защиты населения от чрезвычайных ситуаций. 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2E37AE" w:rsidRPr="003459AD" w:rsidRDefault="002E37AE" w:rsidP="002E37AE">
            <w:pPr>
              <w:pStyle w:val="Style26"/>
              <w:widowControl/>
              <w:tabs>
                <w:tab w:val="left" w:pos="878"/>
              </w:tabs>
              <w:spacing w:line="276" w:lineRule="auto"/>
              <w:ind w:firstLine="232"/>
              <w:contextualSpacing/>
              <w:rPr>
                <w:rStyle w:val="FontStyle49"/>
                <w:sz w:val="24"/>
                <w:szCs w:val="24"/>
              </w:rPr>
            </w:pPr>
            <w:r w:rsidRPr="003459AD">
              <w:rPr>
                <w:rStyle w:val="FontStyle49"/>
                <w:sz w:val="24"/>
                <w:szCs w:val="24"/>
              </w:rPr>
              <w:t xml:space="preserve">Служба скорой медицинской помощи. </w:t>
            </w:r>
          </w:p>
          <w:p w:rsidR="002E37AE" w:rsidRPr="003459AD" w:rsidRDefault="002E37AE" w:rsidP="002E37AE">
            <w:pPr>
              <w:spacing w:after="0"/>
              <w:ind w:firstLine="232"/>
              <w:contextualSpacing/>
              <w:rPr>
                <w:rFonts w:ascii="Times New Roman" w:hAnsi="Times New Roman" w:cs="Times New Roman"/>
                <w:b/>
                <w:sz w:val="24"/>
                <w:szCs w:val="24"/>
              </w:rPr>
            </w:pPr>
            <w:r w:rsidRPr="003459AD">
              <w:rPr>
                <w:rStyle w:val="FontStyle49"/>
                <w:sz w:val="24"/>
                <w:szCs w:val="24"/>
              </w:rPr>
              <w:t>Другие государственные службы в области безопасности.</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993" w:type="dxa"/>
            <w:shd w:val="clear" w:color="auto" w:fill="FFFFFF"/>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sz w:val="24"/>
                <w:szCs w:val="24"/>
              </w:rPr>
            </w:pPr>
            <w:r w:rsidRPr="003459AD">
              <w:rPr>
                <w:rFonts w:ascii="Times New Roman" w:hAnsi="Times New Roman" w:cs="Times New Roman"/>
                <w:b/>
                <w:i/>
                <w:sz w:val="24"/>
                <w:szCs w:val="24"/>
              </w:rPr>
              <w:t>Работа с дополнительными источниками</w:t>
            </w:r>
            <w:r w:rsidRPr="003459AD">
              <w:rPr>
                <w:rFonts w:ascii="Times New Roman" w:hAnsi="Times New Roman" w:cs="Times New Roman"/>
                <w:sz w:val="24"/>
                <w:szCs w:val="24"/>
              </w:rPr>
              <w:t>: Подобрать материал о природных явлениях, которые наиболее часто наблюдаются на территории вашего региона.</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sz w:val="24"/>
                <w:szCs w:val="24"/>
              </w:rPr>
            </w:pPr>
            <w:r w:rsidRPr="003459AD">
              <w:rPr>
                <w:rFonts w:ascii="Times New Roman" w:hAnsi="Times New Roman" w:cs="Times New Roman"/>
                <w:b/>
                <w:i/>
                <w:sz w:val="24"/>
                <w:szCs w:val="24"/>
              </w:rPr>
              <w:t>Работа с информационными источниками</w:t>
            </w:r>
            <w:r w:rsidRPr="003459AD">
              <w:rPr>
                <w:rFonts w:ascii="Times New Roman" w:hAnsi="Times New Roman" w:cs="Times New Roman"/>
                <w:sz w:val="24"/>
                <w:szCs w:val="24"/>
              </w:rPr>
              <w:t>: Правовые основы организации защиты населения Российской Федерации от чрезвычайных ситуаций мирного времени.</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spacing w:after="0"/>
              <w:contextualSpacing/>
              <w:rPr>
                <w:rFonts w:ascii="Times New Roman" w:hAnsi="Times New Roman" w:cs="Times New Roman"/>
                <w:sz w:val="24"/>
                <w:szCs w:val="24"/>
              </w:rPr>
            </w:pPr>
            <w:r w:rsidRPr="003459AD">
              <w:rPr>
                <w:rFonts w:ascii="Times New Roman" w:hAnsi="Times New Roman" w:cs="Times New Roman"/>
                <w:b/>
                <w:i/>
                <w:sz w:val="24"/>
                <w:szCs w:val="24"/>
              </w:rPr>
              <w:t>Составить памятки</w:t>
            </w:r>
            <w:r w:rsidRPr="003459AD">
              <w:rPr>
                <w:rFonts w:ascii="Times New Roman" w:hAnsi="Times New Roman" w:cs="Times New Roman"/>
                <w:sz w:val="24"/>
                <w:szCs w:val="24"/>
              </w:rPr>
              <w:t>: Правила обращения граждан в полицию, пожарную службу  и службу скорой медицинской помощи.</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c>
          <w:tcPr>
            <w:tcW w:w="2235" w:type="dxa"/>
            <w:vMerge w:val="restart"/>
            <w:shd w:val="clear" w:color="auto" w:fill="auto"/>
          </w:tcPr>
          <w:p w:rsidR="002E37AE" w:rsidRPr="003459AD" w:rsidRDefault="002E37AE" w:rsidP="008708C3">
            <w:pPr>
              <w:pStyle w:val="Style8"/>
              <w:widowControl/>
              <w:numPr>
                <w:ilvl w:val="0"/>
                <w:numId w:val="196"/>
              </w:numPr>
              <w:spacing w:line="276" w:lineRule="auto"/>
              <w:ind w:left="142" w:hanging="218"/>
              <w:jc w:val="left"/>
              <w:rPr>
                <w:b/>
              </w:rPr>
            </w:pPr>
            <w:r w:rsidRPr="003459AD">
              <w:rPr>
                <w:rStyle w:val="FontStyle49"/>
                <w:b/>
                <w:sz w:val="24"/>
                <w:szCs w:val="24"/>
              </w:rPr>
              <w:t>Основы обороны государства и воинская обязанность</w:t>
            </w:r>
          </w:p>
        </w:tc>
        <w:tc>
          <w:tcPr>
            <w:tcW w:w="12048" w:type="dxa"/>
            <w:shd w:val="clear" w:color="auto" w:fill="auto"/>
          </w:tcPr>
          <w:p w:rsidR="002E37AE" w:rsidRPr="003459AD" w:rsidRDefault="002E37AE" w:rsidP="002E37AE">
            <w:pPr>
              <w:pStyle w:val="Style12"/>
              <w:widowControl/>
              <w:spacing w:line="276" w:lineRule="auto"/>
              <w:contextualSpacing/>
              <w:jc w:val="both"/>
              <w:rPr>
                <w:b/>
                <w:bCs/>
              </w:rPr>
            </w:pPr>
            <w:r w:rsidRPr="003459AD">
              <w:rPr>
                <w:b/>
              </w:rPr>
              <w:t>Содержание учебного материала</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18</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pStyle w:val="Style26"/>
              <w:widowControl/>
              <w:tabs>
                <w:tab w:val="left" w:pos="459"/>
              </w:tabs>
              <w:spacing w:line="276" w:lineRule="auto"/>
              <w:ind w:left="33" w:firstLine="234"/>
              <w:contextualSpacing/>
              <w:jc w:val="both"/>
              <w:rPr>
                <w:rStyle w:val="FontStyle49"/>
                <w:b/>
                <w:sz w:val="24"/>
                <w:szCs w:val="24"/>
              </w:rPr>
            </w:pPr>
            <w:r w:rsidRPr="003459AD">
              <w:rPr>
                <w:rStyle w:val="FontStyle49"/>
                <w:b/>
                <w:sz w:val="24"/>
                <w:szCs w:val="24"/>
              </w:rPr>
              <w:t xml:space="preserve">История создания Вооруженных Сил России. </w:t>
            </w:r>
          </w:p>
          <w:p w:rsidR="002E37AE" w:rsidRPr="003459AD" w:rsidRDefault="002E37AE" w:rsidP="002E37AE">
            <w:pPr>
              <w:pStyle w:val="Style26"/>
              <w:widowControl/>
              <w:tabs>
                <w:tab w:val="left" w:pos="459"/>
              </w:tabs>
              <w:spacing w:line="276" w:lineRule="auto"/>
              <w:ind w:left="33" w:firstLine="234"/>
              <w:contextualSpacing/>
              <w:jc w:val="both"/>
              <w:rPr>
                <w:rStyle w:val="FontStyle49"/>
                <w:i/>
                <w:sz w:val="24"/>
                <w:szCs w:val="24"/>
              </w:rPr>
            </w:pPr>
            <w:r w:rsidRPr="003459AD">
              <w:rPr>
                <w:rStyle w:val="FontStyle49"/>
                <w:i/>
                <w:sz w:val="24"/>
                <w:szCs w:val="24"/>
              </w:rPr>
              <w:t xml:space="preserve">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w:t>
            </w:r>
            <w:r w:rsidRPr="003459AD">
              <w:rPr>
                <w:rStyle w:val="FontStyle49"/>
                <w:i/>
                <w:sz w:val="24"/>
                <w:szCs w:val="24"/>
                <w:lang w:val="en-US"/>
              </w:rPr>
              <w:t>XIX</w:t>
            </w:r>
            <w:r w:rsidRPr="003459AD">
              <w:rPr>
                <w:rStyle w:val="FontStyle49"/>
                <w:i/>
                <w:sz w:val="24"/>
                <w:szCs w:val="24"/>
              </w:rPr>
              <w:t xml:space="preserve"> века, создание массовой армии.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Создание советских Вооруженных Сил, их структура и предназначение.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Вооруженные Силы Российской Федерации, основные предпосылки проведения военной реформы.</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b/>
                <w:sz w:val="24"/>
                <w:szCs w:val="24"/>
              </w:rPr>
              <w:t>Организационная структура Вооруженных Сил.</w:t>
            </w:r>
            <w:r w:rsidRPr="003459AD">
              <w:rPr>
                <w:rStyle w:val="FontStyle49"/>
                <w:sz w:val="24"/>
                <w:szCs w:val="24"/>
              </w:rPr>
              <w:t xml:space="preserve">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Виды Вооруженных Сил Российской Федерации, рода Вооруженных Сил Российской Федерации, рода войск.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Сухопутные войска: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Военно-воздушные силы: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Военно-морской флот: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Ракетные войска стратегического назначения: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Космические войска: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Воздушно-десантные войска: история создания, предназначение, структура.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Функции и основные задачи современных Вооружённых Сил России, их роль и место в системе обеспечения национальной безопасности. Реформа Вооружённых Сил.</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b/>
                <w:sz w:val="24"/>
                <w:szCs w:val="24"/>
              </w:rPr>
              <w:t>Воинская обязанность.</w:t>
            </w:r>
            <w:r w:rsidRPr="003459AD">
              <w:rPr>
                <w:rStyle w:val="FontStyle49"/>
                <w:sz w:val="24"/>
                <w:szCs w:val="24"/>
              </w:rPr>
              <w:t xml:space="preserve">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Обязательная подготовка граждан к военной службе. Основное содержание обязательной подготовки гражданина к военной службе.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Прохождение военной службы по контракту. </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2E37AE" w:rsidRPr="003459AD" w:rsidRDefault="002E37AE" w:rsidP="002E37AE">
            <w:pPr>
              <w:pStyle w:val="Style26"/>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2E37AE" w:rsidRPr="003459AD" w:rsidRDefault="002E37AE" w:rsidP="002E37AE">
            <w:pPr>
              <w:pStyle w:val="Style12"/>
              <w:widowControl/>
              <w:tabs>
                <w:tab w:val="left" w:pos="459"/>
              </w:tabs>
              <w:spacing w:line="276" w:lineRule="auto"/>
              <w:ind w:left="33" w:firstLine="234"/>
              <w:contextualSpacing/>
              <w:jc w:val="both"/>
              <w:rPr>
                <w:rStyle w:val="FontStyle42"/>
                <w:b w:val="0"/>
              </w:rPr>
            </w:pPr>
            <w:r w:rsidRPr="003459AD">
              <w:rPr>
                <w:rStyle w:val="FontStyle42"/>
                <w:b w:val="0"/>
              </w:rPr>
              <w:t>Общие права и обязанности военнослужащих. Виды ответственности, установленной для военнослужащих (дисциплинарная, административная, гражданско-правовая, материальная, уголовная).</w:t>
            </w:r>
          </w:p>
          <w:p w:rsidR="002E37AE" w:rsidRPr="003459AD" w:rsidRDefault="002E37AE" w:rsidP="002E37AE">
            <w:pPr>
              <w:pStyle w:val="Style12"/>
              <w:widowControl/>
              <w:tabs>
                <w:tab w:val="left" w:pos="459"/>
              </w:tabs>
              <w:spacing w:line="276" w:lineRule="auto"/>
              <w:ind w:left="33" w:firstLine="234"/>
              <w:contextualSpacing/>
              <w:jc w:val="both"/>
              <w:rPr>
                <w:rStyle w:val="FontStyle42"/>
                <w:b w:val="0"/>
              </w:rPr>
            </w:pPr>
            <w:r w:rsidRPr="003459AD">
              <w:rPr>
                <w:rStyle w:val="FontStyle42"/>
                <w:b w:val="0"/>
              </w:rPr>
              <w:t>Соблюдение норм международного гуманитарного права.</w:t>
            </w:r>
          </w:p>
          <w:p w:rsidR="002E37AE" w:rsidRPr="003459AD" w:rsidRDefault="002E37AE" w:rsidP="002E37AE">
            <w:pPr>
              <w:pStyle w:val="Style12"/>
              <w:widowControl/>
              <w:tabs>
                <w:tab w:val="left" w:pos="459"/>
              </w:tabs>
              <w:spacing w:line="276" w:lineRule="auto"/>
              <w:ind w:left="33" w:firstLine="234"/>
              <w:contextualSpacing/>
              <w:jc w:val="both"/>
              <w:rPr>
                <w:rStyle w:val="FontStyle42"/>
              </w:rPr>
            </w:pPr>
            <w:r w:rsidRPr="003459AD">
              <w:rPr>
                <w:rStyle w:val="FontStyle42"/>
              </w:rPr>
              <w:t>Военнослужащий – защитник своего Отечества.</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Основные качества личности военнослужащего: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Военнослужащий — специалист, в совершенстве владеющий оружием и военной техникой. </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Требования воинской деятельности, предъявляемые к моральным, индивидуально-психологическим и профессиональным качествам гражданина. </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Виды воинской деятельности и их особенности. Особенности воинской деятельности в различных видах Вооруженных Сил и родах войск. </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w:t>
            </w:r>
          </w:p>
          <w:p w:rsidR="002E37AE" w:rsidRPr="003459AD" w:rsidRDefault="002E37AE" w:rsidP="002E37AE">
            <w:pPr>
              <w:pStyle w:val="Style26"/>
              <w:widowControl/>
              <w:tabs>
                <w:tab w:val="left" w:pos="-142"/>
                <w:tab w:val="left" w:pos="459"/>
              </w:tabs>
              <w:spacing w:line="276" w:lineRule="auto"/>
              <w:ind w:left="33" w:firstLine="234"/>
              <w:contextualSpacing/>
              <w:jc w:val="both"/>
              <w:rPr>
                <w:rStyle w:val="FontStyle49"/>
                <w:sz w:val="24"/>
                <w:szCs w:val="24"/>
              </w:rPr>
            </w:pPr>
            <w:r w:rsidRPr="003459AD">
              <w:rPr>
                <w:rStyle w:val="FontStyle49"/>
                <w:sz w:val="24"/>
                <w:szCs w:val="24"/>
              </w:rPr>
              <w:t>Военнослужащий — подчиненный, строго соблюдающий Конституцию РФ и законы Российской Федерации, выполняющий требования воинских уставов, приказы командиров и начальников.</w:t>
            </w:r>
          </w:p>
          <w:p w:rsidR="002E37AE" w:rsidRPr="003459AD" w:rsidRDefault="002E37AE" w:rsidP="002E37AE">
            <w:pPr>
              <w:pStyle w:val="Style12"/>
              <w:widowControl/>
              <w:tabs>
                <w:tab w:val="left" w:pos="459"/>
              </w:tabs>
              <w:spacing w:line="276" w:lineRule="auto"/>
              <w:ind w:left="33" w:firstLine="234"/>
              <w:contextualSpacing/>
              <w:jc w:val="both"/>
              <w:rPr>
                <w:rStyle w:val="FontStyle42"/>
              </w:rPr>
            </w:pPr>
            <w:r w:rsidRPr="003459AD">
              <w:rPr>
                <w:rStyle w:val="FontStyle49"/>
                <w:sz w:val="24"/>
                <w:szCs w:val="24"/>
              </w:rPr>
              <w:t>Единоначалие — принцип строительства Вооруженных Сил Российской Федерации.</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Воинская дисциплина, её сущность и значение. Дисциплинарные взыскания, налагаемые на солдат и матросов, проходящих военную службу по призыву.</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Уголовная ответственность за преступления против во</w:t>
            </w:r>
            <w:r w:rsidRPr="003459AD">
              <w:rPr>
                <w:rStyle w:val="FontStyle49"/>
                <w:sz w:val="24"/>
                <w:szCs w:val="24"/>
              </w:rPr>
              <w:softHyphen/>
              <w:t>енной службы (неисполнение приказа, нарушение уставных правил взаимоотношений между военнослужащими, самовольное оставление части и др.).</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b/>
                <w:sz w:val="24"/>
                <w:szCs w:val="24"/>
              </w:rPr>
              <w:t>Как стать офицером Российской армии.</w:t>
            </w:r>
            <w:r w:rsidRPr="003459AD">
              <w:rPr>
                <w:rStyle w:val="FontStyle49"/>
                <w:sz w:val="24"/>
                <w:szCs w:val="24"/>
              </w:rPr>
              <w:t xml:space="preserve"> </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Основные виды военных образовательных учреждений профессионального образования. </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 xml:space="preserve">Правила приема граждан в военные образовательные учреждения профессионального образования. </w:t>
            </w:r>
          </w:p>
          <w:p w:rsidR="002E37AE" w:rsidRPr="003459AD" w:rsidRDefault="002E37AE" w:rsidP="002E37AE">
            <w:pPr>
              <w:pStyle w:val="Style12"/>
              <w:widowControl/>
              <w:tabs>
                <w:tab w:val="left" w:pos="459"/>
              </w:tabs>
              <w:spacing w:line="276" w:lineRule="auto"/>
              <w:ind w:left="33" w:firstLine="234"/>
              <w:contextualSpacing/>
              <w:jc w:val="both"/>
              <w:rPr>
                <w:rStyle w:val="FontStyle49"/>
                <w:sz w:val="24"/>
                <w:szCs w:val="24"/>
              </w:rPr>
            </w:pPr>
            <w:r w:rsidRPr="003459AD">
              <w:rPr>
                <w:rStyle w:val="FontStyle49"/>
                <w:sz w:val="24"/>
                <w:szCs w:val="24"/>
              </w:rPr>
              <w:t>Организация подготовки офицерских кадров для Вооруженных Сил Российской Федерации</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b/>
                <w:sz w:val="24"/>
                <w:szCs w:val="24"/>
              </w:rPr>
            </w:pPr>
            <w:r w:rsidRPr="003459AD">
              <w:rPr>
                <w:rStyle w:val="FontStyle49"/>
                <w:b/>
                <w:sz w:val="24"/>
                <w:szCs w:val="24"/>
              </w:rPr>
              <w:t xml:space="preserve">Боевые традиции Вооруженных Сил России.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Патриотизм и верность воинскому долгу — основные качества защитника Отечества.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Воинский долг — обязанность Отечеству по его вооруженной защите.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Дни воинской славы России — дни славных побед.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Основные формы увековечения памяти российских воинов, отличившихся в сражениях, связанных с днями воинской славы России.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Дружба, войсковое товарищество — основа боевой готовности частей и подразделений.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 xml:space="preserve">Особенности воинского коллектива, значение войскового товарищества в боевых условиях и повседневной жизни частей и подразделений. </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i/>
                <w:sz w:val="24"/>
                <w:szCs w:val="24"/>
              </w:rPr>
            </w:pPr>
            <w:r w:rsidRPr="003459AD">
              <w:rPr>
                <w:rStyle w:val="FontStyle49"/>
                <w:i/>
                <w:sz w:val="24"/>
                <w:szCs w:val="24"/>
              </w:rPr>
              <w:t>Войсковое товарищество — боевая традиция Российской армии и флота</w:t>
            </w:r>
          </w:p>
          <w:p w:rsidR="002E37AE" w:rsidRPr="003459AD" w:rsidRDefault="002E37AE" w:rsidP="002E37AE">
            <w:pPr>
              <w:pStyle w:val="Style12"/>
              <w:widowControl/>
              <w:tabs>
                <w:tab w:val="left" w:pos="459"/>
              </w:tabs>
              <w:spacing w:line="276" w:lineRule="auto"/>
              <w:ind w:left="33" w:firstLine="234"/>
              <w:contextualSpacing/>
              <w:jc w:val="both"/>
              <w:rPr>
                <w:rStyle w:val="FontStyle42"/>
              </w:rPr>
            </w:pPr>
            <w:r w:rsidRPr="003459AD">
              <w:rPr>
                <w:rStyle w:val="FontStyle42"/>
              </w:rPr>
              <w:t>Символы воинской чести</w:t>
            </w:r>
          </w:p>
          <w:p w:rsidR="002E37AE" w:rsidRPr="003459AD" w:rsidRDefault="002E37AE" w:rsidP="002E37AE">
            <w:pPr>
              <w:pStyle w:val="Style12"/>
              <w:widowControl/>
              <w:tabs>
                <w:tab w:val="left" w:pos="459"/>
              </w:tabs>
              <w:spacing w:line="276" w:lineRule="auto"/>
              <w:ind w:left="33" w:firstLine="234"/>
              <w:contextualSpacing/>
              <w:jc w:val="both"/>
              <w:rPr>
                <w:rStyle w:val="FontStyle49"/>
                <w:i/>
                <w:sz w:val="24"/>
                <w:szCs w:val="24"/>
              </w:rPr>
            </w:pPr>
            <w:r w:rsidRPr="003459AD">
              <w:rPr>
                <w:rStyle w:val="FontStyle49"/>
                <w:i/>
                <w:sz w:val="24"/>
                <w:szCs w:val="24"/>
              </w:rPr>
              <w:t xml:space="preserve">Боевое знамя воинской части — символ воинской чести, доблести и славы. </w:t>
            </w:r>
          </w:p>
          <w:p w:rsidR="002E37AE" w:rsidRPr="003459AD" w:rsidRDefault="002E37AE" w:rsidP="002E37AE">
            <w:pPr>
              <w:pStyle w:val="Style12"/>
              <w:widowControl/>
              <w:tabs>
                <w:tab w:val="left" w:pos="459"/>
              </w:tabs>
              <w:spacing w:line="276" w:lineRule="auto"/>
              <w:ind w:left="33" w:firstLine="234"/>
              <w:contextualSpacing/>
              <w:jc w:val="both"/>
              <w:rPr>
                <w:rStyle w:val="FontStyle42"/>
                <w:i/>
              </w:rPr>
            </w:pPr>
            <w:r w:rsidRPr="003459AD">
              <w:rPr>
                <w:rStyle w:val="FontStyle49"/>
                <w:i/>
                <w:sz w:val="24"/>
                <w:szCs w:val="24"/>
              </w:rPr>
              <w:t>Ордена — почетные награды за воинские отличия и заслуги в бою и военной службе.</w:t>
            </w:r>
          </w:p>
          <w:p w:rsidR="002E37AE" w:rsidRPr="003459AD" w:rsidRDefault="002E37AE" w:rsidP="002E37AE">
            <w:pPr>
              <w:pStyle w:val="Style26"/>
              <w:widowControl/>
              <w:tabs>
                <w:tab w:val="left" w:pos="459"/>
                <w:tab w:val="left" w:pos="859"/>
              </w:tabs>
              <w:spacing w:line="276" w:lineRule="auto"/>
              <w:ind w:left="33" w:firstLine="234"/>
              <w:contextualSpacing/>
              <w:jc w:val="both"/>
              <w:rPr>
                <w:rStyle w:val="FontStyle49"/>
                <w:sz w:val="24"/>
                <w:szCs w:val="24"/>
              </w:rPr>
            </w:pPr>
            <w:r w:rsidRPr="003459AD">
              <w:rPr>
                <w:rStyle w:val="FontStyle49"/>
                <w:b/>
                <w:sz w:val="24"/>
                <w:szCs w:val="24"/>
              </w:rPr>
              <w:t>Ритуалы Вооруженных Сил Российской Федерации.</w:t>
            </w:r>
            <w:r w:rsidRPr="003459AD">
              <w:rPr>
                <w:rStyle w:val="FontStyle49"/>
                <w:sz w:val="24"/>
                <w:szCs w:val="24"/>
              </w:rPr>
              <w:t xml:space="preserve"> </w:t>
            </w:r>
          </w:p>
          <w:p w:rsidR="002E37AE" w:rsidRPr="003459AD" w:rsidRDefault="002E37AE" w:rsidP="002E37AE">
            <w:pPr>
              <w:pStyle w:val="Style26"/>
              <w:widowControl/>
              <w:tabs>
                <w:tab w:val="left" w:pos="459"/>
                <w:tab w:val="left" w:pos="859"/>
              </w:tabs>
              <w:spacing w:line="276" w:lineRule="auto"/>
              <w:ind w:left="33" w:firstLine="234"/>
              <w:contextualSpacing/>
              <w:jc w:val="both"/>
            </w:pPr>
            <w:r w:rsidRPr="003459AD">
              <w:rPr>
                <w:rStyle w:val="FontStyle49"/>
                <w:sz w:val="24"/>
                <w:szCs w:val="24"/>
              </w:rPr>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993" w:type="dxa"/>
            <w:shd w:val="clear" w:color="auto" w:fill="FFFFFF"/>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21</w:t>
            </w:r>
          </w:p>
        </w:tc>
      </w:tr>
      <w:tr w:rsidR="002E37AE" w:rsidRPr="003459AD" w:rsidTr="002E37AE">
        <w:tc>
          <w:tcPr>
            <w:tcW w:w="2235" w:type="dxa"/>
            <w:vMerge/>
            <w:shd w:val="clear" w:color="auto" w:fill="auto"/>
          </w:tcPr>
          <w:p w:rsidR="002E37AE" w:rsidRPr="003459AD" w:rsidRDefault="002E37AE" w:rsidP="008708C3">
            <w:pPr>
              <w:pStyle w:val="Style8"/>
              <w:widowControl/>
              <w:numPr>
                <w:ilvl w:val="0"/>
                <w:numId w:val="196"/>
              </w:numPr>
              <w:spacing w:line="276" w:lineRule="auto"/>
              <w:ind w:left="142" w:hanging="218"/>
              <w:jc w:val="left"/>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sz w:val="24"/>
                <w:szCs w:val="24"/>
              </w:rPr>
            </w:pPr>
            <w:r w:rsidRPr="003459AD">
              <w:rPr>
                <w:rFonts w:ascii="Times New Roman" w:hAnsi="Times New Roman" w:cs="Times New Roman"/>
                <w:b/>
                <w:i/>
                <w:sz w:val="24"/>
                <w:szCs w:val="24"/>
              </w:rPr>
              <w:t>Подготовить сообщения по темам</w:t>
            </w:r>
            <w:r w:rsidRPr="003459AD">
              <w:rPr>
                <w:rFonts w:ascii="Times New Roman" w:hAnsi="Times New Roman" w:cs="Times New Roman"/>
                <w:sz w:val="24"/>
                <w:szCs w:val="24"/>
              </w:rPr>
              <w:t xml:space="preserve">: Организация вооруженных сил Московского государства в XIV—XV веках. </w:t>
            </w:r>
          </w:p>
          <w:p w:rsidR="002E37AE" w:rsidRPr="003459AD" w:rsidRDefault="002E37AE" w:rsidP="002E37AE">
            <w:pPr>
              <w:tabs>
                <w:tab w:val="left" w:pos="459"/>
              </w:tabs>
              <w:spacing w:after="0"/>
              <w:ind w:left="33" w:firstLine="234"/>
              <w:contextualSpacing/>
              <w:rPr>
                <w:rFonts w:ascii="Times New Roman" w:hAnsi="Times New Roman" w:cs="Times New Roman"/>
                <w:sz w:val="24"/>
                <w:szCs w:val="24"/>
              </w:rPr>
            </w:pPr>
            <w:r w:rsidRPr="003459AD">
              <w:rPr>
                <w:rFonts w:ascii="Times New Roman" w:hAnsi="Times New Roman" w:cs="Times New Roman"/>
                <w:sz w:val="24"/>
                <w:szCs w:val="24"/>
              </w:rPr>
              <w:t>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b/>
                <w:sz w:val="24"/>
                <w:szCs w:val="24"/>
              </w:rPr>
            </w:pPr>
            <w:r w:rsidRPr="003459AD">
              <w:rPr>
                <w:rFonts w:ascii="Times New Roman" w:hAnsi="Times New Roman" w:cs="Times New Roman"/>
                <w:b/>
                <w:i/>
                <w:sz w:val="24"/>
                <w:szCs w:val="24"/>
              </w:rPr>
              <w:t>Выполнить презентации по темам</w:t>
            </w:r>
            <w:r w:rsidRPr="003459AD">
              <w:rPr>
                <w:rFonts w:ascii="Times New Roman" w:hAnsi="Times New Roman" w:cs="Times New Roman"/>
                <w:sz w:val="24"/>
                <w:szCs w:val="24"/>
              </w:rPr>
              <w:t>: История создания Военно-Воздушных сил. История создания Военно-Морского флота России. Воздушно-десантные войска России. Министерство Чрезвычайных Ситуаций России.</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b/>
                <w:sz w:val="24"/>
                <w:szCs w:val="24"/>
              </w:rPr>
            </w:pPr>
            <w:r w:rsidRPr="003459AD">
              <w:rPr>
                <w:rFonts w:ascii="Times New Roman" w:hAnsi="Times New Roman" w:cs="Times New Roman"/>
                <w:b/>
                <w:i/>
                <w:sz w:val="24"/>
                <w:szCs w:val="24"/>
              </w:rPr>
              <w:t>Составить тезисы по вопросам</w:t>
            </w:r>
            <w:r w:rsidRPr="003459AD">
              <w:rPr>
                <w:rFonts w:ascii="Times New Roman" w:hAnsi="Times New Roman" w:cs="Times New Roman"/>
                <w:sz w:val="24"/>
                <w:szCs w:val="24"/>
              </w:rPr>
              <w:t>: Права и льготы, предоставляемые военнослужащим, проходящим военную службу по контракту. Альтернативная гражданская служба. Соблюдение норм международного гуманитарного права</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2235" w:type="dxa"/>
            <w:vMerge w:val="restart"/>
            <w:shd w:val="clear" w:color="auto" w:fill="auto"/>
          </w:tcPr>
          <w:p w:rsidR="002E37AE" w:rsidRPr="003459AD" w:rsidRDefault="002E37AE" w:rsidP="002E37AE">
            <w:pPr>
              <w:pStyle w:val="Style8"/>
              <w:widowControl/>
              <w:spacing w:line="276" w:lineRule="auto"/>
              <w:ind w:left="142"/>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b/>
                <w:i/>
                <w:sz w:val="24"/>
                <w:szCs w:val="24"/>
              </w:rPr>
            </w:pPr>
            <w:r w:rsidRPr="003459AD">
              <w:rPr>
                <w:rFonts w:ascii="Times New Roman" w:hAnsi="Times New Roman" w:cs="Times New Roman"/>
                <w:b/>
                <w:i/>
                <w:sz w:val="24"/>
                <w:szCs w:val="24"/>
              </w:rPr>
              <w:t>Подготовить материал по темам</w:t>
            </w:r>
            <w:r w:rsidRPr="003459AD">
              <w:rPr>
                <w:rFonts w:ascii="Times New Roman" w:hAnsi="Times New Roman" w:cs="Times New Roman"/>
                <w:sz w:val="24"/>
                <w:szCs w:val="24"/>
              </w:rPr>
              <w:t>: Герои Гражданской войны на Алтае. Герои Великой Отечественной войны Алтайского края. Воины интернационалисты Троицкого района</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lang w:eastAsia="en-US"/>
              </w:rPr>
            </w:pPr>
          </w:p>
        </w:tc>
        <w:tc>
          <w:tcPr>
            <w:tcW w:w="12048" w:type="dxa"/>
            <w:shd w:val="clear" w:color="auto" w:fill="auto"/>
          </w:tcPr>
          <w:p w:rsidR="002E37AE" w:rsidRPr="003459AD" w:rsidRDefault="002E37AE" w:rsidP="002E37AE">
            <w:pPr>
              <w:tabs>
                <w:tab w:val="left" w:pos="459"/>
              </w:tabs>
              <w:spacing w:after="0"/>
              <w:ind w:left="33" w:firstLine="234"/>
              <w:contextualSpacing/>
              <w:rPr>
                <w:rFonts w:ascii="Times New Roman" w:hAnsi="Times New Roman" w:cs="Times New Roman"/>
                <w:sz w:val="24"/>
                <w:szCs w:val="24"/>
              </w:rPr>
            </w:pPr>
            <w:r w:rsidRPr="003459AD">
              <w:rPr>
                <w:rFonts w:ascii="Times New Roman" w:hAnsi="Times New Roman" w:cs="Times New Roman"/>
                <w:b/>
                <w:i/>
                <w:sz w:val="24"/>
                <w:szCs w:val="24"/>
              </w:rPr>
              <w:t>Выполнить конспект по вопросу или подготовить доклады по темам</w:t>
            </w:r>
            <w:r w:rsidRPr="003459AD">
              <w:rPr>
                <w:rFonts w:ascii="Times New Roman" w:hAnsi="Times New Roman" w:cs="Times New Roman"/>
                <w:sz w:val="24"/>
                <w:szCs w:val="24"/>
              </w:rPr>
              <w:t>: Организация подготовки офицерских кадров для Вооруженных Сил Российской Федерации. Основные формы увековечения памяти российских воинов.</w:t>
            </w:r>
          </w:p>
          <w:p w:rsidR="002E37AE" w:rsidRPr="003459AD" w:rsidRDefault="002E37AE" w:rsidP="002E37AE">
            <w:pPr>
              <w:tabs>
                <w:tab w:val="left" w:pos="459"/>
              </w:tabs>
              <w:spacing w:after="0"/>
              <w:ind w:left="33" w:firstLine="234"/>
              <w:contextualSpacing/>
              <w:rPr>
                <w:rFonts w:ascii="Times New Roman" w:hAnsi="Times New Roman" w:cs="Times New Roman"/>
                <w:b/>
                <w:i/>
                <w:sz w:val="24"/>
                <w:szCs w:val="24"/>
              </w:rPr>
            </w:pPr>
            <w:r w:rsidRPr="003459AD">
              <w:rPr>
                <w:rFonts w:ascii="Times New Roman" w:hAnsi="Times New Roman" w:cs="Times New Roman"/>
                <w:sz w:val="24"/>
                <w:szCs w:val="24"/>
              </w:rPr>
              <w:t>Войсковое товарищество – боевая традиция Российской армии и флота. Боевое Знамя воинской части – символ воинской чести, доблести и славы. Ордена – почетные награды за воинские отличия и заслуги в бою и военной службе.</w:t>
            </w:r>
          </w:p>
        </w:tc>
        <w:tc>
          <w:tcPr>
            <w:tcW w:w="993" w:type="dxa"/>
            <w:shd w:val="clear" w:color="auto" w:fill="FFFFFF"/>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c>
          <w:tcPr>
            <w:tcW w:w="2235" w:type="dxa"/>
            <w:vMerge w:val="restart"/>
            <w:shd w:val="clear" w:color="auto" w:fill="auto"/>
          </w:tcPr>
          <w:p w:rsidR="002E37AE" w:rsidRPr="003459AD" w:rsidRDefault="002E37AE" w:rsidP="008708C3">
            <w:pPr>
              <w:pStyle w:val="Style8"/>
              <w:widowControl/>
              <w:numPr>
                <w:ilvl w:val="0"/>
                <w:numId w:val="196"/>
              </w:numPr>
              <w:spacing w:line="276" w:lineRule="auto"/>
              <w:ind w:left="142" w:hanging="218"/>
              <w:jc w:val="left"/>
              <w:rPr>
                <w:rStyle w:val="FontStyle49"/>
                <w:b/>
                <w:sz w:val="24"/>
                <w:szCs w:val="24"/>
                <w:lang w:eastAsia="en-US"/>
              </w:rPr>
            </w:pPr>
            <w:r w:rsidRPr="003459AD">
              <w:rPr>
                <w:rStyle w:val="FontStyle49"/>
                <w:b/>
                <w:sz w:val="24"/>
                <w:szCs w:val="24"/>
                <w:lang w:eastAsia="en-US"/>
              </w:rPr>
              <w:t xml:space="preserve">Основы медицинских знаний и здорового образа жизни </w:t>
            </w:r>
          </w:p>
        </w:tc>
        <w:tc>
          <w:tcPr>
            <w:tcW w:w="12048" w:type="dxa"/>
            <w:shd w:val="clear" w:color="auto" w:fill="auto"/>
          </w:tcPr>
          <w:p w:rsidR="002E37AE" w:rsidRPr="003459AD" w:rsidRDefault="002E37AE" w:rsidP="002E37AE">
            <w:pPr>
              <w:pStyle w:val="Style12"/>
              <w:widowControl/>
              <w:tabs>
                <w:tab w:val="left" w:pos="459"/>
              </w:tabs>
              <w:spacing w:line="276" w:lineRule="auto"/>
              <w:ind w:left="33" w:firstLine="234"/>
              <w:jc w:val="both"/>
              <w:rPr>
                <w:b/>
                <w:bCs/>
              </w:rPr>
            </w:pPr>
            <w:r w:rsidRPr="003459AD">
              <w:rPr>
                <w:b/>
              </w:rPr>
              <w:t>Содержание учебного материала</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18</w:t>
            </w:r>
          </w:p>
        </w:tc>
      </w:tr>
      <w:tr w:rsidR="002E37AE" w:rsidRPr="003459AD" w:rsidTr="002E37AE">
        <w:tc>
          <w:tcPr>
            <w:tcW w:w="2235" w:type="dxa"/>
            <w:vMerge/>
            <w:shd w:val="clear" w:color="auto" w:fill="auto"/>
          </w:tcPr>
          <w:p w:rsidR="002E37AE" w:rsidRPr="003459AD" w:rsidRDefault="002E37AE" w:rsidP="002E37AE">
            <w:pPr>
              <w:pStyle w:val="Style8"/>
              <w:widowControl/>
              <w:spacing w:line="276" w:lineRule="auto"/>
              <w:ind w:left="142"/>
              <w:rPr>
                <w:rStyle w:val="FontStyle49"/>
                <w:b/>
                <w:sz w:val="24"/>
                <w:szCs w:val="24"/>
              </w:rPr>
            </w:pPr>
          </w:p>
        </w:tc>
        <w:tc>
          <w:tcPr>
            <w:tcW w:w="12048" w:type="dxa"/>
            <w:shd w:val="clear" w:color="auto" w:fill="auto"/>
          </w:tcPr>
          <w:p w:rsidR="002E37AE" w:rsidRPr="003459AD" w:rsidRDefault="002E37AE" w:rsidP="002E37AE">
            <w:pPr>
              <w:pStyle w:val="Style8"/>
              <w:widowControl/>
              <w:tabs>
                <w:tab w:val="left" w:pos="459"/>
              </w:tabs>
              <w:spacing w:line="276" w:lineRule="auto"/>
              <w:ind w:left="33" w:firstLine="234"/>
              <w:contextualSpacing/>
              <w:rPr>
                <w:rStyle w:val="FontStyle49"/>
                <w:sz w:val="24"/>
                <w:szCs w:val="24"/>
                <w:lang w:eastAsia="en-US"/>
              </w:rPr>
            </w:pPr>
            <w:r w:rsidRPr="003459AD">
              <w:rPr>
                <w:rStyle w:val="FontStyle49"/>
                <w:sz w:val="24"/>
                <w:szCs w:val="24"/>
                <w:lang w:eastAsia="en-US"/>
              </w:rPr>
              <w:t>Социальная роль женщины в современном обществе. Здоровый образ жизни как необходимое условие сохранения и укрепления здоровья человека и общества. Репродуктивное здоровье женщины и факторы, на него влияющие. Здоровье родителей и здоровье будущего ребёнка.</w:t>
            </w:r>
          </w:p>
          <w:p w:rsidR="002E37AE" w:rsidRPr="003459AD" w:rsidRDefault="002E37AE" w:rsidP="002E37AE">
            <w:pPr>
              <w:pStyle w:val="Style8"/>
              <w:widowControl/>
              <w:tabs>
                <w:tab w:val="left" w:pos="459"/>
              </w:tabs>
              <w:spacing w:line="276" w:lineRule="auto"/>
              <w:ind w:left="33" w:firstLine="234"/>
              <w:contextualSpacing/>
              <w:rPr>
                <w:rStyle w:val="FontStyle49"/>
                <w:sz w:val="24"/>
                <w:szCs w:val="24"/>
                <w:lang w:eastAsia="en-US"/>
              </w:rPr>
            </w:pPr>
            <w:r w:rsidRPr="003459AD">
              <w:rPr>
                <w:rStyle w:val="FontStyle49"/>
                <w:sz w:val="24"/>
                <w:szCs w:val="24"/>
                <w:lang w:eastAsia="en-US"/>
              </w:rPr>
              <w:t>Влияние неблагоприятной окружающей среды на здоровье человека. Вредные привычки и их влияние на здоровье. Профилактика вредных привычек и злоупотребления наркотическими веществами. Ранние половые связи и их последствия для здоровья. Инфекции, передаваемые половым путём, и их профилактика.</w:t>
            </w:r>
          </w:p>
          <w:p w:rsidR="002E37AE" w:rsidRPr="003459AD" w:rsidRDefault="002E37AE" w:rsidP="002E37AE">
            <w:pPr>
              <w:pStyle w:val="Style8"/>
              <w:widowControl/>
              <w:tabs>
                <w:tab w:val="left" w:pos="459"/>
              </w:tabs>
              <w:spacing w:line="276" w:lineRule="auto"/>
              <w:ind w:left="33" w:firstLine="234"/>
              <w:contextualSpacing/>
              <w:rPr>
                <w:rStyle w:val="FontStyle49"/>
                <w:sz w:val="24"/>
                <w:szCs w:val="24"/>
                <w:lang w:eastAsia="en-US"/>
              </w:rPr>
            </w:pPr>
            <w:r w:rsidRPr="003459AD">
              <w:rPr>
                <w:rStyle w:val="FontStyle49"/>
                <w:sz w:val="24"/>
                <w:szCs w:val="24"/>
                <w:lang w:eastAsia="en-US"/>
              </w:rPr>
              <w:t>Здоровый образ жизни – необходимое условие сохранности репродуктивноо здоровья. Психологическая уравновешенность и её значение для здоровья. Режим дня, труда и отдыха. Рациональное питание и его значение для здоровья.      Влияние двигательной активности на здоровье человека.</w:t>
            </w:r>
          </w:p>
          <w:p w:rsidR="002E37AE" w:rsidRPr="003459AD" w:rsidRDefault="002E37AE" w:rsidP="002E37AE">
            <w:pPr>
              <w:pStyle w:val="Style8"/>
              <w:widowControl/>
              <w:tabs>
                <w:tab w:val="left" w:pos="459"/>
              </w:tabs>
              <w:spacing w:line="276" w:lineRule="auto"/>
              <w:ind w:left="33" w:firstLine="234"/>
              <w:contextualSpacing/>
              <w:rPr>
                <w:rStyle w:val="FontStyle49"/>
                <w:sz w:val="24"/>
                <w:szCs w:val="24"/>
                <w:lang w:eastAsia="en-US"/>
              </w:rPr>
            </w:pPr>
            <w:r w:rsidRPr="003459AD">
              <w:rPr>
                <w:rStyle w:val="FontStyle49"/>
                <w:sz w:val="24"/>
                <w:szCs w:val="24"/>
                <w:lang w:eastAsia="en-US"/>
              </w:rPr>
              <w:t>Закаливание и  его значение на здоровье. Правила личной гигиены и здоровье человека.</w:t>
            </w:r>
          </w:p>
          <w:p w:rsidR="002E37AE" w:rsidRPr="003459AD" w:rsidRDefault="002E37AE" w:rsidP="002E37AE">
            <w:pPr>
              <w:pStyle w:val="Style8"/>
              <w:widowControl/>
              <w:tabs>
                <w:tab w:val="left" w:pos="459"/>
              </w:tabs>
              <w:spacing w:line="276" w:lineRule="auto"/>
              <w:ind w:left="33" w:firstLine="234"/>
              <w:contextualSpacing/>
              <w:rPr>
                <w:lang w:eastAsia="en-US"/>
              </w:rPr>
            </w:pPr>
            <w:r w:rsidRPr="003459AD">
              <w:rPr>
                <w:rStyle w:val="FontStyle49"/>
                <w:sz w:val="24"/>
                <w:szCs w:val="24"/>
                <w:lang w:eastAsia="en-US"/>
              </w:rPr>
              <w:t>Правовые аспекты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ребёнка». Беременность и гигиена беременности. Уход за младенцем.</w:t>
            </w:r>
          </w:p>
        </w:tc>
        <w:tc>
          <w:tcPr>
            <w:tcW w:w="993" w:type="dxa"/>
            <w:shd w:val="clear" w:color="auto" w:fill="auto"/>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c>
          <w:tcPr>
            <w:tcW w:w="2235" w:type="dxa"/>
            <w:shd w:val="clear" w:color="auto" w:fill="auto"/>
          </w:tcPr>
          <w:p w:rsidR="002E37AE" w:rsidRPr="003459AD" w:rsidRDefault="002E37AE" w:rsidP="002E37AE">
            <w:pPr>
              <w:spacing w:after="0"/>
              <w:rPr>
                <w:rFonts w:ascii="Times New Roman" w:hAnsi="Times New Roman" w:cs="Times New Roman"/>
                <w:sz w:val="24"/>
                <w:szCs w:val="24"/>
              </w:rPr>
            </w:pPr>
          </w:p>
        </w:tc>
        <w:tc>
          <w:tcPr>
            <w:tcW w:w="12048" w:type="dxa"/>
            <w:shd w:val="clear" w:color="auto" w:fill="auto"/>
          </w:tcPr>
          <w:p w:rsidR="002E37AE" w:rsidRPr="003459AD" w:rsidRDefault="002E37AE" w:rsidP="002E37AE">
            <w:pPr>
              <w:spacing w:after="0"/>
              <w:jc w:val="right"/>
              <w:rPr>
                <w:rFonts w:ascii="Times New Roman" w:hAnsi="Times New Roman" w:cs="Times New Roman"/>
                <w:b/>
                <w:sz w:val="24"/>
                <w:szCs w:val="24"/>
              </w:rPr>
            </w:pPr>
            <w:r w:rsidRPr="003459AD">
              <w:rPr>
                <w:rFonts w:ascii="Times New Roman" w:hAnsi="Times New Roman" w:cs="Times New Roman"/>
                <w:b/>
                <w:sz w:val="24"/>
                <w:szCs w:val="24"/>
              </w:rPr>
              <w:t>Итого</w:t>
            </w:r>
          </w:p>
        </w:tc>
        <w:tc>
          <w:tcPr>
            <w:tcW w:w="993" w:type="dxa"/>
            <w:shd w:val="clear" w:color="auto" w:fill="auto"/>
            <w:vAlign w:val="center"/>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106</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Style w:val="FontStyle43"/>
          <w:sz w:val="24"/>
          <w:szCs w:val="24"/>
        </w:rPr>
        <w:sectPr w:rsidR="002E37AE" w:rsidRPr="003459AD" w:rsidSect="002E37AE">
          <w:pgSz w:w="16838" w:h="11906" w:orient="landscape"/>
          <w:pgMar w:top="993" w:right="1134" w:bottom="851" w:left="1134" w:header="709" w:footer="709" w:gutter="0"/>
          <w:cols w:space="708"/>
          <w:titlePg/>
          <w:docGrid w:linePitch="360"/>
        </w:sectPr>
      </w:pPr>
    </w:p>
    <w:p w:rsidR="002E37AE" w:rsidRPr="003459AD" w:rsidRDefault="002E37AE" w:rsidP="002E37AE">
      <w:pPr>
        <w:pStyle w:val="Style12"/>
        <w:pageBreakBefore/>
        <w:widowControl/>
        <w:spacing w:line="276" w:lineRule="auto"/>
        <w:ind w:left="856"/>
        <w:contextualSpacing/>
        <w:rPr>
          <w:rStyle w:val="FontStyle42"/>
        </w:rPr>
      </w:pPr>
      <w:r w:rsidRPr="003459AD">
        <w:rPr>
          <w:rStyle w:val="FontStyle42"/>
        </w:rPr>
        <w:t>3   УСЛОВИЯ РЕАЛИЗАЦИИ РАБОЧЕЙ ПРОГРАММЫ УЧЕБНОЙ</w:t>
      </w:r>
    </w:p>
    <w:p w:rsidR="002E37AE" w:rsidRPr="003459AD" w:rsidRDefault="002E37AE" w:rsidP="002E37AE">
      <w:pPr>
        <w:pStyle w:val="Style12"/>
        <w:widowControl/>
        <w:spacing w:line="276" w:lineRule="auto"/>
        <w:ind w:left="1282"/>
        <w:contextualSpacing/>
        <w:rPr>
          <w:rStyle w:val="FontStyle42"/>
        </w:rPr>
      </w:pPr>
      <w:r w:rsidRPr="003459AD">
        <w:rPr>
          <w:rStyle w:val="FontStyle42"/>
        </w:rPr>
        <w:t>ДИСЦИПЛИНЫ «ОСНОВЫ БЕЗОПАСНОСТИ ЖИЗНЕДЕЯТЕЛЬНОСТИ»</w:t>
      </w:r>
    </w:p>
    <w:p w:rsidR="002E37AE" w:rsidRPr="003459AD" w:rsidRDefault="002E37AE" w:rsidP="002E37AE">
      <w:pPr>
        <w:pStyle w:val="Style15"/>
        <w:widowControl/>
        <w:spacing w:line="276" w:lineRule="auto"/>
        <w:ind w:left="859"/>
        <w:contextualSpacing/>
      </w:pPr>
    </w:p>
    <w:p w:rsidR="002E37AE" w:rsidRPr="003459AD" w:rsidRDefault="002E37AE" w:rsidP="002E37AE">
      <w:pPr>
        <w:pStyle w:val="Style15"/>
        <w:widowControl/>
        <w:tabs>
          <w:tab w:val="left" w:pos="1229"/>
        </w:tabs>
        <w:spacing w:line="276" w:lineRule="auto"/>
        <w:ind w:left="859"/>
        <w:contextualSpacing/>
        <w:rPr>
          <w:rStyle w:val="FontStyle42"/>
        </w:rPr>
      </w:pPr>
      <w:r w:rsidRPr="003459AD">
        <w:rPr>
          <w:rStyle w:val="FontStyle42"/>
        </w:rPr>
        <w:t>3.1</w:t>
      </w:r>
      <w:r w:rsidRPr="003459AD">
        <w:rPr>
          <w:rStyle w:val="FontStyle42"/>
          <w:b w:val="0"/>
          <w:bCs w:val="0"/>
        </w:rPr>
        <w:tab/>
      </w:r>
      <w:r w:rsidRPr="003459AD">
        <w:rPr>
          <w:rStyle w:val="FontStyle42"/>
        </w:rPr>
        <w:t>Требования к минимальному материально-техническому обеспечению</w:t>
      </w:r>
    </w:p>
    <w:p w:rsidR="002E37AE" w:rsidRPr="003459AD" w:rsidRDefault="002E37AE" w:rsidP="002E37AE">
      <w:pPr>
        <w:pStyle w:val="Style9"/>
        <w:widowControl/>
        <w:spacing w:line="276" w:lineRule="auto"/>
        <w:ind w:firstLine="0"/>
        <w:contextualSpacing/>
        <w:rPr>
          <w:rStyle w:val="FontStyle43"/>
        </w:rPr>
      </w:pPr>
      <w:r w:rsidRPr="003459AD">
        <w:rPr>
          <w:rStyle w:val="FontStyle43"/>
        </w:rPr>
        <w:t>Реализация  учебной  дисциплины  требует   наличия  учебного   кабинета  «Основ безопасности жизнедеятельности», лаборатории, учебного тира. Оборудование учебного кабинета:</w:t>
      </w:r>
    </w:p>
    <w:p w:rsidR="002E37AE" w:rsidRPr="003459AD" w:rsidRDefault="002E37AE" w:rsidP="002E37AE">
      <w:pPr>
        <w:pStyle w:val="Style18"/>
        <w:widowControl/>
        <w:tabs>
          <w:tab w:val="left" w:pos="284"/>
        </w:tabs>
        <w:spacing w:line="276" w:lineRule="auto"/>
        <w:contextualSpacing/>
        <w:jc w:val="left"/>
        <w:rPr>
          <w:rStyle w:val="FontStyle43"/>
        </w:rPr>
      </w:pPr>
      <w:r w:rsidRPr="003459AD">
        <w:rPr>
          <w:rStyle w:val="FontStyle43"/>
        </w:rPr>
        <w:t>-</w:t>
      </w:r>
      <w:r w:rsidRPr="003459AD">
        <w:rPr>
          <w:rStyle w:val="FontStyle43"/>
        </w:rPr>
        <w:tab/>
        <w:t>рабочие места для студентов и преподавателя, аудиторная доска;</w:t>
      </w:r>
    </w:p>
    <w:p w:rsidR="002E37AE" w:rsidRPr="003459AD" w:rsidRDefault="002E37AE" w:rsidP="008708C3">
      <w:pPr>
        <w:pStyle w:val="Style18"/>
        <w:widowControl/>
        <w:numPr>
          <w:ilvl w:val="0"/>
          <w:numId w:val="116"/>
        </w:numPr>
        <w:tabs>
          <w:tab w:val="left" w:pos="284"/>
        </w:tabs>
        <w:spacing w:line="276" w:lineRule="auto"/>
        <w:contextualSpacing/>
        <w:jc w:val="left"/>
        <w:rPr>
          <w:rStyle w:val="FontStyle43"/>
        </w:rPr>
      </w:pPr>
      <w:r w:rsidRPr="003459AD">
        <w:rPr>
          <w:rStyle w:val="FontStyle43"/>
        </w:rPr>
        <w:t>комплект учебно-методической документации (учебники и учебные пособия, инструкционные карты для выполнения практических работ, карточки-задания, комплекты тестовых заданий);</w:t>
      </w:r>
    </w:p>
    <w:p w:rsidR="002E37AE" w:rsidRPr="003459AD" w:rsidRDefault="002E37AE" w:rsidP="008708C3">
      <w:pPr>
        <w:pStyle w:val="Style18"/>
        <w:widowControl/>
        <w:numPr>
          <w:ilvl w:val="0"/>
          <w:numId w:val="116"/>
        </w:numPr>
        <w:tabs>
          <w:tab w:val="left" w:pos="284"/>
        </w:tabs>
        <w:spacing w:line="276" w:lineRule="auto"/>
        <w:contextualSpacing/>
        <w:jc w:val="left"/>
      </w:pPr>
      <w:r w:rsidRPr="003459AD">
        <w:rPr>
          <w:rStyle w:val="FontStyle43"/>
        </w:rPr>
        <w:t>наглядные пособия (схемы, таблицы, макеты автоматов АК, комплект плакатов по дисциплине).</w:t>
      </w:r>
    </w:p>
    <w:p w:rsidR="002E37AE" w:rsidRPr="003459AD" w:rsidRDefault="002E37AE" w:rsidP="008708C3">
      <w:pPr>
        <w:pStyle w:val="Style18"/>
        <w:widowControl/>
        <w:numPr>
          <w:ilvl w:val="0"/>
          <w:numId w:val="117"/>
        </w:numPr>
        <w:tabs>
          <w:tab w:val="left" w:pos="284"/>
        </w:tabs>
        <w:spacing w:line="276" w:lineRule="auto"/>
        <w:contextualSpacing/>
        <w:jc w:val="left"/>
        <w:rPr>
          <w:rStyle w:val="FontStyle43"/>
        </w:rPr>
      </w:pPr>
      <w:r w:rsidRPr="003459AD">
        <w:rPr>
          <w:rStyle w:val="FontStyle43"/>
        </w:rPr>
        <w:t>индивидуальные средства защиты;</w:t>
      </w:r>
    </w:p>
    <w:p w:rsidR="002E37AE" w:rsidRPr="003459AD" w:rsidRDefault="002E37AE" w:rsidP="008708C3">
      <w:pPr>
        <w:pStyle w:val="Style18"/>
        <w:widowControl/>
        <w:numPr>
          <w:ilvl w:val="0"/>
          <w:numId w:val="117"/>
        </w:numPr>
        <w:tabs>
          <w:tab w:val="left" w:pos="284"/>
        </w:tabs>
        <w:spacing w:line="276" w:lineRule="auto"/>
        <w:contextualSpacing/>
        <w:jc w:val="left"/>
        <w:rPr>
          <w:rStyle w:val="FontStyle43"/>
        </w:rPr>
      </w:pPr>
      <w:r w:rsidRPr="003459AD">
        <w:rPr>
          <w:rStyle w:val="FontStyle43"/>
        </w:rPr>
        <w:t>пневматические винтовки,</w:t>
      </w:r>
    </w:p>
    <w:p w:rsidR="002E37AE" w:rsidRPr="003459AD" w:rsidRDefault="002E37AE" w:rsidP="008708C3">
      <w:pPr>
        <w:pStyle w:val="Style18"/>
        <w:widowControl/>
        <w:numPr>
          <w:ilvl w:val="0"/>
          <w:numId w:val="117"/>
        </w:numPr>
        <w:tabs>
          <w:tab w:val="left" w:pos="284"/>
        </w:tabs>
        <w:spacing w:line="276" w:lineRule="auto"/>
        <w:contextualSpacing/>
        <w:jc w:val="left"/>
        <w:rPr>
          <w:rStyle w:val="FontStyle43"/>
        </w:rPr>
      </w:pPr>
      <w:r w:rsidRPr="003459AD">
        <w:rPr>
          <w:rStyle w:val="FontStyle43"/>
        </w:rPr>
        <w:t>технические средства обучения: ПЭВМ, проектор,интерактивная доска,  экран.</w:t>
      </w:r>
    </w:p>
    <w:p w:rsidR="002E37AE" w:rsidRPr="003459AD" w:rsidRDefault="002E37AE" w:rsidP="002E37AE">
      <w:pPr>
        <w:pStyle w:val="Style15"/>
        <w:widowControl/>
        <w:tabs>
          <w:tab w:val="left" w:pos="1229"/>
        </w:tabs>
        <w:spacing w:line="276" w:lineRule="auto"/>
        <w:ind w:left="1229"/>
        <w:contextualSpacing/>
        <w:rPr>
          <w:rStyle w:val="FontStyle42"/>
        </w:rPr>
      </w:pPr>
      <w:r w:rsidRPr="003459AD">
        <w:rPr>
          <w:rStyle w:val="FontStyle42"/>
        </w:rPr>
        <w:t>3.2</w:t>
      </w:r>
      <w:r w:rsidRPr="003459AD">
        <w:rPr>
          <w:rStyle w:val="FontStyle42"/>
          <w:b w:val="0"/>
          <w:bCs w:val="0"/>
        </w:rPr>
        <w:tab/>
      </w:r>
      <w:r w:rsidRPr="003459AD">
        <w:rPr>
          <w:rStyle w:val="FontStyle42"/>
        </w:rPr>
        <w:t>Информационное обеспечение обучения. Перечень учебных изданий,</w:t>
      </w:r>
      <w:r w:rsidRPr="003459AD">
        <w:rPr>
          <w:rStyle w:val="FontStyle42"/>
        </w:rPr>
        <w:br/>
        <w:t>Интернет-ресурсов, дополнительной литературы</w:t>
      </w:r>
    </w:p>
    <w:p w:rsidR="002E37AE" w:rsidRPr="003459AD" w:rsidRDefault="002E37AE" w:rsidP="002E37AE">
      <w:pPr>
        <w:pStyle w:val="Style9"/>
        <w:widowControl/>
        <w:spacing w:line="276" w:lineRule="auto"/>
        <w:ind w:left="864" w:firstLine="0"/>
        <w:rPr>
          <w:rStyle w:val="FontStyle43"/>
          <w:b/>
        </w:rPr>
      </w:pPr>
      <w:r w:rsidRPr="003459AD">
        <w:rPr>
          <w:rStyle w:val="FontStyle43"/>
          <w:b/>
        </w:rPr>
        <w:t>Для обучающихся</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Основы безопасности жизнедеятельности. Учебник 10 кл. Под ред. Воробьёва Ю.Л. – М.,2011.</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Основы безопасности жизнедеятельности. Учебник 11 кл. Под ред. Воробьёва Ю.Л. – М.,2011.</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Топоров И.К. Основы безопасности жизнедеятельности. Методические рекомендации. 10 - 11 кл.– М.,2012.</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Смирнов А.Т., Мишин Б. И., Васнев В.А. Основы безопасности жизнедеятельности. Основы медицинских знаний и здорового образа жизни. 10 – 11 кл.- М., 2013.</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100 вопросов – 100 ответов о прохождении военной службы солдатами и сержантами по призыву и по контракту: Сборник. – М., 2012.</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Смирнов А.Т. Основы безопасности жизнедеятельности: Учебник для учащихся 10 кл. общеобразовательных учреждений /А.Т. Смирнов, Б.И. Мишин, В.А. Васнев; под редакцией А.Т. Смирнова. – 8-е издание, переработанное – М., 2011.</w:t>
      </w:r>
    </w:p>
    <w:p w:rsidR="002E37AE" w:rsidRPr="003459AD" w:rsidRDefault="002E37AE" w:rsidP="008708C3">
      <w:pPr>
        <w:pStyle w:val="Style18"/>
        <w:widowControl/>
        <w:numPr>
          <w:ilvl w:val="0"/>
          <w:numId w:val="118"/>
        </w:numPr>
        <w:tabs>
          <w:tab w:val="left" w:pos="1128"/>
        </w:tabs>
        <w:spacing w:line="276" w:lineRule="auto"/>
        <w:ind w:left="284" w:hanging="284"/>
        <w:rPr>
          <w:rStyle w:val="FontStyle43"/>
        </w:rPr>
      </w:pPr>
      <w:r w:rsidRPr="003459AD">
        <w:rPr>
          <w:rStyle w:val="FontStyle43"/>
        </w:rPr>
        <w:t>Армия государства Российского и защита Отечества / Под ред. В.В. Смирнова. – М., 2014.</w:t>
      </w:r>
    </w:p>
    <w:p w:rsidR="002E37AE" w:rsidRPr="003459AD" w:rsidRDefault="002E37AE" w:rsidP="002E37AE">
      <w:pPr>
        <w:pStyle w:val="Style18"/>
        <w:widowControl/>
        <w:tabs>
          <w:tab w:val="left" w:pos="1128"/>
        </w:tabs>
        <w:spacing w:line="276" w:lineRule="auto"/>
        <w:ind w:left="850"/>
        <w:rPr>
          <w:rStyle w:val="FontStyle43"/>
          <w:b/>
        </w:rPr>
      </w:pPr>
      <w:r w:rsidRPr="003459AD">
        <w:rPr>
          <w:rStyle w:val="FontStyle43"/>
          <w:b/>
        </w:rPr>
        <w:t>Для преподавателей</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Федеральные законы «О статусе военнослужащих», «О воинской обязанности и военной службе», «Об альтернативной гражданской службе», «О внесении изменений в Федеральный закон «О воинской обязанности и военной службе» № 61-ФЗ и статью Закона РФ  «Об образовании»,  «О противодействии терроризму» // Собрание законодательства Российской Федерации: официальное издание. – М., 1993 – 2007.</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Смирнов А.Т., Мишин Б. И., Васнев В.А. Основы безопасности жизнедеятельности. Методические рекомендации. 10 кл.- М., 2013.</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Смирнов А.Т. Основы медицинских знаний и здорового образа жизни: тестовый контроль знаний старшеклассников: 10 – 11 кл. /А.Т. Смирнов, М.В. Маслов; под ред. А.Т. Смирнова.- М., 2012.</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Большой энциклопедический словарь. – М., 2012.</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Васнев В.А. Основы подготовки к военной службе: Кн. Для учителя / В.А.Васнев, С.А. Чиненный. - М., 2012.</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Военная доктрина Российской Федерации // Вестник военной информации. – 2010. - №5.</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Дуров В.А. Русские награды 18 – начала 20 века. / В.А.Дуров. – 2–е изд., дополн. - М., 2012.</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Дуров В.А. Отечественные награды. / В.А.Дуров. – 2–е изд., дополн. - М.: Просвещение,  2010.</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Конституция Российской Федерации (действующая редакция).</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Концепция национальной безопасности Российской Федерации // Вестник военной информации. – 2010. - №2.</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Лях В.И. Физическая культура: Учебник для 10 – 11 кл. общеобразовательных учреждений / В.И. Лях, А.А. Зданевич; под ред. В.И. Ляха. – М., 2006 – 2007.</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Основы безопасности жизнедеятельности: справочник для учащихся / А.Т. Смирнов, Б.О. Хренников, Р.А. Дурнев, Э.Н. Аюбов; под ред. А.Т. Смирнова. – М., 2007.</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Петров С.В. Первая помощь в экстремальных ситуациях: практическое пособие / С.В. Петров, В.Г. Бубнов. – М., 2010.</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Семейный кодекс Российской Федерации (действующая редакция).</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Смирнов А.Т. Основы медицинских знаний и здорового образа жизни: учебник для 10 – 11 кл. общеобразовательных учреждений /А.Т. Смирнов, Б.И. Мишин, П.В.Ижевский; под общей редакцией А.Т. Смирнова. – 6-е издание, переработанное – М., 2006.</w:t>
      </w:r>
    </w:p>
    <w:p w:rsidR="002E37AE" w:rsidRPr="003459AD" w:rsidRDefault="002E37AE" w:rsidP="008708C3">
      <w:pPr>
        <w:pStyle w:val="Style18"/>
        <w:widowControl/>
        <w:numPr>
          <w:ilvl w:val="0"/>
          <w:numId w:val="194"/>
        </w:numPr>
        <w:tabs>
          <w:tab w:val="left" w:pos="1128"/>
        </w:tabs>
        <w:spacing w:line="276" w:lineRule="auto"/>
        <w:ind w:left="284" w:hanging="284"/>
        <w:rPr>
          <w:rStyle w:val="FontStyle43"/>
        </w:rPr>
      </w:pPr>
      <w:r w:rsidRPr="003459AD">
        <w:rPr>
          <w:rStyle w:val="FontStyle43"/>
        </w:rPr>
        <w:t>Уголовный Кодекс Российской Федерации(последняя редакция).</w:t>
      </w:r>
    </w:p>
    <w:p w:rsidR="002E37AE" w:rsidRPr="003459AD" w:rsidRDefault="002E37AE" w:rsidP="002E37AE">
      <w:pPr>
        <w:pStyle w:val="Style23"/>
        <w:widowControl/>
        <w:spacing w:line="276" w:lineRule="auto"/>
        <w:ind w:left="1392" w:hanging="418"/>
        <w:rPr>
          <w:rStyle w:val="FontStyle42"/>
        </w:rPr>
      </w:pPr>
    </w:p>
    <w:p w:rsidR="002E37AE" w:rsidRPr="003459AD" w:rsidRDefault="002E37AE" w:rsidP="002E37AE">
      <w:pPr>
        <w:pStyle w:val="Style23"/>
        <w:widowControl/>
        <w:spacing w:line="276" w:lineRule="auto"/>
        <w:ind w:left="1392" w:hanging="418"/>
        <w:rPr>
          <w:rStyle w:val="FontStyle42"/>
        </w:rPr>
      </w:pPr>
      <w:r w:rsidRPr="003459AD">
        <w:rPr>
          <w:rStyle w:val="FontStyle42"/>
        </w:rPr>
        <w:t>4    КОНТРОЛЬ    И    ОЦЕНКА    РЕЗУЛЬТАТОВ    ОСВОЕНИЯ    УЧЕБНОЙ ДИСЦИПЛИНЫ «ОСНОВЫ БЕЗОПАСНОСТИ ЖИЗНЕДЕЯТЕЛЬНОСТИ»</w:t>
      </w:r>
    </w:p>
    <w:p w:rsidR="002E37AE" w:rsidRPr="003459AD" w:rsidRDefault="002E37AE" w:rsidP="002E37AE">
      <w:pPr>
        <w:pStyle w:val="Style9"/>
        <w:widowControl/>
        <w:spacing w:line="276" w:lineRule="auto"/>
        <w:ind w:firstLine="845"/>
      </w:pPr>
    </w:p>
    <w:p w:rsidR="002E37AE" w:rsidRPr="003459AD" w:rsidRDefault="002E37AE" w:rsidP="002E37AE">
      <w:pPr>
        <w:pStyle w:val="Style9"/>
        <w:widowControl/>
        <w:spacing w:line="276" w:lineRule="auto"/>
        <w:ind w:firstLine="845"/>
        <w:rPr>
          <w:rStyle w:val="FontStyle43"/>
        </w:rPr>
      </w:pPr>
      <w:r w:rsidRPr="003459AD">
        <w:rPr>
          <w:rStyle w:val="FontStyle42"/>
        </w:rPr>
        <w:t xml:space="preserve">Контроль и оценка </w:t>
      </w:r>
      <w:r w:rsidRPr="003459AD">
        <w:rPr>
          <w:rStyle w:val="FontStyle43"/>
        </w:rPr>
        <w:t>результатов освоения дисциплины осуществляется преподавателем в процессе проведения занятий, тестирования, терминологического диктанта, решения ситуационных задач, устного и письменного опроса, проверки выполнения самостоятельных творческих заданий.</w:t>
      </w:r>
    </w:p>
    <w:p w:rsidR="002E37AE" w:rsidRPr="003459AD" w:rsidRDefault="002E37AE" w:rsidP="002E37AE">
      <w:pPr>
        <w:pStyle w:val="Style9"/>
        <w:widowControl/>
        <w:spacing w:line="276" w:lineRule="auto"/>
        <w:ind w:firstLine="845"/>
        <w:rPr>
          <w:rStyle w:val="FontStyle43"/>
        </w:rPr>
      </w:pPr>
      <w:r w:rsidRPr="003459AD">
        <w:rPr>
          <w:rStyle w:val="FontStyle43"/>
        </w:rPr>
        <w:t>Формой итогового контроля является дифференцированный зачет, который проводится в виде тестирования и с учётом полноты выполнения заданий для самостоятельного изучения и творческих заданий.</w:t>
      </w:r>
    </w:p>
    <w:p w:rsidR="002E37AE" w:rsidRPr="003459AD" w:rsidRDefault="002E37AE" w:rsidP="002E37AE">
      <w:pPr>
        <w:spacing w:after="0"/>
        <w:rPr>
          <w:rFonts w:ascii="Times New Roman" w:hAnsi="Times New Roman" w:cs="Times New Roman"/>
          <w:sz w:val="24"/>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6521"/>
        <w:gridCol w:w="3260"/>
      </w:tblGrid>
      <w:tr w:rsidR="002E37AE" w:rsidRPr="003459AD" w:rsidTr="002E37AE">
        <w:tc>
          <w:tcPr>
            <w:tcW w:w="6521"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1"/>
              <w:widowControl/>
              <w:spacing w:line="276" w:lineRule="auto"/>
              <w:jc w:val="center"/>
              <w:rPr>
                <w:rStyle w:val="FontStyle42"/>
              </w:rPr>
            </w:pPr>
            <w:r w:rsidRPr="003459AD">
              <w:rPr>
                <w:rStyle w:val="FontStyle42"/>
              </w:rPr>
              <w:t>Результаты обучения (освоенные умения, усвоенные знания)</w:t>
            </w:r>
          </w:p>
        </w:tc>
        <w:tc>
          <w:tcPr>
            <w:tcW w:w="326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1"/>
              <w:widowControl/>
              <w:spacing w:line="276" w:lineRule="auto"/>
              <w:ind w:left="132"/>
              <w:jc w:val="center"/>
              <w:rPr>
                <w:rStyle w:val="FontStyle42"/>
              </w:rPr>
            </w:pPr>
            <w:r w:rsidRPr="003459AD">
              <w:rPr>
                <w:rStyle w:val="FontStyle42"/>
              </w:rPr>
              <w:t>Формы и методы контроля и оценки результатов обучения</w:t>
            </w:r>
          </w:p>
        </w:tc>
      </w:tr>
      <w:tr w:rsidR="002E37AE" w:rsidRPr="003459AD" w:rsidTr="002E37AE">
        <w:tc>
          <w:tcPr>
            <w:tcW w:w="6521"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1"/>
              <w:widowControl/>
              <w:spacing w:line="276" w:lineRule="auto"/>
              <w:ind w:left="2242"/>
              <w:jc w:val="center"/>
              <w:rPr>
                <w:rStyle w:val="FontStyle42"/>
                <w:b w:val="0"/>
              </w:rPr>
            </w:pPr>
            <w:r w:rsidRPr="003459AD">
              <w:rPr>
                <w:rStyle w:val="FontStyle42"/>
                <w:b w:val="0"/>
              </w:rPr>
              <w:t>1</w:t>
            </w:r>
          </w:p>
        </w:tc>
        <w:tc>
          <w:tcPr>
            <w:tcW w:w="326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1"/>
              <w:widowControl/>
              <w:spacing w:line="276" w:lineRule="auto"/>
              <w:ind w:left="102"/>
              <w:jc w:val="center"/>
              <w:rPr>
                <w:rStyle w:val="FontStyle42"/>
                <w:b w:val="0"/>
              </w:rPr>
            </w:pPr>
            <w:r w:rsidRPr="003459AD">
              <w:rPr>
                <w:rStyle w:val="FontStyle42"/>
                <w:b w:val="0"/>
              </w:rPr>
              <w:t>2</w:t>
            </w:r>
          </w:p>
        </w:tc>
      </w:tr>
      <w:tr w:rsidR="002E37AE" w:rsidRPr="003459AD" w:rsidTr="002E37AE">
        <w:tc>
          <w:tcPr>
            <w:tcW w:w="6521"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2"/>
              <w:widowControl/>
              <w:spacing w:line="276" w:lineRule="auto"/>
              <w:ind w:left="425"/>
              <w:contextualSpacing/>
              <w:rPr>
                <w:rStyle w:val="FontStyle42"/>
              </w:rPr>
            </w:pPr>
            <w:r w:rsidRPr="003459AD">
              <w:rPr>
                <w:rStyle w:val="FontStyle42"/>
              </w:rPr>
              <w:t>знать / понимать</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потенциальные опасности природного, техногенного и социального происхождения, характерные для региона проживания;</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основные задачи государственных служб по защите населения и территорий от чрезвычайных ситуаций природного и техногенного характера;</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основы российского законодательства об обороне государства и воинской обязанности граждан;</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порядок первоначальной постановки на воинский учёт, медицинского освидетельствования, призыва на военную службу;</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состав и предназначение Вооружённых Сил Российской Федерации;</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основные права и обязанности граждан по призыву на военную службу, во время прохождения военной службы и пребывания в запасе;</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требования, предъявляемые военной службой к уровню подготовленности призывника;</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предназначение, структуры и задачи РСЧС;</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предназначение, структуру и задачи гражданской обороны;</w:t>
            </w:r>
          </w:p>
        </w:tc>
        <w:tc>
          <w:tcPr>
            <w:tcW w:w="326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1"/>
              <w:widowControl/>
              <w:spacing w:line="276" w:lineRule="auto"/>
              <w:ind w:left="132"/>
              <w:contextualSpacing/>
              <w:rPr>
                <w:rStyle w:val="FontStyle43"/>
              </w:rPr>
            </w:pPr>
            <w:r w:rsidRPr="003459AD">
              <w:rPr>
                <w:rStyle w:val="FontStyle43"/>
              </w:rPr>
              <w:t>решение ситуационных задач</w:t>
            </w:r>
          </w:p>
          <w:p w:rsidR="002E37AE" w:rsidRPr="003459AD" w:rsidRDefault="002E37AE" w:rsidP="002E37AE">
            <w:pPr>
              <w:pStyle w:val="Style29"/>
              <w:widowControl/>
              <w:spacing w:line="276" w:lineRule="auto"/>
              <w:ind w:left="132"/>
              <w:contextualSpacing/>
              <w:rPr>
                <w:rStyle w:val="FontStyle43"/>
              </w:rPr>
            </w:pPr>
            <w:r w:rsidRPr="003459AD">
              <w:rPr>
                <w:rStyle w:val="FontStyle43"/>
              </w:rPr>
              <w:t>тестирование</w:t>
            </w:r>
          </w:p>
          <w:p w:rsidR="002E37AE" w:rsidRPr="003459AD" w:rsidRDefault="002E37AE" w:rsidP="002E37AE">
            <w:pPr>
              <w:pStyle w:val="Style11"/>
              <w:widowControl/>
              <w:spacing w:line="276" w:lineRule="auto"/>
              <w:ind w:left="132"/>
              <w:contextualSpacing/>
              <w:rPr>
                <w:rStyle w:val="FontStyle43"/>
              </w:rPr>
            </w:pPr>
            <w:r w:rsidRPr="003459AD">
              <w:rPr>
                <w:rStyle w:val="FontStyle43"/>
              </w:rPr>
              <w:t>устный опрос</w:t>
            </w:r>
          </w:p>
          <w:p w:rsidR="002E37AE" w:rsidRPr="003459AD" w:rsidRDefault="002E37AE" w:rsidP="002E37AE">
            <w:pPr>
              <w:pStyle w:val="Style11"/>
              <w:widowControl/>
              <w:spacing w:line="276" w:lineRule="auto"/>
              <w:ind w:left="132"/>
              <w:contextualSpacing/>
              <w:rPr>
                <w:rStyle w:val="FontStyle42"/>
              </w:rPr>
            </w:pPr>
            <w:r w:rsidRPr="003459AD">
              <w:rPr>
                <w:rStyle w:val="FontStyle43"/>
              </w:rPr>
              <w:t>письменный опрос</w:t>
            </w:r>
          </w:p>
        </w:tc>
      </w:tr>
      <w:tr w:rsidR="002E37AE" w:rsidRPr="003459AD" w:rsidTr="002E37AE">
        <w:tc>
          <w:tcPr>
            <w:tcW w:w="6521"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2"/>
              <w:widowControl/>
              <w:spacing w:line="276" w:lineRule="auto"/>
              <w:ind w:left="425"/>
              <w:contextualSpacing/>
              <w:rPr>
                <w:rStyle w:val="FontStyle42"/>
              </w:rPr>
            </w:pPr>
            <w:r w:rsidRPr="003459AD">
              <w:rPr>
                <w:rStyle w:val="FontStyle42"/>
              </w:rPr>
              <w:t>уметь</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владеть способами защиты населения от чрезвычайных ситуаций природного и техногенного характера;</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пользоваться средствами индивидуальной и коллективной защиты;</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оценивать уровень своей подготовленности и осуществлять осознанное самоопределение по отношению к военной службе;</w:t>
            </w:r>
          </w:p>
        </w:tc>
        <w:tc>
          <w:tcPr>
            <w:tcW w:w="326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9"/>
              <w:widowControl/>
              <w:spacing w:line="276" w:lineRule="auto"/>
              <w:ind w:left="132"/>
              <w:contextualSpacing/>
              <w:rPr>
                <w:rStyle w:val="FontStyle43"/>
              </w:rPr>
            </w:pPr>
            <w:r w:rsidRPr="003459AD">
              <w:rPr>
                <w:rStyle w:val="FontStyle43"/>
              </w:rPr>
              <w:t>выполнение заданий</w:t>
            </w:r>
          </w:p>
          <w:p w:rsidR="002E37AE" w:rsidRPr="003459AD" w:rsidRDefault="002E37AE" w:rsidP="002E37AE">
            <w:pPr>
              <w:pStyle w:val="Style29"/>
              <w:widowControl/>
              <w:spacing w:line="276" w:lineRule="auto"/>
              <w:ind w:left="132"/>
              <w:contextualSpacing/>
              <w:rPr>
                <w:rStyle w:val="FontStyle43"/>
              </w:rPr>
            </w:pPr>
            <w:r w:rsidRPr="003459AD">
              <w:rPr>
                <w:rStyle w:val="FontStyle43"/>
              </w:rPr>
              <w:t>тестирование</w:t>
            </w:r>
          </w:p>
          <w:p w:rsidR="002E37AE" w:rsidRPr="003459AD" w:rsidRDefault="002E37AE" w:rsidP="002E37AE">
            <w:pPr>
              <w:pStyle w:val="Style11"/>
              <w:widowControl/>
              <w:spacing w:line="276" w:lineRule="auto"/>
              <w:ind w:left="132"/>
              <w:contextualSpacing/>
              <w:rPr>
                <w:rStyle w:val="FontStyle43"/>
              </w:rPr>
            </w:pPr>
            <w:r w:rsidRPr="003459AD">
              <w:rPr>
                <w:rStyle w:val="FontStyle43"/>
              </w:rPr>
              <w:t>устный опрос</w:t>
            </w:r>
          </w:p>
          <w:p w:rsidR="002E37AE" w:rsidRPr="003459AD" w:rsidRDefault="002E37AE" w:rsidP="002E37AE">
            <w:pPr>
              <w:pStyle w:val="Style11"/>
              <w:widowControl/>
              <w:spacing w:line="276" w:lineRule="auto"/>
              <w:ind w:left="132"/>
              <w:contextualSpacing/>
              <w:rPr>
                <w:rStyle w:val="FontStyle42"/>
              </w:rPr>
            </w:pPr>
            <w:r w:rsidRPr="003459AD">
              <w:rPr>
                <w:rStyle w:val="FontStyle43"/>
              </w:rPr>
              <w:t>письменный опрос</w:t>
            </w:r>
          </w:p>
        </w:tc>
      </w:tr>
      <w:tr w:rsidR="002E37AE" w:rsidRPr="003459AD" w:rsidTr="002E37AE">
        <w:tc>
          <w:tcPr>
            <w:tcW w:w="6521"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2"/>
              <w:widowControl/>
              <w:spacing w:line="276" w:lineRule="auto"/>
              <w:ind w:left="425"/>
              <w:contextualSpacing/>
              <w:rPr>
                <w:rStyle w:val="FontStyle42"/>
              </w:rPr>
            </w:pPr>
            <w:r w:rsidRPr="003459AD">
              <w:rPr>
                <w:rStyle w:val="FontStyle42"/>
              </w:rPr>
              <w:t>использовать приобретённые знания и умения в практической деятельности и повседневной жизни:</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для ведения здорового образа жизни;</w:t>
            </w:r>
          </w:p>
          <w:p w:rsidR="002E37AE" w:rsidRPr="003459AD" w:rsidRDefault="002E37AE" w:rsidP="008708C3">
            <w:pPr>
              <w:pStyle w:val="Style12"/>
              <w:widowControl/>
              <w:numPr>
                <w:ilvl w:val="0"/>
                <w:numId w:val="193"/>
              </w:numPr>
              <w:spacing w:line="276" w:lineRule="auto"/>
              <w:ind w:left="425"/>
              <w:contextualSpacing/>
              <w:rPr>
                <w:rStyle w:val="FontStyle42"/>
                <w:b w:val="0"/>
              </w:rPr>
            </w:pPr>
            <w:r w:rsidRPr="003459AD">
              <w:rPr>
                <w:rStyle w:val="FontStyle42"/>
                <w:b w:val="0"/>
              </w:rPr>
              <w:t>оказания первой медицинской помощи;</w:t>
            </w:r>
          </w:p>
          <w:p w:rsidR="002E37AE" w:rsidRPr="003459AD" w:rsidRDefault="002E37AE" w:rsidP="008708C3">
            <w:pPr>
              <w:pStyle w:val="Style12"/>
              <w:widowControl/>
              <w:numPr>
                <w:ilvl w:val="0"/>
                <w:numId w:val="193"/>
              </w:numPr>
              <w:spacing w:line="276" w:lineRule="auto"/>
              <w:ind w:left="425"/>
              <w:contextualSpacing/>
              <w:rPr>
                <w:rStyle w:val="FontStyle42"/>
              </w:rPr>
            </w:pPr>
            <w:r w:rsidRPr="003459AD">
              <w:rPr>
                <w:rStyle w:val="FontStyle42"/>
                <w:b w:val="0"/>
              </w:rPr>
              <w:t>развития в себе духовных и физических качеств, необходимых для военной службы;</w:t>
            </w:r>
          </w:p>
          <w:p w:rsidR="002E37AE" w:rsidRPr="003459AD" w:rsidRDefault="002E37AE" w:rsidP="008708C3">
            <w:pPr>
              <w:pStyle w:val="Style12"/>
              <w:widowControl/>
              <w:numPr>
                <w:ilvl w:val="0"/>
                <w:numId w:val="193"/>
              </w:numPr>
              <w:spacing w:line="276" w:lineRule="auto"/>
              <w:ind w:left="425"/>
              <w:contextualSpacing/>
              <w:rPr>
                <w:rStyle w:val="FontStyle42"/>
              </w:rPr>
            </w:pPr>
            <w:r w:rsidRPr="003459AD">
              <w:rPr>
                <w:rStyle w:val="FontStyle42"/>
                <w:b w:val="0"/>
              </w:rPr>
              <w:t>вызова (обращения за помощью) в случае необходимости соответствующей службы экстренной помощи.</w:t>
            </w:r>
          </w:p>
        </w:tc>
        <w:tc>
          <w:tcPr>
            <w:tcW w:w="3260"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9"/>
              <w:widowControl/>
              <w:spacing w:line="276" w:lineRule="auto"/>
              <w:ind w:left="132"/>
              <w:contextualSpacing/>
              <w:rPr>
                <w:rStyle w:val="FontStyle43"/>
              </w:rPr>
            </w:pPr>
            <w:r w:rsidRPr="003459AD">
              <w:rPr>
                <w:rStyle w:val="FontStyle43"/>
              </w:rPr>
              <w:t>выполнение заданий</w:t>
            </w:r>
          </w:p>
          <w:p w:rsidR="002E37AE" w:rsidRPr="003459AD" w:rsidRDefault="002E37AE" w:rsidP="002E37AE">
            <w:pPr>
              <w:pStyle w:val="Style29"/>
              <w:widowControl/>
              <w:spacing w:line="276" w:lineRule="auto"/>
              <w:ind w:left="132"/>
              <w:contextualSpacing/>
              <w:rPr>
                <w:rStyle w:val="FontStyle43"/>
              </w:rPr>
            </w:pPr>
            <w:r w:rsidRPr="003459AD">
              <w:rPr>
                <w:rStyle w:val="FontStyle43"/>
              </w:rPr>
              <w:t>тестирование</w:t>
            </w:r>
          </w:p>
          <w:p w:rsidR="002E37AE" w:rsidRPr="003459AD" w:rsidRDefault="002E37AE" w:rsidP="002E37AE">
            <w:pPr>
              <w:pStyle w:val="Style11"/>
              <w:widowControl/>
              <w:spacing w:line="276" w:lineRule="auto"/>
              <w:ind w:left="132"/>
              <w:contextualSpacing/>
              <w:rPr>
                <w:rStyle w:val="FontStyle43"/>
              </w:rPr>
            </w:pPr>
            <w:r w:rsidRPr="003459AD">
              <w:rPr>
                <w:rStyle w:val="FontStyle43"/>
              </w:rPr>
              <w:t>устный опрос</w:t>
            </w:r>
          </w:p>
          <w:p w:rsidR="002E37AE" w:rsidRPr="003459AD" w:rsidRDefault="002E37AE" w:rsidP="002E37AE">
            <w:pPr>
              <w:pStyle w:val="Style11"/>
              <w:widowControl/>
              <w:spacing w:line="276" w:lineRule="auto"/>
              <w:ind w:left="132"/>
              <w:contextualSpacing/>
              <w:rPr>
                <w:rStyle w:val="FontStyle42"/>
              </w:rPr>
            </w:pPr>
            <w:r w:rsidRPr="003459AD">
              <w:rPr>
                <w:rStyle w:val="FontStyle43"/>
              </w:rPr>
              <w:t>письменный опрос</w:t>
            </w:r>
          </w:p>
        </w:tc>
      </w:tr>
    </w:tbl>
    <w:p w:rsidR="002E37AE" w:rsidRPr="003459AD" w:rsidRDefault="002E37AE" w:rsidP="002E37AE">
      <w:pPr>
        <w:pStyle w:val="Style12"/>
        <w:widowControl/>
        <w:spacing w:line="276" w:lineRule="auto"/>
        <w:ind w:left="3811"/>
        <w:rPr>
          <w:rStyle w:val="FontStyle42"/>
        </w:rPr>
      </w:pP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autoSpaceDE w:val="0"/>
        <w:autoSpaceDN w:val="0"/>
        <w:adjustRightInd w:val="0"/>
        <w:spacing w:after="0"/>
        <w:jc w:val="center"/>
        <w:rPr>
          <w:rFonts w:ascii="Times New Roman" w:hAnsi="Times New Roman" w:cs="Times New Roman"/>
          <w:b/>
          <w:bCs/>
          <w:i/>
          <w:iCs/>
          <w:sz w:val="24"/>
          <w:szCs w:val="24"/>
          <w:u w:val="single"/>
        </w:rPr>
      </w:pPr>
      <w:r w:rsidRPr="003459AD">
        <w:rPr>
          <w:rFonts w:ascii="Times New Roman" w:hAnsi="Times New Roman" w:cs="Times New Roman"/>
          <w:b/>
          <w:bCs/>
          <w:i/>
          <w:iCs/>
          <w:sz w:val="24"/>
          <w:szCs w:val="24"/>
          <w:u w:val="single"/>
        </w:rPr>
        <w:t>ОДП. 10 МАТЕМАТИКА</w:t>
      </w:r>
    </w:p>
    <w:p w:rsidR="002E37AE" w:rsidRPr="003459AD" w:rsidRDefault="002E37AE" w:rsidP="002E37AE">
      <w:pPr>
        <w:autoSpaceDE w:val="0"/>
        <w:autoSpaceDN w:val="0"/>
        <w:adjustRightInd w:val="0"/>
        <w:spacing w:after="0"/>
        <w:jc w:val="both"/>
        <w:rPr>
          <w:rFonts w:ascii="Times New Roman" w:hAnsi="Times New Roman" w:cs="Times New Roman"/>
          <w:b/>
          <w:bCs/>
          <w:i/>
          <w:iCs/>
          <w:sz w:val="24"/>
          <w:szCs w:val="24"/>
          <w:u w:val="single"/>
        </w:rPr>
      </w:pPr>
    </w:p>
    <w:p w:rsidR="002E37AE" w:rsidRPr="003459AD" w:rsidRDefault="002E37AE" w:rsidP="008708C3">
      <w:pPr>
        <w:numPr>
          <w:ilvl w:val="1"/>
          <w:numId w:val="197"/>
        </w:numPr>
        <w:autoSpaceDE w:val="0"/>
        <w:autoSpaceDN w:val="0"/>
        <w:adjustRightIn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Область применения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40"/>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ОПД.10 Математика является частью основной профессиональной образовательной программы в соответствии с ФГОС по профессии 38.01.02 Продавец, контролер-кассир.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40"/>
        <w:jc w:val="both"/>
        <w:rPr>
          <w:rFonts w:ascii="Times New Roman" w:hAnsi="Times New Roman" w:cs="Times New Roman"/>
          <w:b/>
          <w:bCs/>
          <w:sz w:val="24"/>
          <w:szCs w:val="24"/>
        </w:rPr>
      </w:pPr>
    </w:p>
    <w:p w:rsidR="002E37AE" w:rsidRPr="003459AD" w:rsidRDefault="002E37AE" w:rsidP="002E37AE">
      <w:pPr>
        <w:autoSpaceDE w:val="0"/>
        <w:autoSpaceDN w:val="0"/>
        <w:adjustRightIn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1.2. Место учебной дисциплины в структуре основной профессиональной</w:t>
      </w:r>
    </w:p>
    <w:p w:rsidR="002E37AE" w:rsidRPr="003459AD" w:rsidRDefault="002E37AE" w:rsidP="002E37AE">
      <w:pPr>
        <w:autoSpaceDE w:val="0"/>
        <w:autoSpaceDN w:val="0"/>
        <w:adjustRightIn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образовательной программы:</w:t>
      </w:r>
    </w:p>
    <w:p w:rsidR="002E37AE" w:rsidRPr="003459AD" w:rsidRDefault="002E37AE" w:rsidP="002E37AE">
      <w:pPr>
        <w:autoSpaceDE w:val="0"/>
        <w:autoSpaceDN w:val="0"/>
        <w:adjustRightInd w:val="0"/>
        <w:spacing w:after="0"/>
        <w:ind w:firstLine="709"/>
        <w:jc w:val="both"/>
        <w:rPr>
          <w:rFonts w:ascii="Times New Roman" w:hAnsi="Times New Roman" w:cs="Times New Roman"/>
          <w:iCs/>
          <w:sz w:val="24"/>
          <w:szCs w:val="24"/>
        </w:rPr>
      </w:pPr>
      <w:r w:rsidRPr="003459AD">
        <w:rPr>
          <w:rFonts w:ascii="Times New Roman" w:hAnsi="Times New Roman" w:cs="Times New Roman"/>
          <w:iCs/>
          <w:sz w:val="24"/>
          <w:szCs w:val="24"/>
        </w:rPr>
        <w:t>Дисциплина входит в общеобразовательный цикл</w:t>
      </w:r>
    </w:p>
    <w:p w:rsidR="002E37AE" w:rsidRPr="003459AD" w:rsidRDefault="002E37AE" w:rsidP="002E37AE">
      <w:pPr>
        <w:autoSpaceDE w:val="0"/>
        <w:autoSpaceDN w:val="0"/>
        <w:adjustRightIn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1.3. Цели и задачи учебной дисциплины – требования к результатам освоения учебной дисциплины:</w:t>
      </w:r>
    </w:p>
    <w:p w:rsidR="002E37AE" w:rsidRPr="003459AD" w:rsidRDefault="002E37AE" w:rsidP="002E37AE">
      <w:pPr>
        <w:autoSpaceDE w:val="0"/>
        <w:autoSpaceDN w:val="0"/>
        <w:adjustRightInd w:val="0"/>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«Математика» предназначена для изучения математики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 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математика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2E37AE" w:rsidRPr="003459AD" w:rsidRDefault="002E37AE" w:rsidP="002E37AE">
      <w:pPr>
        <w:autoSpaceDE w:val="0"/>
        <w:autoSpaceDN w:val="0"/>
        <w:adjustRightInd w:val="0"/>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Рабочая программа ориентирована на достижение следующих целей: </w:t>
      </w:r>
    </w:p>
    <w:p w:rsidR="002E37AE" w:rsidRPr="003459AD" w:rsidRDefault="002E37AE" w:rsidP="008708C3">
      <w:pPr>
        <w:numPr>
          <w:ilvl w:val="0"/>
          <w:numId w:val="198"/>
        </w:numPr>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
          <w:sz w:val="24"/>
          <w:szCs w:val="24"/>
        </w:rPr>
        <w:t>формирование представлений</w:t>
      </w:r>
      <w:r w:rsidRPr="003459AD">
        <w:rPr>
          <w:rFonts w:ascii="Times New Roman" w:hAnsi="Times New Roman" w:cs="Times New Roman"/>
          <w:sz w:val="24"/>
          <w:szCs w:val="24"/>
        </w:rPr>
        <w:t xml:space="preserve"> о математике как универсальном языке науки, средстве моделирования явлений и процессов, об идеях и методах математики;</w:t>
      </w:r>
    </w:p>
    <w:p w:rsidR="002E37AE" w:rsidRPr="003459AD" w:rsidRDefault="002E37AE" w:rsidP="008708C3">
      <w:pPr>
        <w:numPr>
          <w:ilvl w:val="0"/>
          <w:numId w:val="198"/>
        </w:numPr>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
          <w:sz w:val="24"/>
          <w:szCs w:val="24"/>
        </w:rPr>
        <w:t xml:space="preserve">развитие </w:t>
      </w:r>
      <w:r w:rsidRPr="003459AD">
        <w:rPr>
          <w:rFonts w:ascii="Times New Roman" w:hAnsi="Times New Roman" w:cs="Times New Roman"/>
          <w:sz w:val="24"/>
          <w:szCs w:val="24"/>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2E37AE" w:rsidRPr="003459AD" w:rsidRDefault="002E37AE" w:rsidP="008708C3">
      <w:pPr>
        <w:numPr>
          <w:ilvl w:val="0"/>
          <w:numId w:val="198"/>
        </w:numPr>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
          <w:sz w:val="24"/>
          <w:szCs w:val="24"/>
        </w:rPr>
        <w:t>овладение математическими знаниями и умениями</w:t>
      </w:r>
      <w:r w:rsidRPr="003459AD">
        <w:rPr>
          <w:rFonts w:ascii="Times New Roman" w:hAnsi="Times New Roman" w:cs="Times New Roman"/>
          <w:sz w:val="24"/>
          <w:szCs w:val="24"/>
        </w:rPr>
        <w:t xml:space="preserve">, необходимыми в повседневной жизни, для изучения смежных естественно -научных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 </w:t>
      </w:r>
    </w:p>
    <w:p w:rsidR="002E37AE" w:rsidRPr="003459AD" w:rsidRDefault="002E37AE" w:rsidP="008708C3">
      <w:pPr>
        <w:numPr>
          <w:ilvl w:val="0"/>
          <w:numId w:val="198"/>
        </w:numPr>
        <w:autoSpaceDE w:val="0"/>
        <w:autoSpaceDN w:val="0"/>
        <w:adjustRightInd w:val="0"/>
        <w:spacing w:after="0"/>
        <w:ind w:left="0" w:firstLine="567"/>
        <w:jc w:val="both"/>
        <w:rPr>
          <w:rFonts w:ascii="Times New Roman" w:eastAsia="TimesNewRoman" w:hAnsi="Times New Roman" w:cs="Times New Roman"/>
          <w:sz w:val="24"/>
          <w:szCs w:val="24"/>
        </w:rPr>
      </w:pPr>
      <w:r w:rsidRPr="003459AD">
        <w:rPr>
          <w:rFonts w:ascii="Times New Roman" w:hAnsi="Times New Roman" w:cs="Times New Roman"/>
          <w:b/>
          <w:sz w:val="24"/>
          <w:szCs w:val="24"/>
        </w:rPr>
        <w:t>воспитание</w:t>
      </w:r>
      <w:r w:rsidRPr="003459AD">
        <w:rPr>
          <w:rFonts w:ascii="Times New Roman" w:hAnsi="Times New Roman" w:cs="Times New Roman"/>
          <w:sz w:val="24"/>
          <w:szCs w:val="24"/>
        </w:rPr>
        <w:t xml:space="preserve">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В программе учебный материал представлен в форме чередующегося развертывания основных содержательных линий: </w:t>
      </w:r>
    </w:p>
    <w:p w:rsidR="002E37AE" w:rsidRPr="003459AD" w:rsidRDefault="002E37AE" w:rsidP="008708C3">
      <w:pPr>
        <w:numPr>
          <w:ilvl w:val="0"/>
          <w:numId w:val="199"/>
        </w:numPr>
        <w:spacing w:after="0"/>
        <w:ind w:left="0" w:firstLine="567"/>
        <w:jc w:val="both"/>
        <w:rPr>
          <w:rFonts w:ascii="Times New Roman" w:hAnsi="Times New Roman" w:cs="Times New Roman"/>
          <w:sz w:val="24"/>
          <w:szCs w:val="24"/>
        </w:rPr>
      </w:pPr>
      <w:r w:rsidRPr="003459AD">
        <w:rPr>
          <w:rFonts w:ascii="Times New Roman" w:hAnsi="Times New Roman" w:cs="Times New Roman"/>
          <w:i/>
          <w:sz w:val="24"/>
          <w:szCs w:val="24"/>
        </w:rPr>
        <w:t>алгебраическая линия,</w:t>
      </w:r>
      <w:r w:rsidRPr="003459AD">
        <w:rPr>
          <w:rFonts w:ascii="Times New Roman" w:hAnsi="Times New Roman" w:cs="Times New Roman"/>
          <w:sz w:val="24"/>
          <w:szCs w:val="24"/>
        </w:rPr>
        <w:t xml:space="preserve">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 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 </w:t>
      </w:r>
    </w:p>
    <w:p w:rsidR="002E37AE" w:rsidRPr="003459AD" w:rsidRDefault="002E37AE" w:rsidP="008708C3">
      <w:pPr>
        <w:numPr>
          <w:ilvl w:val="0"/>
          <w:numId w:val="199"/>
        </w:numPr>
        <w:spacing w:after="0"/>
        <w:ind w:left="0" w:firstLine="567"/>
        <w:jc w:val="both"/>
        <w:rPr>
          <w:rFonts w:ascii="Times New Roman" w:hAnsi="Times New Roman" w:cs="Times New Roman"/>
          <w:sz w:val="24"/>
          <w:szCs w:val="24"/>
        </w:rPr>
      </w:pPr>
      <w:r w:rsidRPr="003459AD">
        <w:rPr>
          <w:rFonts w:ascii="Times New Roman" w:hAnsi="Times New Roman" w:cs="Times New Roman"/>
          <w:i/>
          <w:sz w:val="24"/>
          <w:szCs w:val="24"/>
        </w:rPr>
        <w:t>теоретико-функциональная линия</w:t>
      </w:r>
      <w:r w:rsidRPr="003459AD">
        <w:rPr>
          <w:rFonts w:ascii="Times New Roman" w:hAnsi="Times New Roman" w:cs="Times New Roman"/>
          <w:sz w:val="24"/>
          <w:szCs w:val="24"/>
        </w:rPr>
        <w:t xml:space="preserve">,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 </w:t>
      </w:r>
    </w:p>
    <w:p w:rsidR="002E37AE" w:rsidRPr="003459AD" w:rsidRDefault="002E37AE" w:rsidP="008708C3">
      <w:pPr>
        <w:numPr>
          <w:ilvl w:val="0"/>
          <w:numId w:val="199"/>
        </w:numPr>
        <w:spacing w:after="0"/>
        <w:ind w:left="0" w:firstLine="567"/>
        <w:jc w:val="both"/>
        <w:rPr>
          <w:rFonts w:ascii="Times New Roman" w:hAnsi="Times New Roman" w:cs="Times New Roman"/>
          <w:sz w:val="24"/>
          <w:szCs w:val="24"/>
        </w:rPr>
      </w:pPr>
      <w:r w:rsidRPr="003459AD">
        <w:rPr>
          <w:rFonts w:ascii="Times New Roman" w:hAnsi="Times New Roman" w:cs="Times New Roman"/>
          <w:i/>
          <w:sz w:val="24"/>
          <w:szCs w:val="24"/>
        </w:rPr>
        <w:t>линия уравнений и неравенств</w:t>
      </w:r>
      <w:r w:rsidRPr="003459AD">
        <w:rPr>
          <w:rFonts w:ascii="Times New Roman" w:hAnsi="Times New Roman" w:cs="Times New Roman"/>
          <w:sz w:val="24"/>
          <w:szCs w:val="24"/>
        </w:rPr>
        <w:t xml:space="preserve">,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 </w:t>
      </w:r>
    </w:p>
    <w:p w:rsidR="002E37AE" w:rsidRPr="003459AD" w:rsidRDefault="002E37AE" w:rsidP="008708C3">
      <w:pPr>
        <w:numPr>
          <w:ilvl w:val="0"/>
          <w:numId w:val="199"/>
        </w:numPr>
        <w:spacing w:after="0"/>
        <w:ind w:left="0" w:firstLine="567"/>
        <w:jc w:val="both"/>
        <w:rPr>
          <w:rFonts w:ascii="Times New Roman" w:hAnsi="Times New Roman" w:cs="Times New Roman"/>
          <w:sz w:val="24"/>
          <w:szCs w:val="24"/>
        </w:rPr>
      </w:pPr>
      <w:r w:rsidRPr="003459AD">
        <w:rPr>
          <w:rFonts w:ascii="Times New Roman" w:hAnsi="Times New Roman" w:cs="Times New Roman"/>
          <w:i/>
          <w:sz w:val="24"/>
          <w:szCs w:val="24"/>
        </w:rPr>
        <w:t>геометрическая линия,</w:t>
      </w:r>
      <w:r w:rsidRPr="003459AD">
        <w:rPr>
          <w:rFonts w:ascii="Times New Roman" w:hAnsi="Times New Roman" w:cs="Times New Roman"/>
          <w:sz w:val="24"/>
          <w:szCs w:val="24"/>
        </w:rPr>
        <w:t xml:space="preserve">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2E37AE" w:rsidRPr="003459AD" w:rsidRDefault="002E37AE" w:rsidP="008708C3">
      <w:pPr>
        <w:numPr>
          <w:ilvl w:val="0"/>
          <w:numId w:val="199"/>
        </w:numPr>
        <w:spacing w:after="0"/>
        <w:ind w:left="0" w:firstLine="567"/>
        <w:jc w:val="both"/>
        <w:rPr>
          <w:rFonts w:ascii="Times New Roman" w:hAnsi="Times New Roman" w:cs="Times New Roman"/>
          <w:sz w:val="24"/>
          <w:szCs w:val="24"/>
        </w:rPr>
      </w:pPr>
      <w:r w:rsidRPr="003459AD">
        <w:rPr>
          <w:rFonts w:ascii="Times New Roman" w:hAnsi="Times New Roman" w:cs="Times New Roman"/>
          <w:i/>
          <w:sz w:val="24"/>
          <w:szCs w:val="24"/>
        </w:rPr>
        <w:t>стохастическая линия,</w:t>
      </w:r>
      <w:r w:rsidRPr="003459AD">
        <w:rPr>
          <w:rFonts w:ascii="Times New Roman" w:hAnsi="Times New Roman" w:cs="Times New Roman"/>
          <w:sz w:val="24"/>
          <w:szCs w:val="24"/>
        </w:rPr>
        <w:t xml:space="preserve"> основанная на развитии комбинаторных умений, представлений о вероятностно-статистических закономерностях окружающего мира.</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Развитие содержательных линий сопровождается совершенствованием интеллектуальных и речевых умений путем обогащения математического языка, развития логического мышления.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Профилизация целей математического образования отражается на выборе приоритетов в организации учебной деятельности обучающихся. Для технического и естественно-научного профиля выбор целей смещается в прагматическом направлении, предусматривающем усиление и расширение прикладного характера изучения математики; преимущественной ориентации на алгоритмический стиль познавательной деятельности.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Изучение математики как профильного учебного предмета обеспечивается:</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 выбором различных подходов к введению основных понятий;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формированием системы учебных заданий, обеспечивающих эффективное осуществление выбранных целевых установок;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обогащением спектра стилей учебной деятельности за счет согласования с ведущими деятельностными характеристиками выбранной профессии.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Профильная составляющая отражается в требованиях к подготовке обучающихся в части: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общей системы знаний: содержательные примеры использования математических идей и методов в профессиональной деятельности;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умений: различие в уровне требований к сложности применяемых алгоритмов;</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и проектных работ.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Таким образом, программа ориентирует на приоритетную роль процессуальных характеристик учебной работы, зависящих от профиля профессиональной подготовки, акцентирует значение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Перечень тем в курсе математики является общим для всех профилей получаемого профессионального образования и при всех объемах учебного времени независимо от того, является ли предмет базовым или профильным.</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В программе курсивом выделен материал, который при изучении математики и как базового, и как профильного учебного предмета контролю не подлежит. </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2E37AE" w:rsidRPr="003459AD" w:rsidRDefault="002E37AE" w:rsidP="002E37AE">
      <w:pPr>
        <w:spacing w:after="0"/>
        <w:ind w:firstLine="567"/>
        <w:jc w:val="both"/>
        <w:rPr>
          <w:rFonts w:ascii="Times New Roman" w:hAnsi="Times New Roman" w:cs="Times New Roman"/>
          <w:sz w:val="24"/>
          <w:szCs w:val="24"/>
        </w:rPr>
      </w:pP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В результате изучения учебной дисциплины «Математика» обучающийся должен</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b/>
          <w:sz w:val="24"/>
          <w:szCs w:val="24"/>
        </w:rPr>
        <w:t>знать/понимать</w:t>
      </w:r>
      <w:r w:rsidRPr="003459AD">
        <w:rPr>
          <w:rFonts w:ascii="Times New Roman" w:hAnsi="Times New Roman" w:cs="Times New Roman"/>
          <w:sz w:val="24"/>
          <w:szCs w:val="24"/>
        </w:rPr>
        <w:t>:</w:t>
      </w:r>
    </w:p>
    <w:p w:rsidR="002E37AE" w:rsidRPr="003459AD" w:rsidRDefault="002E37AE" w:rsidP="008708C3">
      <w:pPr>
        <w:numPr>
          <w:ilvl w:val="0"/>
          <w:numId w:val="119"/>
        </w:numPr>
        <w:tabs>
          <w:tab w:val="clear" w:pos="1461"/>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E37AE" w:rsidRPr="003459AD" w:rsidRDefault="002E37AE" w:rsidP="008708C3">
      <w:pPr>
        <w:numPr>
          <w:ilvl w:val="0"/>
          <w:numId w:val="119"/>
        </w:numPr>
        <w:tabs>
          <w:tab w:val="clear" w:pos="1461"/>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E37AE" w:rsidRPr="003459AD" w:rsidRDefault="002E37AE" w:rsidP="008708C3">
      <w:pPr>
        <w:numPr>
          <w:ilvl w:val="0"/>
          <w:numId w:val="119"/>
        </w:numPr>
        <w:tabs>
          <w:tab w:val="clear" w:pos="1461"/>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2E37AE" w:rsidRPr="003459AD" w:rsidRDefault="002E37AE" w:rsidP="008708C3">
      <w:pPr>
        <w:numPr>
          <w:ilvl w:val="0"/>
          <w:numId w:val="119"/>
        </w:numPr>
        <w:tabs>
          <w:tab w:val="clear" w:pos="1461"/>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вероятностный характер различных процессов окружающего мира.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АЛГЕБРА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r w:rsidRPr="003459AD">
        <w:rPr>
          <w:rFonts w:ascii="Times New Roman" w:hAnsi="Times New Roman" w:cs="Times New Roman"/>
          <w:sz w:val="24"/>
          <w:szCs w:val="24"/>
        </w:rPr>
        <w:t>:</w:t>
      </w:r>
    </w:p>
    <w:p w:rsidR="002E37AE" w:rsidRPr="003459AD" w:rsidRDefault="002E37AE" w:rsidP="008708C3">
      <w:pPr>
        <w:pStyle w:val="ae"/>
        <w:numPr>
          <w:ilvl w:val="0"/>
          <w:numId w:val="120"/>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2E37AE" w:rsidRPr="003459AD" w:rsidRDefault="002E37AE" w:rsidP="008708C3">
      <w:pPr>
        <w:pStyle w:val="ae"/>
        <w:numPr>
          <w:ilvl w:val="0"/>
          <w:numId w:val="120"/>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2E37AE" w:rsidRPr="003459AD" w:rsidRDefault="002E37AE" w:rsidP="008708C3">
      <w:pPr>
        <w:pStyle w:val="ae"/>
        <w:numPr>
          <w:ilvl w:val="0"/>
          <w:numId w:val="120"/>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 xml:space="preserve">выполнять преобразования выражений, применяя формулы, связанные со свойствами степеней, логарифмов, тригонометрических функций; </w:t>
      </w:r>
    </w:p>
    <w:p w:rsidR="002E37AE" w:rsidRPr="003459AD" w:rsidRDefault="002E37AE" w:rsidP="002E37AE">
      <w:pPr>
        <w:spacing w:after="0"/>
        <w:ind w:left="600" w:hanging="33"/>
        <w:jc w:val="both"/>
        <w:rPr>
          <w:rFonts w:ascii="Times New Roman" w:hAnsi="Times New Roman" w:cs="Times New Roman"/>
          <w:b/>
          <w:sz w:val="24"/>
          <w:szCs w:val="24"/>
        </w:rPr>
      </w:pPr>
    </w:p>
    <w:p w:rsidR="002E37AE" w:rsidRPr="003459AD" w:rsidRDefault="002E37AE" w:rsidP="002E37AE">
      <w:pPr>
        <w:spacing w:after="0"/>
        <w:ind w:left="600" w:hanging="33"/>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3459AD">
        <w:rPr>
          <w:rFonts w:ascii="Times New Roman" w:hAnsi="Times New Roman" w:cs="Times New Roman"/>
          <w:sz w:val="24"/>
          <w:szCs w:val="24"/>
        </w:rPr>
        <w:t>:</w:t>
      </w:r>
    </w:p>
    <w:p w:rsidR="002E37AE" w:rsidRPr="003459AD" w:rsidRDefault="002E37AE" w:rsidP="008708C3">
      <w:pPr>
        <w:numPr>
          <w:ilvl w:val="0"/>
          <w:numId w:val="121"/>
        </w:numPr>
        <w:tabs>
          <w:tab w:val="clear" w:pos="360"/>
          <w:tab w:val="num" w:pos="567"/>
          <w:tab w:val="left" w:pos="709"/>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Функции и графики</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r w:rsidRPr="003459AD">
        <w:rPr>
          <w:rFonts w:ascii="Times New Roman" w:hAnsi="Times New Roman" w:cs="Times New Roman"/>
          <w:sz w:val="24"/>
          <w:szCs w:val="24"/>
        </w:rPr>
        <w:t>:</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both"/>
        <w:rPr>
          <w:rFonts w:ascii="Times New Roman" w:hAnsi="Times New Roman"/>
          <w:b/>
        </w:rPr>
      </w:pPr>
      <w:r w:rsidRPr="003459AD">
        <w:rPr>
          <w:rFonts w:ascii="Times New Roman" w:hAnsi="Times New Roman"/>
          <w:b/>
        </w:rPr>
        <w:t>вычислять значение функции по заданному значению аргумента при различных способах задания функции;</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both"/>
        <w:rPr>
          <w:rFonts w:ascii="Times New Roman" w:hAnsi="Times New Roman"/>
          <w:b/>
        </w:rPr>
      </w:pPr>
      <w:r w:rsidRPr="003459AD">
        <w:rPr>
          <w:rFonts w:ascii="Times New Roman" w:hAnsi="Times New Roman"/>
          <w:b/>
        </w:rPr>
        <w:t>определять основные свойства числовых функций, иллюстрировать их на графиках;</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both"/>
        <w:rPr>
          <w:rFonts w:ascii="Times New Roman" w:hAnsi="Times New Roman"/>
          <w:b/>
        </w:rPr>
      </w:pPr>
      <w:r w:rsidRPr="003459AD">
        <w:rPr>
          <w:rFonts w:ascii="Times New Roman" w:hAnsi="Times New Roman"/>
          <w:b/>
        </w:rPr>
        <w:t>строить графики изученных функций, иллюстрировать по графику свойства элементарных функций;</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both"/>
        <w:rPr>
          <w:rFonts w:ascii="Times New Roman" w:hAnsi="Times New Roman"/>
          <w:b/>
        </w:rPr>
      </w:pPr>
      <w:r w:rsidRPr="003459AD">
        <w:rPr>
          <w:rFonts w:ascii="Times New Roman" w:hAnsi="Times New Roman"/>
          <w:b/>
        </w:rPr>
        <w:t>использовать понятие функции для описания и анализа зависимостей величин;</w:t>
      </w:r>
    </w:p>
    <w:p w:rsidR="002E37AE" w:rsidRPr="003459AD" w:rsidRDefault="002E37AE" w:rsidP="002E37AE">
      <w:pPr>
        <w:spacing w:after="0"/>
        <w:ind w:left="600"/>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3459AD">
        <w:rPr>
          <w:rFonts w:ascii="Times New Roman" w:hAnsi="Times New Roman" w:cs="Times New Roman"/>
          <w:sz w:val="24"/>
          <w:szCs w:val="24"/>
        </w:rPr>
        <w:t>:</w:t>
      </w:r>
    </w:p>
    <w:p w:rsidR="002E37AE" w:rsidRPr="003459AD" w:rsidRDefault="002E37AE" w:rsidP="008708C3">
      <w:pPr>
        <w:numPr>
          <w:ilvl w:val="0"/>
          <w:numId w:val="122"/>
        </w:numPr>
        <w:tabs>
          <w:tab w:val="clear" w:pos="360"/>
          <w:tab w:val="left" w:pos="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для описания с помощью функций различных зависимостей, представления их графически, интерпретации графиков.</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Начала математического анализа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r w:rsidRPr="003459AD">
        <w:rPr>
          <w:rFonts w:ascii="Times New Roman" w:hAnsi="Times New Roman" w:cs="Times New Roman"/>
          <w:sz w:val="24"/>
          <w:szCs w:val="24"/>
        </w:rPr>
        <w:t>:</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находить производные элементарных функций;</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использовать производную для изучения свойств функций и построения графиков;</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вычислять в простейших случаях площади и объемы с использованием определенного интеграла;</w:t>
      </w:r>
    </w:p>
    <w:p w:rsidR="002E37AE" w:rsidRPr="003459AD" w:rsidRDefault="002E37AE" w:rsidP="002E37AE">
      <w:pPr>
        <w:spacing w:after="0"/>
        <w:ind w:left="600" w:hanging="33"/>
        <w:jc w:val="both"/>
        <w:rPr>
          <w:rFonts w:ascii="Times New Roman" w:hAnsi="Times New Roman" w:cs="Times New Roman"/>
          <w:sz w:val="24"/>
          <w:szCs w:val="24"/>
        </w:rPr>
      </w:pPr>
      <w:r w:rsidRPr="003459AD">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3459AD">
        <w:rPr>
          <w:rFonts w:ascii="Times New Roman" w:hAnsi="Times New Roman" w:cs="Times New Roman"/>
          <w:sz w:val="24"/>
          <w:szCs w:val="24"/>
        </w:rPr>
        <w:t>для:</w:t>
      </w:r>
    </w:p>
    <w:p w:rsidR="002E37AE" w:rsidRPr="003459AD" w:rsidRDefault="002E37AE" w:rsidP="008708C3">
      <w:pPr>
        <w:numPr>
          <w:ilvl w:val="0"/>
          <w:numId w:val="123"/>
        </w:numPr>
        <w:tabs>
          <w:tab w:val="clear" w:pos="36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Уравнения и неравенства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r w:rsidRPr="003459AD">
        <w:rPr>
          <w:rFonts w:ascii="Times New Roman" w:hAnsi="Times New Roman" w:cs="Times New Roman"/>
          <w:sz w:val="24"/>
          <w:szCs w:val="24"/>
        </w:rPr>
        <w:t>:</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использовать графический метод решения уравнений и неравенств;</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изображать на координатной плоскости решения уравнений, неравенств и систем с двумя неизвестными;</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составлять и решать уравнения и неравенства, связывающие неизвестные величины в текстовых (в том числе прикладных) задачах.</w:t>
      </w:r>
    </w:p>
    <w:p w:rsidR="002E37AE" w:rsidRPr="003459AD" w:rsidRDefault="002E37AE" w:rsidP="002E37AE">
      <w:pPr>
        <w:spacing w:after="0"/>
        <w:ind w:left="567"/>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2E37AE" w:rsidRPr="003459AD" w:rsidRDefault="002E37AE" w:rsidP="008708C3">
      <w:pPr>
        <w:numPr>
          <w:ilvl w:val="0"/>
          <w:numId w:val="124"/>
        </w:numPr>
        <w:tabs>
          <w:tab w:val="clear" w:pos="360"/>
          <w:tab w:val="num" w:pos="567"/>
        </w:tabs>
        <w:spacing w:after="0"/>
        <w:jc w:val="both"/>
        <w:rPr>
          <w:rFonts w:ascii="Times New Roman" w:hAnsi="Times New Roman" w:cs="Times New Roman"/>
          <w:sz w:val="24"/>
          <w:szCs w:val="24"/>
        </w:rPr>
      </w:pPr>
      <w:r w:rsidRPr="003459AD">
        <w:rPr>
          <w:rFonts w:ascii="Times New Roman" w:hAnsi="Times New Roman" w:cs="Times New Roman"/>
          <w:sz w:val="24"/>
          <w:szCs w:val="24"/>
        </w:rPr>
        <w:t>для построения и исследования простейших математических моделей.</w:t>
      </w:r>
    </w:p>
    <w:p w:rsidR="002E37AE" w:rsidRPr="003459AD" w:rsidRDefault="002E37AE" w:rsidP="002E37AE">
      <w:pPr>
        <w:spacing w:after="0"/>
        <w:ind w:left="567"/>
        <w:jc w:val="both"/>
        <w:rPr>
          <w:rFonts w:ascii="Times New Roman" w:hAnsi="Times New Roman" w:cs="Times New Roman"/>
          <w:b/>
          <w:sz w:val="24"/>
          <w:szCs w:val="24"/>
        </w:rPr>
      </w:pPr>
      <w:r w:rsidRPr="003459AD">
        <w:rPr>
          <w:rFonts w:ascii="Times New Roman" w:hAnsi="Times New Roman" w:cs="Times New Roman"/>
          <w:b/>
          <w:sz w:val="24"/>
          <w:szCs w:val="24"/>
        </w:rPr>
        <w:t>КОМБИНАТОРИКА, СТАТИСТИКА И ТЕОРИЯ ВЕРОЯТНОСТЕЙ</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r w:rsidRPr="003459AD">
        <w:rPr>
          <w:rFonts w:ascii="Times New Roman" w:hAnsi="Times New Roman" w:cs="Times New Roman"/>
          <w:sz w:val="24"/>
          <w:szCs w:val="24"/>
        </w:rPr>
        <w:t>:</w:t>
      </w:r>
    </w:p>
    <w:p w:rsidR="002E37AE" w:rsidRPr="003459AD" w:rsidRDefault="002E37AE" w:rsidP="008708C3">
      <w:pPr>
        <w:pStyle w:val="ae"/>
        <w:numPr>
          <w:ilvl w:val="0"/>
          <w:numId w:val="124"/>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решать простейшие комбинаторные задачи методом перебора, а также с использованием известных формул;</w:t>
      </w:r>
    </w:p>
    <w:p w:rsidR="002E37AE" w:rsidRPr="003459AD" w:rsidRDefault="002E37AE" w:rsidP="008708C3">
      <w:pPr>
        <w:pStyle w:val="ae"/>
        <w:numPr>
          <w:ilvl w:val="0"/>
          <w:numId w:val="124"/>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вычислять в простейших случаях вероятности событий на основе подсчета числа исходов;</w:t>
      </w:r>
    </w:p>
    <w:p w:rsidR="002E37AE" w:rsidRPr="003459AD" w:rsidRDefault="002E37AE" w:rsidP="002E37AE">
      <w:pPr>
        <w:spacing w:after="0"/>
        <w:ind w:left="567"/>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3459AD">
        <w:rPr>
          <w:rFonts w:ascii="Times New Roman" w:hAnsi="Times New Roman" w:cs="Times New Roman"/>
          <w:sz w:val="24"/>
          <w:szCs w:val="24"/>
        </w:rPr>
        <w:t>:</w:t>
      </w:r>
    </w:p>
    <w:p w:rsidR="002E37AE" w:rsidRPr="003459AD" w:rsidRDefault="002E37AE" w:rsidP="008708C3">
      <w:pPr>
        <w:numPr>
          <w:ilvl w:val="0"/>
          <w:numId w:val="124"/>
        </w:numPr>
        <w:tabs>
          <w:tab w:val="clear" w:pos="36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для анализа реальных числовых данных, представленных в виде диаграмм, графиков;</w:t>
      </w:r>
    </w:p>
    <w:p w:rsidR="002E37AE" w:rsidRPr="003459AD" w:rsidRDefault="002E37AE" w:rsidP="008708C3">
      <w:pPr>
        <w:numPr>
          <w:ilvl w:val="0"/>
          <w:numId w:val="124"/>
        </w:numPr>
        <w:tabs>
          <w:tab w:val="clear" w:pos="36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анализа информации статистического характера.</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ГЕОМЕТРИЯ</w:t>
      </w:r>
    </w:p>
    <w:p w:rsidR="002E37AE" w:rsidRPr="003459AD" w:rsidRDefault="002E37AE" w:rsidP="002E37AE">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распознавать на чертежах и моделях пространственные формы; соотносить трехмерные объекты с их описаниями, изображениями;</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 xml:space="preserve">описывать взаимное расположение прямых и плоскостей в пространстве, </w:t>
      </w:r>
      <w:r w:rsidRPr="003459AD">
        <w:rPr>
          <w:rFonts w:ascii="Times New Roman" w:hAnsi="Times New Roman"/>
          <w:b/>
          <w:i w:val="0"/>
        </w:rPr>
        <w:t>аргументировать свои суждения об этом расположении</w:t>
      </w:r>
      <w:r w:rsidRPr="003459AD">
        <w:rPr>
          <w:rFonts w:ascii="Times New Roman" w:hAnsi="Times New Roman"/>
          <w:b/>
        </w:rPr>
        <w:t>;</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анализировать в простейших случаях взаимное расположение объектов в пространстве;</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изображать основные многогранники и круглые тела; выполнять чертежи по условиям задач;</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i w:val="0"/>
        </w:rPr>
        <w:t>строить простейшие сечения куба</w:t>
      </w:r>
      <w:r w:rsidRPr="003459AD">
        <w:rPr>
          <w:rFonts w:ascii="Times New Roman" w:hAnsi="Times New Roman"/>
          <w:b/>
        </w:rPr>
        <w:t xml:space="preserve">, </w:t>
      </w:r>
      <w:r w:rsidRPr="003459AD">
        <w:rPr>
          <w:rFonts w:ascii="Times New Roman" w:hAnsi="Times New Roman"/>
          <w:b/>
          <w:i w:val="0"/>
        </w:rPr>
        <w:t>призмы</w:t>
      </w:r>
      <w:r w:rsidRPr="003459AD">
        <w:rPr>
          <w:rFonts w:ascii="Times New Roman" w:hAnsi="Times New Roman"/>
          <w:b/>
        </w:rPr>
        <w:t xml:space="preserve">, </w:t>
      </w:r>
      <w:r w:rsidRPr="003459AD">
        <w:rPr>
          <w:rFonts w:ascii="Times New Roman" w:hAnsi="Times New Roman"/>
          <w:b/>
          <w:i w:val="0"/>
        </w:rPr>
        <w:t>пирамиды</w:t>
      </w:r>
      <w:r w:rsidRPr="003459AD">
        <w:rPr>
          <w:rFonts w:ascii="Times New Roman" w:hAnsi="Times New Roman"/>
          <w:b/>
        </w:rPr>
        <w:t>;</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решать планиметрические и простейшие стереометрические задачи на нахождение геометрических величин (длин, углов, площадей, объемов);</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использовать при решении стереометрических задач планиметрические факты и методы;</w:t>
      </w:r>
    </w:p>
    <w:p w:rsidR="002E37AE" w:rsidRPr="003459AD" w:rsidRDefault="002E37AE" w:rsidP="008708C3">
      <w:pPr>
        <w:pStyle w:val="ae"/>
        <w:numPr>
          <w:ilvl w:val="0"/>
          <w:numId w:val="125"/>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проводить доказательные рассуждения в ходе решения задач;</w:t>
      </w:r>
    </w:p>
    <w:p w:rsidR="002E37AE" w:rsidRPr="003459AD" w:rsidRDefault="002E37AE" w:rsidP="002E37AE">
      <w:pPr>
        <w:spacing w:after="0"/>
        <w:ind w:left="567"/>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3459AD">
        <w:rPr>
          <w:rFonts w:ascii="Times New Roman" w:hAnsi="Times New Roman" w:cs="Times New Roman"/>
          <w:sz w:val="24"/>
          <w:szCs w:val="24"/>
        </w:rPr>
        <w:t>:</w:t>
      </w:r>
    </w:p>
    <w:p w:rsidR="002E37AE" w:rsidRPr="003459AD" w:rsidRDefault="002E37AE" w:rsidP="008708C3">
      <w:pPr>
        <w:numPr>
          <w:ilvl w:val="0"/>
          <w:numId w:val="126"/>
        </w:numPr>
        <w:tabs>
          <w:tab w:val="clear" w:pos="36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для исследования (моделирования) несложных практических ситуаций на основе изученных формул и свойств фигур;</w:t>
      </w:r>
    </w:p>
    <w:p w:rsidR="002E37AE" w:rsidRPr="003459AD" w:rsidRDefault="002E37AE" w:rsidP="008708C3">
      <w:pPr>
        <w:numPr>
          <w:ilvl w:val="0"/>
          <w:numId w:val="126"/>
        </w:numPr>
        <w:tabs>
          <w:tab w:val="clear" w:pos="360"/>
          <w:tab w:val="num" w:pos="567"/>
        </w:tabs>
        <w:spacing w:after="0"/>
        <w:ind w:left="567" w:hanging="567"/>
        <w:jc w:val="both"/>
        <w:rPr>
          <w:rFonts w:ascii="Times New Roman" w:hAnsi="Times New Roman" w:cs="Times New Roman"/>
          <w:sz w:val="24"/>
          <w:szCs w:val="24"/>
        </w:rPr>
      </w:pPr>
      <w:r w:rsidRPr="003459AD">
        <w:rPr>
          <w:rFonts w:ascii="Times New Roman" w:hAnsi="Times New Roman" w:cs="Times New Roman"/>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2E37AE" w:rsidRPr="003459AD" w:rsidRDefault="002E37AE" w:rsidP="002E37AE">
      <w:pPr>
        <w:autoSpaceDE w:val="0"/>
        <w:autoSpaceDN w:val="0"/>
        <w:adjustRightIn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Перечень тем для исследовательских и лабораторных работ</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Непрерывные дроби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Применение сложных процентов в экономических расчетах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Параллельное проектирование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Средние значения и их применение в статистике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Векторное задание прямых и плоскостей в пространстве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Сложение гармонических колебаний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Графическое решение уравнений и неравенств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Правильные и полуправильные многогранники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Конические сечения и их применение в технике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Понятие дифференциала и его приложения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Схемы Бернулли повторных испытаний </w:t>
      </w:r>
    </w:p>
    <w:p w:rsidR="002E37AE" w:rsidRPr="003459AD" w:rsidRDefault="002E37AE" w:rsidP="008708C3">
      <w:pPr>
        <w:numPr>
          <w:ilvl w:val="0"/>
          <w:numId w:val="200"/>
        </w:numPr>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Исследование уравнений и неравенств с параметром</w:t>
      </w:r>
    </w:p>
    <w:p w:rsidR="002E37AE" w:rsidRPr="003459AD" w:rsidRDefault="002E37AE" w:rsidP="002E37AE">
      <w:pPr>
        <w:autoSpaceDE w:val="0"/>
        <w:autoSpaceDN w:val="0"/>
        <w:adjustRightIn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1.4. Количество часов на освоение рабочей программы учебной дисциплины:</w:t>
      </w:r>
    </w:p>
    <w:p w:rsidR="002E37AE" w:rsidRPr="003459AD" w:rsidRDefault="002E37AE" w:rsidP="002E37AE">
      <w:pPr>
        <w:autoSpaceDE w:val="0"/>
        <w:autoSpaceDN w:val="0"/>
        <w:adjustRightInd w:val="0"/>
        <w:spacing w:after="0"/>
        <w:jc w:val="both"/>
        <w:rPr>
          <w:rFonts w:ascii="Times New Roman" w:eastAsia="TimesNewRoman" w:hAnsi="Times New Roman" w:cs="Times New Roman"/>
          <w:sz w:val="24"/>
          <w:szCs w:val="24"/>
        </w:rPr>
      </w:pPr>
      <w:r w:rsidRPr="003459AD">
        <w:rPr>
          <w:rFonts w:ascii="Times New Roman" w:eastAsia="TimesNewRoman" w:hAnsi="Times New Roman" w:cs="Times New Roman"/>
          <w:sz w:val="24"/>
          <w:szCs w:val="24"/>
        </w:rPr>
        <w:t>максимальной учебной нагрузки обучающегося</w:t>
      </w:r>
      <w:r w:rsidRPr="003459AD">
        <w:rPr>
          <w:rFonts w:ascii="Times New Roman" w:eastAsia="TimesNewRoman" w:hAnsi="Times New Roman" w:cs="Times New Roman"/>
          <w:sz w:val="24"/>
          <w:szCs w:val="24"/>
          <w:u w:val="single"/>
        </w:rPr>
        <w:t xml:space="preserve"> 378</w:t>
      </w:r>
      <w:r w:rsidRPr="003459AD">
        <w:rPr>
          <w:rFonts w:ascii="Times New Roman" w:eastAsia="TimesNewRoman" w:hAnsi="Times New Roman" w:cs="Times New Roman"/>
          <w:sz w:val="24"/>
          <w:szCs w:val="24"/>
        </w:rPr>
        <w:t xml:space="preserve"> часов, в том числе:</w:t>
      </w:r>
    </w:p>
    <w:p w:rsidR="002E37AE" w:rsidRPr="003459AD" w:rsidRDefault="002E37AE" w:rsidP="008708C3">
      <w:pPr>
        <w:numPr>
          <w:ilvl w:val="0"/>
          <w:numId w:val="127"/>
        </w:numPr>
        <w:autoSpaceDE w:val="0"/>
        <w:autoSpaceDN w:val="0"/>
        <w:adjustRightInd w:val="0"/>
        <w:spacing w:after="0"/>
        <w:jc w:val="both"/>
        <w:rPr>
          <w:rFonts w:ascii="Times New Roman" w:eastAsia="TimesNewRoman" w:hAnsi="Times New Roman" w:cs="Times New Roman"/>
          <w:sz w:val="24"/>
          <w:szCs w:val="24"/>
        </w:rPr>
      </w:pPr>
      <w:r w:rsidRPr="003459AD">
        <w:rPr>
          <w:rFonts w:ascii="Times New Roman" w:eastAsia="TimesNewRoman" w:hAnsi="Times New Roman" w:cs="Times New Roman"/>
          <w:sz w:val="24"/>
          <w:szCs w:val="24"/>
        </w:rPr>
        <w:t xml:space="preserve">обязательной аудиторной учебной нагрузки обучающегося </w:t>
      </w:r>
      <w:r w:rsidRPr="003459AD">
        <w:rPr>
          <w:rFonts w:ascii="Times New Roman" w:eastAsia="TimesNewRoman" w:hAnsi="Times New Roman" w:cs="Times New Roman"/>
          <w:sz w:val="24"/>
          <w:szCs w:val="24"/>
          <w:u w:val="single"/>
        </w:rPr>
        <w:t xml:space="preserve">252 </w:t>
      </w:r>
      <w:r w:rsidRPr="003459AD">
        <w:rPr>
          <w:rFonts w:ascii="Times New Roman" w:eastAsia="TimesNewRoman" w:hAnsi="Times New Roman" w:cs="Times New Roman"/>
          <w:sz w:val="24"/>
          <w:szCs w:val="24"/>
        </w:rPr>
        <w:t>часов;</w:t>
      </w:r>
    </w:p>
    <w:p w:rsidR="002E37AE" w:rsidRPr="003459AD" w:rsidRDefault="002E37AE" w:rsidP="008708C3">
      <w:pPr>
        <w:numPr>
          <w:ilvl w:val="0"/>
          <w:numId w:val="127"/>
        </w:numPr>
        <w:spacing w:after="0"/>
        <w:jc w:val="both"/>
        <w:rPr>
          <w:rFonts w:ascii="Times New Roman" w:eastAsia="TimesNewRoman" w:hAnsi="Times New Roman" w:cs="Times New Roman"/>
          <w:sz w:val="24"/>
          <w:szCs w:val="24"/>
        </w:rPr>
      </w:pPr>
      <w:r w:rsidRPr="003459AD">
        <w:rPr>
          <w:rFonts w:ascii="Times New Roman" w:eastAsia="TimesNewRoman" w:hAnsi="Times New Roman" w:cs="Times New Roman"/>
          <w:sz w:val="24"/>
          <w:szCs w:val="24"/>
        </w:rPr>
        <w:t xml:space="preserve">самостоятельной работы обучающегося </w:t>
      </w:r>
      <w:r w:rsidRPr="003459AD">
        <w:rPr>
          <w:rFonts w:ascii="Times New Roman" w:eastAsia="TimesNewRoman" w:hAnsi="Times New Roman" w:cs="Times New Roman"/>
          <w:sz w:val="24"/>
          <w:szCs w:val="24"/>
          <w:u w:val="single"/>
        </w:rPr>
        <w:t xml:space="preserve">126 </w:t>
      </w:r>
      <w:r w:rsidRPr="003459AD">
        <w:rPr>
          <w:rFonts w:ascii="Times New Roman" w:eastAsia="TimesNewRoman" w:hAnsi="Times New Roman" w:cs="Times New Roman"/>
          <w:sz w:val="24"/>
          <w:szCs w:val="24"/>
        </w:rPr>
        <w:t>часов.</w:t>
      </w:r>
    </w:p>
    <w:p w:rsidR="002E37AE" w:rsidRPr="003459AD" w:rsidRDefault="002E37AE" w:rsidP="002E37AE">
      <w:pPr>
        <w:spacing w:after="0"/>
        <w:ind w:left="720"/>
        <w:jc w:val="both"/>
        <w:rPr>
          <w:rFonts w:ascii="Times New Roman" w:eastAsia="TimesNewRoman" w:hAnsi="Times New Roman" w:cs="Times New Roman"/>
          <w:sz w:val="24"/>
          <w:szCs w:val="24"/>
        </w:rPr>
      </w:pPr>
    </w:p>
    <w:p w:rsidR="002E37AE" w:rsidRPr="003459AD" w:rsidRDefault="002E37AE" w:rsidP="008708C3">
      <w:pPr>
        <w:numPr>
          <w:ilvl w:val="0"/>
          <w:numId w:val="197"/>
        </w:num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СТРУКТУРА И СОДЕРЖАНИЕ УЧЕБНОЙ ДИСЦИПЛИНЫ</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МАТЕМАТИКА</w:t>
      </w:r>
    </w:p>
    <w:p w:rsidR="002E37AE" w:rsidRPr="003459AD" w:rsidRDefault="002E37AE" w:rsidP="002E37AE">
      <w:pPr>
        <w:autoSpaceDE w:val="0"/>
        <w:autoSpaceDN w:val="0"/>
        <w:adjustRightInd w:val="0"/>
        <w:spacing w:after="0"/>
        <w:rPr>
          <w:rFonts w:ascii="Times New Roman" w:hAnsi="Times New Roman" w:cs="Times New Roman"/>
          <w:b/>
          <w:bCs/>
          <w:sz w:val="24"/>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2"/>
        <w:gridCol w:w="1548"/>
      </w:tblGrid>
      <w:tr w:rsidR="002E37AE" w:rsidRPr="003459AD" w:rsidTr="002E37AE">
        <w:trPr>
          <w:trHeight w:val="240"/>
          <w:jc w:val="center"/>
        </w:trPr>
        <w:tc>
          <w:tcPr>
            <w:tcW w:w="7932"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Вид учебной работы</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 xml:space="preserve">Количество часов </w:t>
            </w:r>
          </w:p>
        </w:tc>
      </w:tr>
      <w:tr w:rsidR="002E37AE" w:rsidRPr="003459AD" w:rsidTr="002E37AE">
        <w:trPr>
          <w:trHeight w:val="75"/>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Максимальная учебная нагрузка (всего)</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Cs/>
                <w:i/>
                <w:iCs/>
                <w:sz w:val="24"/>
                <w:szCs w:val="24"/>
              </w:rPr>
              <w:t>378</w:t>
            </w:r>
          </w:p>
        </w:tc>
      </w:tr>
      <w:tr w:rsidR="002E37AE" w:rsidRPr="003459AD" w:rsidTr="002E37AE">
        <w:trPr>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Обязательная аудиторная учебная нагрузка (всего) </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Cs/>
                <w:i/>
                <w:iCs/>
                <w:sz w:val="24"/>
                <w:szCs w:val="24"/>
              </w:rPr>
              <w:t>252</w:t>
            </w:r>
          </w:p>
        </w:tc>
      </w:tr>
      <w:tr w:rsidR="002E37AE" w:rsidRPr="003459AD" w:rsidTr="002E37AE">
        <w:trPr>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548" w:type="dxa"/>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лабораторные занятия</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i/>
                <w:iCs/>
                <w:sz w:val="24"/>
                <w:szCs w:val="24"/>
              </w:rPr>
              <w:t>-</w:t>
            </w:r>
          </w:p>
        </w:tc>
      </w:tr>
      <w:tr w:rsidR="002E37AE" w:rsidRPr="003459AD" w:rsidTr="002E37AE">
        <w:trPr>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практические занятия</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w:t>
            </w:r>
          </w:p>
        </w:tc>
      </w:tr>
      <w:tr w:rsidR="002E37AE" w:rsidRPr="003459AD" w:rsidTr="002E37AE">
        <w:trPr>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контрольные работы</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i/>
                <w:iCs/>
                <w:sz w:val="24"/>
                <w:szCs w:val="24"/>
              </w:rPr>
              <w:t>-</w:t>
            </w:r>
          </w:p>
        </w:tc>
      </w:tr>
      <w:tr w:rsidR="002E37AE" w:rsidRPr="003459AD" w:rsidTr="002E37AE">
        <w:trPr>
          <w:trHeight w:val="120"/>
          <w:jc w:val="center"/>
        </w:trPr>
        <w:tc>
          <w:tcPr>
            <w:tcW w:w="7932"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 обучающегося (всего)</w:t>
            </w:r>
          </w:p>
        </w:tc>
        <w:tc>
          <w:tcPr>
            <w:tcW w:w="154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Cs/>
                <w:i/>
                <w:iCs/>
                <w:sz w:val="24"/>
                <w:szCs w:val="24"/>
              </w:rPr>
              <w:t>126</w:t>
            </w:r>
          </w:p>
        </w:tc>
      </w:tr>
      <w:tr w:rsidR="002E37AE" w:rsidRPr="003459AD" w:rsidTr="002E37AE">
        <w:trPr>
          <w:trHeight w:val="120"/>
          <w:jc w:val="center"/>
        </w:trPr>
        <w:tc>
          <w:tcPr>
            <w:tcW w:w="7932"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В том числе:</w:t>
            </w:r>
          </w:p>
        </w:tc>
        <w:tc>
          <w:tcPr>
            <w:tcW w:w="1548" w:type="dxa"/>
          </w:tcPr>
          <w:p w:rsidR="002E37AE" w:rsidRPr="003459AD" w:rsidRDefault="002E37AE" w:rsidP="002E37AE">
            <w:pPr>
              <w:spacing w:after="0"/>
              <w:jc w:val="center"/>
              <w:rPr>
                <w:rFonts w:ascii="Times New Roman" w:hAnsi="Times New Roman" w:cs="Times New Roman"/>
                <w:bCs/>
                <w:i/>
                <w:iCs/>
                <w:sz w:val="24"/>
                <w:szCs w:val="24"/>
              </w:rPr>
            </w:pPr>
          </w:p>
        </w:tc>
      </w:tr>
      <w:tr w:rsidR="002E37AE" w:rsidRPr="003459AD" w:rsidTr="002E37AE">
        <w:trPr>
          <w:trHeight w:val="120"/>
          <w:jc w:val="center"/>
        </w:trPr>
        <w:tc>
          <w:tcPr>
            <w:tcW w:w="7932"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Работа с литературой</w:t>
            </w:r>
          </w:p>
        </w:tc>
        <w:tc>
          <w:tcPr>
            <w:tcW w:w="1548" w:type="dxa"/>
          </w:tcPr>
          <w:p w:rsidR="002E37AE" w:rsidRPr="003459AD" w:rsidRDefault="002E37AE" w:rsidP="002E37AE">
            <w:pPr>
              <w:spacing w:after="0"/>
              <w:jc w:val="center"/>
              <w:rPr>
                <w:rFonts w:ascii="Times New Roman" w:hAnsi="Times New Roman" w:cs="Times New Roman"/>
                <w:bCs/>
                <w:i/>
                <w:iCs/>
                <w:sz w:val="24"/>
                <w:szCs w:val="24"/>
              </w:rPr>
            </w:pPr>
          </w:p>
        </w:tc>
      </w:tr>
      <w:tr w:rsidR="002E37AE" w:rsidRPr="003459AD" w:rsidTr="002E37AE">
        <w:trPr>
          <w:trHeight w:val="120"/>
          <w:jc w:val="center"/>
        </w:trPr>
        <w:tc>
          <w:tcPr>
            <w:tcW w:w="7932"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sz w:val="24"/>
                <w:szCs w:val="24"/>
              </w:rPr>
              <w:t>Выполнение домашнего задания в виде решения задач.</w:t>
            </w:r>
          </w:p>
        </w:tc>
        <w:tc>
          <w:tcPr>
            <w:tcW w:w="1548" w:type="dxa"/>
          </w:tcPr>
          <w:p w:rsidR="002E37AE" w:rsidRPr="003459AD" w:rsidRDefault="002E37AE" w:rsidP="002E37AE">
            <w:pPr>
              <w:spacing w:after="0"/>
              <w:jc w:val="center"/>
              <w:rPr>
                <w:rFonts w:ascii="Times New Roman" w:hAnsi="Times New Roman" w:cs="Times New Roman"/>
                <w:bCs/>
                <w:i/>
                <w:iCs/>
                <w:sz w:val="24"/>
                <w:szCs w:val="24"/>
              </w:rPr>
            </w:pPr>
          </w:p>
        </w:tc>
      </w:tr>
      <w:tr w:rsidR="002E37AE" w:rsidRPr="003459AD" w:rsidTr="002E37AE">
        <w:trPr>
          <w:trHeight w:val="120"/>
          <w:jc w:val="center"/>
        </w:trPr>
        <w:tc>
          <w:tcPr>
            <w:tcW w:w="9480" w:type="dxa"/>
            <w:gridSpan w:val="2"/>
          </w:tcPr>
          <w:p w:rsidR="002E37AE" w:rsidRPr="003459AD" w:rsidRDefault="002E37AE" w:rsidP="002E37AE">
            <w:pPr>
              <w:spacing w:after="0"/>
              <w:jc w:val="center"/>
              <w:rPr>
                <w:rFonts w:ascii="Times New Roman" w:hAnsi="Times New Roman" w:cs="Times New Roman"/>
                <w:b/>
                <w:bCs/>
                <w:i/>
                <w:iCs/>
                <w:sz w:val="24"/>
                <w:szCs w:val="24"/>
              </w:rPr>
            </w:pPr>
            <w:r w:rsidRPr="003459AD">
              <w:rPr>
                <w:rFonts w:ascii="Times New Roman" w:hAnsi="Times New Roman" w:cs="Times New Roman"/>
                <w:bCs/>
                <w:sz w:val="24"/>
                <w:szCs w:val="24"/>
              </w:rPr>
              <w:t>Промежуточная  аттестация в форме</w:t>
            </w:r>
            <w:r w:rsidRPr="003459AD">
              <w:rPr>
                <w:rFonts w:ascii="Times New Roman" w:hAnsi="Times New Roman" w:cs="Times New Roman"/>
                <w:b/>
                <w:bCs/>
                <w:sz w:val="24"/>
                <w:szCs w:val="24"/>
              </w:rPr>
              <w:t xml:space="preserve">             </w:t>
            </w:r>
            <w:r w:rsidRPr="003459AD">
              <w:rPr>
                <w:rFonts w:ascii="Times New Roman" w:hAnsi="Times New Roman" w:cs="Times New Roman"/>
                <w:b/>
                <w:bCs/>
                <w:i/>
                <w:sz w:val="24"/>
                <w:szCs w:val="24"/>
              </w:rPr>
              <w:t xml:space="preserve"> экзамена</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b/>
          <w:bCs/>
          <w:sz w:val="24"/>
          <w:szCs w:val="24"/>
        </w:rPr>
        <w:sectPr w:rsidR="002E37AE" w:rsidRPr="003459AD" w:rsidSect="002E37AE">
          <w:footerReference w:type="even" r:id="rId55"/>
          <w:footerReference w:type="default" r:id="rId56"/>
          <w:pgSz w:w="11906" w:h="16838"/>
          <w:pgMar w:top="1134" w:right="720" w:bottom="1134" w:left="1276" w:header="709" w:footer="709" w:gutter="0"/>
          <w:cols w:space="708"/>
          <w:titlePg/>
          <w:docGrid w:linePitch="360"/>
        </w:sectPr>
      </w:pP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2.2. ТЕМАТИЧЕСКИЙ ПЛАН И СОДЕРЖАНИЕ УЧЕБНОЙ ДИСЦИПЛИНЫ </w:t>
      </w:r>
      <w:r w:rsidRPr="003459AD">
        <w:rPr>
          <w:rFonts w:ascii="Times New Roman" w:hAnsi="Times New Roman" w:cs="Times New Roman"/>
          <w:b/>
          <w:bCs/>
          <w:sz w:val="24"/>
          <w:szCs w:val="24"/>
          <w:u w:val="single"/>
        </w:rPr>
        <w:t>МАТЕМАТИКА</w:t>
      </w:r>
    </w:p>
    <w:p w:rsidR="002E37AE" w:rsidRPr="003459AD" w:rsidRDefault="002E37AE" w:rsidP="002E37AE">
      <w:pPr>
        <w:autoSpaceDE w:val="0"/>
        <w:autoSpaceDN w:val="0"/>
        <w:adjustRightInd w:val="0"/>
        <w:spacing w:after="0"/>
        <w:rPr>
          <w:rFonts w:ascii="Times New Roman" w:hAnsi="Times New Roman" w:cs="Times New Roman"/>
          <w:b/>
          <w:bCs/>
          <w:sz w:val="24"/>
          <w:szCs w:val="24"/>
        </w:rPr>
      </w:pP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0773"/>
        <w:gridCol w:w="1078"/>
      </w:tblGrid>
      <w:tr w:rsidR="002E37AE" w:rsidRPr="003459AD" w:rsidTr="002E37AE">
        <w:tc>
          <w:tcPr>
            <w:tcW w:w="3085"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10773"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07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228"/>
        </w:trPr>
        <w:tc>
          <w:tcPr>
            <w:tcW w:w="3085" w:type="dxa"/>
            <w:vAlign w:val="center"/>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w:t>
            </w:r>
          </w:p>
        </w:tc>
        <w:tc>
          <w:tcPr>
            <w:tcW w:w="10773" w:type="dxa"/>
            <w:vAlign w:val="center"/>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c>
          <w:tcPr>
            <w:tcW w:w="1078" w:type="dxa"/>
            <w:vAlign w:val="center"/>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3</w:t>
            </w:r>
          </w:p>
        </w:tc>
      </w:tr>
      <w:tr w:rsidR="002E37AE" w:rsidRPr="003459AD" w:rsidTr="002E37AE">
        <w:trPr>
          <w:trHeight w:val="670"/>
        </w:trPr>
        <w:tc>
          <w:tcPr>
            <w:tcW w:w="3085" w:type="dxa"/>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tc>
        <w:tc>
          <w:tcPr>
            <w:tcW w:w="10773" w:type="dxa"/>
          </w:tcPr>
          <w:p w:rsidR="002E37AE" w:rsidRPr="003459AD" w:rsidRDefault="002E37AE" w:rsidP="002E37AE">
            <w:pPr>
              <w:spacing w:after="0"/>
              <w:jc w:val="center"/>
              <w:rPr>
                <w:rFonts w:ascii="Times New Roman" w:hAnsi="Times New Roman" w:cs="Times New Roman"/>
                <w:b/>
                <w:bCs/>
                <w:sz w:val="24"/>
                <w:szCs w:val="24"/>
              </w:rPr>
            </w:pPr>
          </w:p>
        </w:tc>
        <w:tc>
          <w:tcPr>
            <w:tcW w:w="1078"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6</w:t>
            </w:r>
          </w:p>
        </w:tc>
      </w:tr>
      <w:tr w:rsidR="002E37AE" w:rsidRPr="003459AD" w:rsidTr="002E37AE">
        <w:trPr>
          <w:trHeight w:val="228"/>
        </w:trPr>
        <w:tc>
          <w:tcPr>
            <w:tcW w:w="3085" w:type="dxa"/>
            <w:vMerge w:val="restart"/>
          </w:tcPr>
          <w:p w:rsidR="002E37AE" w:rsidRPr="003459AD" w:rsidRDefault="002E37AE" w:rsidP="002E37AE">
            <w:pPr>
              <w:pStyle w:val="a6"/>
              <w:spacing w:before="0" w:after="0" w:line="276" w:lineRule="auto"/>
            </w:pPr>
            <w:r w:rsidRPr="003459AD">
              <w:rPr>
                <w:rStyle w:val="a4"/>
              </w:rPr>
              <w:t xml:space="preserve">Введение </w:t>
            </w:r>
          </w:p>
        </w:tc>
        <w:tc>
          <w:tcPr>
            <w:tcW w:w="10773" w:type="dxa"/>
          </w:tcPr>
          <w:p w:rsidR="002E37AE" w:rsidRPr="003459AD" w:rsidRDefault="002E37AE" w:rsidP="002E37AE">
            <w:pPr>
              <w:pStyle w:val="a6"/>
              <w:spacing w:before="0" w:after="0" w:line="276" w:lineRule="auto"/>
              <w:rPr>
                <w:b/>
              </w:rPr>
            </w:pPr>
            <w:r w:rsidRPr="003459AD">
              <w:rPr>
                <w:b/>
              </w:rPr>
              <w:t>Содержание учебного материала:</w:t>
            </w:r>
          </w:p>
        </w:tc>
        <w:tc>
          <w:tcPr>
            <w:tcW w:w="1078" w:type="dxa"/>
            <w:vMerge w:val="restart"/>
          </w:tcPr>
          <w:p w:rsidR="002E37AE" w:rsidRPr="003459AD" w:rsidRDefault="002E37AE" w:rsidP="002E37AE">
            <w:pPr>
              <w:pStyle w:val="a6"/>
              <w:spacing w:before="0" w:after="0" w:line="276" w:lineRule="auto"/>
              <w:jc w:val="center"/>
            </w:pPr>
            <w:r w:rsidRPr="003459AD">
              <w:t>2</w:t>
            </w:r>
          </w:p>
        </w:tc>
      </w:tr>
      <w:tr w:rsidR="002E37AE" w:rsidRPr="003459AD" w:rsidTr="002E37AE">
        <w:trPr>
          <w:trHeight w:val="847"/>
        </w:trPr>
        <w:tc>
          <w:tcPr>
            <w:tcW w:w="3085" w:type="dxa"/>
            <w:vMerge/>
          </w:tcPr>
          <w:p w:rsidR="002E37AE" w:rsidRPr="003459AD" w:rsidRDefault="002E37AE" w:rsidP="002E37AE">
            <w:pPr>
              <w:pStyle w:val="a6"/>
              <w:spacing w:before="0" w:after="0" w:line="276" w:lineRule="auto"/>
              <w:rPr>
                <w:rStyle w:val="a4"/>
              </w:rPr>
            </w:pPr>
          </w:p>
        </w:tc>
        <w:tc>
          <w:tcPr>
            <w:tcW w:w="10773" w:type="dxa"/>
          </w:tcPr>
          <w:p w:rsidR="002E37AE" w:rsidRPr="003459AD" w:rsidRDefault="002E37AE" w:rsidP="002E37AE">
            <w:pPr>
              <w:pStyle w:val="a6"/>
              <w:spacing w:before="0" w:after="0" w:line="276" w:lineRule="auto"/>
              <w:ind w:firstLine="360"/>
              <w:rPr>
                <w:b/>
              </w:rPr>
            </w:pPr>
            <w:r w:rsidRPr="003459AD">
              <w:t>Математика в науке, технике, экономике, информационных технологиях и практической деятельности. Цели и задачи изучения математики в учреждениях начального и среднего профессионального образования.</w:t>
            </w:r>
          </w:p>
        </w:tc>
        <w:tc>
          <w:tcPr>
            <w:tcW w:w="1078" w:type="dxa"/>
            <w:vMerge/>
            <w:vAlign w:val="center"/>
          </w:tcPr>
          <w:p w:rsidR="002E37AE" w:rsidRPr="003459AD" w:rsidRDefault="002E37AE" w:rsidP="002E37AE">
            <w:pPr>
              <w:pStyle w:val="a6"/>
              <w:spacing w:before="0" w:after="0" w:line="276" w:lineRule="auto"/>
              <w:jc w:val="center"/>
            </w:pPr>
          </w:p>
        </w:tc>
      </w:tr>
      <w:tr w:rsidR="002E37AE" w:rsidRPr="003459AD" w:rsidTr="002E37AE">
        <w:trPr>
          <w:trHeight w:val="340"/>
        </w:trPr>
        <w:tc>
          <w:tcPr>
            <w:tcW w:w="3085" w:type="dxa"/>
            <w:vMerge/>
          </w:tcPr>
          <w:p w:rsidR="002E37AE" w:rsidRPr="003459AD" w:rsidRDefault="002E37AE" w:rsidP="002E37AE">
            <w:pPr>
              <w:pStyle w:val="a6"/>
              <w:spacing w:before="0" w:after="0" w:line="276" w:lineRule="auto"/>
              <w:rPr>
                <w:rStyle w:val="a4"/>
              </w:rPr>
            </w:pPr>
          </w:p>
        </w:tc>
        <w:tc>
          <w:tcPr>
            <w:tcW w:w="10773" w:type="dxa"/>
          </w:tcPr>
          <w:p w:rsidR="002E37AE" w:rsidRPr="003459AD" w:rsidRDefault="002E37AE" w:rsidP="002E37AE">
            <w:pPr>
              <w:pStyle w:val="a6"/>
              <w:spacing w:before="0" w:after="0" w:line="276" w:lineRule="auto"/>
              <w:rPr>
                <w:b/>
              </w:rPr>
            </w:pPr>
            <w:r w:rsidRPr="003459AD">
              <w:rPr>
                <w:b/>
              </w:rPr>
              <w:t>Практическая работа</w:t>
            </w:r>
          </w:p>
        </w:tc>
        <w:tc>
          <w:tcPr>
            <w:tcW w:w="1078" w:type="dxa"/>
            <w:vAlign w:val="center"/>
          </w:tcPr>
          <w:p w:rsidR="002E37AE" w:rsidRPr="003459AD" w:rsidRDefault="002E37AE" w:rsidP="002E37AE">
            <w:pPr>
              <w:pStyle w:val="a6"/>
              <w:spacing w:before="0" w:after="0" w:line="276" w:lineRule="auto"/>
              <w:jc w:val="center"/>
            </w:pPr>
            <w:r w:rsidRPr="003459AD">
              <w:t>-</w:t>
            </w:r>
          </w:p>
        </w:tc>
      </w:tr>
      <w:tr w:rsidR="002E37AE" w:rsidRPr="003459AD" w:rsidTr="002E37AE">
        <w:trPr>
          <w:trHeight w:val="839"/>
        </w:trPr>
        <w:tc>
          <w:tcPr>
            <w:tcW w:w="3085" w:type="dxa"/>
            <w:vMerge/>
          </w:tcPr>
          <w:p w:rsidR="002E37AE" w:rsidRPr="003459AD" w:rsidRDefault="002E37AE" w:rsidP="002E37AE">
            <w:pPr>
              <w:pStyle w:val="a6"/>
              <w:spacing w:before="0" w:after="0" w:line="276" w:lineRule="auto"/>
              <w:rPr>
                <w:rStyle w:val="a4"/>
              </w:rPr>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w:t>
            </w:r>
            <w:r w:rsidRPr="003459AD">
              <w:rPr>
                <w:b/>
              </w:rPr>
              <w:t xml:space="preserve">.  </w:t>
            </w:r>
            <w:r w:rsidRPr="003459AD">
              <w:t>Работа с литературой  на тему</w:t>
            </w:r>
            <w:r w:rsidRPr="003459AD">
              <w:rPr>
                <w:b/>
              </w:rPr>
              <w:t xml:space="preserve"> «</w:t>
            </w:r>
            <w:r w:rsidRPr="003459AD">
              <w:t>История развития математики»</w:t>
            </w:r>
          </w:p>
          <w:p w:rsidR="002E37AE" w:rsidRPr="003459AD" w:rsidRDefault="002E37AE" w:rsidP="002E37AE">
            <w:pPr>
              <w:pStyle w:val="a6"/>
              <w:spacing w:before="0" w:after="0" w:line="276" w:lineRule="auto"/>
            </w:pPr>
            <w:r w:rsidRPr="003459AD">
              <w:t>2.  Работа с литературой  на тему «Арифметика пифагорейцев»</w:t>
            </w:r>
          </w:p>
        </w:tc>
        <w:tc>
          <w:tcPr>
            <w:tcW w:w="1078" w:type="dxa"/>
            <w:vAlign w:val="center"/>
          </w:tcPr>
          <w:p w:rsidR="002E37AE" w:rsidRPr="003459AD" w:rsidRDefault="002E37AE" w:rsidP="002E37AE">
            <w:pPr>
              <w:pStyle w:val="a6"/>
              <w:spacing w:before="0" w:after="0" w:line="276" w:lineRule="auto"/>
              <w:jc w:val="center"/>
            </w:pPr>
            <w:r w:rsidRPr="003459AD">
              <w:t>4</w:t>
            </w:r>
          </w:p>
        </w:tc>
      </w:tr>
      <w:tr w:rsidR="002E37AE" w:rsidRPr="003459AD" w:rsidTr="002E37AE">
        <w:trPr>
          <w:trHeight w:val="524"/>
        </w:trPr>
        <w:tc>
          <w:tcPr>
            <w:tcW w:w="3085" w:type="dxa"/>
          </w:tcPr>
          <w:p w:rsidR="002E37AE" w:rsidRPr="003459AD" w:rsidRDefault="002E37AE" w:rsidP="002E37AE">
            <w:pPr>
              <w:pStyle w:val="a6"/>
              <w:spacing w:before="0" w:after="0" w:line="276" w:lineRule="auto"/>
              <w:rPr>
                <w:rStyle w:val="a4"/>
              </w:rPr>
            </w:pPr>
            <w:r w:rsidRPr="003459AD">
              <w:rPr>
                <w:b/>
              </w:rPr>
              <w:t>Тема 1.  Развитие понятия о числе</w:t>
            </w:r>
          </w:p>
        </w:tc>
        <w:tc>
          <w:tcPr>
            <w:tcW w:w="10773" w:type="dxa"/>
          </w:tcPr>
          <w:p w:rsidR="002E37AE" w:rsidRPr="003459AD" w:rsidRDefault="002E37AE" w:rsidP="002E37AE">
            <w:pPr>
              <w:pStyle w:val="a6"/>
              <w:spacing w:before="0" w:after="0" w:line="276" w:lineRule="auto"/>
              <w:jc w:val="center"/>
              <w:rPr>
                <w:b/>
              </w:rPr>
            </w:pPr>
          </w:p>
        </w:tc>
        <w:tc>
          <w:tcPr>
            <w:tcW w:w="1078" w:type="dxa"/>
            <w:vAlign w:val="center"/>
          </w:tcPr>
          <w:p w:rsidR="002E37AE" w:rsidRPr="003459AD" w:rsidRDefault="002E37AE" w:rsidP="002E37AE">
            <w:pPr>
              <w:pStyle w:val="a6"/>
              <w:spacing w:before="0" w:after="0" w:line="276" w:lineRule="auto"/>
              <w:jc w:val="center"/>
              <w:rPr>
                <w:b/>
              </w:rPr>
            </w:pPr>
            <w:r w:rsidRPr="003459AD">
              <w:rPr>
                <w:b/>
              </w:rPr>
              <w:t>28</w:t>
            </w:r>
          </w:p>
        </w:tc>
      </w:tr>
      <w:tr w:rsidR="002E37AE" w:rsidRPr="003459AD" w:rsidTr="002E37AE">
        <w:tc>
          <w:tcPr>
            <w:tcW w:w="3085" w:type="dxa"/>
            <w:vMerge w:val="restart"/>
          </w:tcPr>
          <w:p w:rsidR="002E37AE" w:rsidRPr="003459AD" w:rsidRDefault="002E37AE" w:rsidP="002E37AE">
            <w:pPr>
              <w:pStyle w:val="a6"/>
              <w:spacing w:before="0" w:after="0" w:line="276" w:lineRule="auto"/>
              <w:rPr>
                <w:b/>
              </w:rPr>
            </w:pPr>
          </w:p>
        </w:tc>
        <w:tc>
          <w:tcPr>
            <w:tcW w:w="10773" w:type="dxa"/>
          </w:tcPr>
          <w:p w:rsidR="002E37AE" w:rsidRPr="003459AD" w:rsidRDefault="002E37AE" w:rsidP="002E37AE">
            <w:pPr>
              <w:pStyle w:val="a6"/>
              <w:spacing w:before="0" w:after="0" w:line="276" w:lineRule="auto"/>
              <w:rPr>
                <w:b/>
              </w:rPr>
            </w:pPr>
            <w:r w:rsidRPr="003459AD">
              <w:rPr>
                <w:b/>
              </w:rPr>
              <w:t>Содержание учебного материала:</w:t>
            </w:r>
          </w:p>
        </w:tc>
        <w:tc>
          <w:tcPr>
            <w:tcW w:w="1078" w:type="dxa"/>
            <w:vMerge w:val="restart"/>
          </w:tcPr>
          <w:p w:rsidR="002E37AE" w:rsidRPr="003459AD" w:rsidRDefault="002E37AE" w:rsidP="002E37AE">
            <w:pPr>
              <w:pStyle w:val="a6"/>
              <w:spacing w:before="0" w:after="0" w:line="276" w:lineRule="auto"/>
              <w:jc w:val="center"/>
            </w:pPr>
            <w:r w:rsidRPr="003459AD">
              <w:t>16</w:t>
            </w:r>
          </w:p>
          <w:p w:rsidR="002E37AE" w:rsidRPr="003459AD" w:rsidRDefault="002E37AE" w:rsidP="002E37AE">
            <w:pPr>
              <w:pStyle w:val="a6"/>
              <w:spacing w:before="0" w:after="0" w:line="276" w:lineRule="auto"/>
              <w:jc w:val="center"/>
              <w:rPr>
                <w:b/>
              </w:rPr>
            </w:pPr>
          </w:p>
        </w:tc>
      </w:tr>
      <w:tr w:rsidR="002E37AE" w:rsidRPr="003459AD" w:rsidTr="002E37AE">
        <w:tc>
          <w:tcPr>
            <w:tcW w:w="3085" w:type="dxa"/>
            <w:vMerge/>
            <w:vAlign w:val="center"/>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t xml:space="preserve">Целые и рациональные числа. </w:t>
            </w:r>
          </w:p>
          <w:p w:rsidR="002E37AE" w:rsidRPr="003459AD" w:rsidRDefault="002E37AE" w:rsidP="002E37AE">
            <w:pPr>
              <w:pStyle w:val="a6"/>
              <w:spacing w:before="0" w:after="0" w:line="276" w:lineRule="auto"/>
              <w:rPr>
                <w:rStyle w:val="afffc"/>
                <w:i w:val="0"/>
              </w:rPr>
            </w:pPr>
            <w:r w:rsidRPr="003459AD">
              <w:t>Действительные числа. Приближенные вычисления.</w:t>
            </w:r>
            <w:r w:rsidRPr="003459AD">
              <w:rPr>
                <w:rStyle w:val="afffc"/>
                <w:i w:val="0"/>
              </w:rPr>
              <w:t xml:space="preserve"> </w:t>
            </w:r>
          </w:p>
          <w:p w:rsidR="002E37AE" w:rsidRPr="003459AD" w:rsidRDefault="002E37AE" w:rsidP="002E37AE">
            <w:pPr>
              <w:pStyle w:val="a6"/>
              <w:spacing w:before="0" w:after="0" w:line="276" w:lineRule="auto"/>
              <w:rPr>
                <w:rStyle w:val="afffc"/>
                <w:i w:val="0"/>
              </w:rPr>
            </w:pPr>
            <w:r w:rsidRPr="003459AD">
              <w:rPr>
                <w:rStyle w:val="afffc"/>
                <w:i w:val="0"/>
              </w:rPr>
              <w:t>Приближенное значение величины и погрешности приближений</w:t>
            </w:r>
          </w:p>
          <w:p w:rsidR="002E37AE" w:rsidRPr="003459AD" w:rsidRDefault="002E37AE" w:rsidP="002E37AE">
            <w:pPr>
              <w:pStyle w:val="a6"/>
              <w:spacing w:before="0" w:after="0" w:line="276" w:lineRule="auto"/>
              <w:rPr>
                <w:i/>
              </w:rPr>
            </w:pPr>
            <w:r w:rsidRPr="003459AD">
              <w:rPr>
                <w:rStyle w:val="afffc"/>
                <w:i w:val="0"/>
              </w:rPr>
              <w:t>Комплексные числа</w:t>
            </w:r>
            <w:r w:rsidRPr="003459AD">
              <w:rPr>
                <w:i/>
              </w:rPr>
              <w:t xml:space="preserve">. </w:t>
            </w:r>
          </w:p>
        </w:tc>
        <w:tc>
          <w:tcPr>
            <w:tcW w:w="1078" w:type="dxa"/>
            <w:vMerge/>
            <w:vAlign w:val="center"/>
          </w:tcPr>
          <w:p w:rsidR="002E37AE" w:rsidRPr="003459AD" w:rsidRDefault="002E37AE" w:rsidP="002E37AE">
            <w:pPr>
              <w:pStyle w:val="a6"/>
              <w:spacing w:before="0" w:after="0" w:line="276" w:lineRule="auto"/>
              <w:jc w:val="center"/>
            </w:pPr>
          </w:p>
        </w:tc>
      </w:tr>
      <w:tr w:rsidR="002E37AE" w:rsidRPr="003459AD" w:rsidTr="002E37AE">
        <w:trPr>
          <w:trHeight w:val="338"/>
        </w:trPr>
        <w:tc>
          <w:tcPr>
            <w:tcW w:w="3085" w:type="dxa"/>
            <w:vMerge/>
            <w:tcBorders>
              <w:bottom w:val="single" w:sz="4" w:space="0" w:color="auto"/>
            </w:tcBorders>
            <w:vAlign w:val="center"/>
          </w:tcPr>
          <w:p w:rsidR="002E37AE" w:rsidRPr="003459AD" w:rsidRDefault="002E37AE" w:rsidP="002E37AE">
            <w:pPr>
              <w:pStyle w:val="a6"/>
              <w:spacing w:before="0" w:after="0" w:line="276" w:lineRule="auto"/>
            </w:pPr>
          </w:p>
        </w:tc>
        <w:tc>
          <w:tcPr>
            <w:tcW w:w="10773" w:type="dxa"/>
            <w:tcBorders>
              <w:bottom w:val="single" w:sz="4" w:space="0" w:color="auto"/>
            </w:tcBorders>
          </w:tcPr>
          <w:p w:rsidR="002E37AE" w:rsidRPr="003459AD" w:rsidRDefault="002E37AE" w:rsidP="002E37AE">
            <w:pPr>
              <w:pStyle w:val="a6"/>
              <w:spacing w:before="0" w:after="0" w:line="276" w:lineRule="auto"/>
              <w:rPr>
                <w:b/>
              </w:rPr>
            </w:pPr>
            <w:r w:rsidRPr="003459AD">
              <w:rPr>
                <w:b/>
              </w:rPr>
              <w:t xml:space="preserve">Практическая работа </w:t>
            </w:r>
          </w:p>
        </w:tc>
        <w:tc>
          <w:tcPr>
            <w:tcW w:w="1078" w:type="dxa"/>
            <w:vAlign w:val="center"/>
          </w:tcPr>
          <w:p w:rsidR="002E37AE" w:rsidRPr="003459AD" w:rsidRDefault="002E37AE" w:rsidP="002E37AE">
            <w:pPr>
              <w:pStyle w:val="a6"/>
              <w:spacing w:before="0" w:after="0" w:line="276" w:lineRule="auto"/>
              <w:jc w:val="center"/>
            </w:pPr>
            <w:r w:rsidRPr="003459AD">
              <w:t>-</w:t>
            </w:r>
          </w:p>
        </w:tc>
      </w:tr>
      <w:tr w:rsidR="002E37AE" w:rsidRPr="003459AD" w:rsidTr="002E37AE">
        <w:trPr>
          <w:trHeight w:val="3046"/>
        </w:trPr>
        <w:tc>
          <w:tcPr>
            <w:tcW w:w="3085" w:type="dxa"/>
            <w:vMerge/>
            <w:tcBorders>
              <w:top w:val="single" w:sz="4" w:space="0" w:color="auto"/>
              <w:bottom w:val="single" w:sz="4" w:space="0" w:color="auto"/>
            </w:tcBorders>
            <w:vAlign w:val="center"/>
          </w:tcPr>
          <w:p w:rsidR="002E37AE" w:rsidRPr="003459AD" w:rsidRDefault="002E37AE" w:rsidP="002E37AE">
            <w:pPr>
              <w:pStyle w:val="a6"/>
              <w:spacing w:before="0" w:after="0" w:line="276" w:lineRule="auto"/>
            </w:pPr>
          </w:p>
        </w:tc>
        <w:tc>
          <w:tcPr>
            <w:tcW w:w="10773" w:type="dxa"/>
            <w:tcBorders>
              <w:top w:val="single" w:sz="4" w:space="0" w:color="auto"/>
              <w:bottom w:val="single" w:sz="4" w:space="0" w:color="auto"/>
            </w:tcBorders>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w:t>
            </w:r>
            <w:r w:rsidRPr="003459AD">
              <w:rPr>
                <w:b/>
              </w:rPr>
              <w:t xml:space="preserve"> «</w:t>
            </w:r>
            <w:r w:rsidRPr="003459AD">
              <w:t xml:space="preserve">Непрерывные дроби. Применение сложных процентов в расчетах» </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«Действительные числа»</w:t>
            </w:r>
          </w:p>
          <w:p w:rsidR="002E37AE" w:rsidRPr="003459AD" w:rsidRDefault="002E37AE" w:rsidP="002E37AE">
            <w:pPr>
              <w:pStyle w:val="a6"/>
              <w:spacing w:before="0" w:after="0" w:line="276" w:lineRule="auto"/>
              <w:rPr>
                <w:b/>
              </w:rPr>
            </w:pPr>
            <w:r w:rsidRPr="003459AD">
              <w:t xml:space="preserve">3. Выполнение домашнего задания в виде решения задач по теме «Действия над комплексными числами» </w:t>
            </w:r>
          </w:p>
          <w:p w:rsidR="002E37AE" w:rsidRPr="003459AD" w:rsidRDefault="002E37AE" w:rsidP="002E37AE">
            <w:pPr>
              <w:pStyle w:val="a6"/>
              <w:spacing w:before="0" w:after="0" w:line="276" w:lineRule="auto"/>
              <w:rPr>
                <w:bCs/>
              </w:rPr>
            </w:pPr>
            <w:r w:rsidRPr="003459AD">
              <w:t>4. Выполнение домашнего задания в виде решения задач по теме «</w:t>
            </w:r>
            <w:r w:rsidRPr="003459AD">
              <w:rPr>
                <w:bCs/>
              </w:rPr>
              <w:t>Геометрическая интерпретация комплексных чисел. Квадратные уравнения»</w:t>
            </w:r>
          </w:p>
          <w:p w:rsidR="002E37AE" w:rsidRPr="003459AD" w:rsidRDefault="002E37AE" w:rsidP="002E37AE">
            <w:pPr>
              <w:pStyle w:val="a6"/>
              <w:spacing w:before="0" w:after="0" w:line="276" w:lineRule="auto"/>
            </w:pPr>
            <w:r w:rsidRPr="003459AD">
              <w:t>5. Работа с литературой  на тему «Из истории чисел»</w:t>
            </w:r>
          </w:p>
          <w:p w:rsidR="002E37AE" w:rsidRPr="003459AD" w:rsidRDefault="002E37AE" w:rsidP="002E37AE">
            <w:pPr>
              <w:pStyle w:val="a6"/>
              <w:spacing w:before="0" w:after="0" w:line="276" w:lineRule="auto"/>
            </w:pPr>
            <w:r w:rsidRPr="003459AD">
              <w:t>6.</w:t>
            </w:r>
            <w:r w:rsidRPr="003459AD">
              <w:rPr>
                <w:b/>
              </w:rPr>
              <w:t xml:space="preserve"> </w:t>
            </w:r>
            <w:r w:rsidRPr="003459AD">
              <w:t>Выполнение домашнего задания в виде решения задач по теме «Сопряженные числа. Практический способ деления  комплексных чисел»</w:t>
            </w:r>
          </w:p>
        </w:tc>
        <w:tc>
          <w:tcPr>
            <w:tcW w:w="1078" w:type="dxa"/>
            <w:tcBorders>
              <w:bottom w:val="single" w:sz="4" w:space="0" w:color="auto"/>
            </w:tcBorders>
          </w:tcPr>
          <w:p w:rsidR="002E37AE" w:rsidRPr="003459AD" w:rsidRDefault="002E37AE" w:rsidP="002E37AE">
            <w:pPr>
              <w:pStyle w:val="a6"/>
              <w:spacing w:before="0" w:after="0" w:line="276" w:lineRule="auto"/>
              <w:jc w:val="center"/>
            </w:pPr>
            <w:r w:rsidRPr="003459AD">
              <w:t>12</w:t>
            </w:r>
          </w:p>
          <w:p w:rsidR="002E37AE" w:rsidRPr="003459AD" w:rsidRDefault="002E37AE" w:rsidP="002E37AE">
            <w:pPr>
              <w:pStyle w:val="a6"/>
              <w:spacing w:before="0" w:after="0" w:line="276" w:lineRule="auto"/>
              <w:jc w:val="center"/>
              <w:rPr>
                <w:b/>
              </w:rPr>
            </w:pPr>
          </w:p>
        </w:tc>
      </w:tr>
      <w:tr w:rsidR="002E37AE" w:rsidRPr="003459AD" w:rsidTr="002E37AE">
        <w:trPr>
          <w:trHeight w:val="602"/>
        </w:trPr>
        <w:tc>
          <w:tcPr>
            <w:tcW w:w="3085" w:type="dxa"/>
            <w:tcBorders>
              <w:top w:val="single" w:sz="4" w:space="0" w:color="auto"/>
            </w:tcBorders>
            <w:vAlign w:val="center"/>
          </w:tcPr>
          <w:p w:rsidR="002E37AE" w:rsidRPr="003459AD" w:rsidRDefault="002E37AE" w:rsidP="002E37AE">
            <w:pPr>
              <w:pStyle w:val="a6"/>
              <w:spacing w:before="0" w:after="0" w:line="276" w:lineRule="auto"/>
            </w:pPr>
            <w:r w:rsidRPr="003459AD">
              <w:rPr>
                <w:b/>
              </w:rPr>
              <w:t>Тема 2.  Функции, их свойства и  графики. Степенные, показательные, логарифмические и тригонометрические функции.</w:t>
            </w:r>
          </w:p>
        </w:tc>
        <w:tc>
          <w:tcPr>
            <w:tcW w:w="10773" w:type="dxa"/>
            <w:tcBorders>
              <w:top w:val="single" w:sz="4" w:space="0" w:color="auto"/>
            </w:tcBorders>
          </w:tcPr>
          <w:p w:rsidR="002E37AE" w:rsidRPr="003459AD" w:rsidRDefault="002E37AE" w:rsidP="002E37AE">
            <w:pPr>
              <w:pStyle w:val="a6"/>
              <w:spacing w:before="0" w:after="0" w:line="276" w:lineRule="auto"/>
              <w:rPr>
                <w:b/>
              </w:rPr>
            </w:pPr>
            <w:r w:rsidRPr="003459AD">
              <w:rPr>
                <w:bCs/>
              </w:rPr>
              <w:t xml:space="preserve"> </w:t>
            </w:r>
          </w:p>
        </w:tc>
        <w:tc>
          <w:tcPr>
            <w:tcW w:w="1078" w:type="dxa"/>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rPr>
              <w:t>36</w:t>
            </w:r>
          </w:p>
        </w:tc>
      </w:tr>
      <w:tr w:rsidR="002E37AE" w:rsidRPr="003459AD" w:rsidTr="002E37AE">
        <w:trPr>
          <w:trHeight w:val="323"/>
        </w:trPr>
        <w:tc>
          <w:tcPr>
            <w:tcW w:w="3085" w:type="dxa"/>
            <w:vMerge w:val="restart"/>
          </w:tcPr>
          <w:p w:rsidR="002E37AE" w:rsidRPr="003459AD" w:rsidRDefault="002E37AE" w:rsidP="002E37AE">
            <w:pPr>
              <w:pStyle w:val="a6"/>
              <w:spacing w:before="0" w:after="0" w:line="276" w:lineRule="auto"/>
            </w:pPr>
            <w:r w:rsidRPr="003459AD">
              <w:t>.</w:t>
            </w:r>
          </w:p>
        </w:tc>
        <w:tc>
          <w:tcPr>
            <w:tcW w:w="10773" w:type="dxa"/>
          </w:tcPr>
          <w:p w:rsidR="002E37AE" w:rsidRPr="003459AD" w:rsidRDefault="002E37AE" w:rsidP="002E37AE">
            <w:pPr>
              <w:pStyle w:val="a6"/>
              <w:spacing w:before="0" w:after="0" w:line="276" w:lineRule="auto"/>
              <w:rPr>
                <w:b/>
              </w:rPr>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24</w:t>
            </w:r>
          </w:p>
        </w:tc>
      </w:tr>
      <w:tr w:rsidR="002E37AE" w:rsidRPr="003459AD" w:rsidTr="002E37AE">
        <w:trPr>
          <w:trHeight w:val="409"/>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t xml:space="preserve">Функции. Область определения и множество значений; график функции, построение графиков функций, заданных различными способами. </w:t>
            </w:r>
          </w:p>
          <w:p w:rsidR="002E37AE" w:rsidRPr="003459AD" w:rsidRDefault="002E37AE" w:rsidP="002E37AE">
            <w:pPr>
              <w:pStyle w:val="a6"/>
              <w:spacing w:before="0" w:after="0" w:line="276" w:lineRule="auto"/>
              <w:rPr>
                <w:bCs/>
              </w:rPr>
            </w:pPr>
            <w:r w:rsidRPr="003459AD">
              <w:t>Свойства функции: монотонность, четность, нечетность, ограниченность, периодичность.</w:t>
            </w:r>
            <w:r w:rsidRPr="003459AD">
              <w:rPr>
                <w:bCs/>
              </w:rPr>
              <w:t xml:space="preserve"> </w:t>
            </w:r>
          </w:p>
          <w:p w:rsidR="002E37AE" w:rsidRPr="003459AD" w:rsidRDefault="002E37AE" w:rsidP="002E37AE">
            <w:pPr>
              <w:pStyle w:val="a6"/>
              <w:spacing w:before="0" w:after="0" w:line="276" w:lineRule="auto"/>
              <w:rPr>
                <w:bCs/>
              </w:rPr>
            </w:pPr>
            <w:r w:rsidRPr="003459AD">
              <w:t>Промежутки возрастания и убывания функции, наибольшее и наименьшее значения функции, точки экстремума. Графическая интерпретация.</w:t>
            </w:r>
            <w:r w:rsidRPr="003459AD">
              <w:rPr>
                <w:bCs/>
              </w:rPr>
              <w:t xml:space="preserve"> </w:t>
            </w:r>
          </w:p>
          <w:p w:rsidR="002E37AE" w:rsidRPr="003459AD" w:rsidRDefault="002E37AE" w:rsidP="002E37AE">
            <w:pPr>
              <w:pStyle w:val="a6"/>
              <w:spacing w:before="0" w:after="0" w:line="276" w:lineRule="auto"/>
              <w:rPr>
                <w:bCs/>
              </w:rPr>
            </w:pPr>
            <w:r w:rsidRPr="003459AD">
              <w:t>Примеры функциональных зависимостей в реальных процессах и явлениях.</w:t>
            </w:r>
            <w:r w:rsidRPr="003459AD">
              <w:rPr>
                <w:bCs/>
              </w:rPr>
              <w:t xml:space="preserve"> </w:t>
            </w:r>
          </w:p>
          <w:p w:rsidR="002E37AE" w:rsidRPr="003459AD" w:rsidRDefault="002E37AE" w:rsidP="002E37AE">
            <w:pPr>
              <w:pStyle w:val="a6"/>
              <w:spacing w:before="0" w:after="0" w:line="276" w:lineRule="auto"/>
            </w:pPr>
            <w:r w:rsidRPr="003459AD">
              <w:t xml:space="preserve">Обратные функции. </w:t>
            </w:r>
            <w:r w:rsidRPr="003459AD">
              <w:rPr>
                <w:rStyle w:val="afffc"/>
                <w:i w:val="0"/>
              </w:rPr>
              <w:t>Область определения и область значений обратной функции.</w:t>
            </w:r>
            <w:r w:rsidRPr="003459AD">
              <w:t xml:space="preserve">  График обратной функции.</w:t>
            </w:r>
          </w:p>
          <w:p w:rsidR="002E37AE" w:rsidRPr="003459AD" w:rsidRDefault="002E37AE" w:rsidP="002E37AE">
            <w:pPr>
              <w:pStyle w:val="a6"/>
              <w:spacing w:before="0" w:after="0" w:line="276" w:lineRule="auto"/>
            </w:pPr>
            <w:r w:rsidRPr="003459AD">
              <w:t>Арифметические операции над функциями. Сложная функция (композиция).</w:t>
            </w:r>
          </w:p>
          <w:p w:rsidR="002E37AE" w:rsidRPr="003459AD" w:rsidRDefault="002E37AE" w:rsidP="002E37AE">
            <w:pPr>
              <w:pStyle w:val="a6"/>
              <w:spacing w:before="0" w:after="0" w:line="276" w:lineRule="auto"/>
            </w:pPr>
            <w:r w:rsidRPr="003459AD">
              <w:t>Степенные, показательные, логарифмические и тригонометрические функции.</w:t>
            </w:r>
          </w:p>
          <w:p w:rsidR="002E37AE" w:rsidRPr="003459AD" w:rsidRDefault="002E37AE" w:rsidP="002E37AE">
            <w:pPr>
              <w:pStyle w:val="a6"/>
              <w:spacing w:before="0" w:after="0" w:line="276" w:lineRule="auto"/>
            </w:pPr>
            <w:r w:rsidRPr="003459AD">
              <w:t>Определение функции, их свойства и графики. Обратные тригонометрические функции. Преобразование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tc>
        <w:tc>
          <w:tcPr>
            <w:tcW w:w="1078" w:type="dxa"/>
            <w:vMerge/>
          </w:tcPr>
          <w:p w:rsidR="002E37AE" w:rsidRPr="003459AD" w:rsidRDefault="002E37AE" w:rsidP="002E37AE">
            <w:pPr>
              <w:pStyle w:val="ae"/>
              <w:spacing w:line="276" w:lineRule="auto"/>
              <w:rPr>
                <w:rFonts w:ascii="Times New Roman" w:hAnsi="Times New Roman"/>
                <w:b/>
              </w:rPr>
            </w:pPr>
          </w:p>
        </w:tc>
      </w:tr>
      <w:tr w:rsidR="002E37AE" w:rsidRPr="003459AD" w:rsidTr="002E37AE">
        <w:trPr>
          <w:trHeight w:val="282"/>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rPr>
                <w:b/>
              </w:rPr>
              <w:t xml:space="preserve">Практическая работа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3246"/>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 xml:space="preserve">1. Выполнение домашнего задания в виде решения задач по теме «Область определения и множество значений» </w:t>
            </w:r>
          </w:p>
          <w:p w:rsidR="002E37AE" w:rsidRPr="003459AD" w:rsidRDefault="002E37AE" w:rsidP="002E37AE">
            <w:pPr>
              <w:pStyle w:val="a6"/>
              <w:spacing w:before="0" w:after="0" w:line="276" w:lineRule="auto"/>
            </w:pPr>
            <w:r w:rsidRPr="003459AD">
              <w:t>2. Работа с литературой на тему «Свойства функции: монотонность, четность, нечетность, ограниченность, периодичность»</w:t>
            </w:r>
          </w:p>
          <w:p w:rsidR="002E37AE" w:rsidRPr="003459AD" w:rsidRDefault="002E37AE" w:rsidP="002E37AE">
            <w:pPr>
              <w:pStyle w:val="a6"/>
              <w:spacing w:before="0" w:after="0" w:line="276" w:lineRule="auto"/>
            </w:pPr>
            <w:r w:rsidRPr="003459AD">
              <w:t>3. Построение графиков функций методом преобразований.</w:t>
            </w:r>
          </w:p>
          <w:p w:rsidR="002E37AE" w:rsidRPr="003459AD" w:rsidRDefault="002E37AE" w:rsidP="002E37AE">
            <w:pPr>
              <w:pStyle w:val="a6"/>
              <w:spacing w:before="0" w:after="0" w:line="276" w:lineRule="auto"/>
            </w:pPr>
            <w:r w:rsidRPr="003459AD">
              <w:t>4. Работа с литературой на тему «Примеры функциональных зависимостей в реальных процессах и явлениях»</w:t>
            </w:r>
          </w:p>
          <w:p w:rsidR="002E37AE" w:rsidRPr="003459AD" w:rsidRDefault="002E37AE" w:rsidP="002E37AE">
            <w:pPr>
              <w:pStyle w:val="a6"/>
              <w:spacing w:before="0" w:after="0" w:line="276" w:lineRule="auto"/>
            </w:pPr>
            <w:r w:rsidRPr="003459AD">
              <w:t>5. Работа с литературой на тему «Арифметические операции над функциями. Сложная функция (композиция)»</w:t>
            </w:r>
          </w:p>
          <w:p w:rsidR="002E37AE" w:rsidRPr="003459AD" w:rsidRDefault="002E37AE" w:rsidP="002E37AE">
            <w:pPr>
              <w:pStyle w:val="a6"/>
              <w:spacing w:before="0" w:after="0" w:line="276" w:lineRule="auto"/>
              <w:rPr>
                <w:b/>
              </w:rPr>
            </w:pPr>
            <w:r w:rsidRPr="003459AD">
              <w:t>6. Выполнение домашнего задания в виде решения задач по теме «Исследование функции. Построение графика»</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12</w:t>
            </w:r>
          </w:p>
        </w:tc>
      </w:tr>
      <w:tr w:rsidR="002E37AE" w:rsidRPr="003459AD" w:rsidTr="002E37AE">
        <w:trPr>
          <w:trHeight w:val="502"/>
        </w:trPr>
        <w:tc>
          <w:tcPr>
            <w:tcW w:w="3085" w:type="dxa"/>
          </w:tcPr>
          <w:p w:rsidR="002E37AE" w:rsidRPr="003459AD" w:rsidRDefault="002E37AE" w:rsidP="002E37AE">
            <w:pPr>
              <w:pStyle w:val="a6"/>
              <w:spacing w:before="0" w:after="0" w:line="276" w:lineRule="auto"/>
              <w:rPr>
                <w:b/>
              </w:rPr>
            </w:pPr>
            <w:r w:rsidRPr="003459AD">
              <w:rPr>
                <w:b/>
              </w:rPr>
              <w:t xml:space="preserve">Тема 3.  Корни, степени и логарифмы. </w:t>
            </w:r>
          </w:p>
        </w:tc>
        <w:tc>
          <w:tcPr>
            <w:tcW w:w="10773" w:type="dxa"/>
          </w:tcPr>
          <w:p w:rsidR="002E37AE" w:rsidRPr="003459AD" w:rsidRDefault="002E37AE" w:rsidP="002E37AE">
            <w:pPr>
              <w:pStyle w:val="a6"/>
              <w:spacing w:before="0" w:after="0" w:line="276" w:lineRule="auto"/>
              <w:rPr>
                <w:b/>
              </w:rPr>
            </w:pP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36</w:t>
            </w:r>
          </w:p>
        </w:tc>
      </w:tr>
      <w:tr w:rsidR="002E37AE" w:rsidRPr="003459AD" w:rsidTr="002E37AE">
        <w:trPr>
          <w:trHeight w:val="96"/>
        </w:trPr>
        <w:tc>
          <w:tcPr>
            <w:tcW w:w="3085" w:type="dxa"/>
            <w:vMerge w:val="restart"/>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26</w:t>
            </w:r>
          </w:p>
        </w:tc>
      </w:tr>
      <w:tr w:rsidR="002E37AE" w:rsidRPr="003459AD" w:rsidTr="002E37AE">
        <w:trPr>
          <w:trHeight w:val="2816"/>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t xml:space="preserve">Корни и степени. Корни натуральной степени из числа и их свойства.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Степени с рациональными показателями, их свойства.</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Степени с действительными показателями.</w:t>
            </w:r>
            <w:r w:rsidRPr="003459AD">
              <w:rPr>
                <w:rStyle w:val="afffc"/>
                <w:rFonts w:ascii="Times New Roman" w:hAnsi="Times New Roman" w:cs="Times New Roman"/>
                <w:sz w:val="24"/>
                <w:szCs w:val="24"/>
              </w:rPr>
              <w:t xml:space="preserve"> </w:t>
            </w:r>
            <w:r w:rsidRPr="003459AD">
              <w:rPr>
                <w:rStyle w:val="afffc"/>
                <w:rFonts w:ascii="Times New Roman" w:hAnsi="Times New Roman" w:cs="Times New Roman"/>
                <w:i w:val="0"/>
                <w:sz w:val="24"/>
                <w:szCs w:val="24"/>
              </w:rPr>
              <w:t>Свойства степени с действительным показателем</w:t>
            </w:r>
            <w:r w:rsidRPr="003459AD">
              <w:rPr>
                <w:rFonts w:ascii="Times New Roman" w:hAnsi="Times New Roman" w:cs="Times New Roman"/>
                <w:i/>
                <w:sz w:val="24"/>
                <w:szCs w:val="24"/>
              </w:rPr>
              <w:t>.</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Логарифм. Логарифм числа. </w:t>
            </w:r>
            <w:r w:rsidRPr="003459AD">
              <w:rPr>
                <w:rStyle w:val="afffc"/>
                <w:rFonts w:ascii="Times New Roman" w:hAnsi="Times New Roman" w:cs="Times New Roman"/>
                <w:i w:val="0"/>
                <w:sz w:val="24"/>
                <w:szCs w:val="24"/>
              </w:rPr>
              <w:t>Основное логарифмическое тождество.</w:t>
            </w:r>
          </w:p>
          <w:p w:rsidR="002E37AE" w:rsidRPr="003459AD" w:rsidRDefault="002E37AE" w:rsidP="002E37AE">
            <w:pPr>
              <w:pStyle w:val="a6"/>
              <w:spacing w:before="0" w:after="0" w:line="276" w:lineRule="auto"/>
            </w:pPr>
            <w:r w:rsidRPr="003459AD">
              <w:t>Десятичные и натуральные логарифмы. Правила действий с логарифмами.</w:t>
            </w:r>
            <w:r w:rsidRPr="003459AD">
              <w:rPr>
                <w:rStyle w:val="afffc"/>
              </w:rPr>
              <w:t xml:space="preserve"> </w:t>
            </w:r>
          </w:p>
          <w:p w:rsidR="002E37AE" w:rsidRPr="003459AD" w:rsidRDefault="002E37AE" w:rsidP="002E37AE">
            <w:pPr>
              <w:pStyle w:val="a6"/>
              <w:spacing w:before="0" w:after="0" w:line="276" w:lineRule="auto"/>
            </w:pPr>
            <w:r w:rsidRPr="003459AD">
              <w:rPr>
                <w:rStyle w:val="afffc"/>
                <w:i w:val="0"/>
              </w:rPr>
              <w:t>Переход к новому основанию</w:t>
            </w:r>
            <w:r w:rsidRPr="003459AD">
              <w:rPr>
                <w:i/>
              </w:rPr>
              <w:t>.</w:t>
            </w:r>
          </w:p>
          <w:p w:rsidR="002E37AE" w:rsidRPr="003459AD" w:rsidRDefault="002E37AE" w:rsidP="002E37AE">
            <w:pPr>
              <w:pStyle w:val="a6"/>
              <w:spacing w:before="0" w:after="0" w:line="276" w:lineRule="auto"/>
            </w:pPr>
            <w:r w:rsidRPr="003459AD">
              <w:t xml:space="preserve">Преобразование алгебраических выражений. </w:t>
            </w:r>
          </w:p>
          <w:p w:rsidR="002E37AE" w:rsidRPr="003459AD" w:rsidRDefault="002E37AE" w:rsidP="002E37AE">
            <w:pPr>
              <w:pStyle w:val="a6"/>
              <w:spacing w:before="0" w:after="0" w:line="276" w:lineRule="auto"/>
            </w:pPr>
            <w:r w:rsidRPr="003459AD">
              <w:t>Преобразование рациональных, иррациональных  степенных,  показательных  и логарифмических выражений.</w:t>
            </w: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716"/>
        </w:trPr>
        <w:tc>
          <w:tcPr>
            <w:tcW w:w="3085" w:type="dxa"/>
            <w:vMerge/>
          </w:tcPr>
          <w:p w:rsidR="002E37AE" w:rsidRPr="003459AD" w:rsidRDefault="002E37AE" w:rsidP="002E37AE">
            <w:pPr>
              <w:pStyle w:val="a6"/>
              <w:spacing w:before="0" w:after="0" w:line="276" w:lineRule="auto"/>
            </w:pPr>
          </w:p>
        </w:tc>
        <w:tc>
          <w:tcPr>
            <w:tcW w:w="10773" w:type="dxa"/>
            <w:tcBorders>
              <w:top w:val="nil"/>
            </w:tcBorders>
          </w:tcPr>
          <w:p w:rsidR="002E37AE" w:rsidRPr="003459AD" w:rsidRDefault="002E37AE" w:rsidP="002E37AE">
            <w:pPr>
              <w:pStyle w:val="a6"/>
              <w:spacing w:before="0" w:after="0" w:line="276" w:lineRule="auto"/>
              <w:rPr>
                <w:b/>
              </w:rPr>
            </w:pPr>
            <w:r w:rsidRPr="003459AD">
              <w:rPr>
                <w:b/>
              </w:rPr>
              <w:t xml:space="preserve">Практическая работа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2819"/>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Выполнение домашнего задания в виде решения задач по теме «Степени с действительными показателями»</w:t>
            </w:r>
          </w:p>
          <w:p w:rsidR="002E37AE" w:rsidRPr="003459AD" w:rsidRDefault="002E37AE" w:rsidP="002E37AE">
            <w:pPr>
              <w:pStyle w:val="a6"/>
              <w:spacing w:before="0" w:after="0" w:line="276" w:lineRule="auto"/>
            </w:pPr>
            <w:r w:rsidRPr="003459AD">
              <w:t>2. Работа с литературой на тему «Степенные, показательные и логарифмические функции»</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«Преобразование рациональных, иррациональных и  степенных выражений»</w:t>
            </w:r>
          </w:p>
          <w:p w:rsidR="002E37AE" w:rsidRPr="003459AD" w:rsidRDefault="002E37AE" w:rsidP="002E37AE">
            <w:pPr>
              <w:pStyle w:val="a6"/>
              <w:spacing w:before="0" w:after="0" w:line="276" w:lineRule="auto"/>
            </w:pPr>
            <w:r w:rsidRPr="003459AD">
              <w:t xml:space="preserve">4. Работа с литературой на тему «Логарифм. Логарифм числа. </w:t>
            </w:r>
            <w:r w:rsidRPr="003459AD">
              <w:rPr>
                <w:rStyle w:val="afffc"/>
                <w:i w:val="0"/>
              </w:rPr>
              <w:t>Основное логарифмическое тождество</w:t>
            </w:r>
            <w:r w:rsidRPr="003459AD">
              <w:t>»</w:t>
            </w:r>
          </w:p>
          <w:p w:rsidR="002E37AE" w:rsidRPr="003459AD" w:rsidRDefault="002E37AE" w:rsidP="002E37AE">
            <w:pPr>
              <w:pStyle w:val="a6"/>
              <w:spacing w:before="0" w:after="0" w:line="276" w:lineRule="auto"/>
            </w:pPr>
            <w:r w:rsidRPr="003459AD">
              <w:t>5. Выполнение домашнего задания в виде решения задач по теме «Логарифмические функции»</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10</w:t>
            </w:r>
          </w:p>
        </w:tc>
      </w:tr>
      <w:tr w:rsidR="002E37AE" w:rsidRPr="003459AD" w:rsidTr="002E37AE">
        <w:trPr>
          <w:trHeight w:val="344"/>
        </w:trPr>
        <w:tc>
          <w:tcPr>
            <w:tcW w:w="3085" w:type="dxa"/>
          </w:tcPr>
          <w:p w:rsidR="002E37AE" w:rsidRPr="003459AD" w:rsidRDefault="002E37AE" w:rsidP="002E37AE">
            <w:pPr>
              <w:pStyle w:val="a6"/>
              <w:spacing w:before="0" w:after="0" w:line="276" w:lineRule="auto"/>
              <w:rPr>
                <w:b/>
              </w:rPr>
            </w:pPr>
            <w:r w:rsidRPr="003459AD">
              <w:rPr>
                <w:b/>
              </w:rPr>
              <w:t xml:space="preserve">Тема 4. Основы тригонометрии. </w:t>
            </w:r>
          </w:p>
        </w:tc>
        <w:tc>
          <w:tcPr>
            <w:tcW w:w="10773" w:type="dxa"/>
          </w:tcPr>
          <w:p w:rsidR="002E37AE" w:rsidRPr="003459AD" w:rsidRDefault="002E37AE" w:rsidP="002E37AE">
            <w:pPr>
              <w:pStyle w:val="a6"/>
              <w:spacing w:before="0" w:after="0" w:line="276" w:lineRule="auto"/>
            </w:pP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38</w:t>
            </w:r>
          </w:p>
        </w:tc>
      </w:tr>
      <w:tr w:rsidR="002E37AE" w:rsidRPr="003459AD" w:rsidTr="002E37AE">
        <w:tc>
          <w:tcPr>
            <w:tcW w:w="3085" w:type="dxa"/>
            <w:vMerge w:val="restart"/>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28</w:t>
            </w:r>
          </w:p>
        </w:tc>
      </w:tr>
      <w:tr w:rsidR="002E37AE" w:rsidRPr="003459AD" w:rsidTr="002E37AE">
        <w:trPr>
          <w:trHeight w:val="2832"/>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t>Радианная мера угла. Вращательное движение.</w:t>
            </w:r>
          </w:p>
          <w:p w:rsidR="002E37AE" w:rsidRPr="003459AD" w:rsidRDefault="002E37AE" w:rsidP="002E37AE">
            <w:pPr>
              <w:pStyle w:val="a6"/>
              <w:spacing w:before="0" w:after="0" w:line="276" w:lineRule="auto"/>
            </w:pPr>
            <w:r w:rsidRPr="003459AD">
              <w:t>Синус, косинус, тангенс и котангенс числа.</w:t>
            </w:r>
          </w:p>
          <w:p w:rsidR="002E37AE" w:rsidRPr="003459AD" w:rsidRDefault="002E37AE" w:rsidP="002E37AE">
            <w:pPr>
              <w:pStyle w:val="a6"/>
              <w:spacing w:before="0" w:after="0" w:line="276" w:lineRule="auto"/>
            </w:pPr>
            <w:r w:rsidRPr="003459AD">
              <w:t xml:space="preserve">Основные тригонометрические тождества, формулы приведения. </w:t>
            </w:r>
          </w:p>
          <w:p w:rsidR="002E37AE" w:rsidRPr="003459AD" w:rsidRDefault="002E37AE" w:rsidP="002E37AE">
            <w:pPr>
              <w:pStyle w:val="a6"/>
              <w:spacing w:before="0" w:after="0" w:line="276" w:lineRule="auto"/>
            </w:pPr>
            <w:r w:rsidRPr="003459AD">
              <w:t>Синус, косинус и тангенс суммы и разности двух углов.</w:t>
            </w:r>
          </w:p>
          <w:p w:rsidR="002E37AE" w:rsidRPr="003459AD" w:rsidRDefault="002E37AE" w:rsidP="002E37AE">
            <w:pPr>
              <w:pStyle w:val="a6"/>
              <w:spacing w:before="0" w:after="0" w:line="276" w:lineRule="auto"/>
              <w:rPr>
                <w:rStyle w:val="afffc"/>
              </w:rPr>
            </w:pPr>
            <w:r w:rsidRPr="003459AD">
              <w:t>Синус и косинус двойного угла.</w:t>
            </w:r>
            <w:r w:rsidRPr="003459AD">
              <w:rPr>
                <w:rStyle w:val="afffc"/>
              </w:rPr>
              <w:t xml:space="preserve"> Формулы половинного угла. Преобразования суммы тригонометрических функций в произведение и произведения в сумму.</w:t>
            </w:r>
          </w:p>
          <w:p w:rsidR="002E37AE" w:rsidRPr="003459AD" w:rsidRDefault="002E37AE" w:rsidP="002E37AE">
            <w:pPr>
              <w:pStyle w:val="a6"/>
              <w:spacing w:before="0" w:after="0" w:line="276" w:lineRule="auto"/>
              <w:rPr>
                <w:rStyle w:val="afffc"/>
                <w:i w:val="0"/>
                <w:iCs w:val="0"/>
              </w:rPr>
            </w:pPr>
            <w:r w:rsidRPr="003459AD">
              <w:rPr>
                <w:rStyle w:val="afffc"/>
              </w:rPr>
              <w:t>Выражение тригонометрических функций через тангенс половинного аргумента.</w:t>
            </w:r>
          </w:p>
          <w:p w:rsidR="002E37AE" w:rsidRPr="003459AD" w:rsidRDefault="002E37AE" w:rsidP="002E37AE">
            <w:pPr>
              <w:pStyle w:val="a6"/>
              <w:spacing w:before="0" w:after="0" w:line="276" w:lineRule="auto"/>
            </w:pPr>
            <w:r w:rsidRPr="003459AD">
              <w:t>Преобразования простейших тригонометрических выражений.</w:t>
            </w:r>
          </w:p>
          <w:p w:rsidR="002E37AE" w:rsidRPr="003459AD" w:rsidRDefault="002E37AE" w:rsidP="002E37AE">
            <w:pPr>
              <w:pStyle w:val="a6"/>
              <w:spacing w:before="0" w:after="0" w:line="276" w:lineRule="auto"/>
              <w:rPr>
                <w:rStyle w:val="afffc"/>
                <w:i w:val="0"/>
              </w:rPr>
            </w:pPr>
            <w:r w:rsidRPr="003459AD">
              <w:t>Простейшие тригонометрические уравнения. Решение тригонометрических уравнений.</w:t>
            </w:r>
            <w:r w:rsidRPr="003459AD">
              <w:rPr>
                <w:rStyle w:val="afffc"/>
                <w:i w:val="0"/>
              </w:rPr>
              <w:t xml:space="preserve"> </w:t>
            </w:r>
          </w:p>
          <w:p w:rsidR="002E37AE" w:rsidRPr="003459AD" w:rsidRDefault="002E37AE" w:rsidP="002E37AE">
            <w:pPr>
              <w:pStyle w:val="a6"/>
              <w:spacing w:before="0" w:after="0" w:line="276" w:lineRule="auto"/>
              <w:rPr>
                <w:i/>
              </w:rPr>
            </w:pPr>
            <w:r w:rsidRPr="003459AD">
              <w:rPr>
                <w:rStyle w:val="afffc"/>
              </w:rPr>
              <w:t>Простейшие тригонометрические неравенства. Арксинус</w:t>
            </w:r>
            <w:r w:rsidRPr="003459AD">
              <w:rPr>
                <w:i/>
              </w:rPr>
              <w:t xml:space="preserve">, </w:t>
            </w:r>
            <w:r w:rsidRPr="003459AD">
              <w:rPr>
                <w:rStyle w:val="afffc"/>
              </w:rPr>
              <w:t>арккосинус</w:t>
            </w:r>
            <w:r w:rsidRPr="003459AD">
              <w:rPr>
                <w:i/>
              </w:rPr>
              <w:t xml:space="preserve">, </w:t>
            </w:r>
            <w:r w:rsidRPr="003459AD">
              <w:rPr>
                <w:rStyle w:val="afffc"/>
              </w:rPr>
              <w:t>арктангенс числа</w:t>
            </w:r>
            <w:r w:rsidRPr="003459AD">
              <w:rPr>
                <w:i/>
              </w:rPr>
              <w:t>.</w:t>
            </w: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276"/>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rPr>
                <w:b/>
              </w:rPr>
              <w:t xml:space="preserve">Практическая работа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3102"/>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 «Синус, косинус, тангенс и котангенс числа. Основные тригонометрические тождества, формулы приведения»</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«Решение тригонометрических уравнений»</w:t>
            </w:r>
          </w:p>
          <w:p w:rsidR="002E37AE" w:rsidRPr="003459AD" w:rsidRDefault="002E37AE" w:rsidP="002E37AE">
            <w:pPr>
              <w:pStyle w:val="a6"/>
              <w:spacing w:before="0" w:after="0" w:line="276" w:lineRule="auto"/>
            </w:pPr>
            <w:r w:rsidRPr="003459AD">
              <w:t xml:space="preserve">3. Выполнение домашнего задания в виде решения задач по теме «Построение графиков тригонометрических функций» </w:t>
            </w:r>
          </w:p>
          <w:p w:rsidR="002E37AE" w:rsidRPr="003459AD" w:rsidRDefault="002E37AE" w:rsidP="002E37AE">
            <w:pPr>
              <w:pStyle w:val="a6"/>
              <w:spacing w:before="0" w:after="0" w:line="276" w:lineRule="auto"/>
            </w:pPr>
            <w:r w:rsidRPr="003459AD">
              <w:t>4. Работа с литературой на тему «Сложение гармонических колебаний»</w:t>
            </w:r>
          </w:p>
          <w:p w:rsidR="002E37AE" w:rsidRPr="003459AD" w:rsidRDefault="002E37AE" w:rsidP="002E37AE">
            <w:pPr>
              <w:pStyle w:val="a6"/>
              <w:spacing w:before="0" w:after="0" w:line="276" w:lineRule="auto"/>
              <w:rPr>
                <w:b/>
              </w:rPr>
            </w:pPr>
            <w:r w:rsidRPr="003459AD">
              <w:t>5. Работа с литературой на тему «Преобразования простейших тригонометрических выражений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10</w:t>
            </w:r>
          </w:p>
        </w:tc>
      </w:tr>
      <w:tr w:rsidR="002E37AE" w:rsidRPr="003459AD" w:rsidTr="002E37AE">
        <w:trPr>
          <w:trHeight w:val="597"/>
        </w:trPr>
        <w:tc>
          <w:tcPr>
            <w:tcW w:w="3085" w:type="dxa"/>
            <w:vMerge w:val="restart"/>
            <w:tcBorders>
              <w:top w:val="single" w:sz="4" w:space="0" w:color="auto"/>
            </w:tcBorders>
          </w:tcPr>
          <w:p w:rsidR="002E37AE" w:rsidRPr="003459AD" w:rsidRDefault="002E37AE" w:rsidP="002E37AE">
            <w:pPr>
              <w:pStyle w:val="a6"/>
              <w:spacing w:before="0" w:after="0" w:line="276" w:lineRule="auto"/>
              <w:rPr>
                <w:b/>
              </w:rPr>
            </w:pPr>
            <w:r w:rsidRPr="003459AD">
              <w:rPr>
                <w:b/>
              </w:rPr>
              <w:t>Тема 5.  Прямые и плоскости в пространстве</w:t>
            </w:r>
          </w:p>
        </w:tc>
        <w:tc>
          <w:tcPr>
            <w:tcW w:w="10773" w:type="dxa"/>
            <w:vMerge w:val="restart"/>
            <w:tcBorders>
              <w:top w:val="single" w:sz="4" w:space="0" w:color="auto"/>
            </w:tcBorders>
          </w:tcPr>
          <w:p w:rsidR="002E37AE" w:rsidRPr="003459AD" w:rsidRDefault="002E37AE" w:rsidP="002E37AE">
            <w:pPr>
              <w:pStyle w:val="a6"/>
              <w:spacing w:before="0" w:after="0" w:line="276" w:lineRule="auto"/>
              <w:rPr>
                <w:b/>
              </w:rPr>
            </w:pPr>
          </w:p>
        </w:tc>
        <w:tc>
          <w:tcPr>
            <w:tcW w:w="1078" w:type="dxa"/>
            <w:vMerge w:val="restart"/>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rPr>
              <w:t>34</w:t>
            </w:r>
          </w:p>
        </w:tc>
      </w:tr>
      <w:tr w:rsidR="002E37AE" w:rsidRPr="003459AD" w:rsidTr="002E37AE">
        <w:trPr>
          <w:trHeight w:val="877"/>
        </w:trPr>
        <w:tc>
          <w:tcPr>
            <w:tcW w:w="3085" w:type="dxa"/>
            <w:vMerge/>
          </w:tcPr>
          <w:p w:rsidR="002E37AE" w:rsidRPr="003459AD" w:rsidRDefault="002E37AE" w:rsidP="002E37AE">
            <w:pPr>
              <w:pStyle w:val="a6"/>
              <w:spacing w:before="0" w:after="0" w:line="276" w:lineRule="auto"/>
              <w:rPr>
                <w:b/>
              </w:rPr>
            </w:pPr>
          </w:p>
        </w:tc>
        <w:tc>
          <w:tcPr>
            <w:tcW w:w="10773" w:type="dxa"/>
            <w:vMerge/>
          </w:tcPr>
          <w:p w:rsidR="002E37AE" w:rsidRPr="003459AD" w:rsidRDefault="002E37AE" w:rsidP="002E37AE">
            <w:pPr>
              <w:pStyle w:val="a6"/>
              <w:spacing w:before="0" w:after="0" w:line="276" w:lineRule="auto"/>
              <w:rPr>
                <w:b/>
              </w:rPr>
            </w:pP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536"/>
        </w:trPr>
        <w:tc>
          <w:tcPr>
            <w:tcW w:w="3085" w:type="dxa"/>
            <w:vMerge w:val="restart"/>
          </w:tcPr>
          <w:p w:rsidR="002E37AE" w:rsidRPr="003459AD" w:rsidRDefault="002E37AE" w:rsidP="002E37AE">
            <w:pPr>
              <w:pStyle w:val="a6"/>
              <w:spacing w:before="0" w:after="0" w:line="276" w:lineRule="auto"/>
            </w:pPr>
          </w:p>
          <w:p w:rsidR="002E37AE" w:rsidRPr="003459AD" w:rsidRDefault="002E37AE" w:rsidP="002E37AE">
            <w:pPr>
              <w:pStyle w:val="a6"/>
              <w:spacing w:before="0" w:after="0" w:line="276" w:lineRule="auto"/>
            </w:pPr>
          </w:p>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Cs/>
              </w:rPr>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rPr>
            </w:pPr>
            <w:r w:rsidRPr="003459AD">
              <w:rPr>
                <w:rFonts w:ascii="Times New Roman" w:hAnsi="Times New Roman"/>
                <w:b/>
              </w:rPr>
              <w:t>24</w:t>
            </w:r>
          </w:p>
        </w:tc>
      </w:tr>
      <w:tr w:rsidR="002E37AE" w:rsidRPr="003459AD" w:rsidTr="002E37AE">
        <w:trPr>
          <w:trHeight w:val="2766"/>
        </w:trPr>
        <w:tc>
          <w:tcPr>
            <w:tcW w:w="3085" w:type="dxa"/>
            <w:vMerge/>
          </w:tcPr>
          <w:p w:rsidR="002E37AE" w:rsidRPr="003459AD" w:rsidRDefault="002E37AE" w:rsidP="002E37AE">
            <w:pPr>
              <w:pStyle w:val="a6"/>
              <w:spacing w:before="0" w:after="0" w:line="276" w:lineRule="auto"/>
            </w:pPr>
          </w:p>
        </w:tc>
        <w:tc>
          <w:tcPr>
            <w:tcW w:w="10773" w:type="dxa"/>
            <w:tcBorders>
              <w:bottom w:val="single" w:sz="4" w:space="0" w:color="auto"/>
            </w:tcBorders>
          </w:tcPr>
          <w:p w:rsidR="002E37AE" w:rsidRPr="003459AD" w:rsidRDefault="002E37AE" w:rsidP="002E37AE">
            <w:pPr>
              <w:pStyle w:val="a6"/>
              <w:spacing w:before="0" w:after="0" w:line="276" w:lineRule="auto"/>
            </w:pPr>
            <w:r w:rsidRPr="003459AD">
              <w:t>Взаимное расположение двух прямых в пространстве.</w:t>
            </w:r>
          </w:p>
          <w:p w:rsidR="002E37AE" w:rsidRPr="003459AD" w:rsidRDefault="002E37AE" w:rsidP="002E37AE">
            <w:pPr>
              <w:pStyle w:val="a6"/>
              <w:spacing w:before="0" w:after="0" w:line="276" w:lineRule="auto"/>
            </w:pPr>
            <w:r w:rsidRPr="003459AD">
              <w:t>Параллельность прямой и плоскости.</w:t>
            </w:r>
          </w:p>
          <w:p w:rsidR="002E37AE" w:rsidRPr="003459AD" w:rsidRDefault="002E37AE" w:rsidP="002E37AE">
            <w:pPr>
              <w:pStyle w:val="a6"/>
              <w:spacing w:before="0" w:after="0" w:line="276" w:lineRule="auto"/>
            </w:pPr>
            <w:r w:rsidRPr="003459AD">
              <w:t xml:space="preserve">Параллельность плоскостей. </w:t>
            </w:r>
          </w:p>
          <w:p w:rsidR="002E37AE" w:rsidRPr="003459AD" w:rsidRDefault="002E37AE" w:rsidP="002E37AE">
            <w:pPr>
              <w:pStyle w:val="a6"/>
              <w:spacing w:before="0" w:after="0" w:line="276" w:lineRule="auto"/>
            </w:pPr>
            <w:r w:rsidRPr="003459AD">
              <w:t xml:space="preserve">Перпендикулярность прямой и плоскости. </w:t>
            </w:r>
          </w:p>
          <w:p w:rsidR="002E37AE" w:rsidRPr="003459AD" w:rsidRDefault="002E37AE" w:rsidP="002E37AE">
            <w:pPr>
              <w:pStyle w:val="a6"/>
              <w:spacing w:before="0" w:after="0" w:line="276" w:lineRule="auto"/>
            </w:pPr>
            <w:r w:rsidRPr="003459AD">
              <w:t xml:space="preserve">Перпендикуляр и наклонная. Угол между прямой и плоскостью. </w:t>
            </w:r>
          </w:p>
          <w:p w:rsidR="002E37AE" w:rsidRPr="003459AD" w:rsidRDefault="002E37AE" w:rsidP="002E37AE">
            <w:pPr>
              <w:pStyle w:val="a6"/>
              <w:spacing w:before="0" w:after="0" w:line="276" w:lineRule="auto"/>
            </w:pPr>
            <w:r w:rsidRPr="003459AD">
              <w:t>Двугранный угол. Угол между плоскостями. Перпендикулярность двух плоскостей.</w:t>
            </w:r>
          </w:p>
          <w:p w:rsidR="002E37AE" w:rsidRPr="003459AD" w:rsidRDefault="002E37AE" w:rsidP="002E37AE">
            <w:pPr>
              <w:pStyle w:val="a6"/>
              <w:spacing w:before="0" w:after="0" w:line="276" w:lineRule="auto"/>
            </w:pPr>
            <w:r w:rsidRPr="003459AD">
              <w:t xml:space="preserve">Геометрические преобразования пространства: параллельный перенос, симметрия относительно плоскости. </w:t>
            </w:r>
          </w:p>
          <w:p w:rsidR="002E37AE" w:rsidRPr="003459AD" w:rsidRDefault="002E37AE" w:rsidP="002E37AE">
            <w:pPr>
              <w:pStyle w:val="a6"/>
              <w:spacing w:before="0" w:after="0" w:line="276" w:lineRule="auto"/>
            </w:pPr>
            <w:r w:rsidRPr="003459AD">
              <w:t xml:space="preserve">Параллельное проектирование. </w:t>
            </w:r>
            <w:r w:rsidRPr="003459AD">
              <w:rPr>
                <w:rStyle w:val="afffc"/>
              </w:rPr>
              <w:t>Площадь ортогональной проекции</w:t>
            </w:r>
            <w:r w:rsidRPr="003459AD">
              <w:t>. Изображение пространственных фигур</w:t>
            </w:r>
          </w:p>
        </w:tc>
        <w:tc>
          <w:tcPr>
            <w:tcW w:w="1078" w:type="dxa"/>
            <w:vMerge/>
            <w:tcBorders>
              <w:bottom w:val="single" w:sz="4" w:space="0" w:color="auto"/>
            </w:tcBorders>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587"/>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Практическая работа</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2265"/>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Выполнение домашнего задания в виде решения задач по теме «Угол между прямой и плоскостью»</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«Угол между плоскостями»</w:t>
            </w:r>
          </w:p>
          <w:p w:rsidR="002E37AE" w:rsidRPr="003459AD" w:rsidRDefault="002E37AE" w:rsidP="002E37AE">
            <w:pPr>
              <w:pStyle w:val="a6"/>
              <w:spacing w:before="0" w:after="0" w:line="276" w:lineRule="auto"/>
            </w:pPr>
            <w:r w:rsidRPr="003459AD">
              <w:t>3. Работа с литературой на тему «Геометрические преобразования пространства»</w:t>
            </w:r>
          </w:p>
          <w:p w:rsidR="002E37AE" w:rsidRPr="003459AD" w:rsidRDefault="002E37AE" w:rsidP="002E37AE">
            <w:pPr>
              <w:pStyle w:val="a6"/>
              <w:spacing w:before="0" w:after="0" w:line="276" w:lineRule="auto"/>
            </w:pPr>
            <w:r w:rsidRPr="003459AD">
              <w:t>4. Работа с литературой на тему «Параллельное проектирование»</w:t>
            </w:r>
          </w:p>
          <w:p w:rsidR="002E37AE" w:rsidRPr="003459AD" w:rsidRDefault="002E37AE" w:rsidP="002E37AE">
            <w:pPr>
              <w:pStyle w:val="a6"/>
              <w:spacing w:before="0" w:after="0" w:line="276" w:lineRule="auto"/>
            </w:pPr>
            <w:r w:rsidRPr="003459AD">
              <w:t>5. Работа с литературой на тему «Изображение пространственных фигур»</w:t>
            </w:r>
          </w:p>
        </w:tc>
        <w:tc>
          <w:tcPr>
            <w:tcW w:w="1078" w:type="dxa"/>
            <w:tcBorders>
              <w:bottom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10</w:t>
            </w:r>
          </w:p>
        </w:tc>
      </w:tr>
      <w:tr w:rsidR="002E37AE" w:rsidRPr="003459AD" w:rsidTr="002E37AE">
        <w:trPr>
          <w:trHeight w:val="624"/>
        </w:trPr>
        <w:tc>
          <w:tcPr>
            <w:tcW w:w="3085" w:type="dxa"/>
            <w:tcBorders>
              <w:top w:val="single" w:sz="4" w:space="0" w:color="auto"/>
            </w:tcBorders>
          </w:tcPr>
          <w:p w:rsidR="002E37AE" w:rsidRPr="003459AD" w:rsidRDefault="002E37AE" w:rsidP="002E37AE">
            <w:pPr>
              <w:pStyle w:val="a6"/>
              <w:spacing w:before="0" w:after="0" w:line="276" w:lineRule="auto"/>
            </w:pPr>
            <w:r w:rsidRPr="003459AD">
              <w:rPr>
                <w:b/>
              </w:rPr>
              <w:t>Тема 6.  Координаты и векторы</w:t>
            </w:r>
          </w:p>
        </w:tc>
        <w:tc>
          <w:tcPr>
            <w:tcW w:w="10773" w:type="dxa"/>
            <w:tcBorders>
              <w:top w:val="single" w:sz="4" w:space="0" w:color="auto"/>
            </w:tcBorders>
          </w:tcPr>
          <w:p w:rsidR="002E37AE" w:rsidRPr="003459AD" w:rsidRDefault="002E37AE" w:rsidP="002E37AE">
            <w:pPr>
              <w:pStyle w:val="a6"/>
              <w:spacing w:before="0" w:after="0" w:line="276" w:lineRule="auto"/>
              <w:rPr>
                <w:b/>
              </w:rPr>
            </w:pPr>
          </w:p>
        </w:tc>
        <w:tc>
          <w:tcPr>
            <w:tcW w:w="1078" w:type="dxa"/>
            <w:tcBorders>
              <w:top w:val="single" w:sz="4" w:space="0" w:color="auto"/>
            </w:tcBorders>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32</w:t>
            </w:r>
          </w:p>
        </w:tc>
      </w:tr>
      <w:tr w:rsidR="002E37AE" w:rsidRPr="003459AD" w:rsidTr="002E37AE">
        <w:trPr>
          <w:trHeight w:val="332"/>
        </w:trPr>
        <w:tc>
          <w:tcPr>
            <w:tcW w:w="3085" w:type="dxa"/>
            <w:vMerge w:val="restart"/>
            <w:tcBorders>
              <w:top w:val="single" w:sz="4" w:space="0" w:color="auto"/>
            </w:tcBorders>
          </w:tcPr>
          <w:p w:rsidR="002E37AE" w:rsidRPr="003459AD" w:rsidRDefault="002E37AE" w:rsidP="002E37AE">
            <w:pPr>
              <w:pStyle w:val="a6"/>
              <w:spacing w:before="0" w:after="0" w:line="276" w:lineRule="auto"/>
              <w:rPr>
                <w:b/>
              </w:rPr>
            </w:pPr>
          </w:p>
        </w:tc>
        <w:tc>
          <w:tcPr>
            <w:tcW w:w="10773" w:type="dxa"/>
            <w:tcBorders>
              <w:top w:val="single" w:sz="4" w:space="0" w:color="auto"/>
              <w:bottom w:val="single" w:sz="4" w:space="0" w:color="auto"/>
            </w:tcBorders>
          </w:tcPr>
          <w:p w:rsidR="002E37AE" w:rsidRPr="003459AD" w:rsidRDefault="002E37AE" w:rsidP="002E37AE">
            <w:pPr>
              <w:pStyle w:val="a6"/>
              <w:spacing w:before="0" w:after="0" w:line="276" w:lineRule="auto"/>
            </w:pPr>
            <w:r w:rsidRPr="003459AD">
              <w:rPr>
                <w:b/>
              </w:rPr>
              <w:t>Содержание учебного материала:</w:t>
            </w:r>
          </w:p>
        </w:tc>
        <w:tc>
          <w:tcPr>
            <w:tcW w:w="1078" w:type="dxa"/>
            <w:vMerge w:val="restart"/>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24</w:t>
            </w:r>
          </w:p>
        </w:tc>
      </w:tr>
      <w:tr w:rsidR="002E37AE" w:rsidRPr="003459AD" w:rsidTr="002E37AE">
        <w:trPr>
          <w:trHeight w:val="2124"/>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t xml:space="preserve">Прямоугольная (декартова) система координат в пространстве. Формула расстояния между двумя точками. Уравнение сферы, </w:t>
            </w:r>
            <w:r w:rsidRPr="003459AD">
              <w:rPr>
                <w:i/>
              </w:rPr>
              <w:t>плоскости и прямой.</w:t>
            </w:r>
          </w:p>
          <w:p w:rsidR="002E37AE" w:rsidRPr="003459AD" w:rsidRDefault="002E37AE" w:rsidP="002E37AE">
            <w:pPr>
              <w:pStyle w:val="a6"/>
              <w:spacing w:before="0" w:after="0" w:line="276" w:lineRule="auto"/>
            </w:pPr>
            <w:r w:rsidRPr="003459AD">
              <w:t xml:space="preserve">Векторы. Модуль вектора. Равенство векторов. </w:t>
            </w:r>
          </w:p>
          <w:p w:rsidR="002E37AE" w:rsidRPr="003459AD" w:rsidRDefault="002E37AE" w:rsidP="002E37AE">
            <w:pPr>
              <w:pStyle w:val="a6"/>
              <w:spacing w:before="0" w:after="0" w:line="276" w:lineRule="auto"/>
            </w:pPr>
            <w:r w:rsidRPr="003459AD">
              <w:t>Сложение векторов. Умножение вектора на число. Разложение вектора по направлениям.</w:t>
            </w:r>
          </w:p>
          <w:p w:rsidR="002E37AE" w:rsidRPr="003459AD" w:rsidRDefault="002E37AE" w:rsidP="002E37AE">
            <w:pPr>
              <w:pStyle w:val="a6"/>
              <w:spacing w:before="0" w:after="0" w:line="276" w:lineRule="auto"/>
            </w:pPr>
            <w:r w:rsidRPr="003459AD">
              <w:t>Угол между двумя векторами. Проекция вектора на ось. Координаты вектора. Скалярное произведение векторов.</w:t>
            </w:r>
          </w:p>
          <w:p w:rsidR="002E37AE" w:rsidRPr="003459AD" w:rsidRDefault="002E37AE" w:rsidP="002E37AE">
            <w:pPr>
              <w:pStyle w:val="a6"/>
              <w:spacing w:before="0" w:after="0" w:line="276" w:lineRule="auto"/>
            </w:pPr>
            <w:r w:rsidRPr="003459AD">
              <w:t>Использование координат и векторов при решении математических и прикладных задач.</w:t>
            </w:r>
          </w:p>
        </w:tc>
        <w:tc>
          <w:tcPr>
            <w:tcW w:w="1078" w:type="dxa"/>
            <w:vMerge/>
            <w:vAlign w:val="center"/>
          </w:tcPr>
          <w:p w:rsidR="002E37AE" w:rsidRPr="003459AD" w:rsidRDefault="002E37AE" w:rsidP="002E37AE">
            <w:pPr>
              <w:pStyle w:val="ae"/>
              <w:spacing w:line="276" w:lineRule="auto"/>
              <w:rPr>
                <w:rFonts w:ascii="Times New Roman" w:hAnsi="Times New Roman"/>
                <w:b/>
              </w:rPr>
            </w:pPr>
          </w:p>
        </w:tc>
      </w:tr>
      <w:tr w:rsidR="002E37AE" w:rsidRPr="003459AD" w:rsidTr="002E37AE">
        <w:trPr>
          <w:trHeight w:val="474"/>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rPr>
                <w:b/>
              </w:rPr>
              <w:t xml:space="preserve">Практическая работа </w:t>
            </w:r>
          </w:p>
        </w:tc>
        <w:tc>
          <w:tcPr>
            <w:tcW w:w="1078" w:type="dxa"/>
            <w:vAlign w:val="center"/>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2275"/>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 «Векторное задание прямых и плоскостей в пространстве»</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«Формула расстояния между двумя точками»</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«Уравнение прямой и плоскости»</w:t>
            </w:r>
          </w:p>
          <w:p w:rsidR="002E37AE" w:rsidRPr="003459AD" w:rsidRDefault="002E37AE" w:rsidP="002E37AE">
            <w:pPr>
              <w:pStyle w:val="a6"/>
              <w:spacing w:before="0" w:after="0" w:line="276" w:lineRule="auto"/>
            </w:pPr>
            <w:r w:rsidRPr="003459AD">
              <w:t>4. Работа с литературой на тему «Использование координат и векторов при решении математических и прикладных задач»</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267"/>
        </w:trPr>
        <w:tc>
          <w:tcPr>
            <w:tcW w:w="3085" w:type="dxa"/>
            <w:vAlign w:val="center"/>
          </w:tcPr>
          <w:p w:rsidR="002E37AE" w:rsidRPr="003459AD" w:rsidRDefault="002E37AE" w:rsidP="002E37AE">
            <w:pPr>
              <w:pStyle w:val="a6"/>
              <w:spacing w:before="0" w:after="0" w:line="276" w:lineRule="auto"/>
              <w:rPr>
                <w:b/>
              </w:rPr>
            </w:pPr>
            <w:r w:rsidRPr="003459AD">
              <w:rPr>
                <w:b/>
              </w:rPr>
              <w:t>Тема 7.   Многогранники</w:t>
            </w:r>
          </w:p>
        </w:tc>
        <w:tc>
          <w:tcPr>
            <w:tcW w:w="10773" w:type="dxa"/>
          </w:tcPr>
          <w:p w:rsidR="002E37AE" w:rsidRPr="003459AD" w:rsidRDefault="002E37AE" w:rsidP="002E37AE">
            <w:pPr>
              <w:pStyle w:val="a6"/>
              <w:spacing w:before="0" w:after="0" w:line="276" w:lineRule="auto"/>
            </w:pPr>
          </w:p>
        </w:tc>
        <w:tc>
          <w:tcPr>
            <w:tcW w:w="1078" w:type="dxa"/>
            <w:vAlign w:val="center"/>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34</w:t>
            </w:r>
          </w:p>
        </w:tc>
      </w:tr>
      <w:tr w:rsidR="002E37AE" w:rsidRPr="003459AD" w:rsidTr="002E37AE">
        <w:trPr>
          <w:trHeight w:val="230"/>
        </w:trPr>
        <w:tc>
          <w:tcPr>
            <w:tcW w:w="3085" w:type="dxa"/>
            <w:vMerge w:val="restart"/>
          </w:tcPr>
          <w:p w:rsidR="002E37AE" w:rsidRPr="003459AD" w:rsidRDefault="002E37AE" w:rsidP="002E37AE">
            <w:pPr>
              <w:pStyle w:val="a6"/>
              <w:spacing w:before="0" w:after="0" w:line="276" w:lineRule="auto"/>
              <w:jc w:val="center"/>
            </w:pPr>
          </w:p>
        </w:tc>
        <w:tc>
          <w:tcPr>
            <w:tcW w:w="10773" w:type="dxa"/>
          </w:tcPr>
          <w:p w:rsidR="002E37AE" w:rsidRPr="003459AD" w:rsidRDefault="002E37AE" w:rsidP="002E37AE">
            <w:pPr>
              <w:pStyle w:val="a6"/>
              <w:spacing w:before="0" w:after="0" w:line="276" w:lineRule="auto"/>
              <w:rPr>
                <w:b/>
              </w:rPr>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26</w:t>
            </w:r>
          </w:p>
          <w:p w:rsidR="002E37AE" w:rsidRPr="003459AD" w:rsidRDefault="002E37AE" w:rsidP="002E37AE">
            <w:pPr>
              <w:pStyle w:val="ae"/>
              <w:spacing w:line="276" w:lineRule="auto"/>
              <w:rPr>
                <w:rFonts w:ascii="Times New Roman" w:hAnsi="Times New Roman"/>
                <w:b/>
              </w:rPr>
            </w:pPr>
          </w:p>
        </w:tc>
      </w:tr>
      <w:tr w:rsidR="002E37AE" w:rsidRPr="003459AD" w:rsidTr="002E37AE">
        <w:trPr>
          <w:trHeight w:val="2738"/>
        </w:trPr>
        <w:tc>
          <w:tcPr>
            <w:tcW w:w="3085" w:type="dxa"/>
            <w:vMerge/>
            <w:vAlign w:val="center"/>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t xml:space="preserve">Вершины, ребра, грани многогранника. </w:t>
            </w:r>
            <w:r w:rsidRPr="003459AD">
              <w:rPr>
                <w:rStyle w:val="afffc"/>
              </w:rPr>
              <w:t>Развертка</w:t>
            </w:r>
            <w:r w:rsidRPr="003459AD">
              <w:t xml:space="preserve">. </w:t>
            </w:r>
            <w:r w:rsidRPr="003459AD">
              <w:rPr>
                <w:rStyle w:val="afffc"/>
              </w:rPr>
              <w:t>Многогранные углы.</w:t>
            </w:r>
            <w:r w:rsidRPr="003459AD">
              <w:t xml:space="preserve"> </w:t>
            </w:r>
            <w:r w:rsidRPr="003459AD">
              <w:rPr>
                <w:rStyle w:val="afffc"/>
              </w:rPr>
              <w:t xml:space="preserve">Выпуклые многогранники. Теорема Эйлера. </w:t>
            </w:r>
          </w:p>
          <w:p w:rsidR="002E37AE" w:rsidRPr="003459AD" w:rsidRDefault="002E37AE" w:rsidP="002E37AE">
            <w:pPr>
              <w:pStyle w:val="a6"/>
              <w:spacing w:before="0" w:after="0" w:line="276" w:lineRule="auto"/>
            </w:pPr>
            <w:r w:rsidRPr="003459AD">
              <w:t xml:space="preserve">Призма. Прямая и </w:t>
            </w:r>
            <w:r w:rsidRPr="003459AD">
              <w:rPr>
                <w:rStyle w:val="afffc"/>
              </w:rPr>
              <w:t>наклонная</w:t>
            </w:r>
            <w:r w:rsidRPr="003459AD">
              <w:t xml:space="preserve"> призма. </w:t>
            </w:r>
          </w:p>
          <w:p w:rsidR="002E37AE" w:rsidRPr="003459AD" w:rsidRDefault="002E37AE" w:rsidP="002E37AE">
            <w:pPr>
              <w:pStyle w:val="a6"/>
              <w:spacing w:before="0" w:after="0" w:line="276" w:lineRule="auto"/>
            </w:pPr>
            <w:r w:rsidRPr="003459AD">
              <w:t>Правильная призма. Параллелепипед. Куб.</w:t>
            </w:r>
          </w:p>
          <w:p w:rsidR="002E37AE" w:rsidRPr="003459AD" w:rsidRDefault="002E37AE" w:rsidP="002E37AE">
            <w:pPr>
              <w:pStyle w:val="a6"/>
              <w:spacing w:before="0" w:after="0" w:line="276" w:lineRule="auto"/>
            </w:pPr>
            <w:r w:rsidRPr="003459AD">
              <w:t xml:space="preserve">Пирамида. Правильная пирамида. </w:t>
            </w:r>
            <w:r w:rsidRPr="003459AD">
              <w:rPr>
                <w:rStyle w:val="afffc"/>
              </w:rPr>
              <w:t>Усеченная пирамида</w:t>
            </w:r>
            <w:r w:rsidRPr="003459AD">
              <w:t xml:space="preserve">. Тетраэдр. </w:t>
            </w:r>
          </w:p>
          <w:p w:rsidR="002E37AE" w:rsidRPr="003459AD" w:rsidRDefault="002E37AE" w:rsidP="002E37AE">
            <w:pPr>
              <w:pStyle w:val="a6"/>
              <w:spacing w:before="0" w:after="0" w:line="276" w:lineRule="auto"/>
              <w:rPr>
                <w:rStyle w:val="afffc"/>
                <w:i w:val="0"/>
              </w:rPr>
            </w:pPr>
            <w:r w:rsidRPr="003459AD">
              <w:t xml:space="preserve">Симметрии в кубе, в параллелепипеде, в </w:t>
            </w:r>
            <w:r w:rsidRPr="003459AD">
              <w:rPr>
                <w:rStyle w:val="afffc"/>
              </w:rPr>
              <w:t>призме и пирамиде.</w:t>
            </w:r>
          </w:p>
          <w:p w:rsidR="002E37AE" w:rsidRPr="003459AD" w:rsidRDefault="002E37AE" w:rsidP="002E37AE">
            <w:pPr>
              <w:pStyle w:val="a6"/>
              <w:spacing w:before="0" w:after="0" w:line="276" w:lineRule="auto"/>
            </w:pPr>
            <w:r w:rsidRPr="003459AD">
              <w:t>Сечение куба, призмы, пирамиды.</w:t>
            </w:r>
          </w:p>
          <w:p w:rsidR="002E37AE" w:rsidRPr="003459AD" w:rsidRDefault="002E37AE" w:rsidP="002E37AE">
            <w:pPr>
              <w:pStyle w:val="a6"/>
              <w:spacing w:before="0" w:after="0" w:line="276" w:lineRule="auto"/>
            </w:pPr>
            <w:r w:rsidRPr="003459AD">
              <w:t>Представление о правильных многогранниках (тетраэдр, куб, октаэдр, додекаэдр и икосаэдр).</w:t>
            </w: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232"/>
        </w:trPr>
        <w:tc>
          <w:tcPr>
            <w:tcW w:w="3085" w:type="dxa"/>
            <w:vMerge/>
            <w:vAlign w:val="center"/>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 xml:space="preserve">Практическая работа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1600"/>
        </w:trPr>
        <w:tc>
          <w:tcPr>
            <w:tcW w:w="3085" w:type="dxa"/>
            <w:vMerge/>
            <w:vAlign w:val="center"/>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 xml:space="preserve">1. Работа с литературой на тему «Развертка многогранников» </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«Сечение пирамиды»</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w:t>
            </w:r>
            <w:r w:rsidRPr="003459AD">
              <w:rPr>
                <w:rStyle w:val="afffc"/>
                <w:i w:val="0"/>
              </w:rPr>
              <w:t>Усеченная пирамида</w:t>
            </w:r>
            <w:r w:rsidRPr="003459AD">
              <w:t>»</w:t>
            </w:r>
          </w:p>
          <w:p w:rsidR="002E37AE" w:rsidRPr="003459AD" w:rsidRDefault="002E37AE" w:rsidP="002E37AE">
            <w:pPr>
              <w:pStyle w:val="a6"/>
              <w:spacing w:before="0" w:after="0" w:line="276" w:lineRule="auto"/>
            </w:pPr>
            <w:r w:rsidRPr="003459AD">
              <w:t xml:space="preserve">4. Работа с литературой на тему «Симметрии в кубе, в параллелепипеде, в </w:t>
            </w:r>
            <w:r w:rsidRPr="003459AD">
              <w:rPr>
                <w:rStyle w:val="afffc"/>
                <w:i w:val="0"/>
              </w:rPr>
              <w:t>призме и пирамиде</w:t>
            </w:r>
            <w:r w:rsidRPr="003459AD">
              <w:t>»</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698"/>
        </w:trPr>
        <w:tc>
          <w:tcPr>
            <w:tcW w:w="3085" w:type="dxa"/>
            <w:tcBorders>
              <w:bottom w:val="single" w:sz="4" w:space="0" w:color="auto"/>
            </w:tcBorders>
          </w:tcPr>
          <w:p w:rsidR="002E37AE" w:rsidRPr="003459AD" w:rsidRDefault="002E37AE" w:rsidP="002E37AE">
            <w:pPr>
              <w:pStyle w:val="a6"/>
              <w:spacing w:before="0" w:after="0" w:line="276" w:lineRule="auto"/>
              <w:rPr>
                <w:b/>
              </w:rPr>
            </w:pPr>
            <w:r w:rsidRPr="003459AD">
              <w:rPr>
                <w:b/>
              </w:rPr>
              <w:t>Тема 8. Тела и поверхности вращения</w:t>
            </w:r>
          </w:p>
        </w:tc>
        <w:tc>
          <w:tcPr>
            <w:tcW w:w="10773" w:type="dxa"/>
            <w:tcBorders>
              <w:bottom w:val="single" w:sz="4" w:space="0" w:color="auto"/>
            </w:tcBorders>
          </w:tcPr>
          <w:p w:rsidR="002E37AE" w:rsidRPr="003459AD" w:rsidRDefault="002E37AE" w:rsidP="002E37AE">
            <w:pPr>
              <w:pStyle w:val="a6"/>
              <w:spacing w:before="0" w:after="0" w:line="276" w:lineRule="auto"/>
              <w:rPr>
                <w:b/>
              </w:rPr>
            </w:pPr>
          </w:p>
        </w:tc>
        <w:tc>
          <w:tcPr>
            <w:tcW w:w="1078" w:type="dxa"/>
            <w:tcBorders>
              <w:bottom w:val="single" w:sz="4" w:space="0" w:color="auto"/>
            </w:tcBorders>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16</w:t>
            </w:r>
          </w:p>
        </w:tc>
      </w:tr>
      <w:tr w:rsidR="002E37AE" w:rsidRPr="003459AD" w:rsidTr="002E37AE">
        <w:trPr>
          <w:trHeight w:val="318"/>
        </w:trPr>
        <w:tc>
          <w:tcPr>
            <w:tcW w:w="3085" w:type="dxa"/>
            <w:vMerge w:val="restart"/>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837"/>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Cs/>
              </w:rPr>
            </w:pPr>
            <w:r w:rsidRPr="003459AD">
              <w:t xml:space="preserve">Цилиндр и конус. </w:t>
            </w:r>
            <w:r w:rsidRPr="003459AD">
              <w:rPr>
                <w:rStyle w:val="afffc"/>
              </w:rPr>
              <w:t>Усеченный конус</w:t>
            </w:r>
            <w:r w:rsidRPr="003459AD">
              <w:t xml:space="preserve">. Основание, высота, боковая поверхность, образующая, развертка. </w:t>
            </w:r>
            <w:r w:rsidRPr="003459AD">
              <w:rPr>
                <w:bCs/>
              </w:rPr>
              <w:t>Осевые сечения и сечения параллельные основанию.</w:t>
            </w:r>
          </w:p>
          <w:p w:rsidR="002E37AE" w:rsidRPr="003459AD" w:rsidRDefault="002E37AE" w:rsidP="002E37AE">
            <w:pPr>
              <w:pStyle w:val="a6"/>
              <w:spacing w:before="0" w:after="0" w:line="276" w:lineRule="auto"/>
            </w:pPr>
            <w:r w:rsidRPr="003459AD">
              <w:t xml:space="preserve">Шар и сфера, их сечения. </w:t>
            </w:r>
            <w:r w:rsidRPr="003459AD">
              <w:rPr>
                <w:rStyle w:val="afffc"/>
              </w:rPr>
              <w:t>Касательная плоскость к сфере</w:t>
            </w:r>
            <w:r w:rsidRPr="003459AD">
              <w:t>.</w:t>
            </w:r>
          </w:p>
        </w:tc>
        <w:tc>
          <w:tcPr>
            <w:tcW w:w="1078" w:type="dxa"/>
            <w:vMerge/>
          </w:tcPr>
          <w:p w:rsidR="002E37AE" w:rsidRPr="003459AD" w:rsidRDefault="002E37AE" w:rsidP="002E37AE">
            <w:pPr>
              <w:pStyle w:val="ae"/>
              <w:spacing w:line="276" w:lineRule="auto"/>
              <w:rPr>
                <w:rFonts w:ascii="Times New Roman" w:hAnsi="Times New Roman"/>
                <w:b/>
              </w:rPr>
            </w:pPr>
          </w:p>
        </w:tc>
      </w:tr>
      <w:tr w:rsidR="002E37AE" w:rsidRPr="003459AD" w:rsidTr="002E37AE">
        <w:trPr>
          <w:trHeight w:val="291"/>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Практическая работа</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1504"/>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 «Конические сечения и их применение в технике»</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«Цилиндр и конус»</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«Шар и сфера»</w:t>
            </w:r>
          </w:p>
          <w:p w:rsidR="002E37AE" w:rsidRPr="003459AD" w:rsidRDefault="002E37AE" w:rsidP="002E37AE">
            <w:pPr>
              <w:pStyle w:val="a6"/>
              <w:spacing w:before="0" w:after="0" w:line="276" w:lineRule="auto"/>
            </w:pPr>
            <w:r w:rsidRPr="003459AD">
              <w:t>4. Работа с литературой на тему «Тела и поверхности вращения»</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420"/>
        </w:trPr>
        <w:tc>
          <w:tcPr>
            <w:tcW w:w="3085" w:type="dxa"/>
          </w:tcPr>
          <w:p w:rsidR="002E37AE" w:rsidRPr="003459AD" w:rsidRDefault="002E37AE" w:rsidP="002E37AE">
            <w:pPr>
              <w:pStyle w:val="a6"/>
              <w:spacing w:before="0" w:after="0" w:line="276" w:lineRule="auto"/>
            </w:pPr>
            <w:r w:rsidRPr="003459AD">
              <w:rPr>
                <w:b/>
              </w:rPr>
              <w:t>Тема 9.  Начала математического анализа</w:t>
            </w:r>
          </w:p>
        </w:tc>
        <w:tc>
          <w:tcPr>
            <w:tcW w:w="10773" w:type="dxa"/>
          </w:tcPr>
          <w:p w:rsidR="002E37AE" w:rsidRPr="003459AD" w:rsidRDefault="002E37AE" w:rsidP="002E37AE">
            <w:pPr>
              <w:pStyle w:val="a6"/>
              <w:spacing w:before="0" w:after="0" w:line="276" w:lineRule="auto"/>
              <w:rPr>
                <w:b/>
              </w:rPr>
            </w:pP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26</w:t>
            </w:r>
          </w:p>
        </w:tc>
      </w:tr>
      <w:tr w:rsidR="002E37AE" w:rsidRPr="003459AD" w:rsidTr="002E37AE">
        <w:trPr>
          <w:trHeight w:val="414"/>
        </w:trPr>
        <w:tc>
          <w:tcPr>
            <w:tcW w:w="3085" w:type="dxa"/>
            <w:vMerge w:val="restart"/>
            <w:tcBorders>
              <w:bottom w:val="single" w:sz="4" w:space="0" w:color="auto"/>
            </w:tcBorders>
          </w:tcPr>
          <w:p w:rsidR="002E37AE" w:rsidRPr="003459AD" w:rsidRDefault="002E37AE" w:rsidP="002E37AE">
            <w:pPr>
              <w:pStyle w:val="a6"/>
              <w:spacing w:before="0" w:after="0" w:line="276" w:lineRule="auto"/>
            </w:pPr>
          </w:p>
        </w:tc>
        <w:tc>
          <w:tcPr>
            <w:tcW w:w="10773" w:type="dxa"/>
            <w:tcBorders>
              <w:bottom w:val="single" w:sz="4" w:space="0" w:color="auto"/>
            </w:tcBorders>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078" w:type="dxa"/>
            <w:vMerge w:val="restart"/>
            <w:tcBorders>
              <w:bottom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18</w:t>
            </w:r>
          </w:p>
        </w:tc>
      </w:tr>
      <w:tr w:rsidR="002E37AE" w:rsidRPr="003459AD" w:rsidTr="002E37AE">
        <w:trPr>
          <w:trHeight w:val="423"/>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sz w:val="24"/>
                <w:szCs w:val="24"/>
              </w:rPr>
              <w:t xml:space="preserve">Последовательности. Способы задания и свойства числовых последовательностей.  </w:t>
            </w:r>
            <w:r w:rsidRPr="003459AD">
              <w:rPr>
                <w:rStyle w:val="afffc"/>
                <w:rFonts w:ascii="Times New Roman" w:hAnsi="Times New Roman" w:cs="Times New Roman"/>
                <w:sz w:val="24"/>
                <w:szCs w:val="24"/>
              </w:rPr>
              <w:t>Понятие о пределе последовательности.</w:t>
            </w:r>
            <w:r w:rsidRPr="003459AD">
              <w:rPr>
                <w:rFonts w:ascii="Times New Roman" w:hAnsi="Times New Roman" w:cs="Times New Roman"/>
                <w:sz w:val="24"/>
                <w:szCs w:val="24"/>
              </w:rPr>
              <w:t xml:space="preserve"> </w:t>
            </w:r>
            <w:r w:rsidRPr="003459AD">
              <w:rPr>
                <w:rStyle w:val="afffc"/>
                <w:rFonts w:ascii="Times New Roman" w:hAnsi="Times New Roman" w:cs="Times New Roman"/>
                <w:sz w:val="24"/>
                <w:szCs w:val="24"/>
              </w:rPr>
              <w:t>Существование предела монотонной ограниченной последовательности</w:t>
            </w:r>
            <w:r w:rsidRPr="003459AD">
              <w:rPr>
                <w:rFonts w:ascii="Times New Roman" w:hAnsi="Times New Roman" w:cs="Times New Roman"/>
                <w:bCs/>
                <w:sz w:val="24"/>
                <w:szCs w:val="24"/>
              </w:rPr>
              <w:t>.</w:t>
            </w:r>
          </w:p>
          <w:p w:rsidR="002E37AE" w:rsidRPr="003459AD" w:rsidRDefault="002E37AE" w:rsidP="002E37AE">
            <w:pPr>
              <w:pStyle w:val="a6"/>
              <w:spacing w:before="0" w:after="0" w:line="276" w:lineRule="auto"/>
            </w:pPr>
            <w:r w:rsidRPr="003459AD">
              <w:t>Суммирование последовательностей.</w:t>
            </w:r>
            <w:r w:rsidRPr="003459AD">
              <w:rPr>
                <w:rStyle w:val="afffc"/>
              </w:rPr>
              <w:t xml:space="preserve"> </w:t>
            </w:r>
            <w:r w:rsidRPr="003459AD">
              <w:t xml:space="preserve">Бесконечно убывающая геометрическая прогрессия и ее сумма. </w:t>
            </w:r>
            <w:r w:rsidRPr="003459AD">
              <w:rPr>
                <w:rStyle w:val="afffc"/>
              </w:rPr>
              <w:t>Понятие о непрерывности функции</w:t>
            </w:r>
            <w:r w:rsidRPr="003459AD">
              <w:t>.</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Производная. Понятие о производной функции, её геометрический и физический смысл.</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Уравнение касательной к графику функции. Производные суммы, разности, произведения, частного. </w:t>
            </w:r>
          </w:p>
          <w:p w:rsidR="002E37AE" w:rsidRPr="003459AD" w:rsidRDefault="002E37AE" w:rsidP="002E37AE">
            <w:pPr>
              <w:spacing w:after="0"/>
              <w:rPr>
                <w:rFonts w:ascii="Times New Roman" w:hAnsi="Times New Roman" w:cs="Times New Roman"/>
                <w:i/>
                <w:sz w:val="24"/>
                <w:szCs w:val="24"/>
              </w:rPr>
            </w:pPr>
            <w:r w:rsidRPr="003459AD">
              <w:rPr>
                <w:rFonts w:ascii="Times New Roman" w:hAnsi="Times New Roman" w:cs="Times New Roman"/>
                <w:sz w:val="24"/>
                <w:szCs w:val="24"/>
              </w:rPr>
              <w:t xml:space="preserve">Производные основных  элементарных функций. Применение производной к исследованию функций и построению графиков. </w:t>
            </w:r>
            <w:r w:rsidRPr="003459AD">
              <w:rPr>
                <w:rFonts w:ascii="Times New Roman" w:hAnsi="Times New Roman" w:cs="Times New Roman"/>
                <w:i/>
                <w:sz w:val="24"/>
                <w:szCs w:val="24"/>
              </w:rPr>
              <w:t>Производные обратной функции и композиции функции.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Применение производной к исследованию функций и построению графиков. Нахождение скорости для процесса, заданного формулой и графиком.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259"/>
        </w:trPr>
        <w:tc>
          <w:tcPr>
            <w:tcW w:w="3085" w:type="dxa"/>
            <w:vMerge/>
          </w:tcPr>
          <w:p w:rsidR="002E37AE" w:rsidRPr="003459AD" w:rsidRDefault="002E37AE" w:rsidP="002E37AE">
            <w:pPr>
              <w:pStyle w:val="a6"/>
              <w:spacing w:before="0" w:after="0" w:line="276" w:lineRule="auto"/>
            </w:pPr>
          </w:p>
        </w:tc>
        <w:tc>
          <w:tcPr>
            <w:tcW w:w="10773" w:type="dxa"/>
            <w:tcBorders>
              <w:top w:val="single" w:sz="4" w:space="0" w:color="auto"/>
            </w:tcBorders>
          </w:tcPr>
          <w:p w:rsidR="002E37AE" w:rsidRPr="003459AD" w:rsidRDefault="002E37AE" w:rsidP="002E37AE">
            <w:pPr>
              <w:pStyle w:val="a6"/>
              <w:spacing w:before="0" w:after="0" w:line="276" w:lineRule="auto"/>
              <w:rPr>
                <w:b/>
              </w:rPr>
            </w:pPr>
            <w:r w:rsidRPr="003459AD">
              <w:rPr>
                <w:b/>
              </w:rPr>
              <w:t xml:space="preserve">Практическая работа </w:t>
            </w:r>
          </w:p>
        </w:tc>
        <w:tc>
          <w:tcPr>
            <w:tcW w:w="1078" w:type="dxa"/>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1974"/>
        </w:trPr>
        <w:tc>
          <w:tcPr>
            <w:tcW w:w="3085" w:type="dxa"/>
            <w:vMerge/>
          </w:tcPr>
          <w:p w:rsidR="002E37AE" w:rsidRPr="003459AD" w:rsidRDefault="002E37AE" w:rsidP="002E37AE">
            <w:pPr>
              <w:pStyle w:val="a6"/>
              <w:spacing w:before="0" w:after="0" w:line="276" w:lineRule="auto"/>
            </w:pPr>
          </w:p>
        </w:tc>
        <w:tc>
          <w:tcPr>
            <w:tcW w:w="10773" w:type="dxa"/>
            <w:tcBorders>
              <w:top w:val="single" w:sz="4" w:space="0" w:color="auto"/>
            </w:tcBorders>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 «Понятие дифференциала и его приложения»</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«Применение производной для исследования функции»</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«Применение производной для нахождения наибольшего и наименьшего значения»</w:t>
            </w:r>
          </w:p>
          <w:p w:rsidR="002E37AE" w:rsidRPr="003459AD" w:rsidRDefault="002E37AE" w:rsidP="002E37AE">
            <w:pPr>
              <w:pStyle w:val="a6"/>
              <w:spacing w:before="0" w:after="0" w:line="276" w:lineRule="auto"/>
            </w:pPr>
            <w:r w:rsidRPr="003459AD">
              <w:t>4. Работа с литературой  на тему « Геометрический и физический смысл производной»</w:t>
            </w:r>
          </w:p>
        </w:tc>
        <w:tc>
          <w:tcPr>
            <w:tcW w:w="1078" w:type="dxa"/>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550"/>
        </w:trPr>
        <w:tc>
          <w:tcPr>
            <w:tcW w:w="3085" w:type="dxa"/>
            <w:tcBorders>
              <w:top w:val="single" w:sz="4" w:space="0" w:color="auto"/>
              <w:bottom w:val="single" w:sz="4" w:space="0" w:color="auto"/>
            </w:tcBorders>
          </w:tcPr>
          <w:p w:rsidR="002E37AE" w:rsidRPr="003459AD" w:rsidRDefault="002E37AE" w:rsidP="002E37AE">
            <w:pPr>
              <w:pStyle w:val="a6"/>
              <w:spacing w:before="0" w:after="0" w:line="276" w:lineRule="auto"/>
              <w:rPr>
                <w:b/>
              </w:rPr>
            </w:pPr>
            <w:r w:rsidRPr="003459AD">
              <w:rPr>
                <w:b/>
              </w:rPr>
              <w:t>Тема 10.  Измерения в геометрии</w:t>
            </w:r>
          </w:p>
        </w:tc>
        <w:tc>
          <w:tcPr>
            <w:tcW w:w="10773" w:type="dxa"/>
            <w:tcBorders>
              <w:top w:val="single" w:sz="4" w:space="0" w:color="auto"/>
              <w:bottom w:val="single" w:sz="4" w:space="0" w:color="auto"/>
            </w:tcBorders>
          </w:tcPr>
          <w:p w:rsidR="002E37AE" w:rsidRPr="003459AD" w:rsidRDefault="002E37AE" w:rsidP="002E37AE">
            <w:pPr>
              <w:spacing w:after="0"/>
              <w:rPr>
                <w:rFonts w:ascii="Times New Roman" w:hAnsi="Times New Roman" w:cs="Times New Roman"/>
                <w:bCs/>
                <w:sz w:val="24"/>
                <w:szCs w:val="24"/>
              </w:rPr>
            </w:pPr>
          </w:p>
        </w:tc>
        <w:tc>
          <w:tcPr>
            <w:tcW w:w="1078" w:type="dxa"/>
            <w:tcBorders>
              <w:top w:val="single" w:sz="4" w:space="0" w:color="auto"/>
              <w:bottom w:val="single" w:sz="4" w:space="0" w:color="auto"/>
            </w:tcBorders>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24</w:t>
            </w:r>
          </w:p>
        </w:tc>
      </w:tr>
      <w:tr w:rsidR="002E37AE" w:rsidRPr="003459AD" w:rsidTr="002E37AE">
        <w:trPr>
          <w:trHeight w:val="292"/>
        </w:trPr>
        <w:tc>
          <w:tcPr>
            <w:tcW w:w="3085" w:type="dxa"/>
            <w:vMerge w:val="restart"/>
            <w:tcBorders>
              <w:top w:val="single" w:sz="4" w:space="0" w:color="auto"/>
            </w:tcBorders>
          </w:tcPr>
          <w:p w:rsidR="002E37AE" w:rsidRPr="003459AD" w:rsidRDefault="002E37AE" w:rsidP="002E37AE">
            <w:pPr>
              <w:pStyle w:val="a6"/>
              <w:spacing w:before="0" w:after="0" w:line="276" w:lineRule="auto"/>
            </w:pPr>
          </w:p>
          <w:p w:rsidR="002E37AE" w:rsidRPr="003459AD" w:rsidRDefault="002E37AE" w:rsidP="002E37AE">
            <w:pPr>
              <w:pStyle w:val="a6"/>
              <w:spacing w:before="0" w:after="0" w:line="276" w:lineRule="auto"/>
            </w:pPr>
          </w:p>
          <w:p w:rsidR="002E37AE" w:rsidRPr="003459AD" w:rsidRDefault="002E37AE" w:rsidP="002E37AE">
            <w:pPr>
              <w:pStyle w:val="a6"/>
              <w:spacing w:before="0" w:after="0" w:line="276" w:lineRule="auto"/>
            </w:pPr>
          </w:p>
        </w:tc>
        <w:tc>
          <w:tcPr>
            <w:tcW w:w="10773" w:type="dxa"/>
            <w:tcBorders>
              <w:top w:val="single" w:sz="4" w:space="0" w:color="auto"/>
            </w:tcBorders>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078" w:type="dxa"/>
            <w:vMerge w:val="restart"/>
            <w:tcBorders>
              <w:top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16</w:t>
            </w:r>
          </w:p>
        </w:tc>
      </w:tr>
      <w:tr w:rsidR="002E37AE" w:rsidRPr="003459AD" w:rsidTr="002E37AE">
        <w:trPr>
          <w:trHeight w:val="1688"/>
        </w:trPr>
        <w:tc>
          <w:tcPr>
            <w:tcW w:w="3085" w:type="dxa"/>
            <w:vMerge/>
          </w:tcPr>
          <w:p w:rsidR="002E37AE" w:rsidRPr="003459AD" w:rsidRDefault="002E37AE" w:rsidP="002E37AE">
            <w:pPr>
              <w:pStyle w:val="a6"/>
              <w:spacing w:before="0" w:after="0" w:line="276" w:lineRule="auto"/>
            </w:pPr>
          </w:p>
        </w:tc>
        <w:tc>
          <w:tcPr>
            <w:tcW w:w="10773" w:type="dxa"/>
            <w:tcBorders>
              <w:bottom w:val="single" w:sz="4" w:space="0" w:color="auto"/>
            </w:tcBorders>
          </w:tcPr>
          <w:p w:rsidR="002E37AE" w:rsidRPr="003459AD" w:rsidRDefault="002E37AE" w:rsidP="002E37AE">
            <w:pPr>
              <w:pStyle w:val="a6"/>
              <w:spacing w:before="0" w:after="0" w:line="276" w:lineRule="auto"/>
              <w:rPr>
                <w:bCs/>
              </w:rPr>
            </w:pPr>
            <w:r w:rsidRPr="003459AD">
              <w:t>Объем и его измерение. Интегральная формула объема.</w:t>
            </w:r>
            <w:r w:rsidRPr="003459AD">
              <w:rPr>
                <w:bCs/>
              </w:rPr>
              <w:t xml:space="preserve"> </w:t>
            </w:r>
          </w:p>
          <w:p w:rsidR="002E37AE" w:rsidRPr="003459AD" w:rsidRDefault="002E37AE" w:rsidP="002E37AE">
            <w:pPr>
              <w:pStyle w:val="a6"/>
              <w:spacing w:before="0" w:after="0" w:line="276" w:lineRule="auto"/>
            </w:pPr>
            <w:r w:rsidRPr="003459AD">
              <w:t>Формулы объема куба, прямоугольного параллелепипеда, призмы, цилиндра.</w:t>
            </w:r>
          </w:p>
          <w:p w:rsidR="002E37AE" w:rsidRPr="003459AD" w:rsidRDefault="002E37AE" w:rsidP="002E37AE">
            <w:pPr>
              <w:pStyle w:val="a6"/>
              <w:spacing w:before="0" w:after="0" w:line="276" w:lineRule="auto"/>
            </w:pPr>
            <w:r w:rsidRPr="003459AD">
              <w:t xml:space="preserve">Формулы объема пирамиды и конуса. </w:t>
            </w:r>
          </w:p>
          <w:p w:rsidR="002E37AE" w:rsidRPr="003459AD" w:rsidRDefault="002E37AE" w:rsidP="002E37AE">
            <w:pPr>
              <w:pStyle w:val="a6"/>
              <w:spacing w:before="0" w:after="0" w:line="276" w:lineRule="auto"/>
              <w:rPr>
                <w:bCs/>
              </w:rPr>
            </w:pPr>
            <w:r w:rsidRPr="003459AD">
              <w:t>Формулы площади поверхностей цилиндра и конуса.</w:t>
            </w:r>
            <w:r w:rsidRPr="003459AD">
              <w:rPr>
                <w:bCs/>
              </w:rPr>
              <w:t xml:space="preserve"> </w:t>
            </w:r>
          </w:p>
          <w:p w:rsidR="002E37AE" w:rsidRPr="003459AD" w:rsidRDefault="002E37AE" w:rsidP="002E37AE">
            <w:pPr>
              <w:pStyle w:val="a6"/>
              <w:spacing w:before="0" w:after="0" w:line="276" w:lineRule="auto"/>
            </w:pPr>
            <w:r w:rsidRPr="003459AD">
              <w:t>Формулы объема шара и площади сферы.</w:t>
            </w:r>
          </w:p>
          <w:p w:rsidR="002E37AE" w:rsidRPr="003459AD" w:rsidRDefault="002E37AE" w:rsidP="002E37AE">
            <w:pPr>
              <w:pStyle w:val="a6"/>
              <w:spacing w:before="0" w:after="0" w:line="276" w:lineRule="auto"/>
            </w:pPr>
            <w:r w:rsidRPr="003459AD">
              <w:t>Подобие тел. Отношения площадей поверхностей и объемов подобных тел.</w:t>
            </w:r>
          </w:p>
        </w:tc>
        <w:tc>
          <w:tcPr>
            <w:tcW w:w="1078" w:type="dxa"/>
            <w:vMerge/>
            <w:tcBorders>
              <w:bottom w:val="single" w:sz="4" w:space="0" w:color="auto"/>
            </w:tcBorders>
          </w:tcPr>
          <w:p w:rsidR="002E37AE" w:rsidRPr="003459AD" w:rsidRDefault="002E37AE" w:rsidP="002E37AE">
            <w:pPr>
              <w:pStyle w:val="ae"/>
              <w:spacing w:line="276" w:lineRule="auto"/>
              <w:rPr>
                <w:rFonts w:ascii="Times New Roman" w:hAnsi="Times New Roman"/>
                <w:b/>
              </w:rPr>
            </w:pPr>
          </w:p>
        </w:tc>
      </w:tr>
      <w:tr w:rsidR="002E37AE" w:rsidRPr="003459AD" w:rsidTr="002E37AE">
        <w:trPr>
          <w:trHeight w:val="324"/>
        </w:trPr>
        <w:tc>
          <w:tcPr>
            <w:tcW w:w="3085" w:type="dxa"/>
            <w:vMerge/>
          </w:tcPr>
          <w:p w:rsidR="002E37AE" w:rsidRPr="003459AD" w:rsidRDefault="002E37AE" w:rsidP="002E37AE">
            <w:pPr>
              <w:pStyle w:val="a6"/>
              <w:spacing w:before="0" w:after="0" w:line="276" w:lineRule="auto"/>
            </w:pPr>
          </w:p>
        </w:tc>
        <w:tc>
          <w:tcPr>
            <w:tcW w:w="10773" w:type="dxa"/>
            <w:tcBorders>
              <w:top w:val="nil"/>
            </w:tcBorders>
          </w:tcPr>
          <w:p w:rsidR="002E37AE" w:rsidRPr="003459AD" w:rsidRDefault="002E37AE" w:rsidP="002E37AE">
            <w:pPr>
              <w:pStyle w:val="a6"/>
              <w:spacing w:before="0" w:after="0" w:line="276" w:lineRule="auto"/>
            </w:pPr>
            <w:r w:rsidRPr="003459AD">
              <w:rPr>
                <w:b/>
              </w:rPr>
              <w:t xml:space="preserve">Практическая работа </w:t>
            </w:r>
          </w:p>
        </w:tc>
        <w:tc>
          <w:tcPr>
            <w:tcW w:w="1078" w:type="dxa"/>
            <w:tcBorders>
              <w:top w:val="nil"/>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1849"/>
        </w:trPr>
        <w:tc>
          <w:tcPr>
            <w:tcW w:w="3085" w:type="dxa"/>
            <w:vMerge/>
            <w:tcBorders>
              <w:bottom w:val="single" w:sz="4" w:space="0" w:color="auto"/>
            </w:tcBorders>
          </w:tcPr>
          <w:p w:rsidR="002E37AE" w:rsidRPr="003459AD" w:rsidRDefault="002E37AE" w:rsidP="002E37AE">
            <w:pPr>
              <w:pStyle w:val="a6"/>
              <w:spacing w:before="0" w:after="0" w:line="276" w:lineRule="auto"/>
            </w:pPr>
          </w:p>
        </w:tc>
        <w:tc>
          <w:tcPr>
            <w:tcW w:w="10773" w:type="dxa"/>
            <w:tcBorders>
              <w:bottom w:val="single" w:sz="4" w:space="0" w:color="auto"/>
            </w:tcBorders>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 Работа с литературой на тему «Объемы многогранников»</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«Объем и его измерение»</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«Формулы объема куба, прямоугольного параллелепипеда, призмы»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 Выполнение домашнего задания в виде решения задач по теме «Площадь боковой и полной поверхности»</w:t>
            </w:r>
          </w:p>
        </w:tc>
        <w:tc>
          <w:tcPr>
            <w:tcW w:w="1078" w:type="dxa"/>
            <w:tcBorders>
              <w:bottom w:val="single" w:sz="4" w:space="0" w:color="auto"/>
            </w:tcBorders>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p w:rsidR="002E37AE" w:rsidRPr="003459AD" w:rsidRDefault="002E37AE" w:rsidP="002E37AE">
            <w:pPr>
              <w:pStyle w:val="ae"/>
              <w:spacing w:line="276" w:lineRule="auto"/>
              <w:rPr>
                <w:rFonts w:ascii="Times New Roman" w:hAnsi="Times New Roman"/>
                <w:b/>
              </w:rPr>
            </w:pPr>
          </w:p>
        </w:tc>
      </w:tr>
      <w:tr w:rsidR="002E37AE" w:rsidRPr="003459AD" w:rsidTr="002E37AE">
        <w:trPr>
          <w:trHeight w:val="564"/>
        </w:trPr>
        <w:tc>
          <w:tcPr>
            <w:tcW w:w="3085" w:type="dxa"/>
          </w:tcPr>
          <w:p w:rsidR="002E37AE" w:rsidRPr="003459AD" w:rsidRDefault="002E37AE" w:rsidP="002E37AE">
            <w:pPr>
              <w:pStyle w:val="a6"/>
              <w:spacing w:before="0" w:after="0" w:line="276" w:lineRule="auto"/>
              <w:rPr>
                <w:b/>
              </w:rPr>
            </w:pPr>
            <w:r w:rsidRPr="003459AD">
              <w:rPr>
                <w:b/>
              </w:rPr>
              <w:t>Тема 11.  Элементы комбинаторики</w:t>
            </w:r>
          </w:p>
        </w:tc>
        <w:tc>
          <w:tcPr>
            <w:tcW w:w="10773" w:type="dxa"/>
          </w:tcPr>
          <w:p w:rsidR="002E37AE" w:rsidRPr="003459AD" w:rsidRDefault="002E37AE" w:rsidP="002E37AE">
            <w:pPr>
              <w:pStyle w:val="a6"/>
              <w:spacing w:before="0" w:after="0" w:line="276" w:lineRule="auto"/>
              <w:rPr>
                <w:b/>
              </w:rPr>
            </w:pPr>
          </w:p>
        </w:tc>
        <w:tc>
          <w:tcPr>
            <w:tcW w:w="1078" w:type="dxa"/>
            <w:vAlign w:val="center"/>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18</w:t>
            </w:r>
          </w:p>
        </w:tc>
      </w:tr>
      <w:tr w:rsidR="002E37AE" w:rsidRPr="003459AD" w:rsidTr="002E37AE">
        <w:trPr>
          <w:trHeight w:val="87"/>
        </w:trPr>
        <w:tc>
          <w:tcPr>
            <w:tcW w:w="3085" w:type="dxa"/>
            <w:vMerge w:val="restart"/>
          </w:tcPr>
          <w:p w:rsidR="002E37AE" w:rsidRPr="003459AD" w:rsidRDefault="002E37AE" w:rsidP="002E37AE">
            <w:pPr>
              <w:pStyle w:val="a6"/>
              <w:spacing w:before="0" w:after="0" w:line="276" w:lineRule="auto"/>
              <w:rPr>
                <w:b/>
              </w:rPr>
            </w:pPr>
          </w:p>
        </w:tc>
        <w:tc>
          <w:tcPr>
            <w:tcW w:w="10773" w:type="dxa"/>
          </w:tcPr>
          <w:p w:rsidR="002E37AE" w:rsidRPr="003459AD" w:rsidRDefault="002E37AE" w:rsidP="002E37AE">
            <w:pPr>
              <w:pStyle w:val="a6"/>
              <w:spacing w:before="0" w:after="0" w:line="276" w:lineRule="auto"/>
            </w:pPr>
            <w:r w:rsidRPr="003459AD">
              <w:rPr>
                <w:b/>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10</w:t>
            </w:r>
          </w:p>
        </w:tc>
      </w:tr>
      <w:tr w:rsidR="002E37AE" w:rsidRPr="003459AD" w:rsidTr="002E37AE">
        <w:trPr>
          <w:trHeight w:val="409"/>
        </w:trPr>
        <w:tc>
          <w:tcPr>
            <w:tcW w:w="3085" w:type="dxa"/>
            <w:vMerge/>
          </w:tcPr>
          <w:p w:rsidR="002E37AE" w:rsidRPr="003459AD" w:rsidRDefault="002E37AE" w:rsidP="002E37AE">
            <w:pPr>
              <w:pStyle w:val="a6"/>
              <w:spacing w:before="0" w:after="0" w:line="276" w:lineRule="auto"/>
              <w:rPr>
                <w:b/>
              </w:rPr>
            </w:pPr>
          </w:p>
        </w:tc>
        <w:tc>
          <w:tcPr>
            <w:tcW w:w="10773" w:type="dxa"/>
          </w:tcPr>
          <w:p w:rsidR="002E37AE" w:rsidRPr="003459AD" w:rsidRDefault="002E37AE" w:rsidP="002E37AE">
            <w:pPr>
              <w:pStyle w:val="a6"/>
              <w:spacing w:before="0" w:after="0" w:line="276" w:lineRule="auto"/>
            </w:pPr>
            <w:r w:rsidRPr="003459AD">
              <w:t xml:space="preserve">Основные понятия комбинаторики. </w:t>
            </w:r>
          </w:p>
          <w:p w:rsidR="002E37AE" w:rsidRPr="003459AD" w:rsidRDefault="002E37AE" w:rsidP="002E37AE">
            <w:pPr>
              <w:pStyle w:val="a6"/>
              <w:spacing w:before="0" w:after="0" w:line="276" w:lineRule="auto"/>
            </w:pPr>
            <w:r w:rsidRPr="003459AD">
              <w:t xml:space="preserve">Задачи на подсчет числа размещений, перестановок, сочетаний. </w:t>
            </w:r>
          </w:p>
          <w:p w:rsidR="002E37AE" w:rsidRPr="003459AD" w:rsidRDefault="002E37AE" w:rsidP="002E37AE">
            <w:pPr>
              <w:pStyle w:val="a6"/>
              <w:spacing w:before="0" w:after="0" w:line="276" w:lineRule="auto"/>
            </w:pPr>
            <w:r w:rsidRPr="003459AD">
              <w:t xml:space="preserve">Решение задач на перебор вариантов. </w:t>
            </w:r>
          </w:p>
          <w:p w:rsidR="002E37AE" w:rsidRPr="003459AD" w:rsidRDefault="002E37AE" w:rsidP="002E37AE">
            <w:pPr>
              <w:pStyle w:val="a6"/>
              <w:spacing w:before="0" w:after="0" w:line="276" w:lineRule="auto"/>
            </w:pPr>
            <w:r w:rsidRPr="003459AD">
              <w:t>Формула бинома Ньютона. Свойства биноминальных коэффициентов.</w:t>
            </w:r>
          </w:p>
          <w:p w:rsidR="002E37AE" w:rsidRPr="003459AD" w:rsidRDefault="002E37AE" w:rsidP="002E37AE">
            <w:pPr>
              <w:pStyle w:val="a6"/>
              <w:spacing w:before="0" w:after="0" w:line="276" w:lineRule="auto"/>
            </w:pPr>
            <w:r w:rsidRPr="003459AD">
              <w:t>Треугольник Паскаля.</w:t>
            </w:r>
          </w:p>
        </w:tc>
        <w:tc>
          <w:tcPr>
            <w:tcW w:w="1078" w:type="dxa"/>
            <w:vMerge/>
            <w:vAlign w:val="center"/>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267"/>
        </w:trPr>
        <w:tc>
          <w:tcPr>
            <w:tcW w:w="3085" w:type="dxa"/>
            <w:vMerge/>
          </w:tcPr>
          <w:p w:rsidR="002E37AE" w:rsidRPr="003459AD" w:rsidRDefault="002E37AE" w:rsidP="002E37AE">
            <w:pPr>
              <w:pStyle w:val="a6"/>
              <w:spacing w:before="0" w:after="0" w:line="276" w:lineRule="auto"/>
              <w:rPr>
                <w:b/>
              </w:rPr>
            </w:pPr>
          </w:p>
        </w:tc>
        <w:tc>
          <w:tcPr>
            <w:tcW w:w="10773" w:type="dxa"/>
          </w:tcPr>
          <w:p w:rsidR="002E37AE" w:rsidRPr="003459AD" w:rsidRDefault="002E37AE" w:rsidP="002E37AE">
            <w:pPr>
              <w:pStyle w:val="a6"/>
              <w:spacing w:before="0" w:after="0" w:line="276" w:lineRule="auto"/>
            </w:pPr>
            <w:r w:rsidRPr="003459AD">
              <w:rPr>
                <w:b/>
              </w:rPr>
              <w:t xml:space="preserve">Практическая работа </w:t>
            </w:r>
          </w:p>
        </w:tc>
        <w:tc>
          <w:tcPr>
            <w:tcW w:w="1078" w:type="dxa"/>
            <w:vAlign w:val="center"/>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w:t>
            </w:r>
          </w:p>
        </w:tc>
      </w:tr>
      <w:tr w:rsidR="002E37AE" w:rsidRPr="003459AD" w:rsidTr="002E37AE">
        <w:trPr>
          <w:trHeight w:val="1974"/>
        </w:trPr>
        <w:tc>
          <w:tcPr>
            <w:tcW w:w="3085" w:type="dxa"/>
            <w:vMerge/>
          </w:tcPr>
          <w:p w:rsidR="002E37AE" w:rsidRPr="003459AD" w:rsidRDefault="002E37AE" w:rsidP="002E37AE">
            <w:pPr>
              <w:pStyle w:val="a6"/>
              <w:spacing w:before="0" w:after="0" w:line="276" w:lineRule="auto"/>
              <w:rPr>
                <w:b/>
              </w:rPr>
            </w:pPr>
          </w:p>
        </w:tc>
        <w:tc>
          <w:tcPr>
            <w:tcW w:w="10773"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 Работа с литературой на тему «Комбинаторика как наука»</w:t>
            </w:r>
          </w:p>
          <w:p w:rsidR="002E37AE" w:rsidRPr="003459AD" w:rsidRDefault="002E37AE" w:rsidP="002E37AE">
            <w:pPr>
              <w:pStyle w:val="a6"/>
              <w:spacing w:before="0" w:after="0" w:line="276" w:lineRule="auto"/>
            </w:pPr>
            <w:r w:rsidRPr="003459AD">
              <w:t>2. Выполнение домашнего задания в виде решения задач по теме «Решение задач на перебор вариантов»</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«Сочетания, размещения, перестановки»</w:t>
            </w:r>
          </w:p>
          <w:p w:rsidR="002E37AE" w:rsidRPr="003459AD" w:rsidRDefault="002E37AE" w:rsidP="002E37AE">
            <w:pPr>
              <w:pStyle w:val="a6"/>
              <w:spacing w:before="0" w:after="0" w:line="276" w:lineRule="auto"/>
            </w:pPr>
            <w:r w:rsidRPr="003459AD">
              <w:t>4. Работа с литературой на тему «Бином Ньютона»</w:t>
            </w:r>
          </w:p>
        </w:tc>
        <w:tc>
          <w:tcPr>
            <w:tcW w:w="1078" w:type="dxa"/>
            <w:vAlign w:val="center"/>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839"/>
        </w:trPr>
        <w:tc>
          <w:tcPr>
            <w:tcW w:w="3085" w:type="dxa"/>
          </w:tcPr>
          <w:p w:rsidR="002E37AE" w:rsidRPr="003459AD" w:rsidRDefault="002E37AE" w:rsidP="002E37AE">
            <w:pPr>
              <w:pStyle w:val="a6"/>
              <w:spacing w:before="0" w:after="0" w:line="276" w:lineRule="auto"/>
              <w:rPr>
                <w:b/>
              </w:rPr>
            </w:pPr>
            <w:r w:rsidRPr="003459AD">
              <w:rPr>
                <w:b/>
              </w:rPr>
              <w:t>Тема 12.  Элементы теории вероятностей. Элементы математической статистики</w:t>
            </w:r>
          </w:p>
        </w:tc>
        <w:tc>
          <w:tcPr>
            <w:tcW w:w="10773" w:type="dxa"/>
          </w:tcPr>
          <w:p w:rsidR="002E37AE" w:rsidRPr="003459AD" w:rsidRDefault="002E37AE" w:rsidP="002E37AE">
            <w:pPr>
              <w:pStyle w:val="a6"/>
              <w:spacing w:before="0" w:after="0" w:line="276" w:lineRule="auto"/>
              <w:rPr>
                <w:b/>
              </w:rPr>
            </w:pP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18</w:t>
            </w:r>
          </w:p>
        </w:tc>
      </w:tr>
      <w:tr w:rsidR="002E37AE" w:rsidRPr="003459AD" w:rsidTr="002E37AE">
        <w:trPr>
          <w:trHeight w:val="402"/>
        </w:trPr>
        <w:tc>
          <w:tcPr>
            <w:tcW w:w="3085" w:type="dxa"/>
            <w:vMerge w:val="restart"/>
          </w:tcPr>
          <w:p w:rsidR="002E37AE" w:rsidRPr="003459AD" w:rsidRDefault="002E37AE" w:rsidP="002E37AE">
            <w:pPr>
              <w:pStyle w:val="a6"/>
              <w:spacing w:before="0" w:after="0" w:line="276" w:lineRule="auto"/>
            </w:pPr>
          </w:p>
        </w:tc>
        <w:tc>
          <w:tcPr>
            <w:tcW w:w="10773"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8</w:t>
            </w:r>
          </w:p>
        </w:tc>
      </w:tr>
      <w:tr w:rsidR="002E37AE" w:rsidRPr="003459AD" w:rsidTr="002E37AE">
        <w:trPr>
          <w:trHeight w:val="2835"/>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
              </w:rPr>
            </w:pPr>
            <w:r w:rsidRPr="003459AD">
              <w:rPr>
                <w:b/>
              </w:rPr>
              <w:t xml:space="preserve">Элементы теории вероятностей. </w:t>
            </w:r>
          </w:p>
          <w:p w:rsidR="002E37AE" w:rsidRPr="003459AD" w:rsidRDefault="002E37AE" w:rsidP="002E37AE">
            <w:pPr>
              <w:pStyle w:val="a6"/>
              <w:spacing w:before="0" w:after="0" w:line="276" w:lineRule="auto"/>
            </w:pPr>
            <w:r w:rsidRPr="003459AD">
              <w:t>Событие, вероятность события, сложение и умножение вероятностей.</w:t>
            </w:r>
          </w:p>
          <w:p w:rsidR="002E37AE" w:rsidRPr="003459AD" w:rsidRDefault="002E37AE" w:rsidP="002E37AE">
            <w:pPr>
              <w:pStyle w:val="a6"/>
              <w:spacing w:before="0" w:after="0" w:line="276" w:lineRule="auto"/>
              <w:rPr>
                <w:i/>
              </w:rPr>
            </w:pPr>
            <w:r w:rsidRPr="003459AD">
              <w:rPr>
                <w:i/>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2E37AE" w:rsidRPr="003459AD" w:rsidRDefault="002E37AE" w:rsidP="002E37AE">
            <w:pPr>
              <w:pStyle w:val="a6"/>
              <w:spacing w:before="0" w:after="0" w:line="276" w:lineRule="auto"/>
              <w:rPr>
                <w:b/>
              </w:rPr>
            </w:pPr>
          </w:p>
          <w:p w:rsidR="002E37AE" w:rsidRPr="003459AD" w:rsidRDefault="002E37AE" w:rsidP="002E37AE">
            <w:pPr>
              <w:pStyle w:val="a6"/>
              <w:spacing w:before="0" w:after="0" w:line="276" w:lineRule="auto"/>
            </w:pPr>
            <w:r w:rsidRPr="003459AD">
              <w:rPr>
                <w:b/>
              </w:rPr>
              <w:t>Элементы математической статистики.</w:t>
            </w:r>
            <w:r w:rsidRPr="003459AD">
              <w:t xml:space="preserve"> </w:t>
            </w:r>
          </w:p>
          <w:p w:rsidR="002E37AE" w:rsidRPr="003459AD" w:rsidRDefault="002E37AE" w:rsidP="002E37AE">
            <w:pPr>
              <w:pStyle w:val="a6"/>
              <w:spacing w:before="0" w:after="0" w:line="276" w:lineRule="auto"/>
              <w:rPr>
                <w:iCs/>
              </w:rPr>
            </w:pPr>
            <w:r w:rsidRPr="003459AD">
              <w:t>Представление данных (таблицы, диаграммы, графики),</w:t>
            </w:r>
            <w:r w:rsidRPr="003459AD">
              <w:rPr>
                <w:rStyle w:val="afffc"/>
                <w:i w:val="0"/>
              </w:rPr>
              <w:t xml:space="preserve"> </w:t>
            </w:r>
            <w:r w:rsidRPr="003459AD">
              <w:rPr>
                <w:rStyle w:val="afffc"/>
              </w:rPr>
              <w:t>генеральная совокупность, выборка, среднее арифметическое, медиана</w:t>
            </w:r>
            <w:r w:rsidRPr="003459AD">
              <w:t>.</w:t>
            </w:r>
          </w:p>
          <w:p w:rsidR="002E37AE" w:rsidRPr="003459AD" w:rsidRDefault="002E37AE" w:rsidP="002E37AE">
            <w:pPr>
              <w:pStyle w:val="a6"/>
              <w:spacing w:before="0" w:after="0" w:line="276" w:lineRule="auto"/>
              <w:rPr>
                <w:rStyle w:val="afffc"/>
              </w:rPr>
            </w:pPr>
            <w:r w:rsidRPr="003459AD">
              <w:rPr>
                <w:rStyle w:val="afffc"/>
              </w:rPr>
              <w:t>Понятие о задачах математической статистики.</w:t>
            </w:r>
          </w:p>
          <w:p w:rsidR="002E37AE" w:rsidRPr="003459AD" w:rsidRDefault="002E37AE" w:rsidP="002E37AE">
            <w:pPr>
              <w:pStyle w:val="a6"/>
              <w:spacing w:before="0" w:after="0" w:line="276" w:lineRule="auto"/>
              <w:rPr>
                <w:iCs/>
              </w:rPr>
            </w:pPr>
            <w:r w:rsidRPr="003459AD">
              <w:rPr>
                <w:rStyle w:val="afffc"/>
              </w:rPr>
              <w:t>Решение практических задач с применением вероятностных методов</w:t>
            </w: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177"/>
        </w:trPr>
        <w:tc>
          <w:tcPr>
            <w:tcW w:w="3085" w:type="dxa"/>
            <w:vMerge/>
          </w:tcPr>
          <w:p w:rsidR="002E37AE" w:rsidRPr="003459AD" w:rsidRDefault="002E37AE" w:rsidP="002E37AE">
            <w:pPr>
              <w:pStyle w:val="a6"/>
              <w:spacing w:before="0" w:after="0" w:line="276" w:lineRule="auto"/>
            </w:pPr>
          </w:p>
        </w:tc>
        <w:tc>
          <w:tcPr>
            <w:tcW w:w="10773" w:type="dxa"/>
          </w:tcPr>
          <w:p w:rsidR="002E37AE" w:rsidRPr="003459AD" w:rsidRDefault="002E37AE" w:rsidP="002E37AE">
            <w:pPr>
              <w:pStyle w:val="a6"/>
              <w:spacing w:before="0" w:after="0" w:line="276" w:lineRule="auto"/>
              <w:rPr>
                <w:bCs/>
              </w:rPr>
            </w:pPr>
            <w:r w:rsidRPr="003459AD">
              <w:rPr>
                <w:b/>
              </w:rPr>
              <w:t>Практические работы</w:t>
            </w: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w:t>
            </w:r>
          </w:p>
        </w:tc>
      </w:tr>
      <w:tr w:rsidR="002E37AE" w:rsidRPr="003459AD" w:rsidTr="002E37AE">
        <w:trPr>
          <w:trHeight w:val="2630"/>
        </w:trPr>
        <w:tc>
          <w:tcPr>
            <w:tcW w:w="3085" w:type="dxa"/>
            <w:vMerge/>
          </w:tcPr>
          <w:p w:rsidR="002E37AE" w:rsidRPr="003459AD" w:rsidRDefault="002E37AE" w:rsidP="002E37AE">
            <w:pPr>
              <w:pStyle w:val="ae"/>
              <w:spacing w:line="276" w:lineRule="auto"/>
              <w:rPr>
                <w:rFonts w:ascii="Times New Roman" w:hAnsi="Times New Roman"/>
              </w:rPr>
            </w:pPr>
          </w:p>
        </w:tc>
        <w:tc>
          <w:tcPr>
            <w:tcW w:w="10773" w:type="dxa"/>
          </w:tcPr>
          <w:p w:rsidR="002E37AE" w:rsidRPr="003459AD" w:rsidRDefault="002E37AE" w:rsidP="002E37AE">
            <w:pPr>
              <w:pStyle w:val="a6"/>
              <w:spacing w:before="0" w:after="0" w:line="276" w:lineRule="auto"/>
              <w:rPr>
                <w:b/>
              </w:rPr>
            </w:pPr>
            <w:r w:rsidRPr="003459AD">
              <w:rPr>
                <w:b/>
              </w:rPr>
              <w:t>Самостоятельная работа обучающихся:</w:t>
            </w:r>
          </w:p>
          <w:p w:rsidR="002E37AE" w:rsidRPr="003459AD" w:rsidRDefault="002E37AE" w:rsidP="002E37AE">
            <w:pPr>
              <w:pStyle w:val="a6"/>
              <w:spacing w:before="0" w:after="0" w:line="276" w:lineRule="auto"/>
            </w:pPr>
            <w:r w:rsidRPr="003459AD">
              <w:t>1. Работа с литературой на тему «Схемы Бернулли повторных испытаний»</w:t>
            </w:r>
          </w:p>
          <w:p w:rsidR="002E37AE" w:rsidRPr="003459AD" w:rsidRDefault="002E37AE" w:rsidP="002E37AE">
            <w:pPr>
              <w:pStyle w:val="a6"/>
              <w:spacing w:before="0" w:after="0" w:line="276" w:lineRule="auto"/>
            </w:pPr>
            <w:r w:rsidRPr="003459AD">
              <w:t>2. Работа с литературой на тему «История теории вероятностей»</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«Вычисление условных вероятностей, операции над вероятностями»</w:t>
            </w:r>
          </w:p>
          <w:p w:rsidR="002E37AE" w:rsidRPr="003459AD" w:rsidRDefault="002E37AE" w:rsidP="002E37AE">
            <w:pPr>
              <w:pStyle w:val="a6"/>
              <w:spacing w:before="0" w:after="0" w:line="276" w:lineRule="auto"/>
            </w:pPr>
            <w:r w:rsidRPr="003459AD">
              <w:t xml:space="preserve">4. Выполнение домашнего задания в виде решения задач по теме «Вычисление вероятностей сложных событий» </w:t>
            </w:r>
          </w:p>
          <w:p w:rsidR="002E37AE" w:rsidRPr="003459AD" w:rsidRDefault="002E37AE" w:rsidP="002E37AE">
            <w:pPr>
              <w:pStyle w:val="a6"/>
              <w:spacing w:before="0" w:after="0" w:line="276" w:lineRule="auto"/>
            </w:pPr>
            <w:r w:rsidRPr="003459AD">
              <w:t xml:space="preserve">5. Выполнение домашнего задания в виде решения задач по теме «Классическое определение вероятности» </w:t>
            </w:r>
          </w:p>
        </w:tc>
        <w:tc>
          <w:tcPr>
            <w:tcW w:w="1078" w:type="dxa"/>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10</w:t>
            </w:r>
          </w:p>
        </w:tc>
      </w:tr>
      <w:tr w:rsidR="002E37AE" w:rsidRPr="003459AD" w:rsidTr="002E37AE">
        <w:trPr>
          <w:trHeight w:val="571"/>
        </w:trPr>
        <w:tc>
          <w:tcPr>
            <w:tcW w:w="3085" w:type="dxa"/>
          </w:tcPr>
          <w:p w:rsidR="002E37AE" w:rsidRPr="003459AD" w:rsidRDefault="002E37AE" w:rsidP="002E37AE">
            <w:pPr>
              <w:pStyle w:val="ae"/>
              <w:spacing w:line="276" w:lineRule="auto"/>
              <w:jc w:val="left"/>
              <w:rPr>
                <w:rFonts w:ascii="Times New Roman" w:hAnsi="Times New Roman"/>
              </w:rPr>
            </w:pPr>
            <w:r w:rsidRPr="003459AD">
              <w:rPr>
                <w:rFonts w:ascii="Times New Roman" w:hAnsi="Times New Roman"/>
              </w:rPr>
              <w:t>Тема 13.  Уравнения и неравенства</w:t>
            </w:r>
          </w:p>
        </w:tc>
        <w:tc>
          <w:tcPr>
            <w:tcW w:w="10773" w:type="dxa"/>
          </w:tcPr>
          <w:p w:rsidR="002E37AE" w:rsidRPr="003459AD" w:rsidRDefault="002E37AE" w:rsidP="002E37AE">
            <w:pPr>
              <w:pStyle w:val="a6"/>
              <w:spacing w:before="0" w:after="0" w:line="276" w:lineRule="auto"/>
              <w:rPr>
                <w:b/>
              </w:rPr>
            </w:pPr>
          </w:p>
        </w:tc>
        <w:tc>
          <w:tcPr>
            <w:tcW w:w="1078" w:type="dxa"/>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32</w:t>
            </w:r>
          </w:p>
        </w:tc>
      </w:tr>
      <w:tr w:rsidR="002E37AE" w:rsidRPr="003459AD" w:rsidTr="002E37AE">
        <w:tc>
          <w:tcPr>
            <w:tcW w:w="3085" w:type="dxa"/>
            <w:vMerge w:val="restart"/>
          </w:tcPr>
          <w:p w:rsidR="002E37AE" w:rsidRPr="003459AD" w:rsidRDefault="002E37AE" w:rsidP="002E37AE">
            <w:pPr>
              <w:pStyle w:val="ae"/>
              <w:spacing w:line="276" w:lineRule="auto"/>
              <w:rPr>
                <w:rFonts w:ascii="Times New Roman" w:hAnsi="Times New Roman"/>
              </w:rPr>
            </w:pPr>
          </w:p>
        </w:tc>
        <w:tc>
          <w:tcPr>
            <w:tcW w:w="10773"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078" w:type="dxa"/>
            <w:vMerge w:val="restart"/>
          </w:tcPr>
          <w:p w:rsidR="002E37AE" w:rsidRPr="003459AD" w:rsidRDefault="002E37AE" w:rsidP="002E37AE">
            <w:pPr>
              <w:pStyle w:val="ae"/>
              <w:spacing w:line="276" w:lineRule="auto"/>
              <w:rPr>
                <w:rFonts w:ascii="Times New Roman" w:hAnsi="Times New Roman"/>
                <w:b/>
              </w:rPr>
            </w:pPr>
            <w:r w:rsidRPr="003459AD">
              <w:rPr>
                <w:rFonts w:ascii="Times New Roman" w:hAnsi="Times New Roman"/>
                <w:b/>
              </w:rPr>
              <w:t>22</w:t>
            </w:r>
          </w:p>
        </w:tc>
      </w:tr>
      <w:tr w:rsidR="002E37AE" w:rsidRPr="003459AD" w:rsidTr="002E37AE">
        <w:trPr>
          <w:trHeight w:val="3278"/>
        </w:trPr>
        <w:tc>
          <w:tcPr>
            <w:tcW w:w="3085" w:type="dxa"/>
            <w:vMerge/>
          </w:tcPr>
          <w:p w:rsidR="002E37AE" w:rsidRPr="003459AD" w:rsidRDefault="002E37AE" w:rsidP="002E37AE">
            <w:pPr>
              <w:pStyle w:val="ae"/>
              <w:spacing w:line="276" w:lineRule="auto"/>
              <w:rPr>
                <w:rFonts w:ascii="Times New Roman" w:hAnsi="Times New Roman"/>
              </w:rPr>
            </w:pPr>
          </w:p>
        </w:tc>
        <w:tc>
          <w:tcPr>
            <w:tcW w:w="10773"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Равносильность уравнений, неравенств, систем.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Рациональные,  иррациональные, показательные и тригонометрические  уравнения и системы. Основные приемы их решения (разложение на множители, введение новых неизвестных, подстановка, графический метод).</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Рациональные,  иррациональные, показательные и тригонометрические   неравенства. Основные приемы их решения. Использование свойств и графиков функций при решении уравнений и неравенств.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Метод интервалов.</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Изображение на координатной плоскости множества решений уравнений и неравенств с двумя переменными и их систем.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2E37AE" w:rsidRPr="003459AD" w:rsidRDefault="002E37AE" w:rsidP="002E37AE">
            <w:pPr>
              <w:spacing w:after="0"/>
              <w:rPr>
                <w:rFonts w:ascii="Times New Roman" w:hAnsi="Times New Roman" w:cs="Times New Roman"/>
                <w:sz w:val="24"/>
                <w:szCs w:val="24"/>
              </w:rPr>
            </w:pPr>
          </w:p>
        </w:tc>
        <w:tc>
          <w:tcPr>
            <w:tcW w:w="1078" w:type="dxa"/>
            <w:vMerge/>
          </w:tcPr>
          <w:p w:rsidR="002E37AE" w:rsidRPr="003459AD" w:rsidRDefault="002E37AE" w:rsidP="002E37AE">
            <w:pPr>
              <w:pStyle w:val="ae"/>
              <w:spacing w:line="276" w:lineRule="auto"/>
              <w:rPr>
                <w:rFonts w:ascii="Times New Roman" w:hAnsi="Times New Roman"/>
              </w:rPr>
            </w:pPr>
          </w:p>
        </w:tc>
      </w:tr>
      <w:tr w:rsidR="002E37AE" w:rsidRPr="003459AD" w:rsidTr="002E37AE">
        <w:trPr>
          <w:trHeight w:val="260"/>
        </w:trPr>
        <w:tc>
          <w:tcPr>
            <w:tcW w:w="3085" w:type="dxa"/>
            <w:vMerge/>
          </w:tcPr>
          <w:p w:rsidR="002E37AE" w:rsidRPr="003459AD" w:rsidRDefault="002E37AE" w:rsidP="002E37AE">
            <w:pPr>
              <w:pStyle w:val="ae"/>
              <w:spacing w:line="276" w:lineRule="auto"/>
              <w:rPr>
                <w:rFonts w:ascii="Times New Roman" w:hAnsi="Times New Roman"/>
              </w:rPr>
            </w:pPr>
          </w:p>
        </w:tc>
        <w:tc>
          <w:tcPr>
            <w:tcW w:w="10773" w:type="dxa"/>
            <w:tcBorders>
              <w:top w:val="nil"/>
            </w:tcBorders>
          </w:tcPr>
          <w:p w:rsidR="002E37AE" w:rsidRPr="003459AD" w:rsidRDefault="002E37AE" w:rsidP="002E37AE">
            <w:pPr>
              <w:pStyle w:val="a6"/>
              <w:spacing w:before="0" w:after="0" w:line="276" w:lineRule="auto"/>
              <w:rPr>
                <w:b/>
              </w:rPr>
            </w:pPr>
            <w:r w:rsidRPr="003459AD">
              <w:rPr>
                <w:b/>
              </w:rPr>
              <w:t xml:space="preserve">Практическая работа </w:t>
            </w:r>
          </w:p>
          <w:p w:rsidR="002E37AE" w:rsidRPr="003459AD" w:rsidRDefault="002E37AE" w:rsidP="002E37AE">
            <w:pPr>
              <w:pStyle w:val="a6"/>
              <w:spacing w:before="0" w:after="0" w:line="276" w:lineRule="auto"/>
              <w:rPr>
                <w:b/>
              </w:rPr>
            </w:pPr>
          </w:p>
        </w:tc>
        <w:tc>
          <w:tcPr>
            <w:tcW w:w="1078" w:type="dxa"/>
            <w:tcBorders>
              <w:top w:val="nil"/>
            </w:tcBorders>
            <w:vAlign w:val="center"/>
          </w:tcPr>
          <w:p w:rsidR="002E37AE" w:rsidRPr="003459AD" w:rsidRDefault="002E37AE" w:rsidP="002E37AE">
            <w:pPr>
              <w:pStyle w:val="ae"/>
              <w:tabs>
                <w:tab w:val="left" w:pos="346"/>
                <w:tab w:val="center" w:pos="431"/>
              </w:tabs>
              <w:spacing w:line="276" w:lineRule="auto"/>
              <w:rPr>
                <w:rFonts w:ascii="Times New Roman" w:hAnsi="Times New Roman"/>
                <w:b/>
              </w:rPr>
            </w:pPr>
            <w:r w:rsidRPr="003459AD">
              <w:rPr>
                <w:rFonts w:ascii="Times New Roman" w:hAnsi="Times New Roman"/>
                <w:b/>
              </w:rPr>
              <w:t>-</w:t>
            </w:r>
          </w:p>
        </w:tc>
      </w:tr>
      <w:tr w:rsidR="002E37AE" w:rsidRPr="003459AD" w:rsidTr="002E37AE">
        <w:trPr>
          <w:trHeight w:val="340"/>
        </w:trPr>
        <w:tc>
          <w:tcPr>
            <w:tcW w:w="3085" w:type="dxa"/>
            <w:vMerge/>
          </w:tcPr>
          <w:p w:rsidR="002E37AE" w:rsidRPr="003459AD" w:rsidRDefault="002E37AE" w:rsidP="002E37AE">
            <w:pPr>
              <w:pStyle w:val="ae"/>
              <w:spacing w:line="276" w:lineRule="auto"/>
              <w:rPr>
                <w:rFonts w:ascii="Times New Roman" w:hAnsi="Times New Roman"/>
              </w:rPr>
            </w:pPr>
          </w:p>
        </w:tc>
        <w:tc>
          <w:tcPr>
            <w:tcW w:w="10773" w:type="dxa"/>
            <w:tcBorders>
              <w:top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a6"/>
              <w:spacing w:before="0" w:after="0" w:line="276" w:lineRule="auto"/>
            </w:pPr>
            <w:r w:rsidRPr="003459AD">
              <w:t>1. Выполнение домашнего задания в виде решения задач по теме «Графическое решение уравнений и неравенств»</w:t>
            </w:r>
          </w:p>
          <w:p w:rsidR="002E37AE" w:rsidRPr="003459AD" w:rsidRDefault="002E37AE" w:rsidP="002E37AE">
            <w:pPr>
              <w:pStyle w:val="a6"/>
              <w:spacing w:before="0" w:after="0" w:line="276" w:lineRule="auto"/>
            </w:pPr>
            <w:r w:rsidRPr="003459AD">
              <w:t>2. Работа с литературой по теме «Исследование уравнений и неравенств с параметром»</w:t>
            </w:r>
          </w:p>
          <w:p w:rsidR="002E37AE" w:rsidRPr="003459AD" w:rsidRDefault="002E37AE" w:rsidP="002E37AE">
            <w:pPr>
              <w:pStyle w:val="a6"/>
              <w:spacing w:before="0" w:after="0" w:line="276" w:lineRule="auto"/>
            </w:pPr>
            <w:r w:rsidRPr="003459AD">
              <w:t>3. Выполнение домашнего задания в виде решения задач по теме «Уравнения и неравенства с параметром»</w:t>
            </w:r>
          </w:p>
          <w:p w:rsidR="002E37AE" w:rsidRPr="003459AD" w:rsidRDefault="002E37AE" w:rsidP="002E37AE">
            <w:pPr>
              <w:pStyle w:val="a6"/>
              <w:spacing w:before="0" w:after="0" w:line="276" w:lineRule="auto"/>
            </w:pPr>
            <w:r w:rsidRPr="003459AD">
              <w:t xml:space="preserve">4. Выполнение домашнего задания в виде решения задач по теме «Иррациональные уравнения. Основные приемы их решения» </w:t>
            </w:r>
          </w:p>
          <w:p w:rsidR="002E37AE" w:rsidRPr="003459AD" w:rsidRDefault="002E37AE" w:rsidP="002E37AE">
            <w:pPr>
              <w:pStyle w:val="a6"/>
              <w:spacing w:before="0" w:after="0" w:line="276" w:lineRule="auto"/>
            </w:pPr>
            <w:r w:rsidRPr="003459AD">
              <w:t>5. Выполнение домашнего задания в виде решения задач по теме «Показательные уравнения. Основные приемы их решения»</w:t>
            </w:r>
          </w:p>
          <w:p w:rsidR="002E37AE" w:rsidRPr="003459AD" w:rsidRDefault="002E37AE" w:rsidP="002E37AE">
            <w:pPr>
              <w:spacing w:after="0"/>
              <w:rPr>
                <w:rFonts w:ascii="Times New Roman" w:hAnsi="Times New Roman" w:cs="Times New Roman"/>
                <w:sz w:val="24"/>
                <w:szCs w:val="24"/>
              </w:rPr>
            </w:pPr>
          </w:p>
        </w:tc>
        <w:tc>
          <w:tcPr>
            <w:tcW w:w="1078" w:type="dxa"/>
            <w:tcBorders>
              <w:top w:val="single" w:sz="4" w:space="0" w:color="auto"/>
            </w:tcBorders>
          </w:tcPr>
          <w:p w:rsidR="002E37AE" w:rsidRPr="003459AD" w:rsidRDefault="002E37AE" w:rsidP="002E37AE">
            <w:pPr>
              <w:pStyle w:val="ae"/>
              <w:spacing w:line="276" w:lineRule="auto"/>
              <w:rPr>
                <w:rFonts w:ascii="Times New Roman" w:hAnsi="Times New Roman"/>
              </w:rPr>
            </w:pPr>
            <w:r w:rsidRPr="003459AD">
              <w:rPr>
                <w:rFonts w:ascii="Times New Roman" w:hAnsi="Times New Roman"/>
                <w:b/>
              </w:rPr>
              <w:t>10</w:t>
            </w:r>
          </w:p>
        </w:tc>
      </w:tr>
      <w:tr w:rsidR="002E37AE" w:rsidRPr="003459AD" w:rsidTr="002E37AE">
        <w:tc>
          <w:tcPr>
            <w:tcW w:w="3085" w:type="dxa"/>
            <w:tcBorders>
              <w:top w:val="single" w:sz="4" w:space="0" w:color="auto"/>
            </w:tcBorders>
          </w:tcPr>
          <w:p w:rsidR="002E37AE" w:rsidRPr="003459AD" w:rsidRDefault="002E37AE" w:rsidP="002E37AE">
            <w:pPr>
              <w:pStyle w:val="ae"/>
              <w:spacing w:line="276" w:lineRule="auto"/>
              <w:rPr>
                <w:rFonts w:ascii="Times New Roman" w:hAnsi="Times New Roman"/>
              </w:rPr>
            </w:pPr>
          </w:p>
        </w:tc>
        <w:tc>
          <w:tcPr>
            <w:tcW w:w="10773" w:type="dxa"/>
            <w:tcBorders>
              <w:top w:val="single" w:sz="4" w:space="0" w:color="auto"/>
            </w:tcBorders>
          </w:tcPr>
          <w:p w:rsidR="002E37AE" w:rsidRPr="003459AD" w:rsidRDefault="002E37AE" w:rsidP="002E37AE">
            <w:pPr>
              <w:pStyle w:val="a6"/>
              <w:spacing w:before="0" w:after="0" w:line="276" w:lineRule="auto"/>
              <w:rPr>
                <w:b/>
              </w:rPr>
            </w:pPr>
            <w:r w:rsidRPr="003459AD">
              <w:rPr>
                <w:b/>
              </w:rPr>
              <w:t xml:space="preserve">ВСЕГО </w:t>
            </w:r>
          </w:p>
        </w:tc>
        <w:tc>
          <w:tcPr>
            <w:tcW w:w="1078" w:type="dxa"/>
            <w:vAlign w:val="center"/>
          </w:tcPr>
          <w:p w:rsidR="002E37AE" w:rsidRPr="003459AD" w:rsidRDefault="002E37AE" w:rsidP="002E37AE">
            <w:pPr>
              <w:pStyle w:val="ae"/>
              <w:spacing w:line="276" w:lineRule="auto"/>
              <w:rPr>
                <w:rFonts w:ascii="Times New Roman" w:hAnsi="Times New Roman"/>
              </w:rPr>
            </w:pPr>
            <w:r w:rsidRPr="003459AD">
              <w:rPr>
                <w:rFonts w:ascii="Times New Roman" w:hAnsi="Times New Roman"/>
              </w:rPr>
              <w:t>378</w:t>
            </w:r>
          </w:p>
        </w:tc>
      </w:tr>
    </w:tbl>
    <w:p w:rsidR="002E37AE" w:rsidRPr="003459AD" w:rsidRDefault="002E37AE" w:rsidP="002E37AE">
      <w:pPr>
        <w:autoSpaceDE w:val="0"/>
        <w:autoSpaceDN w:val="0"/>
        <w:adjustRightInd w:val="0"/>
        <w:spacing w:after="0"/>
        <w:rPr>
          <w:rFonts w:ascii="Times New Roman" w:hAnsi="Times New Roman" w:cs="Times New Roman"/>
          <w:b/>
          <w:bCs/>
          <w:sz w:val="24"/>
          <w:szCs w:val="24"/>
        </w:rPr>
      </w:pPr>
    </w:p>
    <w:p w:rsidR="002E37AE" w:rsidRPr="003459AD" w:rsidRDefault="002E37AE" w:rsidP="002E37AE">
      <w:pPr>
        <w:autoSpaceDE w:val="0"/>
        <w:autoSpaceDN w:val="0"/>
        <w:adjustRightInd w:val="0"/>
        <w:spacing w:after="0"/>
        <w:rPr>
          <w:rFonts w:ascii="Times New Roman" w:hAnsi="Times New Roman" w:cs="Times New Roman"/>
          <w:b/>
          <w:bCs/>
          <w:sz w:val="24"/>
          <w:szCs w:val="24"/>
        </w:rPr>
      </w:pPr>
    </w:p>
    <w:p w:rsidR="002E37AE" w:rsidRPr="003459AD" w:rsidRDefault="002E37AE" w:rsidP="002E37AE">
      <w:pPr>
        <w:autoSpaceDE w:val="0"/>
        <w:autoSpaceDN w:val="0"/>
        <w:adjustRightInd w:val="0"/>
        <w:spacing w:after="0"/>
        <w:rPr>
          <w:rFonts w:ascii="Times New Roman" w:hAnsi="Times New Roman" w:cs="Times New Roman"/>
          <w:b/>
          <w:bCs/>
          <w:sz w:val="24"/>
          <w:szCs w:val="24"/>
        </w:rPr>
        <w:sectPr w:rsidR="002E37AE" w:rsidRPr="003459AD" w:rsidSect="002E37AE">
          <w:pgSz w:w="16838" w:h="11906" w:orient="landscape"/>
          <w:pgMar w:top="720" w:right="1134" w:bottom="180" w:left="1134" w:header="709" w:footer="709" w:gutter="0"/>
          <w:cols w:space="708"/>
          <w:docGrid w:linePitch="360"/>
        </w:sectPr>
      </w:pP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720" w:firstLine="0"/>
        <w:jc w:val="center"/>
        <w:rPr>
          <w:b/>
          <w:caps/>
        </w:rPr>
      </w:pPr>
      <w:r w:rsidRPr="003459AD">
        <w:rPr>
          <w:b/>
          <w:caps/>
        </w:rPr>
        <w:t>3. условия реализации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autoSpaceDE w:val="0"/>
        <w:spacing w:after="0"/>
        <w:ind w:left="720"/>
        <w:rPr>
          <w:rFonts w:ascii="Times New Roman" w:hAnsi="Times New Roman" w:cs="Times New Roman"/>
          <w:b/>
          <w:bCs/>
          <w:sz w:val="24"/>
          <w:szCs w:val="24"/>
        </w:rPr>
      </w:pPr>
    </w:p>
    <w:p w:rsidR="002E37AE" w:rsidRPr="003459AD" w:rsidRDefault="002E37AE" w:rsidP="002E37AE">
      <w:pPr>
        <w:autoSpaceDE w:val="0"/>
        <w:spacing w:after="0"/>
        <w:ind w:left="720"/>
        <w:rPr>
          <w:rFonts w:ascii="Times New Roman" w:hAnsi="Times New Roman" w:cs="Times New Roman"/>
          <w:bCs/>
          <w:sz w:val="24"/>
          <w:szCs w:val="24"/>
        </w:rPr>
      </w:pPr>
      <w:r w:rsidRPr="003459AD">
        <w:rPr>
          <w:rFonts w:ascii="Times New Roman" w:hAnsi="Times New Roman" w:cs="Times New Roman"/>
          <w:bCs/>
          <w:sz w:val="24"/>
          <w:szCs w:val="24"/>
        </w:rPr>
        <w:t>Реализация программы дисциплины требует наличия учебного кабинета «Математики»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cs="Times New Roman"/>
          <w:bCs/>
          <w:sz w:val="24"/>
          <w:szCs w:val="24"/>
          <w:u w:val="single"/>
        </w:rPr>
      </w:pPr>
      <w:r w:rsidRPr="003459AD">
        <w:rPr>
          <w:rFonts w:ascii="Times New Roman" w:hAnsi="Times New Roman" w:cs="Times New Roman"/>
          <w:bCs/>
          <w:sz w:val="24"/>
          <w:szCs w:val="24"/>
          <w:u w:val="single"/>
        </w:rPr>
        <w:t xml:space="preserve">Оборудование учебного кабинета: </w:t>
      </w:r>
    </w:p>
    <w:p w:rsidR="002E37AE" w:rsidRPr="003459AD" w:rsidRDefault="002E37AE" w:rsidP="008708C3">
      <w:pPr>
        <w:numPr>
          <w:ilvl w:val="0"/>
          <w:numId w:val="128"/>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bCs/>
          <w:sz w:val="24"/>
          <w:szCs w:val="24"/>
        </w:rPr>
      </w:pPr>
      <w:r w:rsidRPr="003459AD">
        <w:rPr>
          <w:rFonts w:ascii="Times New Roman" w:hAnsi="Times New Roman" w:cs="Times New Roman"/>
          <w:bCs/>
          <w:sz w:val="24"/>
          <w:szCs w:val="24"/>
        </w:rPr>
        <w:t>рабочие места обучающихся;</w:t>
      </w:r>
    </w:p>
    <w:p w:rsidR="002E37AE" w:rsidRPr="003459AD" w:rsidRDefault="002E37AE" w:rsidP="008708C3">
      <w:pPr>
        <w:numPr>
          <w:ilvl w:val="0"/>
          <w:numId w:val="128"/>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bCs/>
          <w:sz w:val="24"/>
          <w:szCs w:val="24"/>
        </w:rPr>
      </w:pPr>
      <w:r w:rsidRPr="003459AD">
        <w:rPr>
          <w:rFonts w:ascii="Times New Roman" w:hAnsi="Times New Roman" w:cs="Times New Roman"/>
          <w:bCs/>
          <w:sz w:val="24"/>
          <w:szCs w:val="24"/>
        </w:rPr>
        <w:t>рабочее место преподавателя;</w:t>
      </w:r>
    </w:p>
    <w:p w:rsidR="002E37AE" w:rsidRPr="003459AD" w:rsidRDefault="002E37AE" w:rsidP="008708C3">
      <w:pPr>
        <w:numPr>
          <w:ilvl w:val="0"/>
          <w:numId w:val="128"/>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bCs/>
          <w:sz w:val="24"/>
          <w:szCs w:val="24"/>
        </w:rPr>
      </w:pPr>
      <w:r w:rsidRPr="003459AD">
        <w:rPr>
          <w:rFonts w:ascii="Times New Roman" w:hAnsi="Times New Roman" w:cs="Times New Roman"/>
          <w:bCs/>
          <w:sz w:val="24"/>
          <w:szCs w:val="24"/>
        </w:rPr>
        <w:t>комплект учебно-методической документации;</w:t>
      </w:r>
    </w:p>
    <w:p w:rsidR="002E37AE" w:rsidRPr="003459AD" w:rsidRDefault="002E37AE" w:rsidP="008708C3">
      <w:pPr>
        <w:numPr>
          <w:ilvl w:val="0"/>
          <w:numId w:val="128"/>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bCs/>
          <w:sz w:val="24"/>
          <w:szCs w:val="24"/>
        </w:rPr>
      </w:pPr>
      <w:r w:rsidRPr="003459AD">
        <w:rPr>
          <w:rFonts w:ascii="Times New Roman" w:hAnsi="Times New Roman" w:cs="Times New Roman"/>
          <w:bCs/>
          <w:sz w:val="24"/>
          <w:szCs w:val="24"/>
        </w:rPr>
        <w:t>методические пособия для проведения практических занятий.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cs="Times New Roman"/>
          <w:bCs/>
          <w:sz w:val="24"/>
          <w:szCs w:val="24"/>
          <w:u w:val="single"/>
        </w:rPr>
      </w:pPr>
      <w:r w:rsidRPr="003459AD">
        <w:rPr>
          <w:rFonts w:ascii="Times New Roman" w:hAnsi="Times New Roman" w:cs="Times New Roman"/>
          <w:bCs/>
          <w:sz w:val="24"/>
          <w:szCs w:val="24"/>
          <w:u w:val="single"/>
        </w:rPr>
        <w:t xml:space="preserve">Технические средства обучения: </w:t>
      </w:r>
    </w:p>
    <w:p w:rsidR="002E37AE" w:rsidRPr="003459AD" w:rsidRDefault="002E37AE" w:rsidP="008708C3">
      <w:pPr>
        <w:numPr>
          <w:ilvl w:val="0"/>
          <w:numId w:val="130"/>
        </w:numPr>
        <w:tabs>
          <w:tab w:val="clear" w:pos="0"/>
          <w:tab w:val="num" w:pos="360"/>
        </w:tabs>
        <w:suppressAutoHyphens/>
        <w:spacing w:after="0"/>
        <w:rPr>
          <w:rFonts w:ascii="Times New Roman" w:hAnsi="Times New Roman" w:cs="Times New Roman"/>
          <w:bCs/>
          <w:sz w:val="24"/>
          <w:szCs w:val="24"/>
        </w:rPr>
      </w:pPr>
      <w:r w:rsidRPr="003459AD">
        <w:rPr>
          <w:rFonts w:ascii="Times New Roman" w:hAnsi="Times New Roman" w:cs="Times New Roman"/>
          <w:bCs/>
          <w:sz w:val="24"/>
          <w:szCs w:val="24"/>
        </w:rPr>
        <w:t>персональные компьютеры с лицензионным программным обеспечением</w:t>
      </w:r>
    </w:p>
    <w:p w:rsidR="002E37AE" w:rsidRPr="003459AD" w:rsidRDefault="002E37AE" w:rsidP="008708C3">
      <w:pPr>
        <w:numPr>
          <w:ilvl w:val="0"/>
          <w:numId w:val="130"/>
        </w:numPr>
        <w:tabs>
          <w:tab w:val="clear" w:pos="0"/>
          <w:tab w:val="num" w:pos="360"/>
        </w:tabs>
        <w:suppressAutoHyphens/>
        <w:spacing w:after="0"/>
        <w:rPr>
          <w:rFonts w:ascii="Times New Roman" w:hAnsi="Times New Roman" w:cs="Times New Roman"/>
          <w:sz w:val="24"/>
          <w:szCs w:val="24"/>
        </w:rPr>
      </w:pPr>
      <w:r w:rsidRPr="003459AD">
        <w:rPr>
          <w:rFonts w:ascii="Times New Roman" w:hAnsi="Times New Roman" w:cs="Times New Roman"/>
          <w:sz w:val="24"/>
          <w:szCs w:val="24"/>
        </w:rPr>
        <w:t>мультимедиапроектор</w:t>
      </w:r>
    </w:p>
    <w:p w:rsidR="002E37AE" w:rsidRPr="003459AD" w:rsidRDefault="002E37AE" w:rsidP="008708C3">
      <w:pPr>
        <w:numPr>
          <w:ilvl w:val="0"/>
          <w:numId w:val="130"/>
        </w:numPr>
        <w:tabs>
          <w:tab w:val="clear" w:pos="0"/>
          <w:tab w:val="num" w:pos="360"/>
        </w:tabs>
        <w:suppressAutoHyphens/>
        <w:spacing w:after="0"/>
        <w:rPr>
          <w:rFonts w:ascii="Times New Roman" w:hAnsi="Times New Roman" w:cs="Times New Roman"/>
          <w:sz w:val="24"/>
          <w:szCs w:val="24"/>
        </w:rPr>
      </w:pPr>
      <w:r w:rsidRPr="003459AD">
        <w:rPr>
          <w:rFonts w:ascii="Times New Roman" w:hAnsi="Times New Roman" w:cs="Times New Roman"/>
          <w:sz w:val="24"/>
          <w:szCs w:val="24"/>
        </w:rPr>
        <w:t>интерактивная доска</w:t>
      </w:r>
    </w:p>
    <w:p w:rsidR="002E37AE" w:rsidRPr="003459AD" w:rsidRDefault="002E37AE" w:rsidP="002E37AE">
      <w:pPr>
        <w:spacing w:after="0"/>
        <w:ind w:left="720"/>
        <w:rPr>
          <w:rFonts w:ascii="Times New Roman" w:hAnsi="Times New Roman" w:cs="Times New Roman"/>
          <w:b/>
          <w:bCs/>
          <w:kern w:val="1"/>
          <w:sz w:val="24"/>
          <w:szCs w:val="24"/>
        </w:rPr>
      </w:pPr>
    </w:p>
    <w:p w:rsidR="002E37AE" w:rsidRPr="003459AD" w:rsidRDefault="002E37AE" w:rsidP="002E37AE">
      <w:pPr>
        <w:autoSpaceDE w:val="0"/>
        <w:spacing w:after="0"/>
        <w:ind w:left="720"/>
        <w:rPr>
          <w:rFonts w:ascii="Times New Roman" w:hAnsi="Times New Roman" w:cs="Times New Roman"/>
          <w:b/>
          <w:bCs/>
          <w:sz w:val="24"/>
          <w:szCs w:val="24"/>
        </w:rPr>
      </w:pPr>
      <w:r w:rsidRPr="003459AD">
        <w:rPr>
          <w:rFonts w:ascii="Times New Roman" w:hAnsi="Times New Roman" w:cs="Times New Roman"/>
          <w:b/>
          <w:bCs/>
          <w:sz w:val="24"/>
          <w:szCs w:val="24"/>
        </w:rPr>
        <w:t>3.2. Информационное обеспечение обучения</w:t>
      </w:r>
    </w:p>
    <w:p w:rsidR="002E37AE" w:rsidRPr="003459AD" w:rsidRDefault="002E37AE" w:rsidP="002E37AE">
      <w:pPr>
        <w:spacing w:after="0"/>
        <w:ind w:left="720"/>
        <w:jc w:val="center"/>
        <w:rPr>
          <w:rFonts w:ascii="Times New Roman" w:hAnsi="Times New Roman" w:cs="Times New Roman"/>
          <w:sz w:val="24"/>
          <w:szCs w:val="24"/>
          <w:u w:val="single"/>
        </w:rPr>
      </w:pPr>
      <w:r w:rsidRPr="003459AD">
        <w:rPr>
          <w:rFonts w:ascii="Times New Roman" w:hAnsi="Times New Roman" w:cs="Times New Roman"/>
          <w:sz w:val="24"/>
          <w:szCs w:val="24"/>
          <w:u w:val="single"/>
        </w:rPr>
        <w:t>Для обучающихся</w:t>
      </w:r>
    </w:p>
    <w:p w:rsidR="002E37AE" w:rsidRPr="003459AD" w:rsidRDefault="002E37AE" w:rsidP="008708C3">
      <w:pPr>
        <w:numPr>
          <w:ilvl w:val="0"/>
          <w:numId w:val="129"/>
        </w:numPr>
        <w:tabs>
          <w:tab w:val="clear" w:pos="360"/>
        </w:tabs>
        <w:autoSpaceDE w:val="0"/>
        <w:autoSpaceDN w:val="0"/>
        <w:adjustRightInd w:val="0"/>
        <w:spacing w:after="0"/>
        <w:ind w:left="709"/>
        <w:rPr>
          <w:rFonts w:ascii="Times New Roman" w:hAnsi="Times New Roman" w:cs="Times New Roman"/>
          <w:sz w:val="24"/>
          <w:szCs w:val="24"/>
          <w:u w:val="single"/>
        </w:rPr>
      </w:pPr>
      <w:r w:rsidRPr="003459AD">
        <w:rPr>
          <w:rFonts w:ascii="Times New Roman" w:hAnsi="Times New Roman" w:cs="Times New Roman"/>
          <w:sz w:val="24"/>
          <w:szCs w:val="24"/>
        </w:rPr>
        <w:t>Башмаков, М.И. Математика: учебник для учреждений нач. и сред. проф. образования</w:t>
      </w:r>
      <w:r w:rsidRPr="003459AD">
        <w:rPr>
          <w:rFonts w:ascii="Times New Roman" w:hAnsi="Times New Roman" w:cs="Times New Roman"/>
          <w:bCs/>
          <w:sz w:val="24"/>
          <w:szCs w:val="24"/>
        </w:rPr>
        <w:t>[текст]</w:t>
      </w:r>
      <w:r w:rsidRPr="003459AD">
        <w:rPr>
          <w:rFonts w:ascii="Times New Roman" w:hAnsi="Times New Roman" w:cs="Times New Roman"/>
          <w:b/>
          <w:bCs/>
          <w:sz w:val="24"/>
          <w:szCs w:val="24"/>
        </w:rPr>
        <w:t xml:space="preserve"> </w:t>
      </w:r>
      <w:r w:rsidRPr="003459AD">
        <w:rPr>
          <w:rFonts w:ascii="Times New Roman" w:hAnsi="Times New Roman" w:cs="Times New Roman"/>
          <w:sz w:val="24"/>
          <w:szCs w:val="24"/>
        </w:rPr>
        <w:t xml:space="preserve"> / М.И.Башмаков. — 5-е изд., испр. — М.: Издательский центр«Академия», 2012. — 256 с.</w:t>
      </w:r>
    </w:p>
    <w:p w:rsidR="002E37AE" w:rsidRPr="003459AD" w:rsidRDefault="002E37AE" w:rsidP="008708C3">
      <w:pPr>
        <w:pStyle w:val="ae"/>
        <w:numPr>
          <w:ilvl w:val="0"/>
          <w:numId w:val="129"/>
        </w:numPr>
        <w:tabs>
          <w:tab w:val="clear" w:pos="360"/>
        </w:tabs>
        <w:suppressAutoHyphens/>
        <w:spacing w:before="0" w:after="0" w:line="276" w:lineRule="auto"/>
        <w:ind w:left="709"/>
        <w:jc w:val="both"/>
        <w:rPr>
          <w:rFonts w:ascii="Times New Roman" w:hAnsi="Times New Roman"/>
          <w:b/>
        </w:rPr>
      </w:pPr>
      <w:r w:rsidRPr="003459AD">
        <w:rPr>
          <w:rFonts w:ascii="Times New Roman" w:hAnsi="Times New Roman"/>
          <w:b/>
        </w:rPr>
        <w:t xml:space="preserve">Колягин Ю.М. Математика: В 2 кн. Книга 1: учеб. пособие для студ. образоват. учреждений сред. проф. образования </w:t>
      </w:r>
      <w:r w:rsidRPr="003459AD">
        <w:rPr>
          <w:rFonts w:ascii="Times New Roman" w:hAnsi="Times New Roman"/>
          <w:b/>
          <w:bCs/>
        </w:rPr>
        <w:t>[текст] / Ю.М. Колягин, Г.Л. Луканкин</w:t>
      </w:r>
      <w:r w:rsidRPr="003459AD">
        <w:rPr>
          <w:rFonts w:ascii="Times New Roman" w:hAnsi="Times New Roman"/>
          <w:b/>
        </w:rPr>
        <w:t>. – 5-е изд. – М.: ООО «Издательство Оникс», 2012. – 656 с.</w:t>
      </w:r>
    </w:p>
    <w:p w:rsidR="002E37AE" w:rsidRPr="003459AD" w:rsidRDefault="002E37AE" w:rsidP="008708C3">
      <w:pPr>
        <w:pStyle w:val="ae"/>
        <w:numPr>
          <w:ilvl w:val="0"/>
          <w:numId w:val="129"/>
        </w:numPr>
        <w:tabs>
          <w:tab w:val="clear" w:pos="360"/>
        </w:tabs>
        <w:suppressAutoHyphens/>
        <w:spacing w:before="0" w:after="0" w:line="276" w:lineRule="auto"/>
        <w:ind w:left="709"/>
        <w:jc w:val="both"/>
        <w:rPr>
          <w:rFonts w:ascii="Times New Roman" w:hAnsi="Times New Roman"/>
          <w:b/>
        </w:rPr>
      </w:pPr>
      <w:r w:rsidRPr="003459AD">
        <w:rPr>
          <w:rFonts w:ascii="Times New Roman" w:hAnsi="Times New Roman"/>
          <w:b/>
        </w:rPr>
        <w:t xml:space="preserve">Колягин Ю.М. Математика: В 2 кн. Книга 2: учеб. пособие для студ. образоват. учреждений сред. проф. образования </w:t>
      </w:r>
      <w:r w:rsidRPr="003459AD">
        <w:rPr>
          <w:rFonts w:ascii="Times New Roman" w:hAnsi="Times New Roman"/>
          <w:b/>
          <w:bCs/>
        </w:rPr>
        <w:t>[текст] / Ю.М. Колягин, Г.Л. Луканкин</w:t>
      </w:r>
      <w:r w:rsidRPr="003459AD">
        <w:rPr>
          <w:rFonts w:ascii="Times New Roman" w:hAnsi="Times New Roman"/>
          <w:b/>
        </w:rPr>
        <w:t>. – 5-е изд. – М.: ООО «Издательство Оникс», 2012. – 592 с.</w:t>
      </w:r>
    </w:p>
    <w:p w:rsidR="002E37AE" w:rsidRPr="003459AD" w:rsidRDefault="002E37AE" w:rsidP="002E37AE">
      <w:pPr>
        <w:autoSpaceDE w:val="0"/>
        <w:autoSpaceDN w:val="0"/>
        <w:adjustRightInd w:val="0"/>
        <w:spacing w:after="0"/>
        <w:ind w:left="709"/>
        <w:rPr>
          <w:rFonts w:ascii="Times New Roman" w:hAnsi="Times New Roman" w:cs="Times New Roman"/>
          <w:sz w:val="24"/>
          <w:szCs w:val="24"/>
          <w:u w:val="single"/>
        </w:rPr>
      </w:pPr>
    </w:p>
    <w:p w:rsidR="002E37AE" w:rsidRPr="003459AD" w:rsidRDefault="002E37AE" w:rsidP="002E37AE">
      <w:pPr>
        <w:autoSpaceDE w:val="0"/>
        <w:autoSpaceDN w:val="0"/>
        <w:adjustRightInd w:val="0"/>
        <w:spacing w:after="0"/>
        <w:jc w:val="center"/>
        <w:rPr>
          <w:rFonts w:ascii="Times New Roman" w:hAnsi="Times New Roman" w:cs="Times New Roman"/>
          <w:sz w:val="24"/>
          <w:szCs w:val="24"/>
          <w:u w:val="single"/>
        </w:rPr>
      </w:pPr>
      <w:r w:rsidRPr="003459AD">
        <w:rPr>
          <w:rFonts w:ascii="Times New Roman" w:hAnsi="Times New Roman" w:cs="Times New Roman"/>
          <w:sz w:val="24"/>
          <w:szCs w:val="24"/>
          <w:u w:val="single"/>
        </w:rPr>
        <w:t>Для преподавателей</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 xml:space="preserve">Александров А.Д., Вернер А.Л., Рыжик В.И. Геометрия (базовый и профильный уровни). 10—11 кл. 2005. </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Атанасян Л.С., Бутузов В.Ф., Кадомцев С.Б. и др. Геометрия (базо- вый и профильный уровни). 10-11. – М., 2012.</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Колягин Ю.М., Ткачева М.В, Федерова Н.Е. и др. под ред. Жижченко А.Б. Алгебра и начала математического анализа (базовый и профильный уровни). 10 кл. – М., 2012</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 xml:space="preserve"> Никольский С.М., Потапов М.К., Решетников Н.Н. и др. Алгебра и начала математического анализа (базовый и профильный уровни). 11 кл. – М., 2014. </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 xml:space="preserve">Никольский С.М., Потапов М.К., Решетников Н.Н. и др. Алгебра и начала математического анализа (базовый и профильный уровни). 10 кл. – М., 2012. </w:t>
      </w:r>
    </w:p>
    <w:p w:rsidR="002E37AE" w:rsidRPr="003459AD" w:rsidRDefault="002E37AE" w:rsidP="008708C3">
      <w:pPr>
        <w:numPr>
          <w:ilvl w:val="0"/>
          <w:numId w:val="201"/>
        </w:numPr>
        <w:spacing w:after="0"/>
        <w:rPr>
          <w:rFonts w:ascii="Times New Roman" w:hAnsi="Times New Roman" w:cs="Times New Roman"/>
          <w:sz w:val="24"/>
          <w:szCs w:val="24"/>
        </w:rPr>
      </w:pPr>
      <w:r w:rsidRPr="003459AD">
        <w:rPr>
          <w:rFonts w:ascii="Times New Roman" w:hAnsi="Times New Roman" w:cs="Times New Roman"/>
          <w:sz w:val="24"/>
          <w:szCs w:val="24"/>
        </w:rPr>
        <w:t>Шарыгин И.Ф. Геометрия (базовый уровень) 10—11 кл. – 2012.</w:t>
      </w:r>
    </w:p>
    <w:p w:rsidR="002E37AE" w:rsidRPr="003459AD" w:rsidRDefault="002E37AE" w:rsidP="002E37AE">
      <w:pPr>
        <w:spacing w:after="0"/>
        <w:ind w:left="720"/>
        <w:rPr>
          <w:rFonts w:ascii="Times New Roman" w:hAnsi="Times New Roman" w:cs="Times New Roman"/>
          <w:sz w:val="24"/>
          <w:szCs w:val="24"/>
        </w:rPr>
      </w:pP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426"/>
        <w:rPr>
          <w:b/>
        </w:rPr>
      </w:pPr>
      <w:r w:rsidRPr="003459AD">
        <w:rPr>
          <w:b/>
        </w:rPr>
        <w:t>3.3. Методическое обеспечение обучения.</w:t>
      </w: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709" w:firstLine="426"/>
      </w:pPr>
      <w:r w:rsidRPr="003459AD">
        <w:t>1.</w:t>
      </w:r>
      <w:r w:rsidRPr="003459AD">
        <w:rPr>
          <w:b/>
        </w:rPr>
        <w:t xml:space="preserve"> </w:t>
      </w:r>
      <w:r w:rsidRPr="003459AD">
        <w:t xml:space="preserve">Практические задания и методические указания по их выполнению </w:t>
      </w: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709" w:firstLine="426"/>
      </w:pPr>
      <w:r w:rsidRPr="003459AD">
        <w:t xml:space="preserve">2. Тестовые задания для проведения текущего и итогового контроля знаний по дисциплине </w:t>
      </w: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709" w:firstLine="426"/>
      </w:pPr>
      <w:r w:rsidRPr="003459AD">
        <w:t xml:space="preserve">3. Опорный конспект лекций по дисциплине </w:t>
      </w:r>
    </w:p>
    <w:p w:rsidR="002E37AE" w:rsidRPr="003459AD" w:rsidRDefault="002E37AE" w:rsidP="008708C3">
      <w:pPr>
        <w:pStyle w:val="1"/>
        <w:numPr>
          <w:ilvl w:val="0"/>
          <w:numId w:val="1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426"/>
        <w:rPr>
          <w:b/>
        </w:rPr>
      </w:pPr>
      <w:r w:rsidRPr="003459AD">
        <w:rPr>
          <w:b/>
        </w:rPr>
        <w:t>3.4. Методические рекомендации по организации изучения дисциплины.</w:t>
      </w:r>
    </w:p>
    <w:p w:rsidR="002E37AE" w:rsidRPr="003459AD" w:rsidRDefault="002E37AE" w:rsidP="002E37AE">
      <w:pPr>
        <w:tabs>
          <w:tab w:val="num" w:pos="0"/>
        </w:tabs>
        <w:spacing w:after="0"/>
        <w:ind w:firstLine="426"/>
        <w:jc w:val="both"/>
        <w:rPr>
          <w:rFonts w:ascii="Times New Roman" w:hAnsi="Times New Roman" w:cs="Times New Roman"/>
          <w:sz w:val="24"/>
          <w:szCs w:val="24"/>
        </w:rPr>
      </w:pPr>
      <w:r w:rsidRPr="003459AD">
        <w:rPr>
          <w:rFonts w:ascii="Times New Roman" w:hAnsi="Times New Roman" w:cs="Times New Roman"/>
          <w:sz w:val="24"/>
          <w:szCs w:val="24"/>
        </w:rPr>
        <w:t>В целях реализации компетентностного подхода при преподавании дисциплины используются современные образовательные технологии: компьютерные презентации, тестирование, технологии развивающего обучения,  технологии проблемного обучения.</w:t>
      </w:r>
    </w:p>
    <w:p w:rsidR="002E37AE" w:rsidRPr="003459AD" w:rsidRDefault="002E37AE" w:rsidP="002E37AE">
      <w:pPr>
        <w:tabs>
          <w:tab w:val="num" w:pos="0"/>
        </w:tabs>
        <w:spacing w:after="0"/>
        <w:ind w:firstLine="426"/>
        <w:jc w:val="both"/>
        <w:rPr>
          <w:rFonts w:ascii="Times New Roman" w:hAnsi="Times New Roman" w:cs="Times New Roman"/>
          <w:sz w:val="24"/>
          <w:szCs w:val="24"/>
        </w:rPr>
      </w:pPr>
      <w:r w:rsidRPr="003459AD">
        <w:rPr>
          <w:rFonts w:ascii="Times New Roman" w:hAnsi="Times New Roman" w:cs="Times New Roman"/>
          <w:sz w:val="24"/>
          <w:szCs w:val="24"/>
        </w:rPr>
        <w:t>Для проведения текущего контроля знаний проводятся устные (индивидуальный и фронтальный) и письменный опросы (контрольная работа, самостоятельные работы, тестирование).</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b/>
          <w:bCs/>
          <w:i/>
          <w:kern w:val="1"/>
          <w:sz w:val="24"/>
          <w:szCs w:val="24"/>
          <w:u w:val="single"/>
        </w:rPr>
      </w:pPr>
      <w:r w:rsidRPr="003459AD">
        <w:rPr>
          <w:rFonts w:ascii="Times New Roman" w:hAnsi="Times New Roman" w:cs="Times New Roman"/>
          <w:kern w:val="1"/>
          <w:sz w:val="24"/>
          <w:szCs w:val="24"/>
        </w:rPr>
        <w:t xml:space="preserve">Итоговый контроль проводится в форме </w:t>
      </w:r>
      <w:r w:rsidRPr="003459AD">
        <w:rPr>
          <w:rFonts w:ascii="Times New Roman" w:hAnsi="Times New Roman" w:cs="Times New Roman"/>
          <w:b/>
          <w:bCs/>
          <w:i/>
          <w:kern w:val="1"/>
          <w:sz w:val="24"/>
          <w:szCs w:val="24"/>
          <w:u w:val="single"/>
        </w:rPr>
        <w:t xml:space="preserve">экзамен. </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b/>
          <w:bCs/>
          <w:i/>
          <w:kern w:val="1"/>
          <w:sz w:val="24"/>
          <w:szCs w:val="24"/>
          <w:u w:val="single"/>
        </w:rPr>
      </w:pP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b/>
          <w:bCs/>
          <w:kern w:val="1"/>
          <w:sz w:val="24"/>
          <w:szCs w:val="24"/>
        </w:rPr>
      </w:pPr>
      <w:r w:rsidRPr="003459AD">
        <w:rPr>
          <w:rFonts w:ascii="Times New Roman" w:hAnsi="Times New Roman" w:cs="Times New Roman"/>
          <w:b/>
          <w:bCs/>
          <w:kern w:val="1"/>
          <w:sz w:val="24"/>
          <w:szCs w:val="24"/>
        </w:rPr>
        <w:t>4. КОНТРОЛЬ И ОЦЕНКА РЕЗУЛЬТАТОВ ОСВОЕНИЯ ДИСЦИПЛИНЫ</w:t>
      </w: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ind w:firstLine="688"/>
        <w:rPr>
          <w:rFonts w:ascii="Times New Roman" w:hAnsi="Times New Roman" w:cs="Times New Roman"/>
          <w:kern w:val="1"/>
          <w:sz w:val="24"/>
          <w:szCs w:val="24"/>
        </w:rPr>
      </w:pPr>
      <w:r w:rsidRPr="003459AD">
        <w:rPr>
          <w:rFonts w:ascii="Times New Roman" w:hAnsi="Times New Roman" w:cs="Times New Roman"/>
          <w:kern w:val="1"/>
          <w:sz w:val="24"/>
          <w:szCs w:val="24"/>
        </w:rPr>
        <w:t>Контроль и оценка результатов освоения учебной дисциплины осуществляется преподавателем с использованием следующих форм и методов контроля знаний:</w:t>
      </w:r>
    </w:p>
    <w:p w:rsidR="002E37AE" w:rsidRPr="003459AD" w:rsidRDefault="002E37AE" w:rsidP="008708C3">
      <w:pPr>
        <w:numPr>
          <w:ilvl w:val="0"/>
          <w:numId w:val="131"/>
        </w:numPr>
        <w:suppressAutoHyphens/>
        <w:spacing w:after="0"/>
        <w:rPr>
          <w:rFonts w:ascii="Times New Roman" w:hAnsi="Times New Roman" w:cs="Times New Roman"/>
          <w:kern w:val="1"/>
          <w:sz w:val="24"/>
          <w:szCs w:val="24"/>
        </w:rPr>
      </w:pPr>
      <w:r w:rsidRPr="003459AD">
        <w:rPr>
          <w:rFonts w:ascii="Times New Roman" w:hAnsi="Times New Roman" w:cs="Times New Roman"/>
          <w:kern w:val="1"/>
          <w:sz w:val="24"/>
          <w:szCs w:val="24"/>
        </w:rPr>
        <w:t>анализ выполненной самостоятельной работы;</w:t>
      </w:r>
    </w:p>
    <w:p w:rsidR="002E37AE" w:rsidRPr="003459AD" w:rsidRDefault="002E37AE" w:rsidP="008708C3">
      <w:pPr>
        <w:numPr>
          <w:ilvl w:val="0"/>
          <w:numId w:val="131"/>
        </w:numPr>
        <w:suppressAutoHyphens/>
        <w:spacing w:after="0"/>
        <w:rPr>
          <w:rFonts w:ascii="Times New Roman" w:hAnsi="Times New Roman" w:cs="Times New Roman"/>
          <w:kern w:val="1"/>
          <w:sz w:val="24"/>
          <w:szCs w:val="24"/>
        </w:rPr>
      </w:pPr>
      <w:r w:rsidRPr="003459AD">
        <w:rPr>
          <w:rFonts w:ascii="Times New Roman" w:hAnsi="Times New Roman" w:cs="Times New Roman"/>
          <w:kern w:val="1"/>
          <w:sz w:val="24"/>
          <w:szCs w:val="24"/>
        </w:rPr>
        <w:t>тестирование;</w:t>
      </w:r>
    </w:p>
    <w:p w:rsidR="002E37AE" w:rsidRPr="003459AD" w:rsidRDefault="002E37AE" w:rsidP="008708C3">
      <w:pPr>
        <w:numPr>
          <w:ilvl w:val="0"/>
          <w:numId w:val="131"/>
        </w:numPr>
        <w:suppressAutoHyphens/>
        <w:spacing w:after="0"/>
        <w:rPr>
          <w:rFonts w:ascii="Times New Roman" w:hAnsi="Times New Roman" w:cs="Times New Roman"/>
          <w:kern w:val="1"/>
          <w:sz w:val="24"/>
          <w:szCs w:val="24"/>
        </w:rPr>
      </w:pPr>
      <w:r w:rsidRPr="003459AD">
        <w:rPr>
          <w:rFonts w:ascii="Times New Roman" w:hAnsi="Times New Roman" w:cs="Times New Roman"/>
          <w:kern w:val="1"/>
          <w:sz w:val="24"/>
          <w:szCs w:val="24"/>
        </w:rPr>
        <w:t>различные методы контроля знаний во время аудиторных  занятий.</w:t>
      </w:r>
    </w:p>
    <w:p w:rsidR="002E37AE" w:rsidRPr="003459AD" w:rsidRDefault="002E37AE" w:rsidP="002E37AE">
      <w:pPr>
        <w:autoSpaceDE w:val="0"/>
        <w:spacing w:after="0"/>
        <w:ind w:left="720"/>
        <w:rPr>
          <w:rFonts w:ascii="Times New Roman" w:hAnsi="Times New Roman" w:cs="Times New Roman"/>
          <w:bCs/>
          <w:sz w:val="24"/>
          <w:szCs w:val="24"/>
        </w:rPr>
      </w:pPr>
    </w:p>
    <w:tbl>
      <w:tblPr>
        <w:tblW w:w="9520" w:type="dxa"/>
        <w:tblInd w:w="227" w:type="dxa"/>
        <w:tblLayout w:type="fixed"/>
        <w:tblLook w:val="0000" w:firstRow="0" w:lastRow="0" w:firstColumn="0" w:lastColumn="0" w:noHBand="0" w:noVBand="0"/>
      </w:tblPr>
      <w:tblGrid>
        <w:gridCol w:w="5771"/>
        <w:gridCol w:w="3749"/>
      </w:tblGrid>
      <w:tr w:rsidR="002E37AE" w:rsidRPr="003459AD" w:rsidTr="002E37AE">
        <w:tc>
          <w:tcPr>
            <w:tcW w:w="5771"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c>
          <w:tcPr>
            <w:tcW w:w="5771" w:type="dxa"/>
            <w:tcBorders>
              <w:top w:val="single" w:sz="4" w:space="0" w:color="000000"/>
              <w:left w:val="single" w:sz="4" w:space="0" w:color="000000"/>
              <w:bottom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Умения:</w:t>
            </w: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sz w:val="24"/>
                <w:szCs w:val="24"/>
              </w:rPr>
            </w:pPr>
          </w:p>
        </w:tc>
      </w:tr>
      <w:tr w:rsidR="002E37AE" w:rsidRPr="003459AD" w:rsidTr="002E37AE">
        <w:trPr>
          <w:trHeight w:val="3690"/>
        </w:trPr>
        <w:tc>
          <w:tcPr>
            <w:tcW w:w="5771" w:type="dxa"/>
            <w:tcBorders>
              <w:top w:val="single" w:sz="4" w:space="0" w:color="000000"/>
              <w:left w:val="single" w:sz="4" w:space="0" w:color="000000"/>
            </w:tcBorders>
            <w:shd w:val="clear" w:color="auto" w:fill="auto"/>
          </w:tcPr>
          <w:p w:rsidR="002E37AE" w:rsidRPr="003459AD" w:rsidRDefault="002E37AE" w:rsidP="008708C3">
            <w:pPr>
              <w:pStyle w:val="ae"/>
              <w:numPr>
                <w:ilvl w:val="0"/>
                <w:numId w:val="120"/>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2E37AE" w:rsidRPr="003459AD" w:rsidRDefault="002E37AE" w:rsidP="008708C3">
            <w:pPr>
              <w:pStyle w:val="ae"/>
              <w:numPr>
                <w:ilvl w:val="0"/>
                <w:numId w:val="120"/>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2E37AE" w:rsidRPr="003459AD" w:rsidRDefault="002E37AE" w:rsidP="008708C3">
            <w:pPr>
              <w:pStyle w:val="ae"/>
              <w:numPr>
                <w:ilvl w:val="0"/>
                <w:numId w:val="120"/>
              </w:numPr>
              <w:tabs>
                <w:tab w:val="clear" w:pos="360"/>
                <w:tab w:val="num" w:pos="567"/>
              </w:tabs>
              <w:spacing w:before="0" w:after="0" w:line="276" w:lineRule="auto"/>
              <w:ind w:left="567" w:hanging="567"/>
              <w:jc w:val="left"/>
              <w:rPr>
                <w:rFonts w:ascii="Times New Roman" w:hAnsi="Times New Roman"/>
              </w:rPr>
            </w:pPr>
            <w:r w:rsidRPr="003459AD">
              <w:rPr>
                <w:rFonts w:ascii="Times New Roman" w:hAnsi="Times New Roman"/>
                <w:b/>
              </w:rPr>
              <w:t xml:space="preserve">выполнять преобразования выражений, применяя формулы, связанные со свойствами степеней, логарифмов, тригонометрических функций; </w:t>
            </w: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tc>
      </w:tr>
      <w:tr w:rsidR="002E37AE" w:rsidRPr="003459AD" w:rsidTr="002E37AE">
        <w:tc>
          <w:tcPr>
            <w:tcW w:w="5771" w:type="dxa"/>
            <w:tcBorders>
              <w:top w:val="single" w:sz="4" w:space="0" w:color="000000"/>
              <w:left w:val="single" w:sz="4" w:space="0" w:color="000000"/>
              <w:bottom w:val="single" w:sz="4" w:space="0" w:color="auto"/>
            </w:tcBorders>
            <w:shd w:val="clear" w:color="auto" w:fill="auto"/>
          </w:tcPr>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left"/>
              <w:rPr>
                <w:rFonts w:ascii="Times New Roman" w:hAnsi="Times New Roman"/>
                <w:b/>
              </w:rPr>
            </w:pPr>
            <w:r w:rsidRPr="003459AD">
              <w:rPr>
                <w:rFonts w:ascii="Times New Roman" w:hAnsi="Times New Roman"/>
                <w:b/>
              </w:rPr>
              <w:t>вычислять значение функции по заданному значению аргумента при различных способах задания функции;</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left"/>
              <w:rPr>
                <w:rFonts w:ascii="Times New Roman" w:hAnsi="Times New Roman"/>
                <w:b/>
              </w:rPr>
            </w:pPr>
            <w:r w:rsidRPr="003459AD">
              <w:rPr>
                <w:rFonts w:ascii="Times New Roman" w:hAnsi="Times New Roman"/>
                <w:b/>
              </w:rPr>
              <w:t>определять основные свойства числовых функций, иллюстрировать их на графиках;</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left"/>
              <w:rPr>
                <w:rFonts w:ascii="Times New Roman" w:hAnsi="Times New Roman"/>
                <w:b/>
              </w:rPr>
            </w:pPr>
            <w:r w:rsidRPr="003459AD">
              <w:rPr>
                <w:rFonts w:ascii="Times New Roman" w:hAnsi="Times New Roman"/>
                <w:b/>
              </w:rPr>
              <w:t>строить графики изученных функций, иллюстрировать по графику свойства элементарных функций;</w:t>
            </w:r>
          </w:p>
          <w:p w:rsidR="002E37AE" w:rsidRPr="003459AD" w:rsidRDefault="002E37AE" w:rsidP="008708C3">
            <w:pPr>
              <w:pStyle w:val="ae"/>
              <w:numPr>
                <w:ilvl w:val="0"/>
                <w:numId w:val="121"/>
              </w:numPr>
              <w:tabs>
                <w:tab w:val="clear" w:pos="360"/>
                <w:tab w:val="num" w:pos="567"/>
                <w:tab w:val="left" w:pos="927"/>
              </w:tabs>
              <w:spacing w:before="0" w:after="0" w:line="276" w:lineRule="auto"/>
              <w:ind w:left="567" w:hanging="567"/>
              <w:jc w:val="left"/>
              <w:rPr>
                <w:rFonts w:ascii="Times New Roman" w:hAnsi="Times New Roman"/>
              </w:rPr>
            </w:pPr>
            <w:r w:rsidRPr="003459AD">
              <w:rPr>
                <w:rFonts w:ascii="Times New Roman" w:hAnsi="Times New Roman"/>
                <w:b/>
              </w:rPr>
              <w:t>использовать понятие функции для описания и анализа зависимостей величин;</w:t>
            </w:r>
          </w:p>
        </w:tc>
        <w:tc>
          <w:tcPr>
            <w:tcW w:w="3749" w:type="dxa"/>
            <w:tcBorders>
              <w:top w:val="single" w:sz="4" w:space="0" w:color="000000"/>
              <w:left w:val="single" w:sz="4" w:space="0" w:color="000000"/>
              <w:bottom w:val="single" w:sz="4" w:space="0" w:color="auto"/>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тестирование </w:t>
            </w:r>
          </w:p>
        </w:tc>
      </w:tr>
      <w:tr w:rsidR="002E37AE" w:rsidRPr="003459AD" w:rsidTr="002E37AE">
        <w:tc>
          <w:tcPr>
            <w:tcW w:w="5771" w:type="dxa"/>
            <w:tcBorders>
              <w:top w:val="single" w:sz="4" w:space="0" w:color="auto"/>
              <w:left w:val="single" w:sz="4" w:space="0" w:color="000000"/>
              <w:bottom w:val="single" w:sz="4" w:space="0" w:color="auto"/>
            </w:tcBorders>
            <w:shd w:val="clear" w:color="auto" w:fill="auto"/>
          </w:tcPr>
          <w:p w:rsidR="002E37AE" w:rsidRPr="003459AD" w:rsidRDefault="002E37AE" w:rsidP="008708C3">
            <w:pPr>
              <w:pStyle w:val="ae"/>
              <w:numPr>
                <w:ilvl w:val="0"/>
                <w:numId w:val="122"/>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находить производные элементарных функций;</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использовать производную для изучения свойств функций и построения графиков;</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2E37AE" w:rsidRPr="003459AD" w:rsidRDefault="002E37AE" w:rsidP="008708C3">
            <w:pPr>
              <w:pStyle w:val="ae"/>
              <w:numPr>
                <w:ilvl w:val="0"/>
                <w:numId w:val="122"/>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вычислять в простейших случаях площади и объемы с использованием определенного интеграла;</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tc>
      </w:tr>
      <w:tr w:rsidR="002E37AE" w:rsidRPr="003459AD" w:rsidTr="002E37AE">
        <w:tc>
          <w:tcPr>
            <w:tcW w:w="5771" w:type="dxa"/>
            <w:tcBorders>
              <w:top w:val="single" w:sz="4" w:space="0" w:color="auto"/>
              <w:left w:val="single" w:sz="4" w:space="0" w:color="000000"/>
              <w:bottom w:val="single" w:sz="4" w:space="0" w:color="auto"/>
            </w:tcBorders>
            <w:shd w:val="clear" w:color="auto" w:fill="auto"/>
          </w:tcPr>
          <w:p w:rsidR="002E37AE" w:rsidRPr="003459AD" w:rsidRDefault="002E37AE" w:rsidP="008708C3">
            <w:pPr>
              <w:pStyle w:val="ae"/>
              <w:numPr>
                <w:ilvl w:val="0"/>
                <w:numId w:val="123"/>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использовать графический метод решения уравнений и неравенств;</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изображать на координатной плоскости решения уравнений, неравенств и систем с двумя неизвестными;</w:t>
            </w:r>
          </w:p>
          <w:p w:rsidR="002E37AE" w:rsidRPr="003459AD" w:rsidRDefault="002E37AE" w:rsidP="008708C3">
            <w:pPr>
              <w:pStyle w:val="ae"/>
              <w:numPr>
                <w:ilvl w:val="0"/>
                <w:numId w:val="123"/>
              </w:numPr>
              <w:tabs>
                <w:tab w:val="clear" w:pos="360"/>
                <w:tab w:val="num" w:pos="567"/>
              </w:tabs>
              <w:spacing w:before="0" w:after="0" w:line="276" w:lineRule="auto"/>
              <w:ind w:left="567" w:hanging="567"/>
              <w:jc w:val="left"/>
              <w:rPr>
                <w:rFonts w:ascii="Times New Roman" w:hAnsi="Times New Roman"/>
                <w:b/>
              </w:rPr>
            </w:pPr>
            <w:r w:rsidRPr="003459AD">
              <w:rPr>
                <w:rFonts w:ascii="Times New Roman" w:hAnsi="Times New Roman"/>
                <w:b/>
              </w:rPr>
              <w:t>составлять и решать уравнения и неравенства, связывающие неизвестные величины в текстовых (в том числе прикладных) задачах.</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tc>
      </w:tr>
      <w:tr w:rsidR="002E37AE" w:rsidRPr="003459AD" w:rsidTr="002E37AE">
        <w:tc>
          <w:tcPr>
            <w:tcW w:w="5771" w:type="dxa"/>
            <w:tcBorders>
              <w:top w:val="single" w:sz="4" w:space="0" w:color="auto"/>
              <w:left w:val="single" w:sz="4" w:space="0" w:color="000000"/>
              <w:bottom w:val="single" w:sz="4" w:space="0" w:color="auto"/>
            </w:tcBorders>
            <w:shd w:val="clear" w:color="auto" w:fill="auto"/>
          </w:tcPr>
          <w:p w:rsidR="002E37AE" w:rsidRPr="003459AD" w:rsidRDefault="002E37AE" w:rsidP="008708C3">
            <w:pPr>
              <w:pStyle w:val="ae"/>
              <w:numPr>
                <w:ilvl w:val="0"/>
                <w:numId w:val="124"/>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решать простейшие комбинаторные задачи методом перебора, а также с использованием известных формул;</w:t>
            </w:r>
          </w:p>
          <w:p w:rsidR="002E37AE" w:rsidRPr="003459AD" w:rsidRDefault="002E37AE" w:rsidP="008708C3">
            <w:pPr>
              <w:pStyle w:val="ae"/>
              <w:numPr>
                <w:ilvl w:val="0"/>
                <w:numId w:val="124"/>
              </w:numPr>
              <w:tabs>
                <w:tab w:val="clear" w:pos="360"/>
                <w:tab w:val="num" w:pos="567"/>
              </w:tabs>
              <w:spacing w:before="0" w:after="0" w:line="276" w:lineRule="auto"/>
              <w:ind w:left="567" w:hanging="567"/>
              <w:jc w:val="both"/>
              <w:rPr>
                <w:rFonts w:ascii="Times New Roman" w:hAnsi="Times New Roman"/>
              </w:rPr>
            </w:pPr>
            <w:r w:rsidRPr="003459AD">
              <w:rPr>
                <w:rFonts w:ascii="Times New Roman" w:hAnsi="Times New Roman"/>
                <w:b/>
              </w:rPr>
              <w:t>вычислять в простейших случаях вероятности событий на основе подсчета числа исходов;</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tc>
      </w:tr>
      <w:tr w:rsidR="002E37AE" w:rsidRPr="003459AD" w:rsidTr="002E37AE">
        <w:tc>
          <w:tcPr>
            <w:tcW w:w="5771" w:type="dxa"/>
            <w:tcBorders>
              <w:top w:val="single" w:sz="4" w:space="0" w:color="auto"/>
              <w:left w:val="single" w:sz="4" w:space="0" w:color="000000"/>
              <w:bottom w:val="single" w:sz="4" w:space="0" w:color="000000"/>
            </w:tcBorders>
            <w:shd w:val="clear" w:color="auto" w:fill="auto"/>
          </w:tcPr>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распознавать на чертежах и моделях пространственные формы; соотносить трехмерные объекты с их описаниями, изображениями;</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 xml:space="preserve">описывать взаимное расположение прямых и плоскостей в пространстве, </w:t>
            </w:r>
            <w:r w:rsidRPr="003459AD">
              <w:rPr>
                <w:rFonts w:ascii="Times New Roman" w:hAnsi="Times New Roman"/>
                <w:b/>
                <w:i w:val="0"/>
              </w:rPr>
              <w:t>аргументировать свои суждения об этом расположении</w:t>
            </w:r>
            <w:r w:rsidRPr="003459AD">
              <w:rPr>
                <w:rFonts w:ascii="Times New Roman" w:hAnsi="Times New Roman"/>
                <w:b/>
              </w:rPr>
              <w:t>;</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анализировать в простейших случаях взаимное расположение объектов в пространстве;</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изображать основные многогранники и круглые тела; выполнять чертежи по условиям задач;</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i w:val="0"/>
              </w:rPr>
              <w:t>строить простейшие сечения куба</w:t>
            </w:r>
            <w:r w:rsidRPr="003459AD">
              <w:rPr>
                <w:rFonts w:ascii="Times New Roman" w:hAnsi="Times New Roman"/>
                <w:b/>
              </w:rPr>
              <w:t xml:space="preserve">, </w:t>
            </w:r>
            <w:r w:rsidRPr="003459AD">
              <w:rPr>
                <w:rFonts w:ascii="Times New Roman" w:hAnsi="Times New Roman"/>
                <w:b/>
                <w:i w:val="0"/>
              </w:rPr>
              <w:t>призмы</w:t>
            </w:r>
            <w:r w:rsidRPr="003459AD">
              <w:rPr>
                <w:rFonts w:ascii="Times New Roman" w:hAnsi="Times New Roman"/>
                <w:b/>
              </w:rPr>
              <w:t xml:space="preserve">, </w:t>
            </w:r>
            <w:r w:rsidRPr="003459AD">
              <w:rPr>
                <w:rFonts w:ascii="Times New Roman" w:hAnsi="Times New Roman"/>
                <w:b/>
                <w:i w:val="0"/>
              </w:rPr>
              <w:t>пирамиды</w:t>
            </w:r>
            <w:r w:rsidRPr="003459AD">
              <w:rPr>
                <w:rFonts w:ascii="Times New Roman" w:hAnsi="Times New Roman"/>
                <w:b/>
              </w:rPr>
              <w:t>;</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решать планиметрические и простейшие стереометрические задачи на нахождение геометрических величин (длин, углов, площадей, объемов);</w:t>
            </w:r>
          </w:p>
          <w:p w:rsidR="002E37AE" w:rsidRPr="003459AD" w:rsidRDefault="002E37AE" w:rsidP="008708C3">
            <w:pPr>
              <w:pStyle w:val="ae"/>
              <w:numPr>
                <w:ilvl w:val="0"/>
                <w:numId w:val="125"/>
              </w:numPr>
              <w:tabs>
                <w:tab w:val="clear" w:pos="360"/>
              </w:tabs>
              <w:spacing w:before="0" w:after="0" w:line="276" w:lineRule="auto"/>
              <w:ind w:left="567" w:hanging="567"/>
              <w:jc w:val="both"/>
              <w:rPr>
                <w:rFonts w:ascii="Times New Roman" w:hAnsi="Times New Roman"/>
                <w:b/>
              </w:rPr>
            </w:pPr>
            <w:r w:rsidRPr="003459AD">
              <w:rPr>
                <w:rFonts w:ascii="Times New Roman" w:hAnsi="Times New Roman"/>
                <w:b/>
              </w:rPr>
              <w:t>использовать при решении стереометрических задач планиметрические факты и методы;</w:t>
            </w:r>
          </w:p>
          <w:p w:rsidR="002E37AE" w:rsidRPr="003459AD" w:rsidRDefault="002E37AE" w:rsidP="008708C3">
            <w:pPr>
              <w:pStyle w:val="ae"/>
              <w:numPr>
                <w:ilvl w:val="0"/>
                <w:numId w:val="125"/>
              </w:numPr>
              <w:tabs>
                <w:tab w:val="clear" w:pos="360"/>
                <w:tab w:val="num" w:pos="567"/>
              </w:tabs>
              <w:spacing w:before="0" w:after="0" w:line="276" w:lineRule="auto"/>
              <w:ind w:left="567" w:hanging="567"/>
              <w:jc w:val="both"/>
              <w:rPr>
                <w:rFonts w:ascii="Times New Roman" w:hAnsi="Times New Roman"/>
                <w:b/>
              </w:rPr>
            </w:pPr>
            <w:r w:rsidRPr="003459AD">
              <w:rPr>
                <w:rFonts w:ascii="Times New Roman" w:hAnsi="Times New Roman"/>
                <w:b/>
              </w:rPr>
              <w:t>проводить доказательные рассуждения в ходе решения задач;</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комбинированный метод в форме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фронтального опроса и групповой самостоятельной работы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3459AD">
              <w:rPr>
                <w:rFonts w:ascii="Times New Roman" w:hAnsi="Times New Roman" w:cs="Times New Roman"/>
                <w:sz w:val="24"/>
                <w:szCs w:val="24"/>
              </w:rPr>
              <w:t>:</w:t>
            </w:r>
          </w:p>
        </w:tc>
        <w:tc>
          <w:tcPr>
            <w:tcW w:w="3749" w:type="dxa"/>
            <w:tcBorders>
              <w:left w:val="single" w:sz="4" w:space="0" w:color="000000"/>
              <w:bottom w:val="single" w:sz="4" w:space="0" w:color="000000"/>
              <w:right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sz w:val="24"/>
                <w:szCs w:val="24"/>
              </w:rPr>
            </w:pP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tc>
        <w:tc>
          <w:tcPr>
            <w:tcW w:w="3749" w:type="dxa"/>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письменная контрольная работа</w:t>
            </w:r>
          </w:p>
          <w:p w:rsidR="002E37AE" w:rsidRPr="003459AD" w:rsidRDefault="002E37AE" w:rsidP="002E37AE">
            <w:pPr>
              <w:snapToGrid w:val="0"/>
              <w:spacing w:after="0"/>
              <w:rPr>
                <w:rFonts w:ascii="Times New Roman" w:hAnsi="Times New Roman" w:cs="Times New Roman"/>
                <w:sz w:val="24"/>
                <w:szCs w:val="24"/>
              </w:rPr>
            </w:pP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для описания с помощью функций различных зависимостей, представления их графически, интерпретации графиков</w:t>
            </w:r>
          </w:p>
        </w:tc>
        <w:tc>
          <w:tcPr>
            <w:tcW w:w="3749" w:type="dxa"/>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практическая проверка</w:t>
            </w: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tc>
        <w:tc>
          <w:tcPr>
            <w:tcW w:w="3749" w:type="dxa"/>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практическая проверка</w:t>
            </w:r>
          </w:p>
        </w:tc>
      </w:tr>
      <w:tr w:rsidR="002E37AE" w:rsidRPr="003459AD" w:rsidTr="002E37AE">
        <w:trPr>
          <w:trHeight w:val="676"/>
        </w:trPr>
        <w:tc>
          <w:tcPr>
            <w:tcW w:w="5771" w:type="dxa"/>
            <w:tcBorders>
              <w:top w:val="single" w:sz="4" w:space="0" w:color="auto"/>
              <w:left w:val="single" w:sz="4" w:space="0" w:color="000000"/>
              <w:bottom w:val="single" w:sz="4" w:space="0" w:color="000000"/>
            </w:tcBorders>
            <w:shd w:val="clear" w:color="auto" w:fill="auto"/>
          </w:tcPr>
          <w:p w:rsidR="002E37AE" w:rsidRPr="003459AD" w:rsidRDefault="002E37AE" w:rsidP="002E37AE">
            <w:pPr>
              <w:tabs>
                <w:tab w:val="left" w:pos="567"/>
              </w:tabs>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для построения и исследования простейших математических моделей</w:t>
            </w:r>
          </w:p>
        </w:tc>
        <w:tc>
          <w:tcPr>
            <w:tcW w:w="3749" w:type="dxa"/>
            <w:tcBorders>
              <w:top w:val="single" w:sz="4" w:space="0" w:color="auto"/>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практическая проверка</w:t>
            </w:r>
          </w:p>
        </w:tc>
      </w:tr>
      <w:tr w:rsidR="002E37AE" w:rsidRPr="003459AD" w:rsidTr="002E37AE">
        <w:trPr>
          <w:trHeight w:val="838"/>
        </w:trPr>
        <w:tc>
          <w:tcPr>
            <w:tcW w:w="5771" w:type="dxa"/>
            <w:tcBorders>
              <w:top w:val="single" w:sz="4" w:space="0" w:color="auto"/>
              <w:left w:val="single" w:sz="4" w:space="0" w:color="000000"/>
              <w:bottom w:val="single" w:sz="4" w:space="0" w:color="auto"/>
            </w:tcBorders>
            <w:shd w:val="clear" w:color="auto" w:fill="auto"/>
          </w:tcPr>
          <w:p w:rsidR="002E37AE" w:rsidRPr="003459AD" w:rsidRDefault="002E37AE" w:rsidP="002E37AE">
            <w:pPr>
              <w:tabs>
                <w:tab w:val="left" w:pos="567"/>
              </w:tabs>
              <w:spacing w:after="0"/>
              <w:jc w:val="both"/>
              <w:rPr>
                <w:rFonts w:ascii="Times New Roman" w:hAnsi="Times New Roman" w:cs="Times New Roman"/>
                <w:sz w:val="24"/>
                <w:szCs w:val="24"/>
              </w:rPr>
            </w:pPr>
            <w:r w:rsidRPr="003459AD">
              <w:rPr>
                <w:rFonts w:ascii="Times New Roman" w:hAnsi="Times New Roman" w:cs="Times New Roman"/>
                <w:sz w:val="24"/>
                <w:szCs w:val="24"/>
              </w:rPr>
              <w:t>- для анализа реальных числовых данных, представленных в виде диаграмм, графиков</w:t>
            </w:r>
          </w:p>
          <w:p w:rsidR="002E37AE" w:rsidRPr="003459AD" w:rsidRDefault="002E37AE" w:rsidP="002E37AE">
            <w:pPr>
              <w:tabs>
                <w:tab w:val="left" w:pos="567"/>
              </w:tabs>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анализа информации статистического характера</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практическая проверка</w:t>
            </w:r>
          </w:p>
        </w:tc>
      </w:tr>
      <w:tr w:rsidR="002E37AE" w:rsidRPr="003459AD" w:rsidTr="002E37AE">
        <w:trPr>
          <w:trHeight w:val="1942"/>
        </w:trPr>
        <w:tc>
          <w:tcPr>
            <w:tcW w:w="5771" w:type="dxa"/>
            <w:tcBorders>
              <w:top w:val="single" w:sz="4" w:space="0" w:color="auto"/>
              <w:left w:val="single" w:sz="4" w:space="0" w:color="000000"/>
              <w:bottom w:val="single" w:sz="4" w:space="0" w:color="auto"/>
            </w:tcBorders>
            <w:shd w:val="clear" w:color="auto" w:fill="auto"/>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для исследования (моделирования) несложных практических ситуаций на основе изученных формул и свойств фигур;</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tc>
        <w:tc>
          <w:tcPr>
            <w:tcW w:w="3749" w:type="dxa"/>
            <w:tcBorders>
              <w:top w:val="single" w:sz="4" w:space="0" w:color="auto"/>
              <w:left w:val="single" w:sz="4" w:space="0" w:color="000000"/>
              <w:bottom w:val="single" w:sz="4" w:space="0" w:color="auto"/>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письменная самостоятельная работа </w:t>
            </w:r>
          </w:p>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практическая проверка</w:t>
            </w:r>
          </w:p>
        </w:tc>
      </w:tr>
      <w:tr w:rsidR="002E37AE" w:rsidRPr="003459AD" w:rsidTr="002E37AE">
        <w:tc>
          <w:tcPr>
            <w:tcW w:w="5771" w:type="dxa"/>
            <w:tcBorders>
              <w:top w:val="single" w:sz="4" w:space="0" w:color="auto"/>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Знания:</w:t>
            </w:r>
          </w:p>
        </w:tc>
        <w:tc>
          <w:tcPr>
            <w:tcW w:w="3749" w:type="dxa"/>
            <w:tcBorders>
              <w:top w:val="single" w:sz="4" w:space="0" w:color="auto"/>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1422"/>
        </w:trPr>
        <w:tc>
          <w:tcPr>
            <w:tcW w:w="5771" w:type="dxa"/>
            <w:tcBorders>
              <w:left w:val="single" w:sz="4" w:space="0" w:color="000000"/>
              <w:bottom w:val="single" w:sz="4" w:space="0" w:color="000000"/>
            </w:tcBorders>
            <w:shd w:val="clear" w:color="auto" w:fill="auto"/>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tc>
        <w:tc>
          <w:tcPr>
            <w:tcW w:w="3749" w:type="dxa"/>
            <w:vMerge w:val="restart"/>
            <w:tcBorders>
              <w:left w:val="single" w:sz="4" w:space="0" w:color="000000"/>
              <w:bottom w:val="single" w:sz="4" w:space="0" w:color="000000"/>
              <w:right w:val="single" w:sz="4" w:space="0" w:color="000000"/>
            </w:tcBorders>
            <w:shd w:val="clear" w:color="auto" w:fill="auto"/>
            <w:vAlign w:val="center"/>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фронтальный опрос</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устный опрос</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письменная проверка в форме математического диктанта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самостоятельная работа с книгой и другими материалами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тестирование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выполнение презентации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индивидуальный опрос</w:t>
            </w: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c>
          <w:tcPr>
            <w:tcW w:w="3749" w:type="dxa"/>
            <w:vMerge/>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 универсальный характер законов логики математических рассуждений, их применимость во всех областях человеческой деятельности</w:t>
            </w:r>
          </w:p>
        </w:tc>
        <w:tc>
          <w:tcPr>
            <w:tcW w:w="3749" w:type="dxa"/>
            <w:vMerge/>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p>
        </w:tc>
      </w:tr>
      <w:tr w:rsidR="002E37AE" w:rsidRPr="003459AD" w:rsidTr="002E37AE">
        <w:tc>
          <w:tcPr>
            <w:tcW w:w="5771" w:type="dxa"/>
            <w:tcBorders>
              <w:left w:val="single" w:sz="4" w:space="0" w:color="000000"/>
              <w:bottom w:val="single" w:sz="4" w:space="0" w:color="000000"/>
            </w:tcBorders>
            <w:shd w:val="clear" w:color="auto" w:fill="auto"/>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-вероятностный характер различных процессов окружающего мира.</w:t>
            </w:r>
          </w:p>
        </w:tc>
        <w:tc>
          <w:tcPr>
            <w:tcW w:w="3749" w:type="dxa"/>
            <w:vMerge/>
            <w:tcBorders>
              <w:left w:val="single" w:sz="4" w:space="0" w:color="000000"/>
              <w:bottom w:val="single" w:sz="4" w:space="0" w:color="000000"/>
              <w:right w:val="single" w:sz="4" w:space="0" w:color="000000"/>
            </w:tcBorders>
            <w:shd w:val="clear" w:color="auto" w:fill="auto"/>
          </w:tcPr>
          <w:p w:rsidR="002E37AE" w:rsidRPr="003459AD" w:rsidRDefault="002E37AE" w:rsidP="002E37AE">
            <w:pPr>
              <w:spacing w:after="0"/>
              <w:rPr>
                <w:rFonts w:ascii="Times New Roman" w:hAnsi="Times New Roman" w:cs="Times New Roman"/>
                <w:sz w:val="24"/>
                <w:szCs w:val="24"/>
              </w:rPr>
            </w:pPr>
          </w:p>
        </w:tc>
      </w:tr>
    </w:tbl>
    <w:p w:rsidR="002E37AE" w:rsidRPr="003459AD" w:rsidRDefault="002E37AE" w:rsidP="002E37AE">
      <w:pPr>
        <w:spacing w:after="0"/>
        <w:ind w:left="720"/>
        <w:rPr>
          <w:rFonts w:ascii="Times New Roman" w:hAnsi="Times New Roman" w:cs="Times New Roman"/>
          <w:sz w:val="24"/>
          <w:szCs w:val="24"/>
        </w:rPr>
      </w:pPr>
    </w:p>
    <w:p w:rsidR="002E37AE" w:rsidRPr="003459AD" w:rsidRDefault="002E37AE" w:rsidP="002E37AE">
      <w:pPr>
        <w:pStyle w:val="Style4"/>
        <w:widowControl/>
        <w:spacing w:line="276" w:lineRule="auto"/>
        <w:jc w:val="center"/>
        <w:rPr>
          <w:rStyle w:val="FontStyle53"/>
        </w:rPr>
      </w:pPr>
      <w:r w:rsidRPr="003459AD">
        <w:rPr>
          <w:rStyle w:val="FontStyle53"/>
        </w:rPr>
        <w:t>ОДП 11 Информатика и ИКТ</w:t>
      </w:r>
    </w:p>
    <w:p w:rsidR="002E37AE" w:rsidRPr="003459AD" w:rsidRDefault="002E37AE" w:rsidP="002E37AE">
      <w:pPr>
        <w:pStyle w:val="Style4"/>
        <w:widowControl/>
        <w:spacing w:line="276" w:lineRule="auto"/>
        <w:ind w:left="739"/>
      </w:pPr>
    </w:p>
    <w:p w:rsidR="002E37AE" w:rsidRPr="003459AD" w:rsidRDefault="002E37AE" w:rsidP="008708C3">
      <w:pPr>
        <w:pStyle w:val="Style4"/>
        <w:widowControl/>
        <w:numPr>
          <w:ilvl w:val="1"/>
          <w:numId w:val="206"/>
        </w:numPr>
        <w:spacing w:line="276" w:lineRule="auto"/>
        <w:rPr>
          <w:rStyle w:val="FontStyle53"/>
        </w:rPr>
      </w:pPr>
      <w:r w:rsidRPr="003459AD">
        <w:rPr>
          <w:rStyle w:val="FontStyle53"/>
        </w:rPr>
        <w:t>Область применения рабочей программы</w:t>
      </w:r>
    </w:p>
    <w:p w:rsidR="002E37AE" w:rsidRPr="003459AD" w:rsidRDefault="002E37AE" w:rsidP="002E37AE">
      <w:pPr>
        <w:pStyle w:val="Style8"/>
        <w:widowControl/>
        <w:spacing w:line="276" w:lineRule="auto"/>
        <w:rPr>
          <w:rStyle w:val="FontStyle66"/>
        </w:rPr>
      </w:pPr>
      <w:r w:rsidRPr="003459AD">
        <w:rPr>
          <w:rStyle w:val="FontStyle66"/>
        </w:rPr>
        <w:t>Рабочая программа учебной дисциплины Информатика и ИКТ является частью основной профессиональной образовательной программы в соответствии с ФГОС по профессии 38.01.02 Продавец, контролер – кассир</w:t>
      </w:r>
    </w:p>
    <w:p w:rsidR="002E37AE" w:rsidRPr="003459AD" w:rsidRDefault="002E37AE" w:rsidP="008708C3">
      <w:pPr>
        <w:pStyle w:val="Style14"/>
        <w:widowControl/>
        <w:numPr>
          <w:ilvl w:val="0"/>
          <w:numId w:val="202"/>
        </w:numPr>
        <w:tabs>
          <w:tab w:val="left" w:pos="1258"/>
        </w:tabs>
        <w:spacing w:line="276" w:lineRule="auto"/>
        <w:rPr>
          <w:rStyle w:val="FontStyle66"/>
          <w:b/>
          <w:bCs/>
        </w:rPr>
      </w:pPr>
      <w:r w:rsidRPr="003459AD">
        <w:rPr>
          <w:rStyle w:val="FontStyle53"/>
        </w:rPr>
        <w:t xml:space="preserve">Место учебной дисциплины в структуре основной профессиональной образовательной программы: </w:t>
      </w:r>
      <w:r w:rsidRPr="003459AD">
        <w:rPr>
          <w:rStyle w:val="FontStyle66"/>
        </w:rPr>
        <w:t>дисциплина входит в общеобразовательный цикл и относится к профильным общеобразовательным дисциплинам.</w:t>
      </w:r>
    </w:p>
    <w:p w:rsidR="002E37AE" w:rsidRPr="003459AD" w:rsidRDefault="002E37AE" w:rsidP="008708C3">
      <w:pPr>
        <w:pStyle w:val="Style15"/>
        <w:widowControl/>
        <w:numPr>
          <w:ilvl w:val="0"/>
          <w:numId w:val="202"/>
        </w:numPr>
        <w:tabs>
          <w:tab w:val="left" w:pos="1258"/>
        </w:tabs>
        <w:spacing w:line="276" w:lineRule="auto"/>
        <w:ind w:firstLine="739"/>
        <w:jc w:val="both"/>
        <w:rPr>
          <w:rStyle w:val="FontStyle53"/>
        </w:rPr>
      </w:pPr>
      <w:r w:rsidRPr="003459AD">
        <w:rPr>
          <w:rStyle w:val="FontStyle53"/>
        </w:rPr>
        <w:t>Цели и задачи учебной дисциплины - требования к результатам освоения дисциплины:</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«Информатика и ИКТ»предназначена для изучения информатики и информационнокомпьютерных технологий в учреждениях начального и среднего профессионального образования, реализующих образовательную программусреднего общего образования, при подготовке квалифицированных рабочих.</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Согласно «Рекомендациям по реализации образовательной программы среднего общего образования в образовательных учрежденияхначального профессионального и среднего профессионального образованияв соответствии с федеральным базисным учебным планом и примернымиучебными планами для образовательных учреждений Российской Федерации, реализующих программы общего образования» (письмо Департаментагосударственной политики и нормативно-правового регулирования в сфереобразования Минобрнауки России от 29.05.2007 № 03-1180) информатика иИКТ изучается в учреждениях начального профессионального образования (далее - НПО) и среднего профессионального образования (далее СПО) с учетом профиля получаемого профессионального образования.</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ориентирована на достижение следующихцелей:</w:t>
      </w:r>
    </w:p>
    <w:p w:rsidR="002E37AE" w:rsidRPr="003459AD" w:rsidRDefault="002E37AE" w:rsidP="008708C3">
      <w:pPr>
        <w:pStyle w:val="a3"/>
        <w:widowControl w:val="0"/>
        <w:numPr>
          <w:ilvl w:val="0"/>
          <w:numId w:val="205"/>
        </w:numPr>
        <w:autoSpaceDE w:val="0"/>
        <w:autoSpaceDN w:val="0"/>
        <w:adjustRightInd w:val="0"/>
        <w:spacing w:line="276" w:lineRule="auto"/>
        <w:jc w:val="both"/>
        <w:rPr>
          <w:rFonts w:ascii="Times New Roman" w:hAnsi="Times New Roman"/>
        </w:rPr>
      </w:pPr>
      <w:r w:rsidRPr="003459AD">
        <w:rPr>
          <w:rFonts w:ascii="Times New Roman" w:hAnsi="Times New Roman"/>
        </w:rPr>
        <w:t>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2E37AE" w:rsidRPr="003459AD" w:rsidRDefault="002E37AE" w:rsidP="008708C3">
      <w:pPr>
        <w:pStyle w:val="a3"/>
        <w:widowControl w:val="0"/>
        <w:numPr>
          <w:ilvl w:val="0"/>
          <w:numId w:val="205"/>
        </w:numPr>
        <w:autoSpaceDE w:val="0"/>
        <w:autoSpaceDN w:val="0"/>
        <w:adjustRightInd w:val="0"/>
        <w:spacing w:line="276" w:lineRule="auto"/>
        <w:jc w:val="both"/>
        <w:rPr>
          <w:rFonts w:ascii="Times New Roman" w:hAnsi="Times New Roman"/>
        </w:rPr>
      </w:pPr>
      <w:r w:rsidRPr="003459AD">
        <w:rPr>
          <w:rFonts w:ascii="Times New Roman" w:hAnsi="Times New Roman"/>
        </w:rPr>
        <w:t>овладение умениями применять, анализировать, преобразовыватьинформационные модели реальных объектов и процессов, используя приэтом ИКТ, в том числе при изучении других дисциплин;</w:t>
      </w:r>
    </w:p>
    <w:p w:rsidR="002E37AE" w:rsidRPr="003459AD" w:rsidRDefault="002E37AE" w:rsidP="008708C3">
      <w:pPr>
        <w:pStyle w:val="a3"/>
        <w:widowControl w:val="0"/>
        <w:numPr>
          <w:ilvl w:val="0"/>
          <w:numId w:val="205"/>
        </w:numPr>
        <w:autoSpaceDE w:val="0"/>
        <w:autoSpaceDN w:val="0"/>
        <w:adjustRightInd w:val="0"/>
        <w:spacing w:line="276" w:lineRule="auto"/>
        <w:jc w:val="both"/>
        <w:rPr>
          <w:rFonts w:ascii="Times New Roman" w:hAnsi="Times New Roman"/>
        </w:rPr>
      </w:pPr>
      <w:r w:rsidRPr="003459AD">
        <w:rPr>
          <w:rFonts w:ascii="Times New Roman" w:hAnsi="Times New Roman"/>
        </w:rPr>
        <w:t>развитие познавательных интересов, интеллектуальных и творческих способностей путем освоения и использования методов информатикии средств ИКТ при изучении различных учебных предметов;</w:t>
      </w:r>
    </w:p>
    <w:p w:rsidR="002E37AE" w:rsidRPr="003459AD" w:rsidRDefault="002E37AE" w:rsidP="008708C3">
      <w:pPr>
        <w:pStyle w:val="a3"/>
        <w:widowControl w:val="0"/>
        <w:numPr>
          <w:ilvl w:val="0"/>
          <w:numId w:val="205"/>
        </w:numPr>
        <w:autoSpaceDE w:val="0"/>
        <w:autoSpaceDN w:val="0"/>
        <w:adjustRightInd w:val="0"/>
        <w:spacing w:line="276" w:lineRule="auto"/>
        <w:jc w:val="both"/>
        <w:rPr>
          <w:rFonts w:ascii="Times New Roman" w:hAnsi="Times New Roman"/>
        </w:rPr>
      </w:pPr>
      <w:r w:rsidRPr="003459AD">
        <w:rPr>
          <w:rFonts w:ascii="Times New Roman" w:hAnsi="Times New Roman"/>
        </w:rPr>
        <w:t>воспитание ответственного отношения к соблюдению этических иправовых норм информационной деятельности;</w:t>
      </w:r>
    </w:p>
    <w:p w:rsidR="002E37AE" w:rsidRPr="003459AD" w:rsidRDefault="002E37AE" w:rsidP="008708C3">
      <w:pPr>
        <w:pStyle w:val="a3"/>
        <w:widowControl w:val="0"/>
        <w:numPr>
          <w:ilvl w:val="0"/>
          <w:numId w:val="205"/>
        </w:numPr>
        <w:autoSpaceDE w:val="0"/>
        <w:autoSpaceDN w:val="0"/>
        <w:adjustRightInd w:val="0"/>
        <w:spacing w:line="276" w:lineRule="auto"/>
        <w:jc w:val="both"/>
        <w:rPr>
          <w:rFonts w:ascii="Times New Roman" w:hAnsi="Times New Roman"/>
        </w:rPr>
      </w:pPr>
      <w:r w:rsidRPr="003459AD">
        <w:rPr>
          <w:rFonts w:ascii="Times New Roman" w:hAnsi="Times New Roman"/>
        </w:rPr>
        <w:t>приобретение опыта использования информационных технологийв индивидуальной и коллективной учебной и познавательной, в том числепроектной деятельности.</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Основу рабочей программы составляет содержание, согласованноес требованиями федерального компонента государственного стандартасреднего общего образования базового уровня.</w:t>
      </w:r>
    </w:p>
    <w:p w:rsidR="002E37AE" w:rsidRPr="003459AD" w:rsidRDefault="002E37AE" w:rsidP="002E37AE">
      <w:pPr>
        <w:pStyle w:val="a3"/>
        <w:spacing w:line="276" w:lineRule="auto"/>
        <w:rPr>
          <w:rFonts w:ascii="Times New Roman" w:hAnsi="Times New Roman"/>
          <w:b/>
        </w:rPr>
      </w:pPr>
      <w:r w:rsidRPr="003459AD">
        <w:rPr>
          <w:rFonts w:ascii="Times New Roman" w:hAnsi="Times New Roman"/>
          <w:b/>
        </w:rPr>
        <w:t>Содержание программы представлено пятью темами:</w:t>
      </w:r>
    </w:p>
    <w:p w:rsidR="002E37AE" w:rsidRPr="003459AD" w:rsidRDefault="002E37AE" w:rsidP="008708C3">
      <w:pPr>
        <w:pStyle w:val="a3"/>
        <w:widowControl w:val="0"/>
        <w:numPr>
          <w:ilvl w:val="0"/>
          <w:numId w:val="204"/>
        </w:numPr>
        <w:autoSpaceDE w:val="0"/>
        <w:autoSpaceDN w:val="0"/>
        <w:adjustRightInd w:val="0"/>
        <w:spacing w:line="276" w:lineRule="auto"/>
        <w:jc w:val="both"/>
        <w:rPr>
          <w:rFonts w:ascii="Times New Roman" w:hAnsi="Times New Roman"/>
        </w:rPr>
      </w:pPr>
      <w:r w:rsidRPr="003459AD">
        <w:rPr>
          <w:rFonts w:ascii="Times New Roman" w:hAnsi="Times New Roman"/>
        </w:rPr>
        <w:t>информационная деятельность человека;</w:t>
      </w:r>
    </w:p>
    <w:p w:rsidR="002E37AE" w:rsidRPr="003459AD" w:rsidRDefault="002E37AE" w:rsidP="008708C3">
      <w:pPr>
        <w:pStyle w:val="a3"/>
        <w:widowControl w:val="0"/>
        <w:numPr>
          <w:ilvl w:val="0"/>
          <w:numId w:val="204"/>
        </w:numPr>
        <w:autoSpaceDE w:val="0"/>
        <w:autoSpaceDN w:val="0"/>
        <w:adjustRightInd w:val="0"/>
        <w:spacing w:line="276" w:lineRule="auto"/>
        <w:jc w:val="both"/>
        <w:rPr>
          <w:rFonts w:ascii="Times New Roman" w:hAnsi="Times New Roman"/>
        </w:rPr>
      </w:pPr>
      <w:r w:rsidRPr="003459AD">
        <w:rPr>
          <w:rFonts w:ascii="Times New Roman" w:hAnsi="Times New Roman"/>
        </w:rPr>
        <w:t>информация и информационные процессы;</w:t>
      </w:r>
    </w:p>
    <w:p w:rsidR="002E37AE" w:rsidRPr="003459AD" w:rsidRDefault="002E37AE" w:rsidP="008708C3">
      <w:pPr>
        <w:pStyle w:val="a3"/>
        <w:widowControl w:val="0"/>
        <w:numPr>
          <w:ilvl w:val="0"/>
          <w:numId w:val="204"/>
        </w:numPr>
        <w:autoSpaceDE w:val="0"/>
        <w:autoSpaceDN w:val="0"/>
        <w:adjustRightInd w:val="0"/>
        <w:spacing w:line="276" w:lineRule="auto"/>
        <w:jc w:val="both"/>
        <w:rPr>
          <w:rFonts w:ascii="Times New Roman" w:hAnsi="Times New Roman"/>
        </w:rPr>
      </w:pPr>
      <w:r w:rsidRPr="003459AD">
        <w:rPr>
          <w:rFonts w:ascii="Times New Roman" w:hAnsi="Times New Roman"/>
        </w:rPr>
        <w:t>средства информационно-коммуникационных технологий;</w:t>
      </w:r>
    </w:p>
    <w:p w:rsidR="002E37AE" w:rsidRPr="003459AD" w:rsidRDefault="002E37AE" w:rsidP="008708C3">
      <w:pPr>
        <w:pStyle w:val="a3"/>
        <w:widowControl w:val="0"/>
        <w:numPr>
          <w:ilvl w:val="0"/>
          <w:numId w:val="204"/>
        </w:numPr>
        <w:autoSpaceDE w:val="0"/>
        <w:autoSpaceDN w:val="0"/>
        <w:adjustRightInd w:val="0"/>
        <w:spacing w:line="276" w:lineRule="auto"/>
        <w:jc w:val="both"/>
        <w:rPr>
          <w:rFonts w:ascii="Times New Roman" w:hAnsi="Times New Roman"/>
        </w:rPr>
      </w:pPr>
      <w:r w:rsidRPr="003459AD">
        <w:rPr>
          <w:rFonts w:ascii="Times New Roman" w:hAnsi="Times New Roman"/>
        </w:rPr>
        <w:t>технологии создания и преобразования информационных объектов;</w:t>
      </w:r>
    </w:p>
    <w:p w:rsidR="002E37AE" w:rsidRPr="003459AD" w:rsidRDefault="002E37AE" w:rsidP="008708C3">
      <w:pPr>
        <w:pStyle w:val="a3"/>
        <w:widowControl w:val="0"/>
        <w:numPr>
          <w:ilvl w:val="0"/>
          <w:numId w:val="204"/>
        </w:numPr>
        <w:autoSpaceDE w:val="0"/>
        <w:autoSpaceDN w:val="0"/>
        <w:adjustRightInd w:val="0"/>
        <w:spacing w:line="276" w:lineRule="auto"/>
        <w:jc w:val="both"/>
        <w:rPr>
          <w:rFonts w:ascii="Times New Roman" w:hAnsi="Times New Roman"/>
        </w:rPr>
      </w:pPr>
      <w:r w:rsidRPr="003459AD">
        <w:rPr>
          <w:rFonts w:ascii="Times New Roman" w:hAnsi="Times New Roman"/>
        </w:rPr>
        <w:t>телекоммуникационные технологии.</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Содержание каждой темы включает теоретический и практико ориентированный материал, реализуемый в форме практикумов с использованием средств ИКТ.</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При освоении программы у обучающихся формируется информационно-коммуникационная компетентность - знания, умения и навыки поинформатике, необходимые для изучения других общеобразовательныхпредметов, для их использования в ходе изучения специальных дисциплинпрофессионального цикла, в практической деятельности и повседневнойжизни.</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Выполнение практикумов обеспечивает формирование у обучающихся умений самостоятельно и избирательно применять различные средстваИКТ, включая дополнительное цифровое оборудование (принтеры, графические планшеты, цифровые камеры, сканеры и др.), пользоваться комплексными способами представления и обработки информации, а также изучитьвозможности использования ИКТ для профессионального роста. </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В программе курсивом выделен материал, который при изученииучебной дисциплины «Информатика и ИКТ» контролю не подлежит.</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общего образования.</w:t>
      </w:r>
    </w:p>
    <w:p w:rsidR="002E37AE" w:rsidRPr="003459AD" w:rsidRDefault="002E37AE" w:rsidP="002E37AE">
      <w:pPr>
        <w:pStyle w:val="25"/>
        <w:shd w:val="clear" w:color="auto" w:fill="auto"/>
        <w:spacing w:line="276" w:lineRule="auto"/>
        <w:ind w:firstLine="709"/>
        <w:rPr>
          <w:rFonts w:cs="Times New Roman"/>
          <w:sz w:val="24"/>
          <w:szCs w:val="24"/>
        </w:rPr>
      </w:pPr>
      <w:r w:rsidRPr="003459AD">
        <w:rPr>
          <w:rFonts w:cs="Times New Roman"/>
          <w:sz w:val="24"/>
          <w:szCs w:val="24"/>
        </w:rPr>
        <w:t>В результате изучения учебной дисциплины «Информатика и ИКТ»</w:t>
      </w:r>
    </w:p>
    <w:p w:rsidR="002E37AE" w:rsidRPr="003459AD" w:rsidRDefault="002E37AE" w:rsidP="002E37AE">
      <w:pPr>
        <w:pStyle w:val="25"/>
        <w:shd w:val="clear" w:color="auto" w:fill="auto"/>
        <w:spacing w:line="276" w:lineRule="auto"/>
        <w:ind w:firstLine="0"/>
        <w:rPr>
          <w:rFonts w:cs="Times New Roman"/>
          <w:sz w:val="24"/>
          <w:szCs w:val="24"/>
        </w:rPr>
      </w:pPr>
      <w:r w:rsidRPr="003459AD">
        <w:rPr>
          <w:rFonts w:cs="Times New Roman"/>
          <w:sz w:val="24"/>
          <w:szCs w:val="24"/>
        </w:rPr>
        <w:t>обучающийся должен:</w:t>
      </w:r>
    </w:p>
    <w:p w:rsidR="002E37AE" w:rsidRPr="003459AD" w:rsidRDefault="002E37AE" w:rsidP="002E37AE">
      <w:pPr>
        <w:pStyle w:val="2b"/>
        <w:shd w:val="clear" w:color="auto" w:fill="auto"/>
        <w:spacing w:line="276" w:lineRule="auto"/>
        <w:ind w:left="1060"/>
        <w:jc w:val="both"/>
        <w:rPr>
          <w:rFonts w:ascii="Times New Roman" w:cs="Times New Roman"/>
          <w:i/>
          <w:sz w:val="24"/>
          <w:szCs w:val="24"/>
        </w:rPr>
      </w:pPr>
      <w:r w:rsidRPr="003459AD">
        <w:rPr>
          <w:rFonts w:ascii="Times New Roman" w:cs="Times New Roman"/>
          <w:i/>
          <w:sz w:val="24"/>
          <w:szCs w:val="24"/>
        </w:rPr>
        <w:t>знать/понимать:</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различные подходы к определению понятия «информация»;</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методы измерения количества информации: вероятностный и алфавитный. Знать единицы измерения информации;</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данных,компьютерных сетей);</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назначение и виды информационных моделей, описывающих реальные объекты или процессы;</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использование алгоритма как способа автоматизации деятельности;</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назначение и функции операционных систем;</w:t>
      </w:r>
    </w:p>
    <w:p w:rsidR="002E37AE" w:rsidRPr="003459AD" w:rsidRDefault="002E37AE" w:rsidP="002E37AE">
      <w:pPr>
        <w:pStyle w:val="2b"/>
        <w:shd w:val="clear" w:color="auto" w:fill="auto"/>
        <w:spacing w:line="276" w:lineRule="auto"/>
        <w:ind w:left="1060"/>
        <w:jc w:val="both"/>
        <w:rPr>
          <w:rFonts w:ascii="Times New Roman" w:cs="Times New Roman"/>
          <w:i/>
          <w:sz w:val="24"/>
          <w:szCs w:val="24"/>
        </w:rPr>
      </w:pPr>
      <w:bookmarkStart w:id="37" w:name="bookmark36"/>
      <w:r w:rsidRPr="003459AD">
        <w:rPr>
          <w:rFonts w:ascii="Times New Roman" w:cs="Times New Roman"/>
          <w:i/>
          <w:sz w:val="24"/>
          <w:szCs w:val="24"/>
        </w:rPr>
        <w:t>уметь</w:t>
      </w:r>
      <w:bookmarkEnd w:id="37"/>
      <w:r w:rsidRPr="003459AD">
        <w:rPr>
          <w:rFonts w:ascii="Times New Roman" w:cs="Times New Roman"/>
          <w:i/>
          <w:sz w:val="24"/>
          <w:szCs w:val="24"/>
        </w:rPr>
        <w:t>:</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оценивать достоверность информации, сопоставляя различные источники;</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распознавать информационные процессы в различных системах;</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использовать готовые информационные модели, оценивать их соответствие реальному объекту и целям моделирования;</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осуществлять выбор способа представления информации в соответствии с поставленной задачей;</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иллюстрировать учебные работы с использованием средств информационных технологий;</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создавать информационные объекты сложной структуры, в том числегипертекстовые;</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просматривать, создавать, редактировать, сохранять записи в базахданных;</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осуществлять поиск информации в базах данных, компьютерных сетях и пр.;</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представлять числовую информацию различными способами (таблица, массив, график, диаграмма и пр.);</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соблюдать правила техники безопасности и гигиенические рекомендации при использовании средств ИКТ;</w:t>
      </w:r>
    </w:p>
    <w:p w:rsidR="002E37AE" w:rsidRPr="003459AD" w:rsidRDefault="002E37AE" w:rsidP="002E37AE">
      <w:pPr>
        <w:pStyle w:val="25"/>
        <w:shd w:val="clear" w:color="auto" w:fill="auto"/>
        <w:spacing w:line="276" w:lineRule="auto"/>
        <w:ind w:left="1060" w:firstLine="0"/>
        <w:jc w:val="both"/>
        <w:rPr>
          <w:rFonts w:cs="Times New Roman"/>
          <w:i/>
          <w:sz w:val="24"/>
          <w:szCs w:val="24"/>
        </w:rPr>
      </w:pPr>
      <w:r w:rsidRPr="003459AD">
        <w:rPr>
          <w:rFonts w:cs="Times New Roman"/>
          <w:i/>
          <w:sz w:val="24"/>
          <w:szCs w:val="24"/>
        </w:rPr>
        <w:t>использовать приобретенные знания и умения в практическойдеятельности и повседневной жизни для:</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эффективной организации индивидуального информационного пространства;</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автоматизации коммуникационной деятельности;</w:t>
      </w:r>
    </w:p>
    <w:p w:rsidR="002E37AE" w:rsidRPr="003459AD" w:rsidRDefault="002E37AE" w:rsidP="008708C3">
      <w:pPr>
        <w:pStyle w:val="25"/>
        <w:widowControl w:val="0"/>
        <w:numPr>
          <w:ilvl w:val="0"/>
          <w:numId w:val="203"/>
        </w:numPr>
        <w:shd w:val="clear" w:color="auto" w:fill="auto"/>
        <w:tabs>
          <w:tab w:val="left" w:pos="1058"/>
        </w:tabs>
        <w:spacing w:before="0" w:line="276" w:lineRule="auto"/>
        <w:ind w:left="1060" w:hanging="560"/>
        <w:jc w:val="both"/>
        <w:rPr>
          <w:rFonts w:cs="Times New Roman"/>
          <w:sz w:val="24"/>
          <w:szCs w:val="24"/>
        </w:rPr>
      </w:pPr>
      <w:r w:rsidRPr="003459AD">
        <w:rPr>
          <w:rFonts w:cs="Times New Roman"/>
          <w:sz w:val="24"/>
          <w:szCs w:val="24"/>
        </w:rPr>
        <w:t>эффективного применения информационных образовательных ресурсов в учебной деятельности.</w:t>
      </w:r>
    </w:p>
    <w:p w:rsidR="002E37AE" w:rsidRPr="003459AD" w:rsidRDefault="002E37AE" w:rsidP="002E37AE">
      <w:pPr>
        <w:pStyle w:val="Style24"/>
        <w:widowControl/>
        <w:spacing w:line="276" w:lineRule="auto"/>
        <w:rPr>
          <w:rStyle w:val="FontStyle53"/>
        </w:rPr>
      </w:pPr>
      <w:r w:rsidRPr="003459AD">
        <w:rPr>
          <w:rStyle w:val="FontStyle53"/>
        </w:rPr>
        <w:t>1.4. Количество часов на освоение рабочей программы учебной дисциплины:</w:t>
      </w:r>
    </w:p>
    <w:p w:rsidR="002E37AE" w:rsidRPr="003459AD" w:rsidRDefault="002E37AE" w:rsidP="002E37AE">
      <w:pPr>
        <w:pStyle w:val="Style22"/>
        <w:widowControl/>
        <w:spacing w:line="276" w:lineRule="auto"/>
        <w:ind w:left="739"/>
        <w:rPr>
          <w:rStyle w:val="FontStyle66"/>
        </w:rPr>
      </w:pPr>
      <w:r w:rsidRPr="003459AD">
        <w:rPr>
          <w:rStyle w:val="FontStyle66"/>
        </w:rPr>
        <w:t>максимальной учебной нагрузки обучающихся 180 часов, в том числе: обязательной аудиторной учебной нагрузки обучающихся 120 часов; самостоятельной работы обучающихся 60 часов.</w:t>
      </w:r>
    </w:p>
    <w:p w:rsidR="002E37AE" w:rsidRPr="003459AD" w:rsidRDefault="002E37AE" w:rsidP="002E37AE">
      <w:pPr>
        <w:pStyle w:val="Style22"/>
        <w:widowControl/>
        <w:spacing w:line="276" w:lineRule="auto"/>
        <w:ind w:left="739"/>
        <w:rPr>
          <w:rStyle w:val="FontStyle69"/>
        </w:rPr>
      </w:pPr>
    </w:p>
    <w:p w:rsidR="002E37AE" w:rsidRPr="003459AD" w:rsidRDefault="002E37AE" w:rsidP="002E37AE">
      <w:pPr>
        <w:pStyle w:val="Style26"/>
        <w:widowControl/>
        <w:spacing w:line="276" w:lineRule="auto"/>
        <w:ind w:left="1310" w:hanging="176"/>
        <w:rPr>
          <w:rStyle w:val="FontStyle69"/>
        </w:rPr>
      </w:pPr>
      <w:r w:rsidRPr="003459AD">
        <w:rPr>
          <w:rStyle w:val="FontStyle69"/>
        </w:rPr>
        <w:t>2. СТРУКТУРА И СОДЕРЖАНИЕ УЧЕБНОЙДИСЦИПЛИНЫ</w:t>
      </w:r>
    </w:p>
    <w:p w:rsidR="002E37AE" w:rsidRPr="003459AD" w:rsidRDefault="002E37AE" w:rsidP="002E37AE">
      <w:pPr>
        <w:pStyle w:val="Style26"/>
        <w:widowControl/>
        <w:spacing w:line="276" w:lineRule="auto"/>
        <w:jc w:val="center"/>
        <w:rPr>
          <w:rStyle w:val="FontStyle69"/>
        </w:rPr>
      </w:pPr>
      <w:r w:rsidRPr="003459AD">
        <w:rPr>
          <w:rStyle w:val="FontStyle69"/>
        </w:rPr>
        <w:t>ИНФОРМАТИКА И ИКТ</w:t>
      </w:r>
    </w:p>
    <w:tbl>
      <w:tblPr>
        <w:tblpPr w:leftFromText="180" w:rightFromText="180" w:vertAnchor="text" w:horzAnchor="margin" w:tblpXSpec="right" w:tblpY="215"/>
        <w:tblW w:w="0" w:type="auto"/>
        <w:tblLayout w:type="fixed"/>
        <w:tblCellMar>
          <w:left w:w="40" w:type="dxa"/>
          <w:right w:w="40" w:type="dxa"/>
        </w:tblCellMar>
        <w:tblLook w:val="0000" w:firstRow="0" w:lastRow="0" w:firstColumn="0" w:lastColumn="0" w:noHBand="0" w:noVBand="0"/>
      </w:tblPr>
      <w:tblGrid>
        <w:gridCol w:w="7088"/>
        <w:gridCol w:w="1984"/>
      </w:tblGrid>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ind w:left="2602"/>
              <w:rPr>
                <w:rStyle w:val="FontStyle53"/>
              </w:rPr>
            </w:pPr>
            <w:r w:rsidRPr="003459AD">
              <w:rPr>
                <w:rStyle w:val="FontStyle53"/>
              </w:rPr>
              <w:t>Вид учебной работы</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Количество часов</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180</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120</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jc w:val="left"/>
              <w:rPr>
                <w:rStyle w:val="FontStyle66"/>
              </w:rPr>
            </w:pPr>
            <w:r w:rsidRPr="003459AD">
              <w:rPr>
                <w:rStyle w:val="FontStyle66"/>
              </w:rPr>
              <w:t>в том числе:</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30"/>
              <w:widowControl/>
              <w:spacing w:line="276" w:lineRule="auto"/>
            </w:pP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ind w:left="278"/>
              <w:jc w:val="left"/>
              <w:rPr>
                <w:rStyle w:val="FontStyle66"/>
              </w:rPr>
            </w:pPr>
            <w:r w:rsidRPr="003459AD">
              <w:rPr>
                <w:rStyle w:val="FontStyle66"/>
              </w:rPr>
              <w:t>лекционные занятия</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rPr>
                <w:rStyle w:val="FontStyle66"/>
              </w:rPr>
            </w:pPr>
            <w:r w:rsidRPr="003459AD">
              <w:rPr>
                <w:rStyle w:val="FontStyle66"/>
              </w:rPr>
              <w:t>50</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jc w:val="left"/>
              <w:rPr>
                <w:rStyle w:val="FontStyle66"/>
              </w:rPr>
            </w:pPr>
            <w:r w:rsidRPr="003459AD">
              <w:rPr>
                <w:rStyle w:val="FontStyle66"/>
              </w:rPr>
              <w:t>практические работы</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rPr>
                <w:rStyle w:val="FontStyle66"/>
              </w:rPr>
            </w:pPr>
            <w:r w:rsidRPr="003459AD">
              <w:rPr>
                <w:rStyle w:val="FontStyle66"/>
              </w:rPr>
              <w:t>70</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Самостоятельная работа обучающегося (всего)</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53"/>
              </w:rPr>
            </w:pPr>
            <w:r w:rsidRPr="003459AD">
              <w:rPr>
                <w:rStyle w:val="FontStyle53"/>
              </w:rPr>
              <w:t>60</w:t>
            </w: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jc w:val="left"/>
              <w:rPr>
                <w:rStyle w:val="FontStyle66"/>
              </w:rPr>
            </w:pPr>
            <w:r w:rsidRPr="003459AD">
              <w:rPr>
                <w:rStyle w:val="FontStyle66"/>
              </w:rPr>
              <w:t>в том числе:</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30"/>
              <w:widowControl/>
              <w:spacing w:line="276" w:lineRule="auto"/>
            </w:pP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ind w:left="494"/>
              <w:jc w:val="left"/>
              <w:rPr>
                <w:rStyle w:val="FontStyle66"/>
              </w:rPr>
            </w:pPr>
            <w:r w:rsidRPr="003459AD">
              <w:rPr>
                <w:rStyle w:val="FontStyle66"/>
              </w:rPr>
              <w:t>индивидуальное проектное задание</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30"/>
              <w:widowControl/>
              <w:spacing w:line="276" w:lineRule="auto"/>
            </w:pPr>
          </w:p>
        </w:tc>
      </w:tr>
      <w:tr w:rsidR="002E37AE" w:rsidRPr="003459AD" w:rsidTr="002E37AE">
        <w:tc>
          <w:tcPr>
            <w:tcW w:w="7088"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jc w:val="left"/>
              <w:rPr>
                <w:rStyle w:val="FontStyle66"/>
              </w:rPr>
            </w:pPr>
            <w:r w:rsidRPr="003459AD">
              <w:rPr>
                <w:rStyle w:val="FontStyle66"/>
              </w:rPr>
              <w:t>внеаудиторная самостоятельная работа</w:t>
            </w:r>
          </w:p>
        </w:tc>
        <w:tc>
          <w:tcPr>
            <w:tcW w:w="1984"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7"/>
              <w:widowControl/>
              <w:spacing w:line="276" w:lineRule="auto"/>
              <w:rPr>
                <w:rStyle w:val="FontStyle66"/>
              </w:rPr>
            </w:pPr>
            <w:r w:rsidRPr="003459AD">
              <w:rPr>
                <w:rStyle w:val="FontStyle66"/>
              </w:rPr>
              <w:t>60</w:t>
            </w:r>
          </w:p>
        </w:tc>
      </w:tr>
      <w:tr w:rsidR="002E37AE" w:rsidRPr="003459AD" w:rsidTr="002E37AE">
        <w:tc>
          <w:tcPr>
            <w:tcW w:w="9072" w:type="dxa"/>
            <w:gridSpan w:val="2"/>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28"/>
              <w:widowControl/>
              <w:spacing w:line="276" w:lineRule="auto"/>
              <w:rPr>
                <w:rStyle w:val="FontStyle66"/>
              </w:rPr>
            </w:pPr>
            <w:r w:rsidRPr="003459AD">
              <w:rPr>
                <w:rStyle w:val="FontStyle53"/>
              </w:rPr>
              <w:t xml:space="preserve">Итоговая аттестация </w:t>
            </w:r>
            <w:r w:rsidRPr="003459AD">
              <w:rPr>
                <w:rStyle w:val="FontStyle66"/>
              </w:rPr>
              <w:t xml:space="preserve">в форме </w:t>
            </w:r>
            <w:r w:rsidRPr="003459AD">
              <w:rPr>
                <w:i/>
              </w:rPr>
              <w:t>дифференцированного зачета</w:t>
            </w:r>
          </w:p>
        </w:tc>
      </w:tr>
    </w:tbl>
    <w:p w:rsidR="002E37AE" w:rsidRPr="003459AD" w:rsidRDefault="002E37AE" w:rsidP="002E37AE">
      <w:pPr>
        <w:spacing w:after="0"/>
        <w:rPr>
          <w:rStyle w:val="FontStyle66"/>
          <w:sz w:val="24"/>
          <w:szCs w:val="24"/>
        </w:rPr>
      </w:pPr>
    </w:p>
    <w:p w:rsidR="002E37AE" w:rsidRPr="003459AD" w:rsidRDefault="002E37AE" w:rsidP="002E37AE">
      <w:pPr>
        <w:spacing w:after="0"/>
        <w:rPr>
          <w:rStyle w:val="FontStyle66"/>
          <w:sz w:val="24"/>
          <w:szCs w:val="24"/>
        </w:rPr>
        <w:sectPr w:rsidR="002E37AE" w:rsidRPr="003459AD" w:rsidSect="002E37AE">
          <w:footerReference w:type="default" r:id="rId57"/>
          <w:footerReference w:type="first" r:id="rId58"/>
          <w:pgSz w:w="10996" w:h="16612"/>
          <w:pgMar w:top="567" w:right="522" w:bottom="357" w:left="919" w:header="720" w:footer="720" w:gutter="0"/>
          <w:pgNumType w:start="2"/>
          <w:cols w:space="60"/>
          <w:noEndnote/>
          <w:docGrid w:linePitch="326"/>
        </w:sectPr>
      </w:pPr>
    </w:p>
    <w:p w:rsidR="002E37AE" w:rsidRPr="003459AD" w:rsidRDefault="002E37AE" w:rsidP="002E37AE">
      <w:pPr>
        <w:spacing w:after="0"/>
        <w:rPr>
          <w:rStyle w:val="FontStyle53"/>
          <w:sz w:val="24"/>
          <w:szCs w:val="24"/>
        </w:rPr>
      </w:pPr>
      <w:r w:rsidRPr="003459AD">
        <w:rPr>
          <w:rStyle w:val="FontStyle53"/>
          <w:sz w:val="24"/>
          <w:szCs w:val="24"/>
        </w:rPr>
        <w:t>2.2. Примерный тематический план и содержание учебной дисциплины «Информатика и ИКТ»</w:t>
      </w:r>
    </w:p>
    <w:p w:rsidR="002E37AE" w:rsidRPr="003459AD" w:rsidRDefault="002E37AE" w:rsidP="002E37AE">
      <w:pPr>
        <w:spacing w:after="0"/>
        <w:rPr>
          <w:rStyle w:val="FontStyle66"/>
          <w:sz w:val="24"/>
          <w:szCs w:val="24"/>
        </w:rPr>
      </w:pPr>
    </w:p>
    <w:tbl>
      <w:tblPr>
        <w:tblW w:w="14864" w:type="dxa"/>
        <w:tblInd w:w="466" w:type="dxa"/>
        <w:tblLayout w:type="fixed"/>
        <w:tblCellMar>
          <w:left w:w="40" w:type="dxa"/>
          <w:right w:w="40" w:type="dxa"/>
        </w:tblCellMar>
        <w:tblLook w:val="0000" w:firstRow="0" w:lastRow="0" w:firstColumn="0" w:lastColumn="0" w:noHBand="0" w:noVBand="0"/>
      </w:tblPr>
      <w:tblGrid>
        <w:gridCol w:w="4435"/>
        <w:gridCol w:w="9032"/>
        <w:gridCol w:w="1397"/>
      </w:tblGrid>
      <w:tr w:rsidR="002E37AE" w:rsidRPr="003459AD" w:rsidTr="002E37AE">
        <w:tc>
          <w:tcPr>
            <w:tcW w:w="4435"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и тем</w:t>
            </w:r>
          </w:p>
        </w:tc>
        <w:tc>
          <w:tcPr>
            <w:tcW w:w="9032"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лабораторные работы и практические занятия, самостоятельная работаобучающихся</w:t>
            </w:r>
          </w:p>
        </w:tc>
        <w:tc>
          <w:tcPr>
            <w:tcW w:w="1397"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c>
          <w:tcPr>
            <w:tcW w:w="4435"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9032"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397"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4435" w:type="dxa"/>
            <w:tcBorders>
              <w:top w:val="single" w:sz="6" w:space="0" w:color="auto"/>
              <w:left w:val="single" w:sz="6" w:space="0" w:color="auto"/>
              <w:bottom w:val="nil"/>
              <w:right w:val="single" w:sz="6"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Введение</w:t>
            </w:r>
          </w:p>
        </w:tc>
        <w:tc>
          <w:tcPr>
            <w:tcW w:w="9032" w:type="dxa"/>
            <w:tcBorders>
              <w:top w:val="single" w:sz="6" w:space="0" w:color="auto"/>
              <w:left w:val="single" w:sz="6" w:space="0" w:color="auto"/>
              <w:bottom w:val="single" w:sz="4" w:space="0" w:color="auto"/>
              <w:right w:val="single" w:sz="6"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397" w:type="dxa"/>
            <w:tcBorders>
              <w:top w:val="single" w:sz="6" w:space="0" w:color="auto"/>
              <w:left w:val="single" w:sz="6" w:space="0" w:color="auto"/>
              <w:bottom w:val="nil"/>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4435" w:type="dxa"/>
            <w:tcBorders>
              <w:top w:val="nil"/>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p>
        </w:tc>
        <w:tc>
          <w:tcPr>
            <w:tcW w:w="9032" w:type="dxa"/>
            <w:tcBorders>
              <w:top w:val="single" w:sz="4" w:space="0" w:color="auto"/>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Роль информационной деятельности в современном обществе: экономической, социальной, культурной, образовательной сферах.</w:t>
            </w:r>
          </w:p>
        </w:tc>
        <w:tc>
          <w:tcPr>
            <w:tcW w:w="1397" w:type="dxa"/>
            <w:tcBorders>
              <w:top w:val="nil"/>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467" w:type="dxa"/>
            <w:gridSpan w:val="2"/>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1. Информационная деятельность человека</w:t>
            </w:r>
          </w:p>
        </w:tc>
        <w:tc>
          <w:tcPr>
            <w:tcW w:w="1397"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13</w:t>
            </w:r>
          </w:p>
        </w:tc>
      </w:tr>
      <w:tr w:rsidR="002E37AE" w:rsidRPr="003459AD" w:rsidTr="002E37AE">
        <w:trPr>
          <w:trHeight w:val="240"/>
        </w:trPr>
        <w:tc>
          <w:tcPr>
            <w:tcW w:w="4435" w:type="dxa"/>
            <w:vMerge w:val="restart"/>
            <w:tcBorders>
              <w:top w:val="single" w:sz="6" w:space="0" w:color="auto"/>
              <w:left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1. Основные этапы развития общества</w:t>
            </w:r>
          </w:p>
        </w:tc>
        <w:tc>
          <w:tcPr>
            <w:tcW w:w="9032" w:type="dxa"/>
            <w:tcBorders>
              <w:top w:val="single" w:sz="6" w:space="0" w:color="auto"/>
              <w:left w:val="single" w:sz="6" w:space="0" w:color="auto"/>
              <w:bottom w:val="single" w:sz="4"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1397" w:type="dxa"/>
            <w:vMerge w:val="restart"/>
            <w:tcBorders>
              <w:top w:val="single" w:sz="6" w:space="0" w:color="auto"/>
              <w:left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85"/>
        </w:trPr>
        <w:tc>
          <w:tcPr>
            <w:tcW w:w="4435" w:type="dxa"/>
            <w:vMerge/>
            <w:tcBorders>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p>
        </w:tc>
        <w:tc>
          <w:tcPr>
            <w:tcW w:w="9032" w:type="dxa"/>
            <w:tcBorders>
              <w:top w:val="single" w:sz="4" w:space="0" w:color="auto"/>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Основные этапы развития информационного общества. Этапы развития технических средств и информационных ресурсов.</w:t>
            </w:r>
          </w:p>
        </w:tc>
        <w:tc>
          <w:tcPr>
            <w:tcW w:w="1397" w:type="dxa"/>
            <w:vMerge/>
            <w:tcBorders>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35" w:type="dxa"/>
            <w:vMerge w:val="restart"/>
            <w:tcBorders>
              <w:top w:val="single" w:sz="6" w:space="0" w:color="auto"/>
              <w:left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p>
        </w:tc>
        <w:tc>
          <w:tcPr>
            <w:tcW w:w="9032" w:type="dxa"/>
            <w:tcBorders>
              <w:top w:val="single" w:sz="6" w:space="0" w:color="auto"/>
              <w:left w:val="single" w:sz="6" w:space="0" w:color="auto"/>
              <w:bottom w:val="single" w:sz="4"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w:t>
            </w:r>
          </w:p>
        </w:tc>
        <w:tc>
          <w:tcPr>
            <w:tcW w:w="1397" w:type="dxa"/>
            <w:vMerge w:val="restart"/>
            <w:tcBorders>
              <w:top w:val="single" w:sz="6" w:space="0" w:color="auto"/>
              <w:left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380"/>
        </w:trPr>
        <w:tc>
          <w:tcPr>
            <w:tcW w:w="4435" w:type="dxa"/>
            <w:vMerge/>
            <w:tcBorders>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p>
        </w:tc>
        <w:tc>
          <w:tcPr>
            <w:tcW w:w="9032" w:type="dxa"/>
            <w:tcBorders>
              <w:top w:val="single" w:sz="4" w:space="0" w:color="auto"/>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Информационные ресурсы общества. Образовательныеинформационные ресурсы. Работа с ними. Виды профессиональной информационной деятельности человека с использованием техническихсредств и информационных ресурсов социально-экономической деятельности (специальное ПО, порталы, БД).</w:t>
            </w:r>
          </w:p>
        </w:tc>
        <w:tc>
          <w:tcPr>
            <w:tcW w:w="1397" w:type="dxa"/>
            <w:vMerge/>
            <w:tcBorders>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35" w:type="dxa"/>
            <w:vMerge w:val="restart"/>
            <w:tcBorders>
              <w:top w:val="single" w:sz="6" w:space="0" w:color="auto"/>
              <w:left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1.2. Правовые нормы, относящиеся к информации</w:t>
            </w:r>
          </w:p>
          <w:p w:rsidR="002E37AE" w:rsidRPr="003459AD" w:rsidRDefault="002E37AE" w:rsidP="002E37AE">
            <w:pPr>
              <w:spacing w:after="0"/>
              <w:rPr>
                <w:rFonts w:ascii="Times New Roman" w:hAnsi="Times New Roman" w:cs="Times New Roman"/>
                <w:sz w:val="24"/>
                <w:szCs w:val="24"/>
              </w:rPr>
            </w:pPr>
          </w:p>
        </w:tc>
        <w:tc>
          <w:tcPr>
            <w:tcW w:w="9032" w:type="dxa"/>
            <w:tcBorders>
              <w:top w:val="single" w:sz="6" w:space="0" w:color="auto"/>
              <w:left w:val="single" w:sz="6" w:space="0" w:color="auto"/>
              <w:bottom w:val="single" w:sz="4"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tc>
        <w:tc>
          <w:tcPr>
            <w:tcW w:w="1397" w:type="dxa"/>
            <w:vMerge w:val="restart"/>
            <w:tcBorders>
              <w:top w:val="single" w:sz="6" w:space="0" w:color="auto"/>
              <w:left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55"/>
        </w:trPr>
        <w:tc>
          <w:tcPr>
            <w:tcW w:w="4435" w:type="dxa"/>
            <w:vMerge/>
            <w:tcBorders>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sz w:val="24"/>
                <w:szCs w:val="24"/>
              </w:rPr>
            </w:pPr>
          </w:p>
        </w:tc>
        <w:tc>
          <w:tcPr>
            <w:tcW w:w="9032" w:type="dxa"/>
            <w:tcBorders>
              <w:top w:val="single" w:sz="4" w:space="0" w:color="auto"/>
              <w:left w:val="single" w:sz="6" w:space="0" w:color="auto"/>
              <w:bottom w:val="single" w:sz="6" w:space="0" w:color="auto"/>
              <w:right w:val="single" w:sz="6"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Правовые нормы, относящиеся к информации, правонарушения в информационной сфере, меры их предупреждения.</w:t>
            </w:r>
          </w:p>
        </w:tc>
        <w:tc>
          <w:tcPr>
            <w:tcW w:w="1397" w:type="dxa"/>
            <w:vMerge/>
            <w:tcBorders>
              <w:left w:val="single" w:sz="6" w:space="0" w:color="auto"/>
              <w:bottom w:val="single" w:sz="6" w:space="0" w:color="auto"/>
              <w:right w:val="single" w:sz="6" w:space="0" w:color="auto"/>
            </w:tcBorders>
          </w:tcPr>
          <w:p w:rsidR="002E37AE" w:rsidRPr="003459AD" w:rsidRDefault="002E37AE" w:rsidP="002E37AE">
            <w:pPr>
              <w:spacing w:after="0"/>
              <w:jc w:val="center"/>
              <w:rPr>
                <w:rFonts w:ascii="Times New Roman" w:hAnsi="Times New Roman" w:cs="Times New Roman"/>
                <w:sz w:val="24"/>
                <w:szCs w:val="24"/>
              </w:rPr>
            </w:pPr>
          </w:p>
        </w:tc>
      </w:tr>
    </w:tbl>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even" r:id="rId59"/>
          <w:footerReference w:type="default" r:id="rId60"/>
          <w:pgSz w:w="16948" w:h="9327" w:orient="landscape"/>
          <w:pgMar w:top="568" w:right="618" w:bottom="357" w:left="822" w:header="720" w:footer="720" w:gutter="0"/>
          <w:cols w:space="720"/>
          <w:noEndnote/>
        </w:sectPr>
      </w:pPr>
    </w:p>
    <w:tbl>
      <w:tblPr>
        <w:tblW w:w="151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95"/>
        <w:gridCol w:w="28"/>
        <w:gridCol w:w="9"/>
        <w:gridCol w:w="10"/>
        <w:gridCol w:w="19"/>
        <w:gridCol w:w="9431"/>
        <w:gridCol w:w="1276"/>
      </w:tblGrid>
      <w:tr w:rsidR="002E37AE" w:rsidRPr="003459AD" w:rsidTr="002E37AE">
        <w:trPr>
          <w:trHeight w:val="25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39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Правовые нормы информационной деятельности. Стоимостные характеристики информационной деятельности. Инсталляция программного обеспечения. 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9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5</w:t>
            </w:r>
          </w:p>
        </w:tc>
      </w:tr>
      <w:tr w:rsidR="002E37AE" w:rsidRPr="003459AD" w:rsidTr="002E37AE">
        <w:trPr>
          <w:trHeight w:val="63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Безопасность в информационной среде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Классификация средств защиты</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892" w:type="dxa"/>
            <w:gridSpan w:val="6"/>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2. Информация информационные процессы</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57</w:t>
            </w:r>
          </w:p>
        </w:tc>
      </w:tr>
      <w:tr w:rsidR="002E37AE" w:rsidRPr="003459AD" w:rsidTr="002E37AE">
        <w:trPr>
          <w:trHeight w:val="24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2.1. Подходы к понятию информации и измерению информации</w:t>
            </w: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14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Подходы к понятию информации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rsidR="002E37AE" w:rsidRPr="003459AD" w:rsidRDefault="002E37AE" w:rsidP="002E37AE">
            <w:pPr>
              <w:spacing w:after="0"/>
              <w:rPr>
                <w:rFonts w:ascii="Times New Roman" w:hAnsi="Times New Roman" w:cs="Times New Roman"/>
                <w:sz w:val="24"/>
                <w:szCs w:val="24"/>
              </w:rPr>
            </w:pP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8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Дискретное (цифровое) представление текстовой, графической, звуковой информации и видеоинформации.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информационные процессы и их реализация с помощью компьютеров</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lang w:val="en-US"/>
              </w:rPr>
              <w:t>6</w:t>
            </w:r>
          </w:p>
        </w:tc>
      </w:tr>
      <w:tr w:rsidR="002E37AE" w:rsidRPr="003459AD" w:rsidTr="002E37AE">
        <w:trPr>
          <w:trHeight w:val="61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информационные процессы и их реализация с помощью компьютеров: обработка, хранение, поиск и передача информации.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2.2.1 Принципы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Обработки информации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компьютером</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4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Принципы обработки информации компьютером. Арифметические и логические основы работы компьютера. Алгоритмы и способы их описания.</w:t>
            </w:r>
          </w:p>
        </w:tc>
        <w:tc>
          <w:tcPr>
            <w:tcW w:w="1276" w:type="dxa"/>
            <w:vMerge/>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28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4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Программный принцип работы компьютера. Примеры Проведение исследования в социально-экономической сфере на основе использования готовой компьютерной модели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1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2.2.2.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Хранение информационных объектов различных видов на различных цифровых носителях.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1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Хранение информационных объектов различных видов на различных цифровых носителях. Определение объемов различных носителей информации. Архив информации.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38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Создание архива данных. Извлечение данных из архива.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Файл как единица хранения информации на компьютере. Атрибуты файла и его объем. Учет объемов файлов при их хранении, передаче. Запись информации на компакт-диски различных видов Организация информации на компакт-диске с интерактивным меню.</w:t>
            </w:r>
          </w:p>
          <w:p w:rsidR="002E37AE" w:rsidRPr="003459AD" w:rsidRDefault="002E37AE" w:rsidP="002E37AE">
            <w:pPr>
              <w:spacing w:after="0"/>
              <w:rPr>
                <w:rFonts w:ascii="Times New Roman" w:hAnsi="Times New Roman" w:cs="Times New Roman"/>
                <w:sz w:val="24"/>
                <w:szCs w:val="24"/>
              </w:rPr>
            </w:pP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0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2.2.3.</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Поиск информации с использованием компьютера</w:t>
            </w: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lang w:val="en-US"/>
              </w:rPr>
              <w:t>2</w:t>
            </w:r>
          </w:p>
        </w:tc>
      </w:tr>
      <w:tr w:rsidR="002E37AE" w:rsidRPr="003459AD" w:rsidTr="002E37AE">
        <w:trPr>
          <w:trHeight w:val="108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2E37AE" w:rsidRPr="003459AD" w:rsidRDefault="002E37AE" w:rsidP="002E37AE">
            <w:pPr>
              <w:spacing w:after="0"/>
              <w:rPr>
                <w:rFonts w:ascii="Times New Roman" w:hAnsi="Times New Roman" w:cs="Times New Roman"/>
                <w:sz w:val="24"/>
                <w:szCs w:val="24"/>
              </w:rPr>
            </w:pP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lang w:val="en-US"/>
              </w:rPr>
              <w:t>2</w:t>
            </w:r>
          </w:p>
        </w:tc>
      </w:tr>
      <w:tr w:rsidR="002E37AE" w:rsidRPr="003459AD" w:rsidTr="002E37AE">
        <w:trPr>
          <w:trHeight w:val="82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Пример поиска информации на государственных образовательных порталах. Поисковые системы. Осуществление поиска информации или информационного объекта в тексте, в файловых структурах, в базах данных, в сети Интернет.</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25"/>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2.2.4. Передача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информации между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компьютерами</w:t>
            </w: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00"/>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Передача информации между компьютерами. Проводная и беспроводная связь.</w:t>
            </w:r>
          </w:p>
        </w:tc>
        <w:tc>
          <w:tcPr>
            <w:tcW w:w="1276" w:type="dxa"/>
            <w:vMerge/>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300"/>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lang w:val="en-US"/>
              </w:rPr>
              <w:t>2</w:t>
            </w:r>
          </w:p>
        </w:tc>
      </w:tr>
      <w:tr w:rsidR="002E37AE" w:rsidRPr="003459AD" w:rsidTr="002E37AE">
        <w:trPr>
          <w:trHeight w:val="795"/>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Создание ящика электронной почты и настройка его параметров. Формирование адресной книги.</w:t>
            </w:r>
          </w:p>
          <w:p w:rsidR="002E37AE" w:rsidRPr="003459AD" w:rsidRDefault="002E37AE" w:rsidP="002E37AE">
            <w:pPr>
              <w:spacing w:after="0"/>
              <w:rPr>
                <w:rFonts w:ascii="Times New Roman" w:hAnsi="Times New Roman" w:cs="Times New Roman"/>
                <w:sz w:val="24"/>
                <w:szCs w:val="24"/>
              </w:rPr>
            </w:pPr>
          </w:p>
        </w:tc>
        <w:tc>
          <w:tcPr>
            <w:tcW w:w="1276" w:type="dxa"/>
            <w:vMerge/>
          </w:tcPr>
          <w:p w:rsidR="002E37AE" w:rsidRPr="003459AD" w:rsidRDefault="002E37AE" w:rsidP="002E37AE">
            <w:pPr>
              <w:spacing w:after="0"/>
              <w:jc w:val="center"/>
              <w:rPr>
                <w:rFonts w:ascii="Times New Roman" w:hAnsi="Times New Roman" w:cs="Times New Roman"/>
                <w:sz w:val="24"/>
                <w:szCs w:val="24"/>
                <w:lang w:val="en-US"/>
              </w:rPr>
            </w:pPr>
          </w:p>
        </w:tc>
      </w:tr>
      <w:tr w:rsidR="002E37AE" w:rsidRPr="003459AD" w:rsidTr="002E37AE">
        <w:trPr>
          <w:trHeight w:val="255"/>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2.3. Управление процессами.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w:t>
            </w: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70"/>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Управление процессами. Представление об автоматических и автоматизированных системах управления в социально-экономической сфере деятельности.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55"/>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70"/>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АСУ различного назначения, примеры их использования. Демонстрация использования различных видов АСУ на практике в социально-экономической сфере деятельности.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15</w:t>
            </w:r>
          </w:p>
        </w:tc>
      </w:tr>
      <w:tr w:rsidR="002E37AE" w:rsidRPr="003459AD" w:rsidTr="002E37AE">
        <w:trPr>
          <w:trHeight w:val="1545"/>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Носители информации в системе «Человек-телевизор» Носители информации в системе «Телевизионная башня-телевизор»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Телекоммуникации: конференции, интервью, репортаж Электронная доска объявлений Службы поиска людей</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892" w:type="dxa"/>
            <w:gridSpan w:val="6"/>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3. Средства информационных и коммуникационных технологий</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26</w:t>
            </w:r>
          </w:p>
        </w:tc>
      </w:tr>
      <w:tr w:rsidR="002E37AE" w:rsidRPr="003459AD" w:rsidTr="002E37AE">
        <w:trPr>
          <w:trHeight w:val="21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3.1. Архитектура компьютеров</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8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2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42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Операционная система. Графический интерфейс пользователя. 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1276" w:type="dxa"/>
            <w:vMerge/>
          </w:tcPr>
          <w:p w:rsidR="002E37AE" w:rsidRPr="003459AD" w:rsidRDefault="002E37AE" w:rsidP="002E37AE">
            <w:pPr>
              <w:spacing w:after="0"/>
              <w:rPr>
                <w:rFonts w:ascii="Times New Roman" w:hAnsi="Times New Roman" w:cs="Times New Roman"/>
                <w:sz w:val="24"/>
                <w:szCs w:val="24"/>
              </w:rPr>
            </w:pPr>
          </w:p>
        </w:tc>
      </w:tr>
      <w:tr w:rsidR="002E37AE" w:rsidRPr="003459AD" w:rsidTr="002E37AE">
        <w:trPr>
          <w:trHeight w:val="33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3.2. Объединение компьютеров в локальную сеть</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1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Объединение компьютеров в локальную сеть. Организация работы пользователей в локальных компьютерных сетях</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54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Разграничение прав доступа в сети. Общее дисковое пространство в локальной сети. Защита информации, антивирусная защита.</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2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3.3. Безопасность, гигиена, эргономика, ресурсосбережение</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88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Эксплуатационные требования  к компьютерному рабочему месту.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Профилактические мероприятия для компьютерного рабочего места    в     соответствии    с    его     комплектацией    для профессиональной деятельности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2E37AE" w:rsidRPr="003459AD" w:rsidTr="002E37AE">
        <w:trPr>
          <w:trHeight w:val="31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Профилактика ПК. Инструкция по технике безопасности и санитарным   нормам   Функциональная   схема   компьютера. Устройства ввода информации. Устройства вывода информации Последовательное соединение. Соединение звездой</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892" w:type="dxa"/>
            <w:gridSpan w:val="6"/>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4.Технологии создания и преобразования информационных объектов</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60</w:t>
            </w:r>
          </w:p>
        </w:tc>
      </w:tr>
      <w:tr w:rsidR="002E37AE" w:rsidRPr="003459AD" w:rsidTr="002E37AE">
        <w:trPr>
          <w:trHeight w:val="28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4.1. Понятие об информационных системах и автоматизации информационных процессов.</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4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Понятие об информационных системах и автоматизации информационных процессов</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4.1.1 Возможности настольных издательских систем</w:t>
            </w: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rPr>
              <w:t>4</w:t>
            </w:r>
          </w:p>
        </w:tc>
      </w:tr>
      <w:tr w:rsidR="002E37AE" w:rsidRPr="003459AD" w:rsidTr="002E37AE">
        <w:trPr>
          <w:trHeight w:val="55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5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125"/>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систем проверки орфографии и грамматики. Создание компьютерных публикаций на основе использования готовых шаблонов (для выполнения учебных заданий). Программы – переводчики. Возможности систем распознавания текстов. Гипертекстовое представление информации.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1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4.1.2. Возможности динамических (электронных) таблиц</w:t>
            </w:r>
          </w:p>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1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Возможности      динамических (электронных)  таблиц. Математическая обработка числовых данных.</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55"/>
        </w:trPr>
        <w:tc>
          <w:tcPr>
            <w:tcW w:w="4461" w:type="dxa"/>
            <w:gridSpan w:val="5"/>
            <w:vMerge w:val="restart"/>
          </w:tcPr>
          <w:p w:rsidR="002E37AE" w:rsidRPr="003459AD" w:rsidRDefault="002E37AE" w:rsidP="002E37AE">
            <w:pPr>
              <w:spacing w:after="0"/>
              <w:rPr>
                <w:rFonts w:ascii="Times New Roman" w:hAnsi="Times New Roman" w:cs="Times New Roman"/>
                <w:sz w:val="24"/>
                <w:szCs w:val="24"/>
              </w:rPr>
            </w:pPr>
          </w:p>
        </w:tc>
        <w:tc>
          <w:tcPr>
            <w:tcW w:w="9431" w:type="dxa"/>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rPr>
          <w:trHeight w:val="1950"/>
        </w:trPr>
        <w:tc>
          <w:tcPr>
            <w:tcW w:w="4461" w:type="dxa"/>
            <w:gridSpan w:val="5"/>
            <w:vMerge/>
          </w:tcPr>
          <w:p w:rsidR="002E37AE" w:rsidRPr="003459AD" w:rsidRDefault="002E37AE" w:rsidP="002E37AE">
            <w:pPr>
              <w:spacing w:after="0"/>
              <w:rPr>
                <w:rFonts w:ascii="Times New Roman" w:hAnsi="Times New Roman" w:cs="Times New Roman"/>
                <w:sz w:val="24"/>
                <w:szCs w:val="24"/>
              </w:rPr>
            </w:pPr>
          </w:p>
        </w:tc>
        <w:tc>
          <w:tcPr>
            <w:tcW w:w="9431" w:type="dxa"/>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различных возможностей динамических</w:t>
            </w:r>
            <w:r w:rsidRPr="003459AD">
              <w:rPr>
                <w:rFonts w:ascii="Times New Roman" w:hAnsi="Times New Roman" w:cs="Times New Roman"/>
                <w:sz w:val="24"/>
                <w:szCs w:val="24"/>
              </w:rPr>
              <w:br/>
              <w:t>(электронных) таблиц для выполнения учебных заданий.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Системы статистического учета (бухгалтерский учет,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планирование и финансы, статистические исследования). Средства графического представления статистических данных - деловая графика. Представление результатов выполнения расчетных задач средствами деловой графики.</w:t>
            </w:r>
          </w:p>
          <w:p w:rsidR="002E37AE" w:rsidRPr="003459AD" w:rsidRDefault="002E37AE" w:rsidP="002E37AE">
            <w:pPr>
              <w:spacing w:after="0"/>
              <w:rPr>
                <w:rFonts w:ascii="Times New Roman" w:hAnsi="Times New Roman" w:cs="Times New Roman"/>
                <w:sz w:val="24"/>
                <w:szCs w:val="24"/>
              </w:rPr>
            </w:pP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76"/>
        </w:trPr>
        <w:tc>
          <w:tcPr>
            <w:tcW w:w="439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4.1.3. Представление об организации баз данных и системах управления базами данных.</w:t>
            </w:r>
          </w:p>
        </w:tc>
        <w:tc>
          <w:tcPr>
            <w:tcW w:w="9497" w:type="dxa"/>
            <w:gridSpan w:val="5"/>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Представление об организации баз данных и системах управления базами данных. Структура данных и система запросов на примерах</w:t>
            </w:r>
            <w:r w:rsidRPr="003459AD">
              <w:rPr>
                <w:rFonts w:ascii="Times New Roman" w:hAnsi="Times New Roman" w:cs="Times New Roman"/>
                <w:sz w:val="24"/>
                <w:szCs w:val="24"/>
              </w:rPr>
              <w:br/>
              <w:t>баз данных различного назначения: юридические, библиотечные, налоговые, социальные, кадровые и др. Использование системы управления базами данных для выполнения учебных заданий из различных предметных областей.</w:t>
            </w:r>
          </w:p>
        </w:tc>
        <w:tc>
          <w:tcPr>
            <w:tcW w:w="1276"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0"/>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rPr>
          <w:trHeight w:val="2310"/>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Электронные коллекции информационных и образовательных ресурсов, образовательные специализированные порталы.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Организация  баз  данных.   Заполнение  полей  баз  данных. Возможности систем управления базами данных.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Формирование запросов для поиска и сортировки информации в базе данных.</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0"/>
        </w:trPr>
        <w:tc>
          <w:tcPr>
            <w:tcW w:w="4423" w:type="dxa"/>
            <w:gridSpan w:val="2"/>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4.1.4. Представление о программных средах компьютерной графики</w:t>
            </w:r>
          </w:p>
        </w:tc>
        <w:tc>
          <w:tcPr>
            <w:tcW w:w="9469" w:type="dxa"/>
            <w:gridSpan w:val="4"/>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15"/>
        </w:trPr>
        <w:tc>
          <w:tcPr>
            <w:tcW w:w="4423" w:type="dxa"/>
            <w:gridSpan w:val="2"/>
            <w:vMerge/>
          </w:tcPr>
          <w:p w:rsidR="002E37AE" w:rsidRPr="003459AD" w:rsidRDefault="002E37AE" w:rsidP="002E37AE">
            <w:pPr>
              <w:spacing w:after="0"/>
              <w:rPr>
                <w:rFonts w:ascii="Times New Roman" w:hAnsi="Times New Roman" w:cs="Times New Roman"/>
                <w:sz w:val="24"/>
                <w:szCs w:val="24"/>
              </w:rPr>
            </w:pPr>
          </w:p>
        </w:tc>
        <w:tc>
          <w:tcPr>
            <w:tcW w:w="9469" w:type="dxa"/>
            <w:gridSpan w:val="4"/>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Представление о программных средах компьютерной графики, мультимедийных средах.</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95"/>
        </w:trPr>
        <w:tc>
          <w:tcPr>
            <w:tcW w:w="4432" w:type="dxa"/>
            <w:gridSpan w:val="3"/>
            <w:vMerge w:val="restart"/>
          </w:tcPr>
          <w:p w:rsidR="002E37AE" w:rsidRPr="003459AD" w:rsidRDefault="002E37AE" w:rsidP="002E37AE">
            <w:pPr>
              <w:spacing w:after="0"/>
              <w:rPr>
                <w:rFonts w:ascii="Times New Roman" w:hAnsi="Times New Roman" w:cs="Times New Roman"/>
                <w:sz w:val="24"/>
                <w:szCs w:val="24"/>
              </w:rPr>
            </w:pPr>
          </w:p>
        </w:tc>
        <w:tc>
          <w:tcPr>
            <w:tcW w:w="9460" w:type="dxa"/>
            <w:gridSpan w:val="3"/>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185"/>
        </w:trPr>
        <w:tc>
          <w:tcPr>
            <w:tcW w:w="4432" w:type="dxa"/>
            <w:gridSpan w:val="3"/>
            <w:vMerge/>
          </w:tcPr>
          <w:p w:rsidR="002E37AE" w:rsidRPr="003459AD" w:rsidRDefault="002E37AE" w:rsidP="002E37AE">
            <w:pPr>
              <w:spacing w:after="0"/>
              <w:rPr>
                <w:rFonts w:ascii="Times New Roman" w:hAnsi="Times New Roman" w:cs="Times New Roman"/>
                <w:sz w:val="24"/>
                <w:szCs w:val="24"/>
              </w:rPr>
            </w:pPr>
          </w:p>
        </w:tc>
        <w:tc>
          <w:tcPr>
            <w:tcW w:w="9460" w:type="dxa"/>
            <w:gridSpan w:val="3"/>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презентационного оборудования.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Примеры геоинформационных систем.</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10"/>
        </w:trPr>
        <w:tc>
          <w:tcPr>
            <w:tcW w:w="4432" w:type="dxa"/>
            <w:gridSpan w:val="3"/>
            <w:vMerge w:val="restart"/>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tc>
        <w:tc>
          <w:tcPr>
            <w:tcW w:w="9460" w:type="dxa"/>
            <w:gridSpan w:val="3"/>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20</w:t>
            </w:r>
          </w:p>
        </w:tc>
      </w:tr>
      <w:tr w:rsidR="002E37AE" w:rsidRPr="003459AD" w:rsidTr="002E37AE">
        <w:trPr>
          <w:trHeight w:val="900"/>
        </w:trPr>
        <w:tc>
          <w:tcPr>
            <w:tcW w:w="4432" w:type="dxa"/>
            <w:gridSpan w:val="3"/>
            <w:vMerge/>
          </w:tcPr>
          <w:p w:rsidR="002E37AE" w:rsidRPr="003459AD" w:rsidRDefault="002E37AE" w:rsidP="002E37AE">
            <w:pPr>
              <w:spacing w:after="0"/>
              <w:rPr>
                <w:rFonts w:ascii="Times New Roman" w:hAnsi="Times New Roman" w:cs="Times New Roman"/>
                <w:sz w:val="24"/>
                <w:szCs w:val="24"/>
              </w:rPr>
            </w:pPr>
          </w:p>
        </w:tc>
        <w:tc>
          <w:tcPr>
            <w:tcW w:w="9460" w:type="dxa"/>
            <w:gridSpan w:val="3"/>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Современные   способы   организации   презентаций.   Показ презентации      Журнальная      статья.      Рост      и      вес среднестатистического      учащегося      Статистика      труда Статистический отчет Расчет заработной платы Резюме «Ищу</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работу». Создание базы данных библиотеки. Создание базы данных классификатора. Сортировка массива.</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892" w:type="dxa"/>
            <w:gridSpan w:val="6"/>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5.Телекоммуникационные технологии</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22</w:t>
            </w:r>
          </w:p>
        </w:tc>
      </w:tr>
      <w:tr w:rsidR="002E37AE" w:rsidRPr="003459AD" w:rsidTr="002E37AE">
        <w:trPr>
          <w:trHeight w:val="285"/>
        </w:trPr>
        <w:tc>
          <w:tcPr>
            <w:tcW w:w="4432" w:type="dxa"/>
            <w:gridSpan w:val="3"/>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5.1. Представления о технических и программных средствах</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телекоммуникационных технологий</w:t>
            </w:r>
          </w:p>
        </w:tc>
        <w:tc>
          <w:tcPr>
            <w:tcW w:w="9460" w:type="dxa"/>
            <w:gridSpan w:val="3"/>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10"/>
        </w:trPr>
        <w:tc>
          <w:tcPr>
            <w:tcW w:w="4432" w:type="dxa"/>
            <w:gridSpan w:val="3"/>
            <w:vMerge/>
          </w:tcPr>
          <w:p w:rsidR="002E37AE" w:rsidRPr="003459AD" w:rsidRDefault="002E37AE" w:rsidP="002E37AE">
            <w:pPr>
              <w:spacing w:after="0"/>
              <w:rPr>
                <w:rFonts w:ascii="Times New Roman" w:hAnsi="Times New Roman" w:cs="Times New Roman"/>
                <w:sz w:val="24"/>
                <w:szCs w:val="24"/>
              </w:rPr>
            </w:pPr>
          </w:p>
        </w:tc>
        <w:tc>
          <w:tcPr>
            <w:tcW w:w="9460" w:type="dxa"/>
            <w:gridSpan w:val="3"/>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95"/>
        </w:trPr>
        <w:tc>
          <w:tcPr>
            <w:tcW w:w="4442" w:type="dxa"/>
            <w:gridSpan w:val="4"/>
            <w:vMerge w:val="restart"/>
          </w:tcPr>
          <w:p w:rsidR="002E37AE" w:rsidRPr="003459AD" w:rsidRDefault="002E37AE" w:rsidP="002E37AE">
            <w:pPr>
              <w:spacing w:after="0"/>
              <w:rPr>
                <w:rFonts w:ascii="Times New Roman" w:hAnsi="Times New Roman" w:cs="Times New Roman"/>
                <w:sz w:val="24"/>
                <w:szCs w:val="24"/>
              </w:rPr>
            </w:pPr>
          </w:p>
        </w:tc>
        <w:tc>
          <w:tcPr>
            <w:tcW w:w="9450" w:type="dxa"/>
            <w:gridSpan w:val="2"/>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Практические занятия </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900"/>
        </w:trPr>
        <w:tc>
          <w:tcPr>
            <w:tcW w:w="4442" w:type="dxa"/>
            <w:gridSpan w:val="4"/>
            <w:vMerge/>
          </w:tcPr>
          <w:p w:rsidR="002E37AE" w:rsidRPr="003459AD" w:rsidRDefault="002E37AE" w:rsidP="002E37AE">
            <w:pPr>
              <w:spacing w:after="0"/>
              <w:rPr>
                <w:rFonts w:ascii="Times New Roman" w:hAnsi="Times New Roman" w:cs="Times New Roman"/>
                <w:sz w:val="24"/>
                <w:szCs w:val="24"/>
              </w:rPr>
            </w:pPr>
          </w:p>
        </w:tc>
        <w:tc>
          <w:tcPr>
            <w:tcW w:w="9450" w:type="dxa"/>
            <w:gridSpan w:val="2"/>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Браузер. Примеры работы с Интернет-магазином, Интернет-СМИ, Интернет-турагентством, Интернет-библиотекой и пр. Методы и средства создания и сопровождения сайта.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25"/>
        </w:trPr>
        <w:tc>
          <w:tcPr>
            <w:tcW w:w="4442" w:type="dxa"/>
            <w:gridSpan w:val="4"/>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Тема 5.2. Возможности сетевого программного обеспечения</w:t>
            </w:r>
          </w:p>
        </w:tc>
        <w:tc>
          <w:tcPr>
            <w:tcW w:w="9450" w:type="dxa"/>
            <w:gridSpan w:val="2"/>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Содержание учебного материала </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885"/>
        </w:trPr>
        <w:tc>
          <w:tcPr>
            <w:tcW w:w="4442" w:type="dxa"/>
            <w:gridSpan w:val="4"/>
            <w:vMerge/>
          </w:tcPr>
          <w:p w:rsidR="002E37AE" w:rsidRPr="003459AD" w:rsidRDefault="002E37AE" w:rsidP="002E37AE">
            <w:pPr>
              <w:spacing w:after="0"/>
              <w:rPr>
                <w:rFonts w:ascii="Times New Roman" w:hAnsi="Times New Roman" w:cs="Times New Roman"/>
                <w:sz w:val="24"/>
                <w:szCs w:val="24"/>
              </w:rPr>
            </w:pPr>
          </w:p>
        </w:tc>
        <w:tc>
          <w:tcPr>
            <w:tcW w:w="9450" w:type="dxa"/>
            <w:gridSpan w:val="2"/>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70"/>
        </w:trPr>
        <w:tc>
          <w:tcPr>
            <w:tcW w:w="4442" w:type="dxa"/>
            <w:gridSpan w:val="4"/>
            <w:vMerge w:val="restart"/>
          </w:tcPr>
          <w:p w:rsidR="002E37AE" w:rsidRPr="003459AD" w:rsidRDefault="002E37AE" w:rsidP="002E37AE">
            <w:pPr>
              <w:spacing w:after="0"/>
              <w:rPr>
                <w:rFonts w:ascii="Times New Roman" w:hAnsi="Times New Roman" w:cs="Times New Roman"/>
                <w:sz w:val="24"/>
                <w:szCs w:val="24"/>
              </w:rPr>
            </w:pPr>
          </w:p>
        </w:tc>
        <w:tc>
          <w:tcPr>
            <w:tcW w:w="9450" w:type="dxa"/>
            <w:gridSpan w:val="2"/>
            <w:tcBorders>
              <w:bottom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935"/>
        </w:trPr>
        <w:tc>
          <w:tcPr>
            <w:tcW w:w="4442" w:type="dxa"/>
            <w:gridSpan w:val="4"/>
            <w:vMerge/>
          </w:tcPr>
          <w:p w:rsidR="002E37AE" w:rsidRPr="003459AD" w:rsidRDefault="002E37AE" w:rsidP="002E37AE">
            <w:pPr>
              <w:spacing w:after="0"/>
              <w:rPr>
                <w:rFonts w:ascii="Times New Roman" w:hAnsi="Times New Roman" w:cs="Times New Roman"/>
                <w:sz w:val="24"/>
                <w:szCs w:val="24"/>
              </w:rPr>
            </w:pPr>
          </w:p>
        </w:tc>
        <w:tc>
          <w:tcPr>
            <w:tcW w:w="9450" w:type="dxa"/>
            <w:gridSpan w:val="2"/>
            <w:tcBorders>
              <w:top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тестирующих систем в учебной деятельности в локальной сети образовательного учреждения. Примеры сетевых информационных систем для различных направлений профессиональной деятельности (система электронных билетов, банковские расчеты, регистрация автотранспорта, электронное голосование, система медицинского страхования, дистанционное обучение и тестирование, сетевые конференции и форумы и пр.). Участие в онлайн конференции, анкетировании, конкурсе, олимпиаде или тестировании.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13892" w:type="dxa"/>
            <w:gridSpan w:val="6"/>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Всего</w:t>
            </w:r>
          </w:p>
        </w:tc>
        <w:tc>
          <w:tcPr>
            <w:tcW w:w="1276"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180</w:t>
            </w:r>
          </w:p>
        </w:tc>
      </w:tr>
    </w:tbl>
    <w:p w:rsidR="002E37AE" w:rsidRPr="003459AD" w:rsidRDefault="002E37AE" w:rsidP="002E37AE">
      <w:pPr>
        <w:pStyle w:val="Style18"/>
        <w:widowControl/>
        <w:spacing w:line="276" w:lineRule="auto"/>
        <w:jc w:val="left"/>
      </w:pPr>
    </w:p>
    <w:p w:rsidR="002E37AE" w:rsidRPr="003459AD" w:rsidRDefault="002E37AE" w:rsidP="002E37AE">
      <w:pPr>
        <w:pStyle w:val="Style10"/>
        <w:widowControl/>
        <w:tabs>
          <w:tab w:val="left" w:pos="437"/>
        </w:tabs>
        <w:spacing w:line="276" w:lineRule="auto"/>
        <w:jc w:val="both"/>
        <w:rPr>
          <w:rStyle w:val="FontStyle66"/>
        </w:rPr>
        <w:sectPr w:rsidR="002E37AE" w:rsidRPr="003459AD" w:rsidSect="002E37AE">
          <w:footerReference w:type="even" r:id="rId61"/>
          <w:footerReference w:type="default" r:id="rId62"/>
          <w:pgSz w:w="16936" w:h="10206" w:orient="landscape"/>
          <w:pgMar w:top="357" w:right="578" w:bottom="357" w:left="862" w:header="720" w:footer="720" w:gutter="0"/>
          <w:pgNumType w:start="8"/>
          <w:cols w:space="60"/>
          <w:noEndnote/>
        </w:sectPr>
      </w:pPr>
    </w:p>
    <w:p w:rsidR="002E37AE" w:rsidRPr="003459AD" w:rsidRDefault="002E37AE" w:rsidP="002E37AE">
      <w:pPr>
        <w:pStyle w:val="Style26"/>
        <w:widowControl/>
        <w:spacing w:line="276" w:lineRule="auto"/>
        <w:ind w:left="1171"/>
        <w:jc w:val="both"/>
        <w:rPr>
          <w:rStyle w:val="FontStyle69"/>
        </w:rPr>
      </w:pPr>
      <w:r w:rsidRPr="003459AD">
        <w:rPr>
          <w:rStyle w:val="FontStyle69"/>
        </w:rPr>
        <w:t>3. УСЛОВИЯ РЕАЛИЗАЦИИ УЧЕБНОЙ ДИСЦИПЛИНЫ</w:t>
      </w:r>
    </w:p>
    <w:p w:rsidR="002E37AE" w:rsidRPr="003459AD" w:rsidRDefault="002E37AE" w:rsidP="002E37AE">
      <w:pPr>
        <w:pStyle w:val="Style26"/>
        <w:widowControl/>
        <w:spacing w:line="276" w:lineRule="auto"/>
        <w:jc w:val="center"/>
      </w:pPr>
    </w:p>
    <w:p w:rsidR="002E37AE" w:rsidRPr="003459AD" w:rsidRDefault="002E37AE" w:rsidP="002E37AE">
      <w:pPr>
        <w:pStyle w:val="Style26"/>
        <w:widowControl/>
        <w:spacing w:line="276" w:lineRule="auto"/>
        <w:jc w:val="center"/>
        <w:rPr>
          <w:rStyle w:val="FontStyle69"/>
        </w:rPr>
      </w:pPr>
      <w:r w:rsidRPr="003459AD">
        <w:rPr>
          <w:rStyle w:val="FontStyle53"/>
        </w:rPr>
        <w:t xml:space="preserve">3.1. </w:t>
      </w:r>
      <w:r w:rsidRPr="003459AD">
        <w:rPr>
          <w:rStyle w:val="FontStyle69"/>
        </w:rPr>
        <w:t>Требования к минимальному материально-техническому обеспечению</w:t>
      </w:r>
    </w:p>
    <w:p w:rsidR="002E37AE" w:rsidRPr="003459AD" w:rsidRDefault="002E37AE" w:rsidP="002E37AE">
      <w:pPr>
        <w:pStyle w:val="Style46"/>
        <w:widowControl/>
        <w:spacing w:line="276" w:lineRule="auto"/>
        <w:ind w:right="173"/>
        <w:rPr>
          <w:rStyle w:val="FontStyle66"/>
        </w:rPr>
      </w:pPr>
      <w:r w:rsidRPr="003459AD">
        <w:rPr>
          <w:rStyle w:val="FontStyle66"/>
        </w:rPr>
        <w:t>Реализация программы дисциплины «Информатика и информационно-коммуникационные технологии» требует наличия учебного кабинета и лаборатории. Оборудование учебного кабинета:</w:t>
      </w:r>
    </w:p>
    <w:p w:rsidR="002E37AE" w:rsidRPr="003459AD" w:rsidRDefault="002E37AE" w:rsidP="002E37AE">
      <w:pPr>
        <w:pStyle w:val="Style10"/>
        <w:widowControl/>
        <w:numPr>
          <w:ilvl w:val="0"/>
          <w:numId w:val="12"/>
        </w:numPr>
        <w:tabs>
          <w:tab w:val="left" w:pos="158"/>
        </w:tabs>
        <w:spacing w:line="276" w:lineRule="auto"/>
        <w:ind w:right="173"/>
        <w:rPr>
          <w:rStyle w:val="FontStyle66"/>
        </w:rPr>
      </w:pPr>
      <w:r w:rsidRPr="003459AD">
        <w:rPr>
          <w:rStyle w:val="FontStyle66"/>
        </w:rPr>
        <w:t>посадочные места по количеству обучающихся;</w:t>
      </w:r>
    </w:p>
    <w:p w:rsidR="002E37AE" w:rsidRPr="003459AD" w:rsidRDefault="002E37AE" w:rsidP="002E37AE">
      <w:pPr>
        <w:pStyle w:val="Style10"/>
        <w:widowControl/>
        <w:numPr>
          <w:ilvl w:val="0"/>
          <w:numId w:val="12"/>
        </w:numPr>
        <w:tabs>
          <w:tab w:val="left" w:pos="158"/>
        </w:tabs>
        <w:spacing w:line="276" w:lineRule="auto"/>
        <w:ind w:right="173"/>
        <w:rPr>
          <w:rStyle w:val="FontStyle66"/>
        </w:rPr>
      </w:pPr>
      <w:r w:rsidRPr="003459AD">
        <w:rPr>
          <w:rStyle w:val="FontStyle66"/>
        </w:rPr>
        <w:t>рабочее место преподавателя, оборудованное ЭВМ. Технические средства обучения:</w:t>
      </w:r>
    </w:p>
    <w:p w:rsidR="002E37AE" w:rsidRPr="003459AD" w:rsidRDefault="002E37AE" w:rsidP="002E37AE">
      <w:pPr>
        <w:pStyle w:val="Style23"/>
        <w:widowControl/>
        <w:spacing w:line="276" w:lineRule="auto"/>
        <w:ind w:left="216" w:right="173"/>
        <w:jc w:val="center"/>
        <w:rPr>
          <w:rStyle w:val="FontStyle53"/>
          <w:b w:val="0"/>
        </w:rPr>
      </w:pPr>
      <w:r w:rsidRPr="003459AD">
        <w:rPr>
          <w:rStyle w:val="FontStyle65"/>
          <w:b w:val="0"/>
          <w:i w:val="0"/>
        </w:rPr>
        <w:t>Аппаратно-программные средства</w:t>
      </w:r>
    </w:p>
    <w:p w:rsidR="002E37AE" w:rsidRPr="003459AD" w:rsidRDefault="002E37AE" w:rsidP="008708C3">
      <w:pPr>
        <w:pStyle w:val="Style31"/>
        <w:widowControl/>
        <w:numPr>
          <w:ilvl w:val="0"/>
          <w:numId w:val="132"/>
        </w:numPr>
        <w:tabs>
          <w:tab w:val="left" w:pos="1032"/>
        </w:tabs>
        <w:spacing w:line="276" w:lineRule="auto"/>
        <w:ind w:left="245" w:right="173" w:firstLine="586"/>
        <w:rPr>
          <w:rStyle w:val="FontStyle53"/>
          <w:b w:val="0"/>
        </w:rPr>
      </w:pPr>
      <w:r w:rsidRPr="003459AD">
        <w:rPr>
          <w:rStyle w:val="FontStyle53"/>
          <w:b w:val="0"/>
        </w:rPr>
        <w:t>Компьютер  с операционной системой (</w:t>
      </w:r>
      <w:r w:rsidRPr="003459AD">
        <w:rPr>
          <w:shd w:val="clear" w:color="auto" w:fill="FFFFFF"/>
        </w:rPr>
        <w:t>Windows и Linux</w:t>
      </w:r>
      <w:r w:rsidRPr="003459AD">
        <w:rPr>
          <w:rStyle w:val="apple-converted-space"/>
          <w:shd w:val="clear" w:color="auto" w:fill="FFFFFF"/>
        </w:rPr>
        <w:t> </w:t>
      </w:r>
      <w:r w:rsidRPr="003459AD">
        <w:rPr>
          <w:rStyle w:val="FontStyle53"/>
          <w:b w:val="0"/>
        </w:rPr>
        <w:t>)</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Проектор</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 xml:space="preserve">Принтер </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Телекоммуникационный блок (модем), устройства, обеспечивающие подключение к сети</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Устройства вывода звуковой информации</w:t>
      </w:r>
    </w:p>
    <w:p w:rsidR="002E37AE" w:rsidRPr="003459AD" w:rsidRDefault="002E37AE" w:rsidP="008708C3">
      <w:pPr>
        <w:pStyle w:val="Style6"/>
        <w:widowControl/>
        <w:numPr>
          <w:ilvl w:val="0"/>
          <w:numId w:val="132"/>
        </w:numPr>
        <w:tabs>
          <w:tab w:val="left" w:pos="1032"/>
        </w:tabs>
        <w:spacing w:line="276" w:lineRule="auto"/>
        <w:ind w:left="245" w:firstLine="586"/>
        <w:rPr>
          <w:rStyle w:val="FontStyle53"/>
          <w:b w:val="0"/>
        </w:rPr>
      </w:pPr>
      <w:r w:rsidRPr="003459AD">
        <w:rPr>
          <w:rStyle w:val="FontStyle53"/>
          <w:b w:val="0"/>
        </w:rPr>
        <w:t>Устройства для ручного ввода текстовой информации и манипулирования экранными объектами</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 xml:space="preserve">Устройства создания графической информации (сканер) — </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rPr>
      </w:pPr>
      <w:r w:rsidRPr="003459AD">
        <w:rPr>
          <w:rStyle w:val="FontStyle53"/>
          <w:b w:val="0"/>
        </w:rPr>
        <w:t>Устройства для записи (ввода) визуальной и звуковой информации</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b w:val="0"/>
          <w:lang w:val="en-US"/>
        </w:rPr>
      </w:pPr>
      <w:r w:rsidRPr="003459AD">
        <w:rPr>
          <w:rStyle w:val="FontStyle53"/>
          <w:b w:val="0"/>
        </w:rPr>
        <w:t>Браузер</w:t>
      </w:r>
      <w:r w:rsidRPr="003459AD">
        <w:rPr>
          <w:rStyle w:val="FontStyle53"/>
          <w:b w:val="0"/>
          <w:lang w:val="en-US"/>
        </w:rPr>
        <w:t xml:space="preserve"> (</w:t>
      </w:r>
      <w:r w:rsidRPr="003459AD">
        <w:rPr>
          <w:spacing w:val="2"/>
          <w:shd w:val="clear" w:color="auto" w:fill="FFFFFF"/>
          <w:lang w:val="en-US"/>
        </w:rPr>
        <w:t>Google Chrome, Mozilla Firefox, Opera</w:t>
      </w:r>
      <w:r w:rsidRPr="003459AD">
        <w:rPr>
          <w:rStyle w:val="FontStyle53"/>
          <w:b w:val="0"/>
          <w:lang w:val="en-US"/>
        </w:rPr>
        <w:t>)</w:t>
      </w:r>
    </w:p>
    <w:p w:rsidR="002E37AE" w:rsidRPr="003459AD" w:rsidRDefault="002E37AE" w:rsidP="008708C3">
      <w:pPr>
        <w:pStyle w:val="Style31"/>
        <w:widowControl/>
        <w:numPr>
          <w:ilvl w:val="0"/>
          <w:numId w:val="132"/>
        </w:numPr>
        <w:tabs>
          <w:tab w:val="left" w:pos="1032"/>
        </w:tabs>
        <w:spacing w:line="276" w:lineRule="auto"/>
        <w:ind w:left="245" w:firstLine="586"/>
        <w:rPr>
          <w:rStyle w:val="FontStyle53"/>
        </w:rPr>
      </w:pPr>
      <w:r w:rsidRPr="003459AD">
        <w:rPr>
          <w:rStyle w:val="FontStyle53"/>
          <w:b w:val="0"/>
        </w:rPr>
        <w:t>Пакет прикладных программ (</w:t>
      </w:r>
      <w:r w:rsidRPr="003459AD">
        <w:rPr>
          <w:rStyle w:val="FontStyle53"/>
          <w:b w:val="0"/>
          <w:lang w:val="en-US"/>
        </w:rPr>
        <w:t>Microsoftoffice</w:t>
      </w:r>
      <w:r w:rsidRPr="003459AD">
        <w:rPr>
          <w:rStyle w:val="FontStyle53"/>
          <w:b w:val="0"/>
        </w:rPr>
        <w:t>)</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Style42"/>
        <w:widowControl/>
        <w:spacing w:line="276" w:lineRule="auto"/>
        <w:rPr>
          <w:rStyle w:val="FontStyle69"/>
        </w:rPr>
      </w:pPr>
      <w:r w:rsidRPr="003459AD">
        <w:rPr>
          <w:rStyle w:val="FontStyle69"/>
        </w:rPr>
        <w:t xml:space="preserve">3.2. Информационное обеспечение обучения </w:t>
      </w:r>
    </w:p>
    <w:p w:rsidR="002E37AE" w:rsidRPr="003459AD" w:rsidRDefault="002E37AE" w:rsidP="002E37AE">
      <w:pPr>
        <w:pStyle w:val="Style42"/>
        <w:widowControl/>
        <w:spacing w:line="276" w:lineRule="auto"/>
        <w:ind w:firstLine="851"/>
        <w:jc w:val="both"/>
        <w:rPr>
          <w:rStyle w:val="FontStyle66"/>
        </w:rPr>
      </w:pPr>
      <w:r w:rsidRPr="003459AD">
        <w:rPr>
          <w:rStyle w:val="FontStyle66"/>
        </w:rPr>
        <w:t>Перечень рекомендуемых учебных изданий, Интернет-ресурсов, дополнительной литературы</w:t>
      </w:r>
    </w:p>
    <w:p w:rsidR="002E37AE" w:rsidRPr="003459AD" w:rsidRDefault="002E37AE" w:rsidP="002E37AE">
      <w:pPr>
        <w:pStyle w:val="Style18"/>
        <w:widowControl/>
        <w:spacing w:line="276" w:lineRule="auto"/>
        <w:rPr>
          <w:rStyle w:val="FontStyle66"/>
        </w:rPr>
      </w:pPr>
      <w:r w:rsidRPr="003459AD">
        <w:rPr>
          <w:rStyle w:val="FontStyle66"/>
        </w:rPr>
        <w:t>Основные источники:</w:t>
      </w:r>
    </w:p>
    <w:p w:rsidR="002E37AE" w:rsidRPr="003459AD" w:rsidRDefault="002E37AE" w:rsidP="008708C3">
      <w:pPr>
        <w:pStyle w:val="Style20"/>
        <w:widowControl/>
        <w:numPr>
          <w:ilvl w:val="0"/>
          <w:numId w:val="133"/>
        </w:numPr>
        <w:tabs>
          <w:tab w:val="left" w:pos="730"/>
        </w:tabs>
        <w:spacing w:line="276" w:lineRule="auto"/>
        <w:ind w:left="370" w:firstLine="0"/>
        <w:jc w:val="both"/>
        <w:rPr>
          <w:rStyle w:val="FontStyle66"/>
        </w:rPr>
      </w:pPr>
      <w:r w:rsidRPr="003459AD">
        <w:rPr>
          <w:rStyle w:val="FontStyle66"/>
        </w:rPr>
        <w:t xml:space="preserve">М. С. Цветкова. Информатика и ИКТ,Издательство: </w:t>
      </w:r>
      <w:r w:rsidRPr="003459AD">
        <w:rPr>
          <w:rStyle w:val="FontStyle66"/>
          <w:lang w:val="en-US"/>
        </w:rPr>
        <w:t>ACADEMA</w:t>
      </w:r>
      <w:r w:rsidRPr="003459AD">
        <w:rPr>
          <w:rStyle w:val="FontStyle66"/>
        </w:rPr>
        <w:t>, 2011г.</w:t>
      </w:r>
    </w:p>
    <w:p w:rsidR="002E37AE" w:rsidRPr="003459AD" w:rsidRDefault="002E37AE" w:rsidP="008708C3">
      <w:pPr>
        <w:pStyle w:val="Style20"/>
        <w:widowControl/>
        <w:numPr>
          <w:ilvl w:val="0"/>
          <w:numId w:val="133"/>
        </w:numPr>
        <w:tabs>
          <w:tab w:val="left" w:pos="730"/>
        </w:tabs>
        <w:spacing w:line="276" w:lineRule="auto"/>
        <w:ind w:left="730" w:hanging="360"/>
        <w:jc w:val="both"/>
        <w:rPr>
          <w:rStyle w:val="FontStyle66"/>
        </w:rPr>
      </w:pPr>
      <w:r w:rsidRPr="003459AD">
        <w:rPr>
          <w:rStyle w:val="FontStyle66"/>
        </w:rPr>
        <w:t>Н.В. Макарова. Информатика и ИКТ. Учебник. Базовый уровень/Под .ред. Проф. Н.В. Макаровой. - СПБ.: Питер, 2008.-224с.:ил., 2008г.</w:t>
      </w:r>
    </w:p>
    <w:p w:rsidR="002E37AE" w:rsidRPr="003459AD" w:rsidRDefault="002E37AE" w:rsidP="002E37AE">
      <w:pPr>
        <w:pStyle w:val="Style40"/>
        <w:widowControl/>
        <w:spacing w:line="276" w:lineRule="auto"/>
        <w:ind w:left="734"/>
        <w:jc w:val="both"/>
      </w:pPr>
    </w:p>
    <w:p w:rsidR="002E37AE" w:rsidRPr="003459AD" w:rsidRDefault="002E37AE" w:rsidP="002E37AE">
      <w:pPr>
        <w:pStyle w:val="Style40"/>
        <w:widowControl/>
        <w:spacing w:line="276" w:lineRule="auto"/>
        <w:ind w:left="734"/>
        <w:jc w:val="both"/>
        <w:rPr>
          <w:rStyle w:val="FontStyle66"/>
        </w:rPr>
      </w:pPr>
      <w:r w:rsidRPr="003459AD">
        <w:rPr>
          <w:rStyle w:val="FontStyle66"/>
        </w:rPr>
        <w:t>Интернет-ресурсы</w:t>
      </w:r>
    </w:p>
    <w:p w:rsidR="002E37AE" w:rsidRPr="003459AD" w:rsidRDefault="00C35EAA" w:rsidP="008708C3">
      <w:pPr>
        <w:pStyle w:val="Style20"/>
        <w:widowControl/>
        <w:numPr>
          <w:ilvl w:val="0"/>
          <w:numId w:val="134"/>
        </w:numPr>
        <w:tabs>
          <w:tab w:val="left" w:pos="730"/>
        </w:tabs>
        <w:spacing w:line="276" w:lineRule="auto"/>
        <w:ind w:left="370" w:firstLine="0"/>
        <w:jc w:val="both"/>
        <w:rPr>
          <w:rStyle w:val="FontStyle66"/>
        </w:rPr>
      </w:pPr>
      <w:hyperlink r:id="rId63"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videouroki</w:t>
        </w:r>
        <w:r w:rsidR="002E37AE" w:rsidRPr="003459AD">
          <w:rPr>
            <w:rStyle w:val="FontStyle66"/>
            <w:u w:val="single"/>
            <w:lang w:eastAsia="en-US"/>
          </w:rPr>
          <w:t>.</w:t>
        </w:r>
        <w:r w:rsidR="002E37AE" w:rsidRPr="003459AD">
          <w:rPr>
            <w:rStyle w:val="FontStyle66"/>
            <w:u w:val="single"/>
            <w:lang w:val="en-US" w:eastAsia="en-US"/>
          </w:rPr>
          <w:t>net</w:t>
        </w:r>
        <w:r w:rsidR="002E37AE" w:rsidRPr="003459AD">
          <w:rPr>
            <w:rStyle w:val="FontStyle66"/>
            <w:u w:val="single"/>
            <w:lang w:eastAsia="en-US"/>
          </w:rPr>
          <w:t>/</w:t>
        </w:r>
      </w:hyperlink>
      <w:r w:rsidR="002E37AE" w:rsidRPr="003459AD">
        <w:rPr>
          <w:rStyle w:val="FontStyle66"/>
          <w:lang w:eastAsia="en-US"/>
        </w:rPr>
        <w:t xml:space="preserve"> - видеоуроки по информатике.</w:t>
      </w:r>
    </w:p>
    <w:p w:rsidR="002E37AE" w:rsidRPr="003459AD" w:rsidRDefault="00C35EAA" w:rsidP="008708C3">
      <w:pPr>
        <w:pStyle w:val="Style20"/>
        <w:widowControl/>
        <w:numPr>
          <w:ilvl w:val="0"/>
          <w:numId w:val="134"/>
        </w:numPr>
        <w:tabs>
          <w:tab w:val="left" w:pos="730"/>
        </w:tabs>
        <w:spacing w:line="276" w:lineRule="auto"/>
        <w:ind w:left="730" w:hanging="360"/>
        <w:jc w:val="both"/>
        <w:rPr>
          <w:rStyle w:val="FontStyle66"/>
        </w:rPr>
      </w:pPr>
      <w:hyperlink r:id="rId64"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metod</w:t>
        </w:r>
        <w:r w:rsidR="002E37AE" w:rsidRPr="003459AD">
          <w:rPr>
            <w:rStyle w:val="FontStyle66"/>
            <w:u w:val="single"/>
            <w:lang w:eastAsia="en-US"/>
          </w:rPr>
          <w:t>-</w:t>
        </w:r>
        <w:r w:rsidR="002E37AE" w:rsidRPr="003459AD">
          <w:rPr>
            <w:rStyle w:val="FontStyle66"/>
            <w:u w:val="single"/>
            <w:lang w:val="en-US" w:eastAsia="en-US"/>
          </w:rPr>
          <w:t>kopilka</w:t>
        </w:r>
        <w:r w:rsidR="002E37AE" w:rsidRPr="003459AD">
          <w:rPr>
            <w:rStyle w:val="FontStyle66"/>
            <w:u w:val="single"/>
            <w:lang w:eastAsia="en-US"/>
          </w:rPr>
          <w:t>.</w:t>
        </w:r>
        <w:r w:rsidR="002E37AE" w:rsidRPr="003459AD">
          <w:rPr>
            <w:rStyle w:val="FontStyle66"/>
            <w:u w:val="single"/>
            <w:lang w:val="en-US" w:eastAsia="en-US"/>
          </w:rPr>
          <w:t>ru</w:t>
        </w:r>
        <w:r w:rsidR="002E37AE" w:rsidRPr="003459AD">
          <w:rPr>
            <w:rStyle w:val="FontStyle66"/>
            <w:u w:val="single"/>
            <w:lang w:eastAsia="en-US"/>
          </w:rPr>
          <w:t>/</w:t>
        </w:r>
      </w:hyperlink>
      <w:r w:rsidR="002E37AE" w:rsidRPr="003459AD">
        <w:rPr>
          <w:rStyle w:val="FontStyle66"/>
          <w:lang w:eastAsia="en-US"/>
        </w:rPr>
        <w:t xml:space="preserve"> - методическая копилка по информатике, сайт для преподавателей информатике и ИКТ.</w:t>
      </w:r>
    </w:p>
    <w:p w:rsidR="002E37AE" w:rsidRPr="003459AD" w:rsidRDefault="00C35EAA" w:rsidP="008708C3">
      <w:pPr>
        <w:pStyle w:val="Style20"/>
        <w:widowControl/>
        <w:numPr>
          <w:ilvl w:val="0"/>
          <w:numId w:val="134"/>
        </w:numPr>
        <w:tabs>
          <w:tab w:val="left" w:pos="730"/>
        </w:tabs>
        <w:spacing w:line="276" w:lineRule="auto"/>
        <w:ind w:left="730" w:right="1325" w:hanging="360"/>
        <w:jc w:val="both"/>
        <w:rPr>
          <w:rStyle w:val="FontStyle66"/>
        </w:rPr>
      </w:pPr>
      <w:hyperlink r:id="rId65"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uroki</w:t>
        </w:r>
        <w:r w:rsidR="002E37AE" w:rsidRPr="003459AD">
          <w:rPr>
            <w:rStyle w:val="FontStyle66"/>
            <w:u w:val="single"/>
            <w:lang w:eastAsia="en-US"/>
          </w:rPr>
          <w:t>.</w:t>
        </w:r>
        <w:r w:rsidR="002E37AE" w:rsidRPr="003459AD">
          <w:rPr>
            <w:rStyle w:val="FontStyle66"/>
            <w:u w:val="single"/>
            <w:lang w:val="en-US" w:eastAsia="en-US"/>
          </w:rPr>
          <w:t>net</w:t>
        </w:r>
        <w:r w:rsidR="002E37AE" w:rsidRPr="003459AD">
          <w:rPr>
            <w:rStyle w:val="FontStyle66"/>
            <w:u w:val="single"/>
            <w:lang w:eastAsia="en-US"/>
          </w:rPr>
          <w:t>/</w:t>
        </w:r>
      </w:hyperlink>
      <w:r w:rsidR="002E37AE" w:rsidRPr="003459AD">
        <w:rPr>
          <w:rStyle w:val="FontStyle66"/>
          <w:lang w:eastAsia="en-US"/>
        </w:rPr>
        <w:t xml:space="preserve"> - сайт для преподавателей, разработки и методические рекомендации уроков.</w:t>
      </w:r>
    </w:p>
    <w:p w:rsidR="002E37AE" w:rsidRPr="003459AD" w:rsidRDefault="00C35EAA" w:rsidP="008708C3">
      <w:pPr>
        <w:pStyle w:val="Style20"/>
        <w:widowControl/>
        <w:numPr>
          <w:ilvl w:val="0"/>
          <w:numId w:val="134"/>
        </w:numPr>
        <w:tabs>
          <w:tab w:val="left" w:pos="730"/>
        </w:tabs>
        <w:spacing w:line="276" w:lineRule="auto"/>
        <w:ind w:left="370" w:firstLine="0"/>
        <w:jc w:val="both"/>
        <w:rPr>
          <w:rStyle w:val="FontStyle66"/>
        </w:rPr>
      </w:pPr>
      <w:hyperlink r:id="rId66"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.5</w:t>
        </w:r>
        <w:r w:rsidR="002E37AE" w:rsidRPr="003459AD">
          <w:rPr>
            <w:rStyle w:val="FontStyle66"/>
            <w:u w:val="single"/>
            <w:lang w:val="en-US" w:eastAsia="en-US"/>
          </w:rPr>
          <w:t>byte</w:t>
        </w:r>
        <w:r w:rsidR="002E37AE" w:rsidRPr="003459AD">
          <w:rPr>
            <w:rStyle w:val="FontStyle66"/>
            <w:u w:val="single"/>
            <w:lang w:eastAsia="en-US"/>
          </w:rPr>
          <w:t>.</w:t>
        </w:r>
        <w:r w:rsidR="002E37AE" w:rsidRPr="003459AD">
          <w:rPr>
            <w:rStyle w:val="FontStyle66"/>
            <w:u w:val="single"/>
            <w:lang w:val="en-US" w:eastAsia="en-US"/>
          </w:rPr>
          <w:t>ru</w:t>
        </w:r>
        <w:r w:rsidR="002E37AE" w:rsidRPr="003459AD">
          <w:rPr>
            <w:rStyle w:val="FontStyle66"/>
            <w:u w:val="single"/>
            <w:lang w:eastAsia="en-US"/>
          </w:rPr>
          <w:t>/</w:t>
        </w:r>
      </w:hyperlink>
      <w:r w:rsidR="002E37AE" w:rsidRPr="003459AD">
        <w:rPr>
          <w:rStyle w:val="FontStyle66"/>
          <w:lang w:eastAsia="en-US"/>
        </w:rPr>
        <w:t xml:space="preserve"> - знание информатики на 5.</w:t>
      </w:r>
    </w:p>
    <w:p w:rsidR="002E37AE" w:rsidRPr="003459AD" w:rsidRDefault="00C35EAA" w:rsidP="008708C3">
      <w:pPr>
        <w:pStyle w:val="Style20"/>
        <w:widowControl/>
        <w:numPr>
          <w:ilvl w:val="0"/>
          <w:numId w:val="134"/>
        </w:numPr>
        <w:tabs>
          <w:tab w:val="left" w:pos="730"/>
        </w:tabs>
        <w:spacing w:line="276" w:lineRule="auto"/>
        <w:ind w:left="730" w:hanging="360"/>
        <w:jc w:val="both"/>
        <w:rPr>
          <w:rStyle w:val="FontStyle66"/>
        </w:rPr>
      </w:pPr>
      <w:hyperlink r:id="rId67"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rusedu</w:t>
        </w:r>
        <w:r w:rsidR="002E37AE" w:rsidRPr="003459AD">
          <w:rPr>
            <w:rStyle w:val="FontStyle66"/>
            <w:u w:val="single"/>
            <w:lang w:eastAsia="en-US"/>
          </w:rPr>
          <w:t>.</w:t>
        </w:r>
        <w:r w:rsidR="002E37AE" w:rsidRPr="003459AD">
          <w:rPr>
            <w:rStyle w:val="FontStyle66"/>
            <w:u w:val="single"/>
            <w:lang w:val="en-US" w:eastAsia="en-US"/>
          </w:rPr>
          <w:t>info</w:t>
        </w:r>
        <w:r w:rsidR="002E37AE" w:rsidRPr="003459AD">
          <w:rPr>
            <w:rStyle w:val="FontStyle66"/>
            <w:u w:val="single"/>
            <w:lang w:eastAsia="en-US"/>
          </w:rPr>
          <w:t>/</w:t>
        </w:r>
      </w:hyperlink>
      <w:r w:rsidR="002E37AE" w:rsidRPr="003459AD">
        <w:rPr>
          <w:rStyle w:val="FontStyle66"/>
          <w:lang w:eastAsia="en-US"/>
        </w:rPr>
        <w:t xml:space="preserve"> - Информационно-образовательный портал для учителя информатики и ИКТ.</w:t>
      </w:r>
    </w:p>
    <w:p w:rsidR="002E37AE" w:rsidRPr="003459AD" w:rsidRDefault="00C35EAA" w:rsidP="008708C3">
      <w:pPr>
        <w:pStyle w:val="Style20"/>
        <w:widowControl/>
        <w:numPr>
          <w:ilvl w:val="0"/>
          <w:numId w:val="134"/>
        </w:numPr>
        <w:tabs>
          <w:tab w:val="left" w:pos="730"/>
        </w:tabs>
        <w:spacing w:line="276" w:lineRule="auto"/>
        <w:ind w:left="730" w:hanging="360"/>
        <w:jc w:val="both"/>
        <w:rPr>
          <w:rStyle w:val="FontStyle66"/>
        </w:rPr>
      </w:pPr>
      <w:hyperlink r:id="rId68"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rusedu</w:t>
        </w:r>
        <w:r w:rsidR="002E37AE" w:rsidRPr="003459AD">
          <w:rPr>
            <w:rStyle w:val="FontStyle66"/>
            <w:u w:val="single"/>
            <w:lang w:eastAsia="en-US"/>
          </w:rPr>
          <w:t>.</w:t>
        </w:r>
        <w:r w:rsidR="002E37AE" w:rsidRPr="003459AD">
          <w:rPr>
            <w:rStyle w:val="FontStyle66"/>
            <w:u w:val="single"/>
            <w:lang w:val="en-US" w:eastAsia="en-US"/>
          </w:rPr>
          <w:t>info</w:t>
        </w:r>
        <w:r w:rsidR="002E37AE" w:rsidRPr="003459AD">
          <w:rPr>
            <w:rStyle w:val="FontStyle66"/>
            <w:u w:val="single"/>
            <w:lang w:eastAsia="en-US"/>
          </w:rPr>
          <w:t>-</w:t>
        </w:r>
      </w:hyperlink>
      <w:r w:rsidR="002E37AE" w:rsidRPr="003459AD">
        <w:rPr>
          <w:rStyle w:val="FontStyle66"/>
          <w:lang w:eastAsia="en-US"/>
        </w:rPr>
        <w:t xml:space="preserve"> Сайт </w:t>
      </w:r>
      <w:r w:rsidR="002E37AE" w:rsidRPr="003459AD">
        <w:rPr>
          <w:rStyle w:val="FontStyle66"/>
          <w:lang w:val="en-US" w:eastAsia="en-US"/>
        </w:rPr>
        <w:t>RusEdu</w:t>
      </w:r>
      <w:r w:rsidR="002E37AE" w:rsidRPr="003459AD">
        <w:rPr>
          <w:rStyle w:val="FontStyle66"/>
          <w:lang w:eastAsia="en-US"/>
        </w:rPr>
        <w:t>: информационные технологии в образовании</w:t>
      </w:r>
    </w:p>
    <w:p w:rsidR="002E37AE" w:rsidRPr="003459AD" w:rsidRDefault="00C35EAA" w:rsidP="008708C3">
      <w:pPr>
        <w:pStyle w:val="Style20"/>
        <w:widowControl/>
        <w:numPr>
          <w:ilvl w:val="0"/>
          <w:numId w:val="134"/>
        </w:numPr>
        <w:tabs>
          <w:tab w:val="left" w:pos="730"/>
        </w:tabs>
        <w:spacing w:line="276" w:lineRule="auto"/>
        <w:ind w:left="730" w:hanging="360"/>
        <w:jc w:val="both"/>
        <w:rPr>
          <w:rStyle w:val="FontStyle66"/>
        </w:rPr>
      </w:pPr>
      <w:hyperlink r:id="rId69" w:history="1">
        <w:r w:rsidR="002E37AE" w:rsidRPr="003459AD">
          <w:rPr>
            <w:rStyle w:val="FontStyle66"/>
            <w:u w:val="single"/>
            <w:lang w:val="en-US" w:eastAsia="en-US"/>
          </w:rPr>
          <w:t>http</w:t>
        </w:r>
        <w:r w:rsidR="002E37AE" w:rsidRPr="003459AD">
          <w:rPr>
            <w:rStyle w:val="FontStyle66"/>
            <w:u w:val="single"/>
            <w:lang w:eastAsia="en-US"/>
          </w:rPr>
          <w:t>://</w:t>
        </w:r>
        <w:r w:rsidR="002E37AE" w:rsidRPr="003459AD">
          <w:rPr>
            <w:rStyle w:val="FontStyle66"/>
            <w:u w:val="single"/>
            <w:lang w:val="en-US" w:eastAsia="en-US"/>
          </w:rPr>
          <w:t>www</w:t>
        </w:r>
        <w:r w:rsidR="002E37AE" w:rsidRPr="003459AD">
          <w:rPr>
            <w:rStyle w:val="FontStyle66"/>
            <w:u w:val="single"/>
            <w:lang w:eastAsia="en-US"/>
          </w:rPr>
          <w:t>.</w:t>
        </w:r>
        <w:r w:rsidR="002E37AE" w:rsidRPr="003459AD">
          <w:rPr>
            <w:rStyle w:val="FontStyle66"/>
            <w:u w:val="single"/>
            <w:lang w:val="en-US" w:eastAsia="en-US"/>
          </w:rPr>
          <w:t>osp</w:t>
        </w:r>
        <w:r w:rsidR="002E37AE" w:rsidRPr="003459AD">
          <w:rPr>
            <w:rStyle w:val="FontStyle66"/>
            <w:u w:val="single"/>
            <w:lang w:eastAsia="en-US"/>
          </w:rPr>
          <w:t>.</w:t>
        </w:r>
        <w:r w:rsidR="002E37AE" w:rsidRPr="003459AD">
          <w:rPr>
            <w:rStyle w:val="FontStyle66"/>
            <w:u w:val="single"/>
            <w:lang w:val="en-US" w:eastAsia="en-US"/>
          </w:rPr>
          <w:t>ru</w:t>
        </w:r>
        <w:r w:rsidR="002E37AE" w:rsidRPr="003459AD">
          <w:rPr>
            <w:rStyle w:val="FontStyle66"/>
            <w:u w:val="single"/>
            <w:lang w:eastAsia="en-US"/>
          </w:rPr>
          <w:t>-</w:t>
        </w:r>
      </w:hyperlink>
      <w:r w:rsidR="002E37AE" w:rsidRPr="003459AD">
        <w:rPr>
          <w:rStyle w:val="FontStyle66"/>
          <w:lang w:eastAsia="en-US"/>
        </w:rPr>
        <w:t xml:space="preserve"> Открытые системы: издания по информационным технологиям</w:t>
      </w:r>
    </w:p>
    <w:p w:rsidR="002E37AE" w:rsidRPr="003459AD" w:rsidRDefault="002E37AE" w:rsidP="002E37AE">
      <w:pPr>
        <w:pStyle w:val="Style13"/>
        <w:widowControl/>
        <w:spacing w:line="276" w:lineRule="auto"/>
        <w:ind w:left="749" w:right="1325"/>
        <w:jc w:val="both"/>
        <w:rPr>
          <w:rStyle w:val="FontStyle66"/>
          <w:lang w:eastAsia="en-US"/>
        </w:rPr>
      </w:pPr>
      <w:r w:rsidRPr="003459AD">
        <w:rPr>
          <w:rStyle w:val="FontStyle66"/>
          <w:lang w:eastAsia="en-US"/>
        </w:rPr>
        <w:t>10.</w:t>
      </w:r>
      <w:hyperlink r:id="rId70" w:history="1">
        <w:r w:rsidRPr="003459AD">
          <w:rPr>
            <w:rStyle w:val="FontStyle66"/>
            <w:u w:val="single"/>
            <w:lang w:val="en-US" w:eastAsia="en-US"/>
          </w:rPr>
          <w:t>http</w:t>
        </w:r>
        <w:r w:rsidRPr="003459AD">
          <w:rPr>
            <w:rStyle w:val="FontStyle66"/>
            <w:u w:val="single"/>
            <w:lang w:eastAsia="en-US"/>
          </w:rPr>
          <w:t>://</w:t>
        </w:r>
        <w:r w:rsidRPr="003459AD">
          <w:rPr>
            <w:rStyle w:val="FontStyle66"/>
            <w:u w:val="single"/>
            <w:lang w:val="en-US" w:eastAsia="en-US"/>
          </w:rPr>
          <w:t>www</w:t>
        </w:r>
        <w:r w:rsidRPr="003459AD">
          <w:rPr>
            <w:rStyle w:val="FontStyle66"/>
            <w:u w:val="single"/>
            <w:lang w:eastAsia="en-US"/>
          </w:rPr>
          <w:t>.</w:t>
        </w:r>
        <w:r w:rsidRPr="003459AD">
          <w:rPr>
            <w:rStyle w:val="FontStyle66"/>
            <w:u w:val="single"/>
            <w:lang w:val="en-US" w:eastAsia="en-US"/>
          </w:rPr>
          <w:t>npstoik</w:t>
        </w:r>
        <w:r w:rsidRPr="003459AD">
          <w:rPr>
            <w:rStyle w:val="FontStyle66"/>
            <w:u w:val="single"/>
            <w:lang w:eastAsia="en-US"/>
          </w:rPr>
          <w:t>.</w:t>
        </w:r>
        <w:r w:rsidRPr="003459AD">
          <w:rPr>
            <w:rStyle w:val="FontStyle66"/>
            <w:u w:val="single"/>
            <w:lang w:val="en-US" w:eastAsia="en-US"/>
          </w:rPr>
          <w:t>ru</w:t>
        </w:r>
        <w:r w:rsidRPr="003459AD">
          <w:rPr>
            <w:rStyle w:val="FontStyle66"/>
            <w:u w:val="single"/>
            <w:lang w:eastAsia="en-US"/>
          </w:rPr>
          <w:t>/</w:t>
        </w:r>
        <w:r w:rsidRPr="003459AD">
          <w:rPr>
            <w:rStyle w:val="FontStyle66"/>
            <w:u w:val="single"/>
            <w:lang w:val="en-US" w:eastAsia="en-US"/>
          </w:rPr>
          <w:t>vio</w:t>
        </w:r>
        <w:r w:rsidRPr="003459AD">
          <w:rPr>
            <w:rStyle w:val="FontStyle66"/>
            <w:u w:val="single"/>
            <w:lang w:eastAsia="en-US"/>
          </w:rPr>
          <w:t>-</w:t>
        </w:r>
      </w:hyperlink>
      <w:r w:rsidRPr="003459AD">
        <w:rPr>
          <w:rStyle w:val="FontStyle66"/>
          <w:lang w:eastAsia="en-US"/>
        </w:rPr>
        <w:t xml:space="preserve"> Электронный альманах «Вопросы информатизации образования»</w:t>
      </w:r>
    </w:p>
    <w:p w:rsidR="002E37AE" w:rsidRPr="003459AD" w:rsidRDefault="002E37AE" w:rsidP="002E37AE">
      <w:pPr>
        <w:pStyle w:val="Style18"/>
        <w:widowControl/>
        <w:spacing w:line="276" w:lineRule="auto"/>
        <w:jc w:val="left"/>
      </w:pPr>
    </w:p>
    <w:p w:rsidR="002E37AE" w:rsidRPr="003459AD" w:rsidRDefault="002E37AE" w:rsidP="002E37AE">
      <w:pPr>
        <w:pStyle w:val="Style18"/>
        <w:widowControl/>
        <w:spacing w:line="276" w:lineRule="auto"/>
        <w:jc w:val="left"/>
        <w:rPr>
          <w:rStyle w:val="FontStyle66"/>
        </w:rPr>
      </w:pPr>
      <w:r w:rsidRPr="003459AD">
        <w:rPr>
          <w:rStyle w:val="FontStyle66"/>
        </w:rPr>
        <w:t>Дополнительные источники:</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Куширенко А.Г., Лебедев Г.В., Сворень Р.А. Основа информатики и ВТ, учебник для образовательных учреждений, 2000 г.</w:t>
      </w:r>
    </w:p>
    <w:p w:rsidR="002E37AE" w:rsidRPr="003459AD" w:rsidRDefault="002E37AE" w:rsidP="008708C3">
      <w:pPr>
        <w:pStyle w:val="Style14"/>
        <w:widowControl/>
        <w:numPr>
          <w:ilvl w:val="0"/>
          <w:numId w:val="135"/>
        </w:numPr>
        <w:tabs>
          <w:tab w:val="left" w:pos="1090"/>
        </w:tabs>
        <w:spacing w:line="276" w:lineRule="auto"/>
        <w:ind w:left="725" w:firstLine="0"/>
        <w:jc w:val="left"/>
        <w:rPr>
          <w:rStyle w:val="FontStyle66"/>
        </w:rPr>
      </w:pPr>
      <w:r w:rsidRPr="003459AD">
        <w:rPr>
          <w:rStyle w:val="FontStyle66"/>
        </w:rPr>
        <w:t>СВ. Киселев Оператор ЭВМ, учебник для НПО, 2008 г.</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Залогова Л.А. Компьюрная графика. Практикум. Учебное пособие. Элективный курс. - М., 2005. -362с.</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 xml:space="preserve">Майкрософт. Учебные проекты с использованием </w:t>
      </w:r>
      <w:r w:rsidRPr="003459AD">
        <w:rPr>
          <w:rStyle w:val="FontStyle66"/>
          <w:lang w:val="en-US"/>
        </w:rPr>
        <w:t>MicrosoftOffice</w:t>
      </w:r>
      <w:r w:rsidRPr="003459AD">
        <w:rPr>
          <w:rStyle w:val="FontStyle66"/>
        </w:rPr>
        <w:t>. -М., 2006. -422 с.</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«Информатика и образование»: ежемесячный научно-методический журнал Российской Академии образования.</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«Информатика в школе»: ежемесячный научно-методический журнал Российской Академии образования.</w:t>
      </w:r>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 xml:space="preserve">Электронный журнал «Информатика и информационные технологии в образовании». Форма доступа: </w:t>
      </w:r>
      <w:hyperlink r:id="rId71" w:history="1">
        <w:r w:rsidRPr="003459AD">
          <w:rPr>
            <w:rStyle w:val="FontStyle66"/>
            <w:u w:val="single"/>
            <w:lang w:val="en-US"/>
          </w:rPr>
          <w:t>http://www.rusedu.info/</w:t>
        </w:r>
      </w:hyperlink>
    </w:p>
    <w:p w:rsidR="002E37AE" w:rsidRPr="003459AD" w:rsidRDefault="002E37AE" w:rsidP="008708C3">
      <w:pPr>
        <w:pStyle w:val="Style14"/>
        <w:widowControl/>
        <w:numPr>
          <w:ilvl w:val="0"/>
          <w:numId w:val="135"/>
        </w:numPr>
        <w:tabs>
          <w:tab w:val="left" w:pos="1090"/>
        </w:tabs>
        <w:spacing w:line="276" w:lineRule="auto"/>
        <w:ind w:firstLine="725"/>
        <w:rPr>
          <w:rStyle w:val="FontStyle66"/>
        </w:rPr>
      </w:pPr>
      <w:r w:rsidRPr="003459AD">
        <w:rPr>
          <w:rStyle w:val="FontStyle66"/>
        </w:rPr>
        <w:t xml:space="preserve">Экономическая информатика. Форма </w:t>
      </w:r>
      <w:r w:rsidRPr="003459AD">
        <w:rPr>
          <w:rStyle w:val="FontStyle67"/>
          <w:lang w:val="en-US"/>
        </w:rPr>
        <w:t>flocTyna</w:t>
      </w:r>
      <w:r w:rsidRPr="003459AD">
        <w:rPr>
          <w:rStyle w:val="FontStyle66"/>
        </w:rPr>
        <w:t>:</w:t>
      </w:r>
      <w:hyperlink r:id="rId72" w:history="1">
        <w:r w:rsidRPr="003459AD">
          <w:rPr>
            <w:rStyle w:val="FontStyle66"/>
            <w:u w:val="single"/>
            <w:lang w:val="en-US"/>
          </w:rPr>
          <w:t>http</w:t>
        </w:r>
        <w:r w:rsidRPr="003459AD">
          <w:rPr>
            <w:rStyle w:val="FontStyle66"/>
            <w:u w:val="single"/>
          </w:rPr>
          <w:t>://</w:t>
        </w:r>
        <w:r w:rsidRPr="003459AD">
          <w:rPr>
            <w:rStyle w:val="FontStyle66"/>
            <w:u w:val="single"/>
            <w:lang w:val="en-US"/>
          </w:rPr>
          <w:t>www</w:t>
        </w:r>
        <w:r w:rsidRPr="003459AD">
          <w:rPr>
            <w:rStyle w:val="FontStyle66"/>
            <w:u w:val="single"/>
          </w:rPr>
          <w:t>.</w:t>
        </w:r>
        <w:r w:rsidRPr="003459AD">
          <w:rPr>
            <w:rStyle w:val="FontStyle66"/>
            <w:u w:val="single"/>
            <w:lang w:val="en-US"/>
          </w:rPr>
          <w:t>lessons</w:t>
        </w:r>
        <w:r w:rsidRPr="003459AD">
          <w:rPr>
            <w:rStyle w:val="FontStyle66"/>
            <w:u w:val="single"/>
          </w:rPr>
          <w:t>-</w:t>
        </w:r>
      </w:hyperlink>
      <w:r w:rsidRPr="003459AD">
        <w:rPr>
          <w:rStyle w:val="FontStyle66"/>
          <w:u w:val="single"/>
          <w:lang w:val="en-US"/>
        </w:rPr>
        <w:t>tva</w:t>
      </w:r>
      <w:r w:rsidRPr="003459AD">
        <w:rPr>
          <w:rStyle w:val="FontStyle66"/>
          <w:u w:val="single"/>
        </w:rPr>
        <w:t xml:space="preserve">. </w:t>
      </w:r>
      <w:r w:rsidRPr="003459AD">
        <w:rPr>
          <w:rStyle w:val="FontStyle66"/>
          <w:u w:val="single"/>
          <w:lang w:val="en-US"/>
        </w:rPr>
        <w:t>info</w:t>
      </w:r>
      <w:r w:rsidRPr="003459AD">
        <w:rPr>
          <w:rStyle w:val="FontStyle66"/>
          <w:u w:val="single"/>
        </w:rPr>
        <w:t>/</w:t>
      </w:r>
      <w:r w:rsidRPr="003459AD">
        <w:rPr>
          <w:rStyle w:val="FontStyle66"/>
          <w:u w:val="single"/>
          <w:lang w:val="en-US"/>
        </w:rPr>
        <w:t>edu</w:t>
      </w:r>
      <w:r w:rsidRPr="003459AD">
        <w:rPr>
          <w:rStyle w:val="FontStyle66"/>
          <w:u w:val="single"/>
        </w:rPr>
        <w:t>/</w:t>
      </w:r>
      <w:r w:rsidRPr="003459AD">
        <w:rPr>
          <w:rStyle w:val="FontStyle66"/>
          <w:u w:val="single"/>
          <w:lang w:val="en-US"/>
        </w:rPr>
        <w:t>e</w:t>
      </w:r>
      <w:r w:rsidRPr="003459AD">
        <w:rPr>
          <w:rStyle w:val="FontStyle66"/>
          <w:u w:val="single"/>
        </w:rPr>
        <w:t>-</w:t>
      </w:r>
      <w:r w:rsidRPr="003459AD">
        <w:rPr>
          <w:rStyle w:val="FontStyle66"/>
          <w:u w:val="single"/>
          <w:lang w:val="en-US"/>
        </w:rPr>
        <w:t>informatika</w:t>
      </w:r>
      <w:r w:rsidRPr="003459AD">
        <w:rPr>
          <w:rStyle w:val="FontStyle66"/>
          <w:u w:val="single"/>
        </w:rPr>
        <w:t>.</w:t>
      </w:r>
      <w:r w:rsidRPr="003459AD">
        <w:rPr>
          <w:rStyle w:val="FontStyle66"/>
          <w:u w:val="single"/>
          <w:lang w:val="en-US"/>
        </w:rPr>
        <w:t>html</w:t>
      </w:r>
    </w:p>
    <w:p w:rsidR="002E37AE" w:rsidRPr="003459AD" w:rsidRDefault="002E37AE" w:rsidP="008708C3">
      <w:pPr>
        <w:pStyle w:val="Style14"/>
        <w:widowControl/>
        <w:numPr>
          <w:ilvl w:val="0"/>
          <w:numId w:val="135"/>
        </w:numPr>
        <w:tabs>
          <w:tab w:val="left" w:pos="1090"/>
          <w:tab w:val="left" w:pos="3821"/>
          <w:tab w:val="left" w:pos="4997"/>
          <w:tab w:val="left" w:pos="6682"/>
          <w:tab w:val="left" w:pos="8520"/>
        </w:tabs>
        <w:spacing w:line="276" w:lineRule="auto"/>
        <w:ind w:firstLine="725"/>
        <w:rPr>
          <w:rStyle w:val="FontStyle66"/>
        </w:rPr>
      </w:pPr>
      <w:r w:rsidRPr="003459AD">
        <w:rPr>
          <w:rStyle w:val="FontStyle66"/>
        </w:rPr>
        <w:t xml:space="preserve">Информатика и ИКТ. Форма доступа: </w:t>
      </w:r>
      <w:hyperlink r:id="rId73" w:history="1">
        <w:r w:rsidRPr="003459AD">
          <w:rPr>
            <w:rStyle w:val="FontStyle66"/>
            <w:u w:val="single"/>
            <w:lang w:val="en-US"/>
          </w:rPr>
          <w:t>http</w:t>
        </w:r>
        <w:r w:rsidRPr="003459AD">
          <w:rPr>
            <w:rStyle w:val="FontStyle66"/>
            <w:u w:val="single"/>
          </w:rPr>
          <w:t>://</w:t>
        </w:r>
        <w:r w:rsidRPr="003459AD">
          <w:rPr>
            <w:rStyle w:val="FontStyle66"/>
            <w:u w:val="single"/>
            <w:lang w:val="en-US"/>
          </w:rPr>
          <w:t>ru</w:t>
        </w:r>
        <w:r w:rsidRPr="003459AD">
          <w:rPr>
            <w:rStyle w:val="FontStyle66"/>
            <w:u w:val="single"/>
          </w:rPr>
          <w:t>.</w:t>
        </w:r>
        <w:r w:rsidRPr="003459AD">
          <w:rPr>
            <w:rStyle w:val="FontStyle66"/>
            <w:u w:val="single"/>
            <w:lang w:val="en-US"/>
          </w:rPr>
          <w:t>wikipedia</w:t>
        </w:r>
        <w:r w:rsidRPr="003459AD">
          <w:rPr>
            <w:rStyle w:val="FontStyle68"/>
            <w:u w:val="single"/>
          </w:rPr>
          <w:t>.</w:t>
        </w:r>
        <w:r w:rsidRPr="003459AD">
          <w:rPr>
            <w:rStyle w:val="FontStyle68"/>
            <w:u w:val="single"/>
            <w:lang w:val="en-US"/>
          </w:rPr>
          <w:t>Org</w:t>
        </w:r>
        <w:r w:rsidRPr="003459AD">
          <w:rPr>
            <w:rStyle w:val="FontStyle66"/>
            <w:u w:val="single"/>
          </w:rPr>
          <w:t>/</w:t>
        </w:r>
        <w:r w:rsidRPr="003459AD">
          <w:rPr>
            <w:rStyle w:val="FontStyle66"/>
            <w:u w:val="single"/>
            <w:lang w:val="en-US"/>
          </w:rPr>
          <w:t>w</w:t>
        </w:r>
        <w:r w:rsidRPr="003459AD">
          <w:rPr>
            <w:rStyle w:val="FontStyle66"/>
            <w:u w:val="single"/>
          </w:rPr>
          <w:t>/</w:t>
        </w:r>
        <w:r w:rsidRPr="003459AD">
          <w:rPr>
            <w:rStyle w:val="FontStyle66"/>
            <w:u w:val="single"/>
            <w:lang w:val="en-US"/>
          </w:rPr>
          <w:t>index</w:t>
        </w:r>
        <w:r w:rsidRPr="003459AD">
          <w:rPr>
            <w:rStyle w:val="FontStyle66"/>
            <w:u w:val="single"/>
          </w:rPr>
          <w:t>.</w:t>
        </w:r>
        <w:r w:rsidRPr="003459AD">
          <w:rPr>
            <w:rStyle w:val="FontStyle66"/>
            <w:u w:val="single"/>
            <w:lang w:val="en-US"/>
          </w:rPr>
          <w:t>php</w:t>
        </w:r>
      </w:hyperlink>
    </w:p>
    <w:p w:rsidR="002E37AE" w:rsidRPr="003459AD" w:rsidRDefault="002E37AE" w:rsidP="002E37AE">
      <w:pPr>
        <w:pStyle w:val="Style40"/>
        <w:widowControl/>
        <w:spacing w:line="276" w:lineRule="auto"/>
        <w:ind w:left="763"/>
        <w:jc w:val="both"/>
        <w:rPr>
          <w:rStyle w:val="FontStyle66"/>
          <w:u w:val="single"/>
        </w:rPr>
      </w:pPr>
      <w:r w:rsidRPr="003459AD">
        <w:rPr>
          <w:rStyle w:val="FontStyle66"/>
        </w:rPr>
        <w:t xml:space="preserve">Ю.Мир информатики. Форма доступа: </w:t>
      </w:r>
      <w:hyperlink r:id="rId74" w:history="1">
        <w:r w:rsidRPr="003459AD">
          <w:rPr>
            <w:rStyle w:val="FontStyle66"/>
            <w:u w:val="single"/>
            <w:lang w:val="en-US"/>
          </w:rPr>
          <w:t>http</w:t>
        </w:r>
        <w:r w:rsidRPr="003459AD">
          <w:rPr>
            <w:rStyle w:val="FontStyle66"/>
            <w:u w:val="single"/>
          </w:rPr>
          <w:t>://</w:t>
        </w:r>
        <w:r w:rsidRPr="003459AD">
          <w:rPr>
            <w:rStyle w:val="FontStyle66"/>
            <w:u w:val="single"/>
            <w:lang w:val="en-US"/>
          </w:rPr>
          <w:t>jgk</w:t>
        </w:r>
        <w:r w:rsidRPr="003459AD">
          <w:rPr>
            <w:rStyle w:val="FontStyle66"/>
            <w:u w:val="single"/>
          </w:rPr>
          <w:t>.</w:t>
        </w:r>
        <w:r w:rsidRPr="003459AD">
          <w:rPr>
            <w:rStyle w:val="FontStyle66"/>
            <w:u w:val="single"/>
            <w:lang w:val="en-US"/>
          </w:rPr>
          <w:t>ucoz</w:t>
        </w:r>
        <w:r w:rsidRPr="003459AD">
          <w:rPr>
            <w:rStyle w:val="FontStyle66"/>
            <w:u w:val="single"/>
          </w:rPr>
          <w:t>.</w:t>
        </w:r>
        <w:r w:rsidRPr="003459AD">
          <w:rPr>
            <w:rStyle w:val="FontStyle66"/>
            <w:u w:val="single"/>
            <w:lang w:val="en-US"/>
          </w:rPr>
          <w:t>ru</w:t>
        </w:r>
        <w:r w:rsidRPr="003459AD">
          <w:rPr>
            <w:rStyle w:val="FontStyle66"/>
            <w:u w:val="single"/>
          </w:rPr>
          <w:t>/</w:t>
        </w:r>
        <w:r w:rsidRPr="003459AD">
          <w:rPr>
            <w:rStyle w:val="FontStyle66"/>
            <w:u w:val="single"/>
            <w:lang w:val="en-US"/>
          </w:rPr>
          <w:t>dir</w:t>
        </w:r>
        <w:r w:rsidRPr="003459AD">
          <w:rPr>
            <w:rStyle w:val="FontStyle66"/>
            <w:u w:val="single"/>
          </w:rPr>
          <w:t>/</w:t>
        </w:r>
      </w:hyperlink>
    </w:p>
    <w:p w:rsidR="002E37AE" w:rsidRPr="003459AD" w:rsidRDefault="002E37AE" w:rsidP="002E37AE">
      <w:pPr>
        <w:pStyle w:val="Style8"/>
        <w:widowControl/>
        <w:spacing w:line="276" w:lineRule="auto"/>
        <w:ind w:firstLine="749"/>
        <w:rPr>
          <w:rStyle w:val="FontStyle66"/>
          <w:u w:val="single"/>
        </w:rPr>
      </w:pPr>
      <w:r w:rsidRPr="003459AD">
        <w:rPr>
          <w:rStyle w:val="FontStyle66"/>
        </w:rPr>
        <w:t xml:space="preserve">11.Виртуальный компьютерный музей. Форма доступа: </w:t>
      </w:r>
      <w:hyperlink r:id="rId75" w:history="1">
        <w:r w:rsidRPr="003459AD">
          <w:rPr>
            <w:rStyle w:val="FontStyle66"/>
            <w:u w:val="single"/>
            <w:lang w:val="en-US"/>
          </w:rPr>
          <w:t>http</w:t>
        </w:r>
        <w:r w:rsidRPr="003459AD">
          <w:rPr>
            <w:rStyle w:val="FontStyle66"/>
            <w:u w:val="single"/>
          </w:rPr>
          <w:t>://</w:t>
        </w:r>
        <w:r w:rsidRPr="003459AD">
          <w:rPr>
            <w:rStyle w:val="FontStyle66"/>
            <w:u w:val="single"/>
            <w:lang w:val="en-US"/>
          </w:rPr>
          <w:t>www</w:t>
        </w:r>
      </w:hyperlink>
      <w:r w:rsidRPr="003459AD">
        <w:rPr>
          <w:rStyle w:val="FontStyle66"/>
        </w:rPr>
        <w:t xml:space="preserve">. </w:t>
      </w:r>
      <w:hyperlink r:id="rId76" w:history="1">
        <w:r w:rsidRPr="003459AD">
          <w:rPr>
            <w:rStyle w:val="FontStyle66"/>
            <w:u w:val="single"/>
            <w:lang w:val="en-US"/>
          </w:rPr>
          <w:t>computer</w:t>
        </w:r>
        <w:r w:rsidRPr="003459AD">
          <w:rPr>
            <w:rStyle w:val="FontStyle66"/>
            <w:u w:val="single"/>
          </w:rPr>
          <w:t>-</w:t>
        </w:r>
        <w:r w:rsidRPr="003459AD">
          <w:rPr>
            <w:rStyle w:val="FontStyle66"/>
            <w:u w:val="single"/>
            <w:lang w:val="en-US"/>
          </w:rPr>
          <w:t>museum</w:t>
        </w:r>
        <w:r w:rsidRPr="003459AD">
          <w:rPr>
            <w:rStyle w:val="FontStyle66"/>
            <w:u w:val="single"/>
          </w:rPr>
          <w:t>.</w:t>
        </w:r>
        <w:r w:rsidRPr="003459AD">
          <w:rPr>
            <w:rStyle w:val="FontStyle66"/>
            <w:u w:val="single"/>
            <w:lang w:val="en-US"/>
          </w:rPr>
          <w:t>ru</w:t>
        </w:r>
        <w:r w:rsidRPr="003459AD">
          <w:rPr>
            <w:rStyle w:val="FontStyle66"/>
            <w:u w:val="single"/>
          </w:rPr>
          <w:t>/</w:t>
        </w:r>
        <w:r w:rsidRPr="003459AD">
          <w:rPr>
            <w:rStyle w:val="FontStyle66"/>
            <w:u w:val="single"/>
            <w:lang w:val="en-US"/>
          </w:rPr>
          <w:t>index</w:t>
        </w:r>
        <w:r w:rsidRPr="003459AD">
          <w:rPr>
            <w:rStyle w:val="FontStyle66"/>
            <w:u w:val="single"/>
          </w:rPr>
          <w:t>.</w:t>
        </w:r>
        <w:r w:rsidRPr="003459AD">
          <w:rPr>
            <w:rStyle w:val="FontStyle66"/>
            <w:u w:val="single"/>
            <w:lang w:val="en-US"/>
          </w:rPr>
          <w:t>php</w:t>
        </w:r>
      </w:hyperlink>
    </w:p>
    <w:p w:rsidR="002E37AE" w:rsidRPr="003459AD" w:rsidRDefault="002E37AE" w:rsidP="002E37AE">
      <w:pPr>
        <w:pStyle w:val="Style8"/>
        <w:widowControl/>
        <w:spacing w:line="276" w:lineRule="auto"/>
        <w:ind w:firstLine="749"/>
        <w:rPr>
          <w:rStyle w:val="FontStyle66"/>
          <w:u w:val="single"/>
        </w:rPr>
      </w:pPr>
      <w:r w:rsidRPr="003459AD">
        <w:rPr>
          <w:rStyle w:val="FontStyle66"/>
        </w:rPr>
        <w:t xml:space="preserve">12.Информационно-образовательный портал для учителя информатики и ИКТ. Форма доступа: </w:t>
      </w:r>
      <w:hyperlink r:id="rId77" w:history="1">
        <w:r w:rsidRPr="003459AD">
          <w:rPr>
            <w:rStyle w:val="FontStyle66"/>
            <w:u w:val="single"/>
            <w:lang w:val="en-US"/>
          </w:rPr>
          <w:t>http</w:t>
        </w:r>
        <w:r w:rsidRPr="003459AD">
          <w:rPr>
            <w:rStyle w:val="FontStyle66"/>
            <w:u w:val="single"/>
          </w:rPr>
          <w:t>://</w:t>
        </w:r>
        <w:r w:rsidRPr="003459AD">
          <w:rPr>
            <w:rStyle w:val="FontStyle66"/>
            <w:u w:val="single"/>
            <w:lang w:val="en-US"/>
          </w:rPr>
          <w:t>www</w:t>
        </w:r>
        <w:r w:rsidRPr="003459AD">
          <w:rPr>
            <w:rStyle w:val="FontStyle66"/>
            <w:u w:val="single"/>
          </w:rPr>
          <w:t>.</w:t>
        </w:r>
        <w:r w:rsidRPr="003459AD">
          <w:rPr>
            <w:rStyle w:val="FontStyle66"/>
            <w:u w:val="single"/>
            <w:lang w:val="en-US"/>
          </w:rPr>
          <w:t>klyaksa</w:t>
        </w:r>
        <w:r w:rsidRPr="003459AD">
          <w:rPr>
            <w:rStyle w:val="FontStyle66"/>
            <w:u w:val="single"/>
          </w:rPr>
          <w:t>.</w:t>
        </w:r>
        <w:r w:rsidRPr="003459AD">
          <w:rPr>
            <w:rStyle w:val="FontStyle66"/>
            <w:u w:val="single"/>
            <w:lang w:val="en-US"/>
          </w:rPr>
          <w:t>net</w:t>
        </w:r>
        <w:r w:rsidRPr="003459AD">
          <w:rPr>
            <w:rStyle w:val="FontStyle66"/>
            <w:u w:val="single"/>
          </w:rPr>
          <w:t>/</w:t>
        </w:r>
      </w:hyperlink>
    </w:p>
    <w:p w:rsidR="002E37AE" w:rsidRPr="003459AD" w:rsidRDefault="002E37AE" w:rsidP="002E37AE">
      <w:pPr>
        <w:pStyle w:val="Style8"/>
        <w:widowControl/>
        <w:spacing w:line="276" w:lineRule="auto"/>
        <w:ind w:firstLine="754"/>
        <w:rPr>
          <w:rStyle w:val="FontStyle66"/>
          <w:u w:val="single"/>
        </w:rPr>
      </w:pPr>
      <w:r w:rsidRPr="003459AD">
        <w:rPr>
          <w:rStyle w:val="FontStyle66"/>
        </w:rPr>
        <w:t xml:space="preserve">13.Методическая копилка учителя информатики. Форма доступа: </w:t>
      </w:r>
      <w:hyperlink w:history="1">
        <w:r w:rsidRPr="003459AD">
          <w:rPr>
            <w:rStyle w:val="FontStyle66"/>
            <w:u w:val="single"/>
            <w:lang w:val="en-US"/>
          </w:rPr>
          <w:t>http</w:t>
        </w:r>
        <w:r w:rsidRPr="003459AD">
          <w:rPr>
            <w:rStyle w:val="FontStyle66"/>
            <w:u w:val="single"/>
          </w:rPr>
          <w:t xml:space="preserve">:// </w:t>
        </w:r>
      </w:hyperlink>
      <w:hyperlink r:id="rId78" w:history="1">
        <w:r w:rsidRPr="003459AD">
          <w:rPr>
            <w:rStyle w:val="FontStyle66"/>
            <w:u w:val="single"/>
            <w:lang w:val="en-US"/>
          </w:rPr>
          <w:t>www</w:t>
        </w:r>
        <w:r w:rsidRPr="003459AD">
          <w:rPr>
            <w:rStyle w:val="FontStyle66"/>
            <w:u w:val="single"/>
          </w:rPr>
          <w:t>.</w:t>
        </w:r>
        <w:r w:rsidRPr="003459AD">
          <w:rPr>
            <w:rStyle w:val="FontStyle66"/>
            <w:u w:val="single"/>
            <w:lang w:val="en-US"/>
          </w:rPr>
          <w:t>metod</w:t>
        </w:r>
        <w:r w:rsidRPr="003459AD">
          <w:rPr>
            <w:rStyle w:val="FontStyle66"/>
            <w:u w:val="single"/>
          </w:rPr>
          <w:t>-</w:t>
        </w:r>
        <w:r w:rsidRPr="003459AD">
          <w:rPr>
            <w:rStyle w:val="FontStyle66"/>
            <w:u w:val="single"/>
            <w:lang w:val="en-US"/>
          </w:rPr>
          <w:t>kopilka</w:t>
        </w:r>
        <w:r w:rsidRPr="003459AD">
          <w:rPr>
            <w:rStyle w:val="FontStyle66"/>
            <w:u w:val="single"/>
          </w:rPr>
          <w:t>.</w:t>
        </w:r>
        <w:r w:rsidRPr="003459AD">
          <w:rPr>
            <w:rStyle w:val="FontStyle66"/>
            <w:u w:val="single"/>
            <w:lang w:val="en-US"/>
          </w:rPr>
          <w:t>ru</w:t>
        </w:r>
        <w:r w:rsidRPr="003459AD">
          <w:rPr>
            <w:rStyle w:val="FontStyle66"/>
            <w:u w:val="single"/>
          </w:rPr>
          <w:t>/</w:t>
        </w:r>
        <w:r w:rsidRPr="003459AD">
          <w:rPr>
            <w:rStyle w:val="FontStyle66"/>
            <w:u w:val="single"/>
            <w:lang w:val="en-US"/>
          </w:rPr>
          <w:t>page</w:t>
        </w:r>
        <w:r w:rsidRPr="003459AD">
          <w:rPr>
            <w:rStyle w:val="FontStyle66"/>
            <w:u w:val="single"/>
          </w:rPr>
          <w:t>-2-</w:t>
        </w:r>
      </w:hyperlink>
      <w:r w:rsidRPr="003459AD">
        <w:rPr>
          <w:rStyle w:val="FontStyle66"/>
          <w:u w:val="single"/>
        </w:rPr>
        <w:t>1 -4-4.</w:t>
      </w:r>
      <w:r w:rsidRPr="003459AD">
        <w:rPr>
          <w:rStyle w:val="FontStyle66"/>
          <w:u w:val="single"/>
          <w:lang w:val="en-US"/>
        </w:rPr>
        <w:t>html</w:t>
      </w:r>
    </w:p>
    <w:p w:rsidR="002E37AE" w:rsidRPr="003459AD" w:rsidRDefault="002E37AE" w:rsidP="002E37AE">
      <w:pPr>
        <w:pStyle w:val="Style8"/>
        <w:widowControl/>
        <w:spacing w:line="276" w:lineRule="auto"/>
        <w:ind w:firstLine="749"/>
        <w:rPr>
          <w:rStyle w:val="FontStyle66"/>
          <w:u w:val="single"/>
        </w:rPr>
      </w:pPr>
      <w:r w:rsidRPr="003459AD">
        <w:rPr>
          <w:rStyle w:val="FontStyle66"/>
        </w:rPr>
        <w:t xml:space="preserve">14. Азбука компьютера и ноутбука. Форма доступа: </w:t>
      </w:r>
      <w:hyperlink r:id="rId79" w:history="1">
        <w:r w:rsidRPr="003459AD">
          <w:rPr>
            <w:rStyle w:val="FontStyle66"/>
            <w:u w:val="single"/>
            <w:lang w:val="en-US"/>
          </w:rPr>
          <w:t>http</w:t>
        </w:r>
        <w:r w:rsidRPr="003459AD">
          <w:rPr>
            <w:rStyle w:val="FontStyle66"/>
            <w:u w:val="single"/>
          </w:rPr>
          <w:t>://</w:t>
        </w:r>
        <w:r w:rsidRPr="003459AD">
          <w:rPr>
            <w:rStyle w:val="FontStyle66"/>
            <w:u w:val="single"/>
            <w:lang w:val="en-US"/>
          </w:rPr>
          <w:t>www</w:t>
        </w:r>
        <w:r w:rsidRPr="003459AD">
          <w:rPr>
            <w:rStyle w:val="FontStyle66"/>
            <w:u w:val="single"/>
          </w:rPr>
          <w:t>.</w:t>
        </w:r>
        <w:r w:rsidRPr="003459AD">
          <w:rPr>
            <w:rStyle w:val="FontStyle66"/>
            <w:u w:val="single"/>
            <w:lang w:val="en-US"/>
          </w:rPr>
          <w:t>computer</w:t>
        </w:r>
        <w:r w:rsidRPr="003459AD">
          <w:rPr>
            <w:rStyle w:val="FontStyle66"/>
            <w:u w:val="single"/>
          </w:rPr>
          <w:t>-</w:t>
        </w:r>
        <w:r w:rsidRPr="003459AD">
          <w:rPr>
            <w:rStyle w:val="FontStyle66"/>
            <w:u w:val="single"/>
            <w:lang w:val="en-US"/>
          </w:rPr>
          <w:t>profi</w:t>
        </w:r>
        <w:r w:rsidRPr="003459AD">
          <w:rPr>
            <w:rStyle w:val="FontStyle66"/>
            <w:u w:val="single"/>
          </w:rPr>
          <w:t>.</w:t>
        </w:r>
        <w:r w:rsidRPr="003459AD">
          <w:rPr>
            <w:rStyle w:val="FontStyle66"/>
            <w:u w:val="single"/>
            <w:lang w:val="en-US"/>
          </w:rPr>
          <w:t>ru</w:t>
        </w:r>
        <w:r w:rsidRPr="003459AD">
          <w:rPr>
            <w:rStyle w:val="FontStyle66"/>
            <w:u w:val="single"/>
          </w:rPr>
          <w:t>/</w:t>
        </w:r>
      </w:hyperlink>
    </w:p>
    <w:p w:rsidR="002E37AE" w:rsidRPr="003459AD" w:rsidRDefault="002E37AE" w:rsidP="002E37AE">
      <w:pPr>
        <w:pStyle w:val="Style4"/>
        <w:widowControl/>
        <w:spacing w:line="276" w:lineRule="auto"/>
        <w:jc w:val="both"/>
        <w:rPr>
          <w:rStyle w:val="FontStyle53"/>
        </w:rPr>
      </w:pPr>
    </w:p>
    <w:p w:rsidR="002E37AE" w:rsidRPr="003459AD" w:rsidRDefault="002E37AE" w:rsidP="002E37AE">
      <w:pPr>
        <w:pStyle w:val="Style4"/>
        <w:widowControl/>
        <w:spacing w:line="276" w:lineRule="auto"/>
        <w:jc w:val="both"/>
        <w:rPr>
          <w:rStyle w:val="FontStyle53"/>
        </w:rPr>
      </w:pPr>
      <w:r w:rsidRPr="003459AD">
        <w:rPr>
          <w:rStyle w:val="FontStyle53"/>
        </w:rPr>
        <w:t>4. КОНТРОЛЬ И ОЦЕНКА РЕЗУЛЬТАТОВ ОСВОЕНИЯ УЧЕБНОЙ</w:t>
      </w:r>
    </w:p>
    <w:p w:rsidR="002E37AE" w:rsidRPr="003459AD" w:rsidRDefault="002E37AE" w:rsidP="002E37AE">
      <w:pPr>
        <w:pStyle w:val="Style4"/>
        <w:widowControl/>
        <w:spacing w:line="276" w:lineRule="auto"/>
        <w:jc w:val="both"/>
        <w:rPr>
          <w:rStyle w:val="FontStyle53"/>
        </w:rPr>
      </w:pPr>
    </w:p>
    <w:p w:rsidR="002E37AE" w:rsidRPr="003459AD" w:rsidRDefault="002E37AE" w:rsidP="002E37AE">
      <w:pPr>
        <w:pStyle w:val="Style18"/>
        <w:widowControl/>
        <w:spacing w:line="276" w:lineRule="auto"/>
        <w:rPr>
          <w:rStyle w:val="FontStyle66"/>
        </w:rPr>
      </w:pPr>
      <w:r w:rsidRPr="003459AD">
        <w:rPr>
          <w:rStyle w:val="FontStyle53"/>
        </w:rPr>
        <w:t xml:space="preserve">Контроль и оценка </w:t>
      </w:r>
      <w:r w:rsidRPr="003459AD">
        <w:rPr>
          <w:rStyle w:val="FontStyle66"/>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w:t>
      </w:r>
    </w:p>
    <w:p w:rsidR="002E37AE" w:rsidRPr="003459AD" w:rsidRDefault="002E37AE" w:rsidP="002E37AE">
      <w:pPr>
        <w:spacing w:after="0"/>
        <w:rPr>
          <w:rFonts w:ascii="Times New Roman" w:hAnsi="Times New Roman" w:cs="Times New Roman"/>
          <w:sz w:val="24"/>
          <w:szCs w:val="24"/>
        </w:rPr>
      </w:pPr>
    </w:p>
    <w:tbl>
      <w:tblPr>
        <w:tblW w:w="9639" w:type="dxa"/>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245"/>
        <w:gridCol w:w="4394"/>
      </w:tblGrid>
      <w:tr w:rsidR="002E37AE" w:rsidRPr="003459AD" w:rsidTr="002E37AE">
        <w:tc>
          <w:tcPr>
            <w:tcW w:w="5245" w:type="dxa"/>
          </w:tcPr>
          <w:p w:rsidR="002E37AE" w:rsidRPr="003459AD" w:rsidRDefault="002E37AE" w:rsidP="002E37AE">
            <w:pPr>
              <w:pStyle w:val="Style45"/>
              <w:widowControl/>
              <w:spacing w:line="276" w:lineRule="auto"/>
              <w:ind w:firstLine="0"/>
              <w:rPr>
                <w:rStyle w:val="FontStyle53"/>
              </w:rPr>
            </w:pPr>
            <w:r w:rsidRPr="003459AD">
              <w:rPr>
                <w:rStyle w:val="FontStyle53"/>
              </w:rPr>
              <w:t>Результаты обучения (освоенные умения, усвоенные знания)</w:t>
            </w:r>
          </w:p>
        </w:tc>
        <w:tc>
          <w:tcPr>
            <w:tcW w:w="4394" w:type="dxa"/>
          </w:tcPr>
          <w:p w:rsidR="002E37AE" w:rsidRPr="003459AD" w:rsidRDefault="002E37AE" w:rsidP="002E37AE">
            <w:pPr>
              <w:pStyle w:val="Style28"/>
              <w:widowControl/>
              <w:spacing w:line="276" w:lineRule="auto"/>
              <w:rPr>
                <w:rStyle w:val="FontStyle53"/>
              </w:rPr>
            </w:pPr>
            <w:r w:rsidRPr="003459AD">
              <w:rPr>
                <w:rStyle w:val="FontStyle53"/>
              </w:rPr>
              <w:t>Формы и методы контроля и оценки результатов обучения</w:t>
            </w:r>
          </w:p>
        </w:tc>
      </w:tr>
      <w:tr w:rsidR="002E37AE" w:rsidRPr="003459AD" w:rsidTr="002E37AE">
        <w:tc>
          <w:tcPr>
            <w:tcW w:w="5245" w:type="dxa"/>
          </w:tcPr>
          <w:p w:rsidR="002E37AE" w:rsidRPr="003459AD" w:rsidRDefault="002E37AE" w:rsidP="002E37AE">
            <w:pPr>
              <w:pStyle w:val="Style1"/>
              <w:widowControl/>
              <w:spacing w:line="276" w:lineRule="auto"/>
              <w:rPr>
                <w:rStyle w:val="FontStyle65"/>
              </w:rPr>
            </w:pPr>
            <w:r w:rsidRPr="003459AD">
              <w:rPr>
                <w:rStyle w:val="FontStyle65"/>
              </w:rPr>
              <w:t>1</w:t>
            </w:r>
          </w:p>
        </w:tc>
        <w:tc>
          <w:tcPr>
            <w:tcW w:w="4394" w:type="dxa"/>
          </w:tcPr>
          <w:p w:rsidR="002E37AE" w:rsidRPr="003459AD" w:rsidRDefault="002E37AE" w:rsidP="002E37AE">
            <w:pPr>
              <w:pStyle w:val="Style1"/>
              <w:widowControl/>
              <w:spacing w:line="276" w:lineRule="auto"/>
              <w:rPr>
                <w:rStyle w:val="FontStyle65"/>
              </w:rPr>
            </w:pPr>
            <w:r w:rsidRPr="003459AD">
              <w:rPr>
                <w:rStyle w:val="FontStyle65"/>
              </w:rPr>
              <w:t>2</w:t>
            </w:r>
          </w:p>
        </w:tc>
      </w:tr>
      <w:tr w:rsidR="002E37AE" w:rsidRPr="003459AD" w:rsidTr="002E37AE">
        <w:tc>
          <w:tcPr>
            <w:tcW w:w="5245" w:type="dxa"/>
          </w:tcPr>
          <w:p w:rsidR="002E37AE" w:rsidRPr="003459AD" w:rsidRDefault="002E37AE" w:rsidP="002E37AE">
            <w:pPr>
              <w:pStyle w:val="Style45"/>
              <w:widowControl/>
              <w:spacing w:line="276" w:lineRule="auto"/>
              <w:ind w:firstLine="0"/>
              <w:rPr>
                <w:rStyle w:val="FontStyle53"/>
              </w:rPr>
            </w:pPr>
            <w:r w:rsidRPr="003459AD">
              <w:rPr>
                <w:rStyle w:val="FontStyle53"/>
              </w:rPr>
              <w:t>Знания:</w:t>
            </w:r>
          </w:p>
        </w:tc>
        <w:tc>
          <w:tcPr>
            <w:tcW w:w="4394" w:type="dxa"/>
          </w:tcPr>
          <w:p w:rsidR="002E37AE" w:rsidRPr="003459AD" w:rsidRDefault="002E37AE" w:rsidP="002E37AE">
            <w:pPr>
              <w:pStyle w:val="Style30"/>
              <w:widowControl/>
              <w:spacing w:line="276" w:lineRule="auto"/>
            </w:pPr>
          </w:p>
        </w:tc>
      </w:tr>
      <w:tr w:rsidR="002E37AE" w:rsidRPr="003459AD" w:rsidTr="002E37AE">
        <w:tc>
          <w:tcPr>
            <w:tcW w:w="5245" w:type="dxa"/>
          </w:tcPr>
          <w:p w:rsidR="002E37AE" w:rsidRPr="003459AD" w:rsidRDefault="002E37AE" w:rsidP="002E37AE">
            <w:pPr>
              <w:pStyle w:val="Style5"/>
              <w:widowControl/>
              <w:spacing w:line="276" w:lineRule="auto"/>
              <w:ind w:right="1118"/>
              <w:rPr>
                <w:rStyle w:val="FontStyle66"/>
              </w:rPr>
            </w:pPr>
            <w:r w:rsidRPr="003459AD">
              <w:rPr>
                <w:rStyle w:val="FontStyle66"/>
              </w:rPr>
              <w:t>различные подходы к определению понятия «информация»;</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методы измерения количества информации: вероятностный и алфавитный. Знать единицы измерения информации;</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назначение наиболее распространенных средств автоматизации информационной деятельности (текстовых редакторов, текстовых про-</w:t>
            </w:r>
            <w:r w:rsidRPr="003459AD">
              <w:rPr>
                <w:rFonts w:ascii="Times New Roman" w:hAnsi="Times New Roman" w:cs="Times New Roman"/>
                <w:sz w:val="24"/>
                <w:szCs w:val="24"/>
              </w:rPr>
              <w:br/>
              <w:t>цессоров, графических редакторов, электронных таблиц, баз данных,компьютерных сетей);</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 xml:space="preserve">Практические работы, </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назначение и виды информационных моделей, описывающих реальные объекты или процессы;</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алгоритма как способа автоматизации деятельности;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назначение и функции операционных систем;</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 xml:space="preserve">Практические работы, </w:t>
            </w:r>
          </w:p>
        </w:tc>
      </w:tr>
      <w:tr w:rsidR="002E37AE" w:rsidRPr="003459AD" w:rsidTr="002E37AE">
        <w:tc>
          <w:tcPr>
            <w:tcW w:w="5245" w:type="dxa"/>
          </w:tcPr>
          <w:p w:rsidR="002E37AE" w:rsidRPr="003459AD" w:rsidRDefault="002E37AE" w:rsidP="002E37AE">
            <w:pPr>
              <w:pStyle w:val="Style45"/>
              <w:widowControl/>
              <w:spacing w:line="276" w:lineRule="auto"/>
              <w:ind w:firstLine="0"/>
              <w:rPr>
                <w:rStyle w:val="FontStyle53"/>
              </w:rPr>
            </w:pPr>
            <w:r w:rsidRPr="003459AD">
              <w:rPr>
                <w:rStyle w:val="FontStyle53"/>
              </w:rPr>
              <w:t>Умения:</w:t>
            </w:r>
          </w:p>
        </w:tc>
        <w:tc>
          <w:tcPr>
            <w:tcW w:w="4394" w:type="dxa"/>
          </w:tcPr>
          <w:p w:rsidR="002E37AE" w:rsidRPr="003459AD" w:rsidRDefault="002E37AE" w:rsidP="002E37AE">
            <w:pPr>
              <w:pStyle w:val="Style30"/>
              <w:widowControl/>
              <w:spacing w:line="276" w:lineRule="auto"/>
            </w:pP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оценивать достоверность информации, сопоставляя различные источники;</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распознавать информационные процессы в различных системах;</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использовать готовые информационные модели, оценивать их соответствие реальному объекту и целям моделирования;</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выбор способа представления информации в соответствии с поставленной задачей;</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контрольная работа.</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создавать информационные объекты сложной структуры, в том числегипертекстовые;</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просматривать, создавать, редактировать, сохранять записи в базахданных;</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поиск информации в базах данных, компьютерных сетях и пр.;</w:t>
            </w:r>
          </w:p>
        </w:tc>
        <w:tc>
          <w:tcPr>
            <w:tcW w:w="4394" w:type="dxa"/>
          </w:tcPr>
          <w:p w:rsidR="002E37AE" w:rsidRPr="003459AD" w:rsidRDefault="002E37AE" w:rsidP="002E37AE">
            <w:pPr>
              <w:pStyle w:val="Style25"/>
              <w:widowControl/>
              <w:spacing w:line="276" w:lineRule="auto"/>
              <w:rPr>
                <w:rStyle w:val="FontStyle66"/>
              </w:rPr>
            </w:pPr>
            <w:r w:rsidRPr="003459AD">
              <w:rPr>
                <w:rStyle w:val="FontStyle66"/>
              </w:rPr>
              <w:t>Практические работы, тестирование.</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представлять числовую информацию различными способами (таблица, массив, график, диаграмма и пр.);</w:t>
            </w:r>
          </w:p>
        </w:tc>
        <w:tc>
          <w:tcPr>
            <w:tcW w:w="4394" w:type="dxa"/>
          </w:tcPr>
          <w:p w:rsidR="002E37AE" w:rsidRPr="003459AD" w:rsidRDefault="002E37AE" w:rsidP="002E37AE">
            <w:pPr>
              <w:spacing w:after="0"/>
              <w:jc w:val="center"/>
              <w:rPr>
                <w:rFonts w:ascii="Times New Roman" w:hAnsi="Times New Roman" w:cs="Times New Roman"/>
                <w:sz w:val="24"/>
                <w:szCs w:val="24"/>
              </w:rPr>
            </w:pPr>
            <w:r w:rsidRPr="003459AD">
              <w:rPr>
                <w:rStyle w:val="FontStyle66"/>
                <w:sz w:val="24"/>
                <w:szCs w:val="24"/>
              </w:rPr>
              <w:t>Практические работы,</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представлять числовую информацию различными способами (таблица, массив, график, диаграмма и пр.);</w:t>
            </w:r>
          </w:p>
        </w:tc>
        <w:tc>
          <w:tcPr>
            <w:tcW w:w="4394" w:type="dxa"/>
          </w:tcPr>
          <w:p w:rsidR="002E37AE" w:rsidRPr="003459AD" w:rsidRDefault="002E37AE" w:rsidP="002E37AE">
            <w:pPr>
              <w:spacing w:after="0"/>
              <w:jc w:val="center"/>
              <w:rPr>
                <w:rFonts w:ascii="Times New Roman" w:hAnsi="Times New Roman" w:cs="Times New Roman"/>
                <w:sz w:val="24"/>
                <w:szCs w:val="24"/>
              </w:rPr>
            </w:pPr>
            <w:r w:rsidRPr="003459AD">
              <w:rPr>
                <w:rStyle w:val="FontStyle66"/>
                <w:sz w:val="24"/>
                <w:szCs w:val="24"/>
              </w:rPr>
              <w:t>Практические работы,</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эффективной организации индивидуального информационного пространства</w:t>
            </w:r>
          </w:p>
        </w:tc>
        <w:tc>
          <w:tcPr>
            <w:tcW w:w="4394" w:type="dxa"/>
          </w:tcPr>
          <w:p w:rsidR="002E37AE" w:rsidRPr="003459AD" w:rsidRDefault="002E37AE" w:rsidP="002E37AE">
            <w:pPr>
              <w:spacing w:after="0"/>
              <w:jc w:val="center"/>
              <w:rPr>
                <w:rFonts w:ascii="Times New Roman" w:hAnsi="Times New Roman" w:cs="Times New Roman"/>
                <w:sz w:val="24"/>
                <w:szCs w:val="24"/>
              </w:rPr>
            </w:pPr>
            <w:r w:rsidRPr="003459AD">
              <w:rPr>
                <w:rStyle w:val="FontStyle66"/>
                <w:sz w:val="24"/>
                <w:szCs w:val="24"/>
              </w:rPr>
              <w:t>Практические работы,</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автоматизации коммуникационной деятельности</w:t>
            </w:r>
          </w:p>
        </w:tc>
        <w:tc>
          <w:tcPr>
            <w:tcW w:w="4394" w:type="dxa"/>
          </w:tcPr>
          <w:p w:rsidR="002E37AE" w:rsidRPr="003459AD" w:rsidRDefault="002E37AE" w:rsidP="002E37AE">
            <w:pPr>
              <w:spacing w:after="0"/>
              <w:jc w:val="center"/>
              <w:rPr>
                <w:rFonts w:ascii="Times New Roman" w:hAnsi="Times New Roman" w:cs="Times New Roman"/>
                <w:sz w:val="24"/>
                <w:szCs w:val="24"/>
              </w:rPr>
            </w:pPr>
            <w:r w:rsidRPr="003459AD">
              <w:rPr>
                <w:rStyle w:val="FontStyle66"/>
                <w:sz w:val="24"/>
                <w:szCs w:val="24"/>
              </w:rPr>
              <w:t>Практические работы,</w:t>
            </w:r>
          </w:p>
        </w:tc>
      </w:tr>
      <w:tr w:rsidR="002E37AE" w:rsidRPr="003459AD" w:rsidTr="002E37AE">
        <w:tc>
          <w:tcPr>
            <w:tcW w:w="52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эффективного применения информационных образовательных ресурсов в учебной деятельности</w:t>
            </w:r>
          </w:p>
        </w:tc>
        <w:tc>
          <w:tcPr>
            <w:tcW w:w="4394" w:type="dxa"/>
          </w:tcPr>
          <w:p w:rsidR="002E37AE" w:rsidRPr="003459AD" w:rsidRDefault="002E37AE" w:rsidP="002E37AE">
            <w:pPr>
              <w:spacing w:after="0"/>
              <w:jc w:val="center"/>
              <w:rPr>
                <w:rFonts w:ascii="Times New Roman" w:hAnsi="Times New Roman" w:cs="Times New Roman"/>
                <w:sz w:val="24"/>
                <w:szCs w:val="24"/>
              </w:rPr>
            </w:pPr>
            <w:r w:rsidRPr="003459AD">
              <w:rPr>
                <w:rStyle w:val="FontStyle66"/>
                <w:sz w:val="24"/>
                <w:szCs w:val="24"/>
              </w:rPr>
              <w:t>Практические работы,</w:t>
            </w:r>
          </w:p>
        </w:tc>
      </w:tr>
    </w:tbl>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pStyle w:val="Default"/>
        <w:spacing w:line="276" w:lineRule="auto"/>
        <w:jc w:val="center"/>
        <w:rPr>
          <w:b/>
          <w:color w:val="auto"/>
        </w:rPr>
      </w:pPr>
      <w:r w:rsidRPr="003459AD">
        <w:rPr>
          <w:b/>
          <w:bCs/>
          <w:color w:val="auto"/>
        </w:rPr>
        <w:t xml:space="preserve">ОДП.12 </w:t>
      </w:r>
      <w:r w:rsidRPr="003459AD">
        <w:rPr>
          <w:b/>
          <w:color w:val="auto"/>
        </w:rPr>
        <w:t>ПРАВО</w:t>
      </w:r>
    </w:p>
    <w:p w:rsidR="002E37AE" w:rsidRPr="003459AD" w:rsidRDefault="002E37AE" w:rsidP="002E37AE">
      <w:pPr>
        <w:pStyle w:val="Default"/>
        <w:spacing w:line="276" w:lineRule="auto"/>
        <w:rPr>
          <w:b/>
          <w:bCs/>
          <w:color w:val="auto"/>
        </w:rPr>
      </w:pPr>
    </w:p>
    <w:p w:rsidR="002E37AE" w:rsidRPr="003459AD" w:rsidRDefault="002E37AE" w:rsidP="002E37AE">
      <w:pPr>
        <w:pStyle w:val="Default"/>
        <w:spacing w:line="276" w:lineRule="auto"/>
        <w:ind w:firstLine="708"/>
        <w:rPr>
          <w:color w:val="auto"/>
        </w:rPr>
      </w:pPr>
      <w:r w:rsidRPr="003459AD">
        <w:rPr>
          <w:b/>
          <w:bCs/>
          <w:color w:val="auto"/>
        </w:rPr>
        <w:t>1.1. Область применения рабочей программы:</w:t>
      </w:r>
    </w:p>
    <w:p w:rsidR="002E37AE" w:rsidRPr="003459AD" w:rsidRDefault="002E37AE" w:rsidP="002E37AE">
      <w:pPr>
        <w:pStyle w:val="Default"/>
        <w:spacing w:line="276" w:lineRule="auto"/>
        <w:ind w:firstLine="708"/>
        <w:jc w:val="both"/>
        <w:rPr>
          <w:color w:val="auto"/>
        </w:rPr>
      </w:pPr>
      <w:r w:rsidRPr="003459AD">
        <w:rPr>
          <w:color w:val="auto"/>
        </w:rPr>
        <w:t>Рабочая программа учебной дисциплины является частью основной профессиональной образовательной программы в соответствии с ФГОС по профессии 38.01.02 «Продавец, контролер-кассир».</w:t>
      </w:r>
    </w:p>
    <w:p w:rsidR="002E37AE" w:rsidRPr="003459AD" w:rsidRDefault="002E37AE" w:rsidP="002E37AE">
      <w:pPr>
        <w:pStyle w:val="Default"/>
        <w:spacing w:line="276" w:lineRule="auto"/>
        <w:ind w:firstLine="708"/>
        <w:jc w:val="both"/>
        <w:rPr>
          <w:b/>
          <w:bCs/>
          <w:color w:val="auto"/>
        </w:rPr>
      </w:pPr>
      <w:r w:rsidRPr="003459AD">
        <w:rPr>
          <w:color w:val="auto"/>
        </w:rPr>
        <w:t xml:space="preserve"> </w:t>
      </w:r>
      <w:r w:rsidRPr="003459AD">
        <w:rPr>
          <w:b/>
          <w:bCs/>
          <w:color w:val="auto"/>
        </w:rPr>
        <w:t xml:space="preserve">1.2. Место дисциплины в структуре основной профессиональной образовательной программы </w:t>
      </w:r>
    </w:p>
    <w:p w:rsidR="002E37AE" w:rsidRPr="003459AD" w:rsidRDefault="002E37AE" w:rsidP="002E37AE">
      <w:pPr>
        <w:pStyle w:val="Default"/>
        <w:spacing w:line="276" w:lineRule="auto"/>
        <w:ind w:firstLine="709"/>
        <w:jc w:val="both"/>
        <w:rPr>
          <w:color w:val="auto"/>
        </w:rPr>
      </w:pPr>
      <w:r w:rsidRPr="003459AD">
        <w:rPr>
          <w:color w:val="auto"/>
        </w:rPr>
        <w:t>Дисциплина входит в общеобразовательный цикл  - профильные дисциплины.</w:t>
      </w:r>
    </w:p>
    <w:p w:rsidR="002E37AE" w:rsidRPr="003459AD" w:rsidRDefault="002E37AE" w:rsidP="002E37AE">
      <w:pPr>
        <w:pStyle w:val="Default"/>
        <w:spacing w:line="276" w:lineRule="auto"/>
        <w:ind w:firstLine="709"/>
        <w:jc w:val="both"/>
        <w:rPr>
          <w:b/>
          <w:bCs/>
          <w:color w:val="auto"/>
        </w:rPr>
      </w:pPr>
      <w:r w:rsidRPr="003459AD">
        <w:rPr>
          <w:b/>
          <w:bCs/>
          <w:color w:val="auto"/>
        </w:rPr>
        <w:t>1.3. Цели и задачи учебной дисциплины – требования к результатам освоения дисциплины.</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учебной дисциплины ОДП.12 «Право» предназначена для изучения права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2E37AE" w:rsidRPr="003459AD" w:rsidRDefault="002E37AE" w:rsidP="002E37AE">
      <w:pPr>
        <w:spacing w:after="0"/>
        <w:ind w:left="26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03-1180) право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2E37AE" w:rsidRPr="003459AD" w:rsidRDefault="002E37AE" w:rsidP="002E37AE">
      <w:pPr>
        <w:spacing w:after="0"/>
        <w:ind w:firstLine="567"/>
        <w:jc w:val="both"/>
        <w:rPr>
          <w:rFonts w:ascii="Times New Roman" w:eastAsia="Times New Roman" w:hAnsi="Times New Roman" w:cs="Times New Roman"/>
          <w:sz w:val="24"/>
          <w:szCs w:val="24"/>
        </w:rPr>
      </w:pPr>
    </w:p>
    <w:p w:rsidR="002E37AE" w:rsidRPr="003459AD" w:rsidRDefault="002E37AE" w:rsidP="002E37AE">
      <w:pPr>
        <w:spacing w:after="0"/>
        <w:ind w:right="20"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ориентирована на достижение следующих целей:</w:t>
      </w:r>
    </w:p>
    <w:p w:rsidR="002E37AE" w:rsidRPr="003459AD" w:rsidRDefault="002E37AE" w:rsidP="002E37AE">
      <w:pPr>
        <w:tabs>
          <w:tab w:val="left" w:pos="1120"/>
        </w:tabs>
        <w:spacing w:after="0"/>
        <w:ind w:firstLine="567"/>
        <w:jc w:val="both"/>
        <w:rPr>
          <w:rFonts w:ascii="Times New Roman" w:eastAsia="Symbol" w:hAnsi="Times New Roman" w:cs="Times New Roman"/>
          <w:sz w:val="24"/>
          <w:szCs w:val="24"/>
        </w:rPr>
      </w:pPr>
      <w:r w:rsidRPr="003459AD">
        <w:rPr>
          <w:rFonts w:ascii="Times New Roman" w:eastAsia="Times New Roman" w:hAnsi="Times New Roman" w:cs="Times New Roman"/>
          <w:b/>
          <w:bCs/>
          <w:sz w:val="24"/>
          <w:szCs w:val="24"/>
        </w:rPr>
        <w:t xml:space="preserve">формирование </w:t>
      </w:r>
      <w:r w:rsidRPr="003459AD">
        <w:rPr>
          <w:rFonts w:ascii="Times New Roman" w:eastAsia="Times New Roman" w:hAnsi="Times New Roman" w:cs="Times New Roman"/>
          <w:sz w:val="24"/>
          <w:szCs w:val="24"/>
        </w:rPr>
        <w:t>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2E37AE" w:rsidRPr="003459AD" w:rsidRDefault="002E37AE" w:rsidP="002E37AE">
      <w:pPr>
        <w:tabs>
          <w:tab w:val="left" w:pos="1120"/>
        </w:tabs>
        <w:spacing w:after="0"/>
        <w:ind w:firstLine="567"/>
        <w:jc w:val="both"/>
        <w:rPr>
          <w:rFonts w:ascii="Times New Roman" w:eastAsia="Symbol" w:hAnsi="Times New Roman" w:cs="Times New Roman"/>
          <w:sz w:val="24"/>
          <w:szCs w:val="24"/>
        </w:rPr>
      </w:pPr>
      <w:r w:rsidRPr="003459AD">
        <w:rPr>
          <w:rFonts w:ascii="Times New Roman" w:eastAsia="Times New Roman" w:hAnsi="Times New Roman" w:cs="Times New Roman"/>
          <w:b/>
          <w:bCs/>
          <w:sz w:val="24"/>
          <w:szCs w:val="24"/>
        </w:rPr>
        <w:t xml:space="preserve">воспитание </w:t>
      </w:r>
      <w:r w:rsidRPr="003459AD">
        <w:rPr>
          <w:rFonts w:ascii="Times New Roman" w:eastAsia="Times New Roman" w:hAnsi="Times New Roman" w:cs="Times New Roman"/>
          <w:sz w:val="24"/>
          <w:szCs w:val="24"/>
        </w:rPr>
        <w:t>гражданской ответственности и чувства собственного</w:t>
      </w:r>
      <w:r w:rsidRPr="003459AD">
        <w:rPr>
          <w:rFonts w:ascii="Times New Roman" w:eastAsia="Times New Roman" w:hAnsi="Times New Roman" w:cs="Times New Roman"/>
          <w:b/>
          <w:bCs/>
          <w:sz w:val="24"/>
          <w:szCs w:val="24"/>
        </w:rPr>
        <w:t xml:space="preserve"> </w:t>
      </w:r>
      <w:r w:rsidRPr="003459AD">
        <w:rPr>
          <w:rFonts w:ascii="Times New Roman" w:eastAsia="Times New Roman" w:hAnsi="Times New Roman" w:cs="Times New Roman"/>
          <w:sz w:val="24"/>
          <w:szCs w:val="24"/>
        </w:rPr>
        <w:t>достоинства; дисциплинированности, уважения к правам и свободам другого человека, демократическим правовым институтам, правопорядку;</w:t>
      </w:r>
    </w:p>
    <w:p w:rsidR="002E37AE" w:rsidRPr="003459AD" w:rsidRDefault="002E37AE" w:rsidP="002E37AE">
      <w:pPr>
        <w:tabs>
          <w:tab w:val="left" w:pos="1120"/>
        </w:tabs>
        <w:spacing w:after="0"/>
        <w:ind w:firstLine="567"/>
        <w:jc w:val="both"/>
        <w:rPr>
          <w:rFonts w:ascii="Times New Roman" w:eastAsia="Symbol" w:hAnsi="Times New Roman" w:cs="Times New Roman"/>
          <w:sz w:val="24"/>
          <w:szCs w:val="24"/>
        </w:rPr>
      </w:pPr>
      <w:r w:rsidRPr="003459AD">
        <w:rPr>
          <w:rFonts w:ascii="Times New Roman" w:eastAsia="Times New Roman" w:hAnsi="Times New Roman" w:cs="Times New Roman"/>
          <w:b/>
          <w:bCs/>
          <w:sz w:val="24"/>
          <w:szCs w:val="24"/>
        </w:rPr>
        <w:t xml:space="preserve">освоение знаний </w:t>
      </w:r>
      <w:r w:rsidRPr="003459AD">
        <w:rPr>
          <w:rFonts w:ascii="Times New Roman" w:eastAsia="Times New Roman" w:hAnsi="Times New Roman" w:cs="Times New Roman"/>
          <w:sz w:val="24"/>
          <w:szCs w:val="24"/>
        </w:rPr>
        <w:t>об  основных  принципах,  нормах  и  институтах</w:t>
      </w:r>
      <w:r w:rsidRPr="003459AD">
        <w:rPr>
          <w:rFonts w:ascii="Times New Roman" w:eastAsia="Symbol" w:hAnsi="Times New Roman" w:cs="Times New Roman"/>
          <w:sz w:val="24"/>
          <w:szCs w:val="24"/>
        </w:rPr>
        <w:t xml:space="preserve"> </w:t>
      </w:r>
      <w:r w:rsidRPr="003459AD">
        <w:rPr>
          <w:rFonts w:ascii="Times New Roman" w:eastAsia="Times New Roman" w:hAnsi="Times New Roman" w:cs="Times New Roman"/>
          <w:sz w:val="24"/>
          <w:szCs w:val="24"/>
        </w:rPr>
        <w:t>права, возможностях правовой системы России, необходимых для</w:t>
      </w:r>
      <w:r w:rsidRPr="003459AD">
        <w:rPr>
          <w:rFonts w:ascii="Times New Roman" w:eastAsia="Symbol" w:hAnsi="Times New Roman" w:cs="Times New Roman"/>
          <w:sz w:val="24"/>
          <w:szCs w:val="24"/>
        </w:rPr>
        <w:t xml:space="preserve"> </w:t>
      </w:r>
      <w:r w:rsidRPr="003459AD">
        <w:rPr>
          <w:rFonts w:ascii="Times New Roman" w:eastAsia="Times New Roman" w:hAnsi="Times New Roman" w:cs="Times New Roman"/>
          <w:sz w:val="24"/>
          <w:szCs w:val="24"/>
        </w:rPr>
        <w:t>эффективного использования и защиты прав и исполнения обязанностей, правомерной реализации гражданской позиции;</w:t>
      </w:r>
    </w:p>
    <w:p w:rsidR="002E37AE" w:rsidRPr="003459AD" w:rsidRDefault="002E37AE" w:rsidP="002E37AE">
      <w:pPr>
        <w:tabs>
          <w:tab w:val="left" w:pos="1120"/>
        </w:tabs>
        <w:spacing w:after="0"/>
        <w:ind w:firstLine="567"/>
        <w:jc w:val="both"/>
        <w:rPr>
          <w:rFonts w:ascii="Times New Roman" w:eastAsia="Symbol" w:hAnsi="Times New Roman" w:cs="Times New Roman"/>
          <w:sz w:val="24"/>
          <w:szCs w:val="24"/>
        </w:rPr>
      </w:pPr>
      <w:r w:rsidRPr="003459AD">
        <w:rPr>
          <w:rFonts w:ascii="Times New Roman" w:eastAsia="Times New Roman" w:hAnsi="Times New Roman" w:cs="Times New Roman"/>
          <w:b/>
          <w:bCs/>
          <w:sz w:val="24"/>
          <w:szCs w:val="24"/>
        </w:rPr>
        <w:t>овладение умениями</w:t>
      </w:r>
      <w:r w:rsidRPr="003459AD">
        <w:rPr>
          <w:rFonts w:ascii="Times New Roman" w:eastAsia="Times New Roman" w:hAnsi="Times New Roman" w:cs="Times New Roman"/>
          <w:sz w:val="24"/>
          <w:szCs w:val="24"/>
        </w:rPr>
        <w:t>,</w:t>
      </w:r>
      <w:r w:rsidRPr="003459AD">
        <w:rPr>
          <w:rFonts w:ascii="Times New Roman" w:eastAsia="Times New Roman" w:hAnsi="Times New Roman" w:cs="Times New Roman"/>
          <w:b/>
          <w:bCs/>
          <w:sz w:val="24"/>
          <w:szCs w:val="24"/>
        </w:rPr>
        <w:t xml:space="preserve"> </w:t>
      </w:r>
      <w:r w:rsidRPr="003459AD">
        <w:rPr>
          <w:rFonts w:ascii="Times New Roman" w:eastAsia="Times New Roman" w:hAnsi="Times New Roman" w:cs="Times New Roman"/>
          <w:sz w:val="24"/>
          <w:szCs w:val="24"/>
        </w:rPr>
        <w:t>необходимыми для применения освоенных</w:t>
      </w:r>
      <w:r w:rsidRPr="003459AD">
        <w:rPr>
          <w:rFonts w:ascii="Times New Roman" w:eastAsia="Times New Roman" w:hAnsi="Times New Roman" w:cs="Times New Roman"/>
          <w:b/>
          <w:bCs/>
          <w:sz w:val="24"/>
          <w:szCs w:val="24"/>
        </w:rPr>
        <w:t xml:space="preserve"> </w:t>
      </w:r>
      <w:r w:rsidRPr="003459AD">
        <w:rPr>
          <w:rFonts w:ascii="Times New Roman" w:eastAsia="Times New Roman" w:hAnsi="Times New Roman" w:cs="Times New Roman"/>
          <w:sz w:val="24"/>
          <w:szCs w:val="24"/>
        </w:rPr>
        <w:t>знаний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w:t>
      </w:r>
    </w:p>
    <w:p w:rsidR="002E37AE" w:rsidRPr="003459AD" w:rsidRDefault="002E37AE" w:rsidP="002E37AE">
      <w:pPr>
        <w:tabs>
          <w:tab w:val="left" w:pos="1120"/>
        </w:tabs>
        <w:spacing w:after="0"/>
        <w:ind w:firstLine="567"/>
        <w:jc w:val="both"/>
        <w:rPr>
          <w:rFonts w:ascii="Times New Roman" w:eastAsia="Symbol" w:hAnsi="Times New Roman" w:cs="Times New Roman"/>
          <w:sz w:val="24"/>
          <w:szCs w:val="24"/>
        </w:rPr>
      </w:pPr>
      <w:r w:rsidRPr="003459AD">
        <w:rPr>
          <w:rFonts w:ascii="Times New Roman" w:eastAsia="Times New Roman" w:hAnsi="Times New Roman" w:cs="Times New Roman"/>
          <w:b/>
          <w:bCs/>
          <w:sz w:val="24"/>
          <w:szCs w:val="24"/>
        </w:rPr>
        <w:t xml:space="preserve">формирование </w:t>
      </w:r>
      <w:r w:rsidRPr="003459AD">
        <w:rPr>
          <w:rFonts w:ascii="Times New Roman" w:eastAsia="Times New Roman" w:hAnsi="Times New Roman" w:cs="Times New Roman"/>
          <w:sz w:val="24"/>
          <w:szCs w:val="24"/>
        </w:rPr>
        <w:t>способности и готовности к самостоятельному</w:t>
      </w:r>
      <w:r w:rsidRPr="003459AD">
        <w:rPr>
          <w:rFonts w:ascii="Times New Roman" w:eastAsia="Times New Roman" w:hAnsi="Times New Roman" w:cs="Times New Roman"/>
          <w:b/>
          <w:bCs/>
          <w:sz w:val="24"/>
          <w:szCs w:val="24"/>
        </w:rPr>
        <w:t xml:space="preserve"> </w:t>
      </w:r>
      <w:r w:rsidRPr="003459AD">
        <w:rPr>
          <w:rFonts w:ascii="Times New Roman" w:eastAsia="Times New Roman" w:hAnsi="Times New Roman" w:cs="Times New Roman"/>
          <w:sz w:val="24"/>
          <w:szCs w:val="24"/>
        </w:rPr>
        <w:t>принятию правовых решений, сознательному и ответственному</w:t>
      </w:r>
      <w:r w:rsidRPr="003459AD">
        <w:rPr>
          <w:rFonts w:ascii="Times New Roman" w:eastAsia="Symbol" w:hAnsi="Times New Roman" w:cs="Times New Roman"/>
          <w:sz w:val="24"/>
          <w:szCs w:val="24"/>
        </w:rPr>
        <w:t xml:space="preserve"> </w:t>
      </w:r>
      <w:r w:rsidRPr="003459AD">
        <w:rPr>
          <w:rFonts w:ascii="Times New Roman" w:eastAsia="Times New Roman" w:hAnsi="Times New Roman" w:cs="Times New Roman"/>
          <w:sz w:val="24"/>
          <w:szCs w:val="24"/>
        </w:rPr>
        <w:t>действию в сфере отношений, урегулированных правом.</w:t>
      </w:r>
    </w:p>
    <w:p w:rsidR="002E37AE" w:rsidRPr="003459AD" w:rsidRDefault="002E37AE" w:rsidP="002E37AE">
      <w:pPr>
        <w:spacing w:after="0"/>
        <w:ind w:right="20" w:firstLine="3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E37AE" w:rsidRPr="003459AD" w:rsidRDefault="002E37AE" w:rsidP="008708C3">
      <w:pPr>
        <w:numPr>
          <w:ilvl w:val="0"/>
          <w:numId w:val="250"/>
        </w:numPr>
        <w:tabs>
          <w:tab w:val="left" w:pos="1249"/>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w:t>
      </w:r>
    </w:p>
    <w:p w:rsidR="002E37AE" w:rsidRPr="003459AD" w:rsidRDefault="002E37AE" w:rsidP="008708C3">
      <w:pPr>
        <w:numPr>
          <w:ilvl w:val="0"/>
          <w:numId w:val="250"/>
        </w:numPr>
        <w:tabs>
          <w:tab w:val="left" w:pos="1239"/>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учреждениях НПО и СПО изучение учебной дисциплины «Право» направлено на развитие у обучающихся гражданско-правовой активности, ответственности, правосознания, правовой культуры, навыков правовомерного поведения, необходимых для эффективного выполнения основных социальных ролей в обществе (гражданина, налогоплательщика, избирателя, члена семьи, собственника, потребителя, работника).</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Приоритетным направлением является формирование правовой компетентности и приобретение определенного правового опыта в рамках учебной и внеучебной деятельности.</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Содержание программы предусматривает развитие у обучающихся учебных умений и навыков, универсальных способов деятельности и ключевых компетенций, акцентирует внимание на формировании навыков самостоятельной работы с правовой информацией, источниками права, в том числе нормативными правовыми актами, необходимыми для обеспечения правовой защиты и поддержки в профессиональной деятельности.</w:t>
      </w:r>
    </w:p>
    <w:p w:rsidR="002E37AE" w:rsidRPr="003459AD" w:rsidRDefault="002E37AE" w:rsidP="002E37AE">
      <w:pPr>
        <w:spacing w:after="0"/>
        <w:ind w:left="98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Отличительными особенностями программы являются:</w:t>
      </w:r>
    </w:p>
    <w:p w:rsidR="002E37AE" w:rsidRPr="003459AD" w:rsidRDefault="002E37AE" w:rsidP="002E37AE">
      <w:pPr>
        <w:spacing w:after="0"/>
        <w:jc w:val="both"/>
        <w:rPr>
          <w:rFonts w:ascii="Times New Roman" w:eastAsia="Times New Roman" w:hAnsi="Times New Roman" w:cs="Times New Roman"/>
          <w:sz w:val="24"/>
          <w:szCs w:val="24"/>
        </w:rPr>
      </w:pP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практико-ориентированный подход к изложению и применению в реальной жизни правовой информации;</w:t>
      </w:r>
    </w:p>
    <w:p w:rsidR="002E37AE" w:rsidRPr="003459AD" w:rsidRDefault="002E37AE" w:rsidP="002E37AE">
      <w:pPr>
        <w:spacing w:after="0"/>
        <w:ind w:left="26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усиление акцента на формирование правовой грамотности лиц, имеющих, как правило, недостаточный уровень правовой компетентности;</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создание условий адаптации к социальной действительности и будущей профессиональной деятельности;</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акцентирование внимания на вопросах российской правовой системы в контексте ее интеграции в международное сообщество;</w:t>
      </w:r>
    </w:p>
    <w:p w:rsidR="002E37AE" w:rsidRPr="003459AD" w:rsidRDefault="002E37AE" w:rsidP="002E37AE">
      <w:pPr>
        <w:spacing w:after="0"/>
        <w:ind w:left="26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уважения к праву и государственно-правовым институтам с целью обеспечения профилактики правонарушений в молодежной среде;</w:t>
      </w:r>
    </w:p>
    <w:p w:rsidR="002E37AE" w:rsidRPr="003459AD" w:rsidRDefault="002E37AE" w:rsidP="002E37AE">
      <w:pPr>
        <w:spacing w:after="0"/>
        <w:ind w:left="26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обеспечение необходимых правовых знаний для их практического применения в целях защиты прав и свобод личности молодежного возраста.</w:t>
      </w:r>
    </w:p>
    <w:p w:rsidR="002E37AE" w:rsidRPr="003459AD" w:rsidRDefault="002E37AE" w:rsidP="008708C3">
      <w:pPr>
        <w:numPr>
          <w:ilvl w:val="0"/>
          <w:numId w:val="169"/>
        </w:numPr>
        <w:tabs>
          <w:tab w:val="left" w:pos="1299"/>
        </w:tabs>
        <w:spacing w:after="0"/>
        <w:ind w:left="260" w:right="20" w:firstLine="71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программе курсивом выделен материал, который при изучении учебной дисциплины «Право» контролю не подлежит.</w:t>
      </w:r>
    </w:p>
    <w:p w:rsidR="002E37AE" w:rsidRPr="003459AD" w:rsidRDefault="002E37AE" w:rsidP="002E37AE">
      <w:pPr>
        <w:spacing w:after="0"/>
        <w:ind w:left="260" w:right="2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2E37AE" w:rsidRPr="003459AD" w:rsidRDefault="002E37AE" w:rsidP="002E37AE">
      <w:pPr>
        <w:pStyle w:val="Default"/>
        <w:spacing w:line="276" w:lineRule="auto"/>
        <w:ind w:firstLine="709"/>
        <w:jc w:val="both"/>
        <w:rPr>
          <w:b/>
          <w:bCs/>
          <w:color w:val="auto"/>
        </w:rPr>
      </w:pPr>
    </w:p>
    <w:p w:rsidR="002E37AE" w:rsidRPr="003459AD" w:rsidRDefault="002E37AE" w:rsidP="002E37AE">
      <w:pPr>
        <w:pStyle w:val="Default"/>
        <w:spacing w:line="276" w:lineRule="auto"/>
        <w:ind w:firstLine="709"/>
        <w:jc w:val="both"/>
        <w:rPr>
          <w:color w:val="auto"/>
        </w:rPr>
      </w:pPr>
      <w:r w:rsidRPr="003459AD">
        <w:rPr>
          <w:color w:val="auto"/>
        </w:rPr>
        <w:t xml:space="preserve">В результате изучения учебной дисциплины «Право» обучающийся должен: </w:t>
      </w:r>
    </w:p>
    <w:p w:rsidR="002E37AE" w:rsidRPr="003459AD" w:rsidRDefault="002E37AE" w:rsidP="002E37AE">
      <w:pPr>
        <w:pStyle w:val="Default"/>
        <w:spacing w:line="276" w:lineRule="auto"/>
        <w:ind w:firstLine="709"/>
        <w:jc w:val="both"/>
        <w:rPr>
          <w:color w:val="auto"/>
        </w:rPr>
      </w:pPr>
      <w:r w:rsidRPr="003459AD">
        <w:rPr>
          <w:b/>
          <w:bCs/>
          <w:color w:val="auto"/>
        </w:rPr>
        <w:t xml:space="preserve">Знать/понимать </w:t>
      </w:r>
    </w:p>
    <w:p w:rsidR="002E37AE" w:rsidRPr="003459AD" w:rsidRDefault="002E37AE" w:rsidP="008708C3">
      <w:pPr>
        <w:numPr>
          <w:ilvl w:val="0"/>
          <w:numId w:val="251"/>
        </w:numPr>
        <w:tabs>
          <w:tab w:val="left" w:pos="820"/>
        </w:tabs>
        <w:spacing w:after="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2E37AE" w:rsidRPr="003459AD" w:rsidRDefault="002E37AE" w:rsidP="008708C3">
      <w:pPr>
        <w:pStyle w:val="Default"/>
        <w:numPr>
          <w:ilvl w:val="0"/>
          <w:numId w:val="251"/>
        </w:numPr>
        <w:tabs>
          <w:tab w:val="left" w:pos="820"/>
        </w:tabs>
        <w:suppressAutoHyphens/>
        <w:autoSpaceDN/>
        <w:adjustRightInd/>
        <w:spacing w:line="276" w:lineRule="auto"/>
        <w:jc w:val="both"/>
        <w:rPr>
          <w:color w:val="auto"/>
        </w:rPr>
      </w:pPr>
      <w:r w:rsidRPr="003459AD">
        <w:rPr>
          <w:b/>
          <w:bCs/>
          <w:color w:val="auto"/>
        </w:rPr>
        <w:t xml:space="preserve">Уметь </w:t>
      </w:r>
    </w:p>
    <w:p w:rsidR="002E37AE" w:rsidRPr="003459AD" w:rsidRDefault="002E37AE" w:rsidP="008708C3">
      <w:pPr>
        <w:numPr>
          <w:ilvl w:val="0"/>
          <w:numId w:val="251"/>
        </w:numPr>
        <w:tabs>
          <w:tab w:val="left" w:pos="820"/>
        </w:tabs>
        <w:spacing w:after="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правильно употреблять основные правовые понятия и категории (юридическое лицо, правовой статус, компетенция, полномочия, судопроизводство);</w:t>
      </w:r>
    </w:p>
    <w:p w:rsidR="002E37AE" w:rsidRPr="003459AD" w:rsidRDefault="002E37AE" w:rsidP="008708C3">
      <w:pPr>
        <w:numPr>
          <w:ilvl w:val="0"/>
          <w:numId w:val="251"/>
        </w:numPr>
        <w:tabs>
          <w:tab w:val="left" w:pos="820"/>
        </w:tabs>
        <w:spacing w:after="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2E37AE" w:rsidRPr="003459AD" w:rsidRDefault="002E37AE" w:rsidP="008708C3">
      <w:pPr>
        <w:numPr>
          <w:ilvl w:val="0"/>
          <w:numId w:val="251"/>
        </w:numPr>
        <w:tabs>
          <w:tab w:val="left" w:pos="820"/>
        </w:tabs>
        <w:spacing w:after="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2E37AE" w:rsidRPr="003459AD" w:rsidRDefault="002E37AE" w:rsidP="008708C3">
      <w:pPr>
        <w:numPr>
          <w:ilvl w:val="0"/>
          <w:numId w:val="251"/>
        </w:numPr>
        <w:tabs>
          <w:tab w:val="left" w:pos="820"/>
        </w:tabs>
        <w:spacing w:after="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2E37AE" w:rsidRPr="003459AD" w:rsidRDefault="002E37AE" w:rsidP="008708C3">
      <w:pPr>
        <w:numPr>
          <w:ilvl w:val="0"/>
          <w:numId w:val="251"/>
        </w:numPr>
        <w:tabs>
          <w:tab w:val="left" w:pos="820"/>
        </w:tabs>
        <w:spacing w:after="0"/>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приводить примеры: различных видов правоотношений, правонарушений, ответственности;</w:t>
      </w:r>
    </w:p>
    <w:p w:rsidR="002E37AE" w:rsidRPr="003459AD" w:rsidRDefault="002E37AE" w:rsidP="002E37AE">
      <w:pPr>
        <w:pStyle w:val="Default"/>
        <w:spacing w:line="276" w:lineRule="auto"/>
        <w:ind w:firstLine="567"/>
        <w:jc w:val="both"/>
        <w:rPr>
          <w:color w:val="auto"/>
        </w:rPr>
      </w:pPr>
      <w:r w:rsidRPr="003459AD">
        <w:rPr>
          <w:b/>
          <w:bCs/>
          <w:color w:val="auto"/>
        </w:rPr>
        <w:t xml:space="preserve">Использовать приобретенные знания и умения в практической деятельности и повседневной жизни для: </w:t>
      </w:r>
    </w:p>
    <w:p w:rsidR="002E37AE" w:rsidRPr="003459AD" w:rsidRDefault="002E37AE" w:rsidP="002E37AE">
      <w:pPr>
        <w:pStyle w:val="Default"/>
        <w:spacing w:line="276" w:lineRule="auto"/>
        <w:ind w:firstLine="567"/>
        <w:jc w:val="both"/>
        <w:rPr>
          <w:color w:val="auto"/>
        </w:rPr>
      </w:pPr>
      <w:r w:rsidRPr="003459AD">
        <w:rPr>
          <w:color w:val="auto"/>
        </w:rPr>
        <w:t xml:space="preserve">• поиска, первичного анализа и использования правовой информации; обращения в надлежащие органы за квалифицированной юридической помощью; </w:t>
      </w:r>
    </w:p>
    <w:p w:rsidR="002E37AE" w:rsidRPr="003459AD" w:rsidRDefault="002E37AE" w:rsidP="002E37AE">
      <w:pPr>
        <w:pStyle w:val="Default"/>
        <w:spacing w:line="276" w:lineRule="auto"/>
        <w:ind w:firstLine="709"/>
        <w:jc w:val="both"/>
        <w:rPr>
          <w:color w:val="auto"/>
        </w:rPr>
      </w:pPr>
      <w:r w:rsidRPr="003459AD">
        <w:rPr>
          <w:color w:val="auto"/>
        </w:rPr>
        <w:t xml:space="preserve">• анализа норм закона с точки зрения конкретных условий их реализации; </w:t>
      </w:r>
    </w:p>
    <w:p w:rsidR="002E37AE" w:rsidRPr="003459AD" w:rsidRDefault="002E37AE" w:rsidP="002E37AE">
      <w:pPr>
        <w:pStyle w:val="Default"/>
        <w:spacing w:line="276" w:lineRule="auto"/>
        <w:ind w:firstLine="709"/>
        <w:jc w:val="both"/>
        <w:rPr>
          <w:color w:val="auto"/>
        </w:rPr>
      </w:pPr>
      <w:r w:rsidRPr="003459AD">
        <w:rPr>
          <w:color w:val="auto"/>
        </w:rPr>
        <w:t xml:space="preserve">•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w:t>
      </w:r>
    </w:p>
    <w:p w:rsidR="002E37AE" w:rsidRPr="003459AD" w:rsidRDefault="002E37AE" w:rsidP="002E37AE">
      <w:pPr>
        <w:pStyle w:val="Default"/>
        <w:spacing w:line="276" w:lineRule="auto"/>
        <w:ind w:firstLine="709"/>
        <w:jc w:val="both"/>
        <w:rPr>
          <w:color w:val="auto"/>
        </w:rPr>
      </w:pPr>
      <w:r w:rsidRPr="003459AD">
        <w:rPr>
          <w:color w:val="auto"/>
        </w:rPr>
        <w:t xml:space="preserve">• изложения и аргументации собственных суждений о происходящих событиях и явлениях с точки зрения права; </w:t>
      </w:r>
    </w:p>
    <w:p w:rsidR="002E37AE" w:rsidRPr="003459AD" w:rsidRDefault="002E37AE" w:rsidP="002E37AE">
      <w:pPr>
        <w:pStyle w:val="Default"/>
        <w:spacing w:line="276" w:lineRule="auto"/>
        <w:ind w:firstLine="709"/>
        <w:jc w:val="both"/>
        <w:rPr>
          <w:color w:val="auto"/>
        </w:rPr>
      </w:pPr>
      <w:r w:rsidRPr="003459AD">
        <w:rPr>
          <w:color w:val="auto"/>
        </w:rPr>
        <w:t xml:space="preserve">• решения правовых задач (на примерах конкретных ситуаций). </w:t>
      </w:r>
    </w:p>
    <w:p w:rsidR="002E37AE" w:rsidRPr="003459AD" w:rsidRDefault="002E37AE" w:rsidP="002E37AE">
      <w:pPr>
        <w:spacing w:after="0"/>
        <w:rPr>
          <w:rFonts w:ascii="Times New Roman" w:eastAsia="Times New Roman" w:hAnsi="Times New Roman" w:cs="Times New Roman"/>
          <w:sz w:val="24"/>
          <w:szCs w:val="24"/>
          <w:u w:val="single"/>
        </w:rPr>
      </w:pPr>
      <w:r w:rsidRPr="003459AD">
        <w:rPr>
          <w:rFonts w:ascii="Times New Roman" w:eastAsia="Times New Roman" w:hAnsi="Times New Roman" w:cs="Times New Roman"/>
          <w:bCs/>
          <w:sz w:val="24"/>
          <w:szCs w:val="24"/>
          <w:u w:val="single"/>
        </w:rPr>
        <w:t>Примерные темы рефератов</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Роль правовой информации в познании права.</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и мораль: общее и особенное.</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Пределы действия законов.</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Правоспособность и дееспособность как юридические конструкции.</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Права молодежи в РФ и способы их защиты.</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Социально-экономические права граждан.</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Политические права граждан.</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Личные права граждан.</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Юридическая ответственность в экономической сфере.</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Уголовная ответственность как вид юридической ответственности.</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Гражданско-правовые правонарушения и их профилактика.</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Организованная преступность.</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Презумпция невиновности и юридическая практика.</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Правовые основы деятельности адвокатов.</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Правоохранительные органы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Судебная система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Организация деятельности мировых судей: вопросы теории и практики.</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Организация деятельности милиции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Основы конституционного строя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Избирательная система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Защита права собственности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Договор возмездного оказания услуг.</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на образование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на труд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трудоустройства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Споры в трудовом коллективе и порядок их разрешения.</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Материальная ответственность работников и работодателей.</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заработной платы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Наследование по закону и по завещанию.</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семейных отношений.</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Социальная защита в РФ.</w:t>
      </w:r>
    </w:p>
    <w:p w:rsidR="002E37AE" w:rsidRPr="003459AD" w:rsidRDefault="002E37AE" w:rsidP="002E37AE">
      <w:pPr>
        <w:spacing w:after="0"/>
        <w:ind w:left="142"/>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Административная ответственность в РФ.</w:t>
      </w:r>
    </w:p>
    <w:p w:rsidR="002E37AE" w:rsidRPr="003459AD" w:rsidRDefault="002E37AE" w:rsidP="002E37AE">
      <w:pPr>
        <w:spacing w:after="0"/>
        <w:ind w:left="142"/>
        <w:jc w:val="both"/>
        <w:rPr>
          <w:rFonts w:ascii="Times New Roman" w:eastAsia="Times New Roman" w:hAnsi="Times New Roman" w:cs="Times New Roman"/>
          <w:sz w:val="24"/>
          <w:szCs w:val="24"/>
        </w:rPr>
      </w:pPr>
    </w:p>
    <w:p w:rsidR="002E37AE" w:rsidRPr="003459AD" w:rsidRDefault="002E37AE" w:rsidP="002E37AE">
      <w:pPr>
        <w:pStyle w:val="Default"/>
        <w:spacing w:line="276" w:lineRule="auto"/>
        <w:rPr>
          <w:color w:val="auto"/>
        </w:rPr>
      </w:pPr>
      <w:r w:rsidRPr="003459AD">
        <w:rPr>
          <w:b/>
          <w:bCs/>
          <w:color w:val="auto"/>
        </w:rPr>
        <w:t xml:space="preserve">1.4. Количество часов на освоение программы дисциплины: </w:t>
      </w:r>
    </w:p>
    <w:p w:rsidR="002E37AE" w:rsidRPr="003459AD" w:rsidRDefault="002E37AE" w:rsidP="002E37AE">
      <w:pPr>
        <w:pStyle w:val="Default"/>
        <w:spacing w:line="276" w:lineRule="auto"/>
        <w:rPr>
          <w:color w:val="auto"/>
        </w:rPr>
      </w:pPr>
      <w:r w:rsidRPr="003459AD">
        <w:rPr>
          <w:color w:val="auto"/>
        </w:rPr>
        <w:t xml:space="preserve">максимальной учебной нагрузки </w:t>
      </w:r>
      <w:r w:rsidRPr="003459AD">
        <w:rPr>
          <w:b/>
          <w:color w:val="auto"/>
        </w:rPr>
        <w:t>171 час</w:t>
      </w:r>
      <w:r w:rsidRPr="003459AD">
        <w:rPr>
          <w:color w:val="auto"/>
        </w:rPr>
        <w:t xml:space="preserve">, в том числе: </w:t>
      </w:r>
    </w:p>
    <w:p w:rsidR="002E37AE" w:rsidRPr="003459AD" w:rsidRDefault="002E37AE" w:rsidP="002E37AE">
      <w:pPr>
        <w:pStyle w:val="Default"/>
        <w:spacing w:line="276" w:lineRule="auto"/>
        <w:rPr>
          <w:color w:val="auto"/>
        </w:rPr>
      </w:pPr>
      <w:r w:rsidRPr="003459AD">
        <w:rPr>
          <w:color w:val="auto"/>
        </w:rPr>
        <w:t xml:space="preserve">обязательной аудиторной учебной нагрузки </w:t>
      </w:r>
      <w:r w:rsidRPr="003459AD">
        <w:rPr>
          <w:b/>
          <w:bCs/>
          <w:color w:val="auto"/>
        </w:rPr>
        <w:t xml:space="preserve">114 </w:t>
      </w:r>
      <w:r w:rsidRPr="003459AD">
        <w:rPr>
          <w:b/>
          <w:color w:val="auto"/>
        </w:rPr>
        <w:t>часов</w:t>
      </w:r>
      <w:r w:rsidRPr="003459AD">
        <w:rPr>
          <w:color w:val="auto"/>
        </w:rPr>
        <w:t xml:space="preserve">;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 xml:space="preserve">самостоятельной работы </w:t>
      </w:r>
      <w:r w:rsidRPr="003459AD">
        <w:rPr>
          <w:rFonts w:ascii="Times New Roman" w:hAnsi="Times New Roman" w:cs="Times New Roman"/>
          <w:b/>
          <w:bCs/>
          <w:sz w:val="24"/>
          <w:szCs w:val="24"/>
        </w:rPr>
        <w:t xml:space="preserve">57 </w:t>
      </w:r>
      <w:r w:rsidRPr="003459AD">
        <w:rPr>
          <w:rFonts w:ascii="Times New Roman" w:hAnsi="Times New Roman" w:cs="Times New Roman"/>
          <w:b/>
          <w:sz w:val="24"/>
          <w:szCs w:val="24"/>
        </w:rPr>
        <w:t>часов.</w:t>
      </w:r>
    </w:p>
    <w:p w:rsidR="002E37AE" w:rsidRPr="003459AD" w:rsidRDefault="002E37AE" w:rsidP="002E37AE">
      <w:pPr>
        <w:spacing w:after="0"/>
        <w:jc w:val="both"/>
        <w:rPr>
          <w:rFonts w:ascii="Times New Roman" w:eastAsia="Times New Roman" w:hAnsi="Times New Roman" w:cs="Times New Roman"/>
          <w:sz w:val="24"/>
          <w:szCs w:val="24"/>
        </w:rPr>
      </w:pPr>
    </w:p>
    <w:p w:rsidR="002E37AE" w:rsidRPr="003459AD" w:rsidRDefault="002E37AE" w:rsidP="002E37AE">
      <w:pPr>
        <w:spacing w:after="0"/>
        <w:jc w:val="both"/>
        <w:rPr>
          <w:rFonts w:ascii="Times New Roman" w:eastAsia="Times New Roman" w:hAnsi="Times New Roman" w:cs="Times New Roman"/>
          <w:sz w:val="24"/>
          <w:szCs w:val="24"/>
        </w:rPr>
        <w:sectPr w:rsidR="002E37AE" w:rsidRPr="003459AD">
          <w:footerReference w:type="even" r:id="rId80"/>
          <w:footerReference w:type="default" r:id="rId81"/>
          <w:pgSz w:w="11900" w:h="16836"/>
          <w:pgMar w:top="719" w:right="1124" w:bottom="726" w:left="1440" w:header="0" w:footer="0" w:gutter="0"/>
          <w:cols w:space="720" w:equalWidth="0">
            <w:col w:w="9340"/>
          </w:cols>
        </w:sectPr>
      </w:pPr>
    </w:p>
    <w:p w:rsidR="002E37AE" w:rsidRPr="003459AD" w:rsidRDefault="002E37AE" w:rsidP="002E37AE">
      <w:pPr>
        <w:pStyle w:val="Default"/>
        <w:spacing w:line="276" w:lineRule="auto"/>
        <w:jc w:val="center"/>
        <w:rPr>
          <w:b/>
          <w:bCs/>
          <w:color w:val="auto"/>
        </w:rPr>
      </w:pPr>
      <w:r w:rsidRPr="003459AD">
        <w:rPr>
          <w:b/>
          <w:bCs/>
          <w:color w:val="auto"/>
        </w:rPr>
        <w:t>2. СТРУКТУРА И СОДЕРЖАНИЕ УЧЕБНОЙ ДИСЦИПЛИНЫ</w:t>
      </w:r>
    </w:p>
    <w:p w:rsidR="002E37AE" w:rsidRPr="003459AD" w:rsidRDefault="002E37AE" w:rsidP="002E37AE">
      <w:pPr>
        <w:pStyle w:val="Default"/>
        <w:spacing w:line="276" w:lineRule="auto"/>
        <w:jc w:val="center"/>
        <w:rPr>
          <w:b/>
          <w:bCs/>
          <w:color w:val="auto"/>
        </w:rPr>
      </w:pPr>
    </w:p>
    <w:p w:rsidR="002E37AE" w:rsidRPr="003459AD" w:rsidRDefault="002E37AE" w:rsidP="002E37AE">
      <w:pPr>
        <w:pStyle w:val="Default"/>
        <w:spacing w:line="276" w:lineRule="auto"/>
        <w:jc w:val="center"/>
        <w:rPr>
          <w:b/>
          <w:bCs/>
          <w:color w:val="auto"/>
        </w:rPr>
      </w:pPr>
      <w:r w:rsidRPr="003459AD">
        <w:rPr>
          <w:b/>
          <w:bCs/>
          <w:color w:val="auto"/>
        </w:rPr>
        <w:t>2.1. Объем учебной дисциплины и виды учебной работы</w:t>
      </w:r>
    </w:p>
    <w:p w:rsidR="002E37AE" w:rsidRPr="003459AD" w:rsidRDefault="002E37AE" w:rsidP="002E37AE">
      <w:pPr>
        <w:pStyle w:val="Default"/>
        <w:spacing w:line="276" w:lineRule="auto"/>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1990"/>
      </w:tblGrid>
      <w:tr w:rsidR="002E37AE" w:rsidRPr="003459AD" w:rsidTr="002E37AE">
        <w:trPr>
          <w:trHeight w:val="186"/>
        </w:trPr>
        <w:tc>
          <w:tcPr>
            <w:tcW w:w="7479" w:type="dxa"/>
          </w:tcPr>
          <w:p w:rsidR="002E37AE" w:rsidRPr="003459AD" w:rsidRDefault="002E37AE" w:rsidP="002E37AE">
            <w:pPr>
              <w:pStyle w:val="Default"/>
              <w:spacing w:line="276" w:lineRule="auto"/>
              <w:jc w:val="center"/>
              <w:rPr>
                <w:color w:val="auto"/>
              </w:rPr>
            </w:pPr>
            <w:r w:rsidRPr="003459AD">
              <w:rPr>
                <w:b/>
                <w:bCs/>
                <w:color w:val="auto"/>
              </w:rPr>
              <w:t>Вид учебной работы</w:t>
            </w:r>
          </w:p>
        </w:tc>
        <w:tc>
          <w:tcPr>
            <w:tcW w:w="1990" w:type="dxa"/>
          </w:tcPr>
          <w:p w:rsidR="002E37AE" w:rsidRPr="003459AD" w:rsidRDefault="002E37AE" w:rsidP="002E37AE">
            <w:pPr>
              <w:pStyle w:val="Default"/>
              <w:spacing w:line="276" w:lineRule="auto"/>
              <w:rPr>
                <w:color w:val="auto"/>
              </w:rPr>
            </w:pPr>
            <w:r w:rsidRPr="003459AD">
              <w:rPr>
                <w:b/>
                <w:bCs/>
                <w:i/>
                <w:iCs/>
                <w:color w:val="auto"/>
              </w:rPr>
              <w:t xml:space="preserve">Объем часов </w:t>
            </w:r>
          </w:p>
        </w:tc>
      </w:tr>
      <w:tr w:rsidR="002E37AE" w:rsidRPr="003459AD" w:rsidTr="002E37AE">
        <w:trPr>
          <w:trHeight w:val="185"/>
        </w:trPr>
        <w:tc>
          <w:tcPr>
            <w:tcW w:w="7479" w:type="dxa"/>
          </w:tcPr>
          <w:p w:rsidR="002E37AE" w:rsidRPr="003459AD" w:rsidRDefault="002E37AE" w:rsidP="002E37AE">
            <w:pPr>
              <w:pStyle w:val="Default"/>
              <w:spacing w:line="276" w:lineRule="auto"/>
              <w:rPr>
                <w:color w:val="auto"/>
              </w:rPr>
            </w:pPr>
            <w:r w:rsidRPr="003459AD">
              <w:rPr>
                <w:b/>
                <w:bCs/>
                <w:color w:val="auto"/>
              </w:rPr>
              <w:t xml:space="preserve">Максимальная учебная нагрузка (всего) </w:t>
            </w:r>
          </w:p>
        </w:tc>
        <w:tc>
          <w:tcPr>
            <w:tcW w:w="1990" w:type="dxa"/>
          </w:tcPr>
          <w:p w:rsidR="002E37AE" w:rsidRPr="003459AD" w:rsidRDefault="002E37AE" w:rsidP="002E37AE">
            <w:pPr>
              <w:pStyle w:val="Default"/>
              <w:spacing w:line="276" w:lineRule="auto"/>
              <w:jc w:val="center"/>
              <w:rPr>
                <w:color w:val="auto"/>
              </w:rPr>
            </w:pPr>
            <w:r w:rsidRPr="003459AD">
              <w:rPr>
                <w:color w:val="auto"/>
              </w:rPr>
              <w:t>171</w:t>
            </w:r>
          </w:p>
        </w:tc>
      </w:tr>
      <w:tr w:rsidR="002E37AE" w:rsidRPr="003459AD" w:rsidTr="002E37AE">
        <w:trPr>
          <w:trHeight w:val="185"/>
        </w:trPr>
        <w:tc>
          <w:tcPr>
            <w:tcW w:w="7479" w:type="dxa"/>
          </w:tcPr>
          <w:p w:rsidR="002E37AE" w:rsidRPr="003459AD" w:rsidRDefault="002E37AE" w:rsidP="002E37AE">
            <w:pPr>
              <w:pStyle w:val="Default"/>
              <w:spacing w:line="276" w:lineRule="auto"/>
              <w:rPr>
                <w:color w:val="auto"/>
              </w:rPr>
            </w:pPr>
            <w:r w:rsidRPr="003459AD">
              <w:rPr>
                <w:b/>
                <w:bCs/>
                <w:color w:val="auto"/>
              </w:rPr>
              <w:t xml:space="preserve">Обязательная аудиторная учебная нагрузка (всего) </w:t>
            </w:r>
          </w:p>
        </w:tc>
        <w:tc>
          <w:tcPr>
            <w:tcW w:w="1990" w:type="dxa"/>
          </w:tcPr>
          <w:p w:rsidR="002E37AE" w:rsidRPr="003459AD" w:rsidRDefault="002E37AE" w:rsidP="002E37AE">
            <w:pPr>
              <w:pStyle w:val="Default"/>
              <w:spacing w:line="276" w:lineRule="auto"/>
              <w:jc w:val="center"/>
              <w:rPr>
                <w:color w:val="auto"/>
              </w:rPr>
            </w:pPr>
            <w:r w:rsidRPr="003459AD">
              <w:rPr>
                <w:color w:val="auto"/>
              </w:rPr>
              <w:t>114</w:t>
            </w:r>
          </w:p>
        </w:tc>
      </w:tr>
      <w:tr w:rsidR="002E37AE" w:rsidRPr="003459AD" w:rsidTr="002E37AE">
        <w:trPr>
          <w:trHeight w:val="182"/>
        </w:trPr>
        <w:tc>
          <w:tcPr>
            <w:tcW w:w="9469" w:type="dxa"/>
            <w:gridSpan w:val="2"/>
          </w:tcPr>
          <w:p w:rsidR="002E37AE" w:rsidRPr="003459AD" w:rsidRDefault="002E37AE" w:rsidP="002E37AE">
            <w:pPr>
              <w:pStyle w:val="Default"/>
              <w:spacing w:line="276" w:lineRule="auto"/>
              <w:rPr>
                <w:color w:val="auto"/>
              </w:rPr>
            </w:pPr>
            <w:r w:rsidRPr="003459AD">
              <w:rPr>
                <w:color w:val="auto"/>
              </w:rPr>
              <w:t>в том числе:</w:t>
            </w:r>
          </w:p>
        </w:tc>
      </w:tr>
      <w:tr w:rsidR="002E37AE" w:rsidRPr="003459AD" w:rsidTr="002E37AE">
        <w:trPr>
          <w:trHeight w:val="182"/>
        </w:trPr>
        <w:tc>
          <w:tcPr>
            <w:tcW w:w="7479" w:type="dxa"/>
          </w:tcPr>
          <w:p w:rsidR="002E37AE" w:rsidRPr="003459AD" w:rsidRDefault="002E37AE" w:rsidP="002E37AE">
            <w:pPr>
              <w:pStyle w:val="Default"/>
              <w:spacing w:line="276" w:lineRule="auto"/>
              <w:rPr>
                <w:color w:val="auto"/>
              </w:rPr>
            </w:pPr>
            <w:r w:rsidRPr="003459AD">
              <w:rPr>
                <w:color w:val="auto"/>
              </w:rPr>
              <w:t xml:space="preserve">лабораторные занятия </w:t>
            </w:r>
          </w:p>
        </w:tc>
        <w:tc>
          <w:tcPr>
            <w:tcW w:w="1990" w:type="dxa"/>
          </w:tcPr>
          <w:p w:rsidR="002E37AE" w:rsidRPr="003459AD" w:rsidRDefault="002E37AE" w:rsidP="002E37AE">
            <w:pPr>
              <w:pStyle w:val="Default"/>
              <w:spacing w:line="276" w:lineRule="auto"/>
              <w:jc w:val="center"/>
              <w:rPr>
                <w:color w:val="auto"/>
              </w:rPr>
            </w:pPr>
            <w:r w:rsidRPr="003459AD">
              <w:rPr>
                <w:color w:val="auto"/>
              </w:rPr>
              <w:t>-</w:t>
            </w:r>
          </w:p>
        </w:tc>
      </w:tr>
      <w:tr w:rsidR="002E37AE" w:rsidRPr="003459AD" w:rsidTr="002E37AE">
        <w:trPr>
          <w:trHeight w:val="182"/>
        </w:trPr>
        <w:tc>
          <w:tcPr>
            <w:tcW w:w="7479" w:type="dxa"/>
          </w:tcPr>
          <w:p w:rsidR="002E37AE" w:rsidRPr="003459AD" w:rsidRDefault="002E37AE" w:rsidP="002E37AE">
            <w:pPr>
              <w:pStyle w:val="Default"/>
              <w:spacing w:line="276" w:lineRule="auto"/>
              <w:rPr>
                <w:color w:val="auto"/>
              </w:rPr>
            </w:pPr>
            <w:r w:rsidRPr="003459AD">
              <w:rPr>
                <w:color w:val="auto"/>
              </w:rPr>
              <w:t xml:space="preserve">практические занятия </w:t>
            </w:r>
          </w:p>
        </w:tc>
        <w:tc>
          <w:tcPr>
            <w:tcW w:w="1990" w:type="dxa"/>
          </w:tcPr>
          <w:p w:rsidR="002E37AE" w:rsidRPr="003459AD" w:rsidRDefault="002E37AE" w:rsidP="002E37AE">
            <w:pPr>
              <w:pStyle w:val="Default"/>
              <w:spacing w:line="276" w:lineRule="auto"/>
              <w:jc w:val="center"/>
              <w:rPr>
                <w:color w:val="auto"/>
              </w:rPr>
            </w:pPr>
            <w:r w:rsidRPr="003459AD">
              <w:rPr>
                <w:color w:val="auto"/>
              </w:rPr>
              <w:t>-</w:t>
            </w:r>
          </w:p>
        </w:tc>
      </w:tr>
      <w:tr w:rsidR="002E37AE" w:rsidRPr="003459AD" w:rsidTr="002E37AE">
        <w:trPr>
          <w:trHeight w:val="182"/>
        </w:trPr>
        <w:tc>
          <w:tcPr>
            <w:tcW w:w="7479" w:type="dxa"/>
          </w:tcPr>
          <w:p w:rsidR="002E37AE" w:rsidRPr="003459AD" w:rsidRDefault="002E37AE" w:rsidP="002E37AE">
            <w:pPr>
              <w:pStyle w:val="Default"/>
              <w:spacing w:line="276" w:lineRule="auto"/>
              <w:rPr>
                <w:color w:val="auto"/>
              </w:rPr>
            </w:pPr>
            <w:r w:rsidRPr="003459AD">
              <w:rPr>
                <w:color w:val="auto"/>
              </w:rPr>
              <w:t xml:space="preserve">контрольные работы </w:t>
            </w:r>
          </w:p>
        </w:tc>
        <w:tc>
          <w:tcPr>
            <w:tcW w:w="1990" w:type="dxa"/>
          </w:tcPr>
          <w:p w:rsidR="002E37AE" w:rsidRPr="003459AD" w:rsidRDefault="002E37AE" w:rsidP="002E37AE">
            <w:pPr>
              <w:pStyle w:val="Default"/>
              <w:spacing w:line="276" w:lineRule="auto"/>
              <w:jc w:val="center"/>
              <w:rPr>
                <w:color w:val="auto"/>
              </w:rPr>
            </w:pPr>
            <w:r w:rsidRPr="003459AD">
              <w:rPr>
                <w:color w:val="auto"/>
              </w:rPr>
              <w:t>-</w:t>
            </w:r>
          </w:p>
        </w:tc>
      </w:tr>
      <w:tr w:rsidR="002E37AE" w:rsidRPr="003459AD" w:rsidTr="002E37AE">
        <w:trPr>
          <w:trHeight w:val="185"/>
        </w:trPr>
        <w:tc>
          <w:tcPr>
            <w:tcW w:w="7479" w:type="dxa"/>
          </w:tcPr>
          <w:p w:rsidR="002E37AE" w:rsidRPr="003459AD" w:rsidRDefault="002E37AE" w:rsidP="002E37AE">
            <w:pPr>
              <w:pStyle w:val="Default"/>
              <w:spacing w:line="276" w:lineRule="auto"/>
              <w:rPr>
                <w:color w:val="auto"/>
              </w:rPr>
            </w:pPr>
            <w:r w:rsidRPr="003459AD">
              <w:rPr>
                <w:color w:val="auto"/>
              </w:rPr>
              <w:t>курсовая работа (проект) (</w:t>
            </w:r>
            <w:r w:rsidRPr="003459AD">
              <w:rPr>
                <w:i/>
                <w:iCs/>
                <w:color w:val="auto"/>
              </w:rPr>
              <w:t xml:space="preserve">если предусмотрено) </w:t>
            </w:r>
          </w:p>
        </w:tc>
        <w:tc>
          <w:tcPr>
            <w:tcW w:w="1990" w:type="dxa"/>
          </w:tcPr>
          <w:p w:rsidR="002E37AE" w:rsidRPr="003459AD" w:rsidRDefault="002E37AE" w:rsidP="002E37AE">
            <w:pPr>
              <w:pStyle w:val="Default"/>
              <w:spacing w:line="276" w:lineRule="auto"/>
              <w:jc w:val="center"/>
              <w:rPr>
                <w:color w:val="auto"/>
              </w:rPr>
            </w:pPr>
            <w:r w:rsidRPr="003459AD">
              <w:rPr>
                <w:color w:val="auto"/>
              </w:rPr>
              <w:t>-</w:t>
            </w:r>
          </w:p>
        </w:tc>
      </w:tr>
      <w:tr w:rsidR="002E37AE" w:rsidRPr="003459AD" w:rsidTr="002E37AE">
        <w:trPr>
          <w:trHeight w:val="185"/>
        </w:trPr>
        <w:tc>
          <w:tcPr>
            <w:tcW w:w="7479" w:type="dxa"/>
          </w:tcPr>
          <w:p w:rsidR="002E37AE" w:rsidRPr="003459AD" w:rsidRDefault="002E37AE" w:rsidP="002E37AE">
            <w:pPr>
              <w:pStyle w:val="Default"/>
              <w:spacing w:line="276" w:lineRule="auto"/>
              <w:rPr>
                <w:color w:val="auto"/>
              </w:rPr>
            </w:pPr>
            <w:r w:rsidRPr="003459AD">
              <w:rPr>
                <w:b/>
                <w:bCs/>
                <w:color w:val="auto"/>
              </w:rPr>
              <w:t xml:space="preserve">Самостоятельная работа обучающегося (всего) </w:t>
            </w:r>
          </w:p>
        </w:tc>
        <w:tc>
          <w:tcPr>
            <w:tcW w:w="1990" w:type="dxa"/>
          </w:tcPr>
          <w:p w:rsidR="002E37AE" w:rsidRPr="003459AD" w:rsidRDefault="002E37AE" w:rsidP="002E37AE">
            <w:pPr>
              <w:pStyle w:val="Default"/>
              <w:spacing w:line="276" w:lineRule="auto"/>
              <w:jc w:val="center"/>
              <w:rPr>
                <w:color w:val="auto"/>
              </w:rPr>
            </w:pPr>
            <w:r w:rsidRPr="003459AD">
              <w:rPr>
                <w:color w:val="auto"/>
              </w:rPr>
              <w:t>57</w:t>
            </w:r>
          </w:p>
        </w:tc>
      </w:tr>
      <w:tr w:rsidR="002E37AE" w:rsidRPr="003459AD" w:rsidTr="002E37AE">
        <w:trPr>
          <w:trHeight w:val="185"/>
        </w:trPr>
        <w:tc>
          <w:tcPr>
            <w:tcW w:w="9469" w:type="dxa"/>
            <w:gridSpan w:val="2"/>
          </w:tcPr>
          <w:p w:rsidR="002E37AE" w:rsidRPr="003459AD" w:rsidRDefault="002E37AE" w:rsidP="002E37AE">
            <w:pPr>
              <w:pStyle w:val="Default"/>
              <w:spacing w:line="276" w:lineRule="auto"/>
              <w:rPr>
                <w:i/>
                <w:iCs/>
                <w:color w:val="auto"/>
              </w:rPr>
            </w:pPr>
            <w:r w:rsidRPr="003459AD">
              <w:rPr>
                <w:color w:val="auto"/>
              </w:rPr>
              <w:t xml:space="preserve">Промежуточная аттестация в форме </w:t>
            </w:r>
            <w:r w:rsidRPr="003459AD">
              <w:rPr>
                <w:b/>
                <w:color w:val="auto"/>
              </w:rPr>
              <w:t>дифференцированного</w:t>
            </w:r>
            <w:r w:rsidRPr="003459AD">
              <w:rPr>
                <w:color w:val="auto"/>
              </w:rPr>
              <w:t xml:space="preserve"> </w:t>
            </w:r>
            <w:r w:rsidRPr="003459AD">
              <w:rPr>
                <w:b/>
                <w:bCs/>
                <w:color w:val="auto"/>
              </w:rPr>
              <w:t>зачета</w:t>
            </w: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Default"/>
        <w:spacing w:line="276" w:lineRule="auto"/>
        <w:jc w:val="center"/>
        <w:rPr>
          <w:color w:val="auto"/>
        </w:rPr>
        <w:sectPr w:rsidR="002E37AE" w:rsidRPr="003459AD" w:rsidSect="002E37AE">
          <w:footerReference w:type="default" r:id="rId82"/>
          <w:pgSz w:w="11906" w:h="16838"/>
          <w:pgMar w:top="1134" w:right="850" w:bottom="1134" w:left="1701" w:header="708" w:footer="708" w:gutter="0"/>
          <w:cols w:space="708"/>
          <w:titlePg/>
          <w:docGrid w:linePitch="360"/>
        </w:sectPr>
      </w:pPr>
    </w:p>
    <w:p w:rsidR="002E37AE" w:rsidRPr="003459AD" w:rsidRDefault="002E37AE" w:rsidP="002E37AE">
      <w:pPr>
        <w:pStyle w:val="Default"/>
        <w:spacing w:line="276" w:lineRule="auto"/>
        <w:jc w:val="both"/>
        <w:rPr>
          <w:b/>
          <w:color w:val="auto"/>
        </w:rPr>
      </w:pPr>
      <w:r w:rsidRPr="003459AD">
        <w:rPr>
          <w:b/>
          <w:color w:val="auto"/>
        </w:rPr>
        <w:t>2.2. Тематический план и содержание учебной дисциплины «Право»</w:t>
      </w:r>
    </w:p>
    <w:p w:rsidR="002E37AE" w:rsidRPr="003459AD" w:rsidRDefault="002E37AE" w:rsidP="002E37AE">
      <w:pPr>
        <w:pStyle w:val="Default"/>
        <w:spacing w:line="276" w:lineRule="auto"/>
        <w:jc w:val="both"/>
        <w:rPr>
          <w:b/>
          <w:color w:val="auto"/>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10805"/>
        <w:gridCol w:w="1407"/>
      </w:tblGrid>
      <w:tr w:rsidR="002E37AE" w:rsidRPr="003459AD" w:rsidTr="002E37AE">
        <w:trPr>
          <w:trHeight w:val="20"/>
        </w:trPr>
        <w:tc>
          <w:tcPr>
            <w:tcW w:w="278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Наименование разделов и тем</w:t>
            </w:r>
          </w:p>
        </w:tc>
        <w:tc>
          <w:tcPr>
            <w:tcW w:w="10805"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20"/>
        </w:trPr>
        <w:tc>
          <w:tcPr>
            <w:tcW w:w="2780"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10805"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307"/>
        </w:trPr>
        <w:tc>
          <w:tcPr>
            <w:tcW w:w="2780"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Введение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p>
        </w:tc>
        <w:tc>
          <w:tcPr>
            <w:tcW w:w="10805" w:type="dxa"/>
          </w:tcPr>
          <w:p w:rsidR="002E37AE" w:rsidRPr="003459AD" w:rsidRDefault="002E37AE" w:rsidP="002E37AE">
            <w:pPr>
              <w:pStyle w:val="222"/>
              <w:spacing w:line="276" w:lineRule="auto"/>
              <w:jc w:val="left"/>
              <w:rPr>
                <w:bCs/>
              </w:rPr>
            </w:pPr>
            <w:r w:rsidRPr="003459AD">
              <w:rPr>
                <w:b/>
              </w:rPr>
              <w:t>Содержание учебного материала</w:t>
            </w:r>
          </w:p>
        </w:tc>
        <w:tc>
          <w:tcPr>
            <w:tcW w:w="1407" w:type="dxa"/>
            <w:vMerge w:val="restart"/>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w:t>
            </w:r>
          </w:p>
        </w:tc>
      </w:tr>
      <w:tr w:rsidR="002E37AE" w:rsidRPr="003459AD" w:rsidTr="002E37AE">
        <w:trPr>
          <w:trHeight w:val="1060"/>
        </w:trPr>
        <w:tc>
          <w:tcPr>
            <w:tcW w:w="2780"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805" w:type="dxa"/>
          </w:tcPr>
          <w:p w:rsidR="002E37AE" w:rsidRPr="003459AD" w:rsidRDefault="002E37AE" w:rsidP="002E37AE">
            <w:pPr>
              <w:pStyle w:val="222"/>
              <w:spacing w:line="276" w:lineRule="auto"/>
              <w:ind w:firstLine="0"/>
              <w:jc w:val="left"/>
              <w:rPr>
                <w:b/>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Cs/>
                <w:sz w:val="24"/>
                <w:szCs w:val="24"/>
              </w:rPr>
              <w:t>Юриспруденция как важная общественная наука. Цели и задачи изучения права в современном обществе. Виды и формы правовой информации.</w:t>
            </w:r>
          </w:p>
        </w:tc>
        <w:tc>
          <w:tcPr>
            <w:tcW w:w="1407"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r>
      <w:tr w:rsidR="002E37AE" w:rsidRPr="003459AD" w:rsidTr="002E37AE">
        <w:trPr>
          <w:trHeight w:val="473"/>
        </w:trPr>
        <w:tc>
          <w:tcPr>
            <w:tcW w:w="2780" w:type="dxa"/>
            <w:vMerge w:val="restart"/>
            <w:vAlign w:val="center"/>
          </w:tcPr>
          <w:p w:rsidR="002E37AE" w:rsidRPr="003459AD" w:rsidRDefault="002E37AE" w:rsidP="002E37AE">
            <w:pPr>
              <w:tabs>
                <w:tab w:val="left" w:pos="0"/>
              </w:tabs>
              <w:spacing w:after="0"/>
              <w:ind w:left="142"/>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Тема 1. Правовое регулирование общественных отношений</w:t>
            </w:r>
          </w:p>
          <w:p w:rsidR="002E37AE" w:rsidRPr="003459AD" w:rsidRDefault="002E37AE" w:rsidP="002E37AE">
            <w:pPr>
              <w:spacing w:after="0"/>
              <w:jc w:val="center"/>
              <w:rPr>
                <w:rFonts w:ascii="Times New Roman" w:hAnsi="Times New Roman" w:cs="Times New Roman"/>
                <w:b/>
                <w:bCs/>
                <w:sz w:val="24"/>
                <w:szCs w:val="24"/>
              </w:rPr>
            </w:pPr>
          </w:p>
        </w:tc>
        <w:tc>
          <w:tcPr>
            <w:tcW w:w="10805" w:type="dxa"/>
            <w:vAlign w:val="center"/>
          </w:tcPr>
          <w:p w:rsidR="002E37AE" w:rsidRPr="003459AD" w:rsidRDefault="002E37AE" w:rsidP="002E37AE">
            <w:pPr>
              <w:pStyle w:val="222"/>
              <w:spacing w:line="276" w:lineRule="auto"/>
              <w:ind w:firstLine="0"/>
              <w:jc w:val="left"/>
              <w:rPr>
                <w:b/>
              </w:rPr>
            </w:pPr>
            <w:r w:rsidRPr="003459AD">
              <w:rPr>
                <w:b/>
              </w:rPr>
              <w:t>Содержание учебного материала</w:t>
            </w:r>
          </w:p>
        </w:tc>
        <w:tc>
          <w:tcPr>
            <w:tcW w:w="1407" w:type="dxa"/>
            <w:vMerge w:val="restart"/>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2679"/>
        </w:trPr>
        <w:tc>
          <w:tcPr>
            <w:tcW w:w="2780"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c>
          <w:tcPr>
            <w:tcW w:w="10805" w:type="dxa"/>
            <w:vAlign w:val="center"/>
          </w:tcPr>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в системе социальных норм. Правовые и моральные нормы. Система права: основные институты, отрасли права. Частное и публичное право.</w:t>
            </w:r>
          </w:p>
          <w:p w:rsidR="002E37AE" w:rsidRPr="003459AD" w:rsidRDefault="002E37AE" w:rsidP="002E37AE">
            <w:pPr>
              <w:spacing w:after="0"/>
              <w:ind w:left="55"/>
              <w:rPr>
                <w:rFonts w:ascii="Times New Roman" w:eastAsia="Times New Roman" w:hAnsi="Times New Roman" w:cs="Times New Roman"/>
                <w:sz w:val="24"/>
                <w:szCs w:val="24"/>
              </w:rPr>
            </w:pP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w:t>
            </w:r>
            <w:r w:rsidRPr="003459AD">
              <w:rPr>
                <w:rFonts w:ascii="Times New Roman" w:eastAsia="Times New Roman" w:hAnsi="Times New Roman" w:cs="Times New Roman"/>
                <w:i/>
                <w:iCs/>
                <w:sz w:val="24"/>
                <w:szCs w:val="24"/>
              </w:rPr>
              <w:t>.</w:t>
            </w:r>
            <w:r w:rsidRPr="003459AD">
              <w:rPr>
                <w:rFonts w:ascii="Times New Roman" w:eastAsia="Times New Roman" w:hAnsi="Times New Roman" w:cs="Times New Roman"/>
                <w:sz w:val="24"/>
                <w:szCs w:val="24"/>
              </w:rPr>
              <w:t xml:space="preserve"> </w:t>
            </w:r>
            <w:r w:rsidRPr="003459AD">
              <w:rPr>
                <w:rFonts w:ascii="Times New Roman" w:eastAsia="Times New Roman" w:hAnsi="Times New Roman" w:cs="Times New Roman"/>
                <w:i/>
                <w:iCs/>
                <w:sz w:val="24"/>
                <w:szCs w:val="24"/>
              </w:rPr>
              <w:t>Систематизация права.</w:t>
            </w:r>
            <w:r w:rsidRPr="003459AD">
              <w:rPr>
                <w:rFonts w:ascii="Times New Roman" w:eastAsia="Times New Roman" w:hAnsi="Times New Roman" w:cs="Times New Roman"/>
                <w:sz w:val="24"/>
                <w:szCs w:val="24"/>
              </w:rPr>
              <w:t xml:space="preserve"> </w:t>
            </w:r>
            <w:r w:rsidRPr="003459AD">
              <w:rPr>
                <w:rFonts w:ascii="Times New Roman" w:eastAsia="Times New Roman" w:hAnsi="Times New Roman" w:cs="Times New Roman"/>
                <w:i/>
                <w:iCs/>
                <w:sz w:val="24"/>
                <w:szCs w:val="24"/>
              </w:rPr>
              <w:t>Особенности развития системы права</w:t>
            </w:r>
            <w:r w:rsidRPr="003459AD">
              <w:rPr>
                <w:rFonts w:ascii="Times New Roman" w:eastAsia="Times New Roman" w:hAnsi="Times New Roman" w:cs="Times New Roman"/>
                <w:sz w:val="24"/>
                <w:szCs w:val="24"/>
              </w:rPr>
              <w:t xml:space="preserve"> </w:t>
            </w:r>
            <w:r w:rsidRPr="003459AD">
              <w:rPr>
                <w:rFonts w:ascii="Times New Roman" w:eastAsia="Times New Roman" w:hAnsi="Times New Roman" w:cs="Times New Roman"/>
                <w:i/>
                <w:iCs/>
                <w:sz w:val="24"/>
                <w:szCs w:val="24"/>
              </w:rPr>
              <w:t>и системы законодательства в современных условиях.</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Правовые отношения и их структура.</w:t>
            </w:r>
          </w:p>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Правомерное и противоправное поведение. Виды противоправных поступков. Юридическая ответственность и ее задачи.</w:t>
            </w:r>
          </w:p>
        </w:tc>
        <w:tc>
          <w:tcPr>
            <w:tcW w:w="1407"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783"/>
        </w:trPr>
        <w:tc>
          <w:tcPr>
            <w:tcW w:w="2780"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
                <w:bCs/>
                <w:sz w:val="24"/>
                <w:szCs w:val="24"/>
              </w:rPr>
              <w:t>Самостоятельная работа обучающихся:</w:t>
            </w:r>
            <w:r w:rsidRPr="003459AD">
              <w:rPr>
                <w:rFonts w:ascii="Times New Roman" w:hAnsi="Times New Roman" w:cs="Times New Roman"/>
                <w:bCs/>
                <w:sz w:val="24"/>
                <w:szCs w:val="24"/>
              </w:rPr>
              <w:t xml:space="preserve">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Составление глоссария</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12</w:t>
            </w:r>
          </w:p>
        </w:tc>
      </w:tr>
      <w:tr w:rsidR="002E37AE" w:rsidRPr="003459AD" w:rsidTr="002E37AE">
        <w:trPr>
          <w:trHeight w:val="313"/>
        </w:trPr>
        <w:tc>
          <w:tcPr>
            <w:tcW w:w="2780" w:type="dxa"/>
            <w:vMerge w:val="restart"/>
            <w:vAlign w:val="center"/>
          </w:tcPr>
          <w:p w:rsidR="002E37AE" w:rsidRPr="003459AD" w:rsidRDefault="002E37AE" w:rsidP="002E37AE">
            <w:pPr>
              <w:tabs>
                <w:tab w:val="left" w:pos="0"/>
              </w:tabs>
              <w:spacing w:after="0"/>
              <w:ind w:left="142"/>
              <w:rPr>
                <w:rFonts w:ascii="Times New Roman" w:eastAsia="Times New Roman" w:hAnsi="Times New Roman" w:cs="Times New Roman"/>
                <w:b/>
                <w:bCs/>
                <w:sz w:val="24"/>
                <w:szCs w:val="24"/>
              </w:rPr>
            </w:pPr>
            <w:r w:rsidRPr="003459AD">
              <w:rPr>
                <w:rFonts w:ascii="Times New Roman" w:hAnsi="Times New Roman" w:cs="Times New Roman"/>
                <w:b/>
                <w:bCs/>
                <w:sz w:val="24"/>
                <w:szCs w:val="24"/>
              </w:rPr>
              <w:t>Тема 2.</w:t>
            </w:r>
            <w:r w:rsidRPr="003459AD">
              <w:rPr>
                <w:rFonts w:ascii="Times New Roman" w:eastAsia="Times New Roman" w:hAnsi="Times New Roman" w:cs="Times New Roman"/>
                <w:b/>
                <w:bCs/>
                <w:sz w:val="24"/>
                <w:szCs w:val="24"/>
              </w:rPr>
              <w:t xml:space="preserve"> Основы конституционного права Российской Федерации</w:t>
            </w:r>
          </w:p>
          <w:p w:rsidR="002E37AE" w:rsidRPr="003459AD" w:rsidRDefault="002E37AE" w:rsidP="002E37AE">
            <w:pPr>
              <w:tabs>
                <w:tab w:val="left" w:pos="0"/>
              </w:tabs>
              <w:spacing w:after="0"/>
              <w:ind w:left="142"/>
              <w:rPr>
                <w:rFonts w:ascii="Times New Roman" w:eastAsia="Times New Roman" w:hAnsi="Times New Roman" w:cs="Times New Roman"/>
                <w:sz w:val="24"/>
                <w:szCs w:val="24"/>
              </w:rPr>
            </w:pPr>
          </w:p>
          <w:p w:rsidR="002E37AE" w:rsidRPr="003459AD" w:rsidRDefault="002E37AE" w:rsidP="002E37AE">
            <w:pPr>
              <w:pStyle w:val="Default"/>
              <w:tabs>
                <w:tab w:val="left" w:pos="-426"/>
                <w:tab w:val="left" w:pos="0"/>
                <w:tab w:val="left" w:pos="142"/>
              </w:tabs>
              <w:spacing w:line="276" w:lineRule="auto"/>
              <w:jc w:val="center"/>
              <w:rPr>
                <w:b/>
                <w:bCs/>
                <w:color w:val="auto"/>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407" w:type="dxa"/>
            <w:vMerge w:val="restart"/>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1500"/>
        </w:trPr>
        <w:tc>
          <w:tcPr>
            <w:tcW w:w="2780" w:type="dxa"/>
            <w:vMerge/>
            <w:vAlign w:val="center"/>
          </w:tcPr>
          <w:p w:rsidR="002E37AE" w:rsidRPr="003459AD" w:rsidRDefault="002E37AE" w:rsidP="002E37AE">
            <w:pPr>
              <w:tabs>
                <w:tab w:val="left" w:pos="0"/>
              </w:tabs>
              <w:spacing w:after="0"/>
              <w:ind w:left="142"/>
              <w:rPr>
                <w:rFonts w:ascii="Times New Roman" w:hAnsi="Times New Roman" w:cs="Times New Roman"/>
                <w:b/>
                <w:bCs/>
                <w:sz w:val="24"/>
                <w:szCs w:val="24"/>
              </w:rPr>
            </w:pPr>
          </w:p>
        </w:tc>
        <w:tc>
          <w:tcPr>
            <w:tcW w:w="10805" w:type="dxa"/>
            <w:vAlign w:val="center"/>
          </w:tcPr>
          <w:p w:rsidR="002E37AE" w:rsidRPr="003459AD" w:rsidRDefault="002E37AE" w:rsidP="002E37AE">
            <w:pPr>
              <w:tabs>
                <w:tab w:val="left" w:pos="3260"/>
                <w:tab w:val="left" w:pos="4120"/>
                <w:tab w:val="left" w:pos="4700"/>
                <w:tab w:val="left" w:pos="5800"/>
                <w:tab w:val="left" w:pos="7460"/>
                <w:tab w:val="left" w:pos="8360"/>
              </w:tabs>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Конституционное</w:t>
            </w:r>
            <w:r w:rsidRPr="003459AD">
              <w:rPr>
                <w:rFonts w:ascii="Times New Roman" w:eastAsia="Times New Roman" w:hAnsi="Times New Roman" w:cs="Times New Roman"/>
                <w:sz w:val="24"/>
                <w:szCs w:val="24"/>
              </w:rPr>
              <w:tab/>
              <w:t>право</w:t>
            </w:r>
            <w:r w:rsidRPr="003459AD">
              <w:rPr>
                <w:rFonts w:ascii="Times New Roman" w:eastAsia="Times New Roman" w:hAnsi="Times New Roman" w:cs="Times New Roman"/>
                <w:sz w:val="24"/>
                <w:szCs w:val="24"/>
              </w:rPr>
              <w:tab/>
              <w:t>как</w:t>
            </w:r>
            <w:r w:rsidRPr="003459AD">
              <w:rPr>
                <w:rFonts w:ascii="Times New Roman" w:eastAsia="Times New Roman" w:hAnsi="Times New Roman" w:cs="Times New Roman"/>
                <w:sz w:val="24"/>
                <w:szCs w:val="24"/>
              </w:rPr>
              <w:tab/>
              <w:t>отрасль</w:t>
            </w:r>
            <w:r w:rsidRPr="003459AD">
              <w:rPr>
                <w:rFonts w:ascii="Times New Roman" w:eastAsia="Times New Roman" w:hAnsi="Times New Roman" w:cs="Times New Roman"/>
                <w:sz w:val="24"/>
                <w:szCs w:val="24"/>
              </w:rPr>
              <w:tab/>
              <w:t>российского</w:t>
            </w:r>
            <w:r w:rsidRPr="003459AD">
              <w:rPr>
                <w:rFonts w:ascii="Times New Roman" w:eastAsia="Times New Roman" w:hAnsi="Times New Roman" w:cs="Times New Roman"/>
                <w:sz w:val="24"/>
                <w:szCs w:val="24"/>
              </w:rPr>
              <w:tab/>
              <w:t>права.</w:t>
            </w:r>
            <w:r w:rsidRPr="003459AD">
              <w:rPr>
                <w:rFonts w:ascii="Times New Roman" w:eastAsia="Times New Roman" w:hAnsi="Times New Roman" w:cs="Times New Roman"/>
                <w:sz w:val="24"/>
                <w:szCs w:val="24"/>
              </w:rPr>
              <w:tab/>
              <w:t>Основы</w:t>
            </w:r>
          </w:p>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конституционного строя Российской Федерации. Система государственных органов Российской Федерации. Законодательная власть.</w:t>
            </w:r>
          </w:p>
          <w:p w:rsidR="002E37AE" w:rsidRPr="003459AD" w:rsidRDefault="002E37AE" w:rsidP="002E37AE">
            <w:pPr>
              <w:spacing w:after="0"/>
              <w:ind w:left="55" w:right="20"/>
              <w:jc w:val="both"/>
              <w:rPr>
                <w:rFonts w:ascii="Times New Roman" w:hAnsi="Times New Roman" w:cs="Times New Roman"/>
                <w:b/>
                <w:bCs/>
                <w:sz w:val="24"/>
                <w:szCs w:val="24"/>
              </w:rPr>
            </w:pPr>
            <w:r w:rsidRPr="003459AD">
              <w:rPr>
                <w:rFonts w:ascii="Times New Roman" w:eastAsia="Times New Roman" w:hAnsi="Times New Roman" w:cs="Times New Roman"/>
                <w:sz w:val="24"/>
                <w:szCs w:val="24"/>
              </w:rPr>
              <w:t>Исполнительная власть. Институт президентства. Местное самоуправление.</w:t>
            </w:r>
          </w:p>
        </w:tc>
        <w:tc>
          <w:tcPr>
            <w:tcW w:w="1407"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3822"/>
        </w:trPr>
        <w:tc>
          <w:tcPr>
            <w:tcW w:w="2780" w:type="dxa"/>
            <w:vMerge w:val="restart"/>
            <w:vAlign w:val="center"/>
          </w:tcPr>
          <w:p w:rsidR="002E37AE" w:rsidRPr="003459AD" w:rsidRDefault="002E37AE" w:rsidP="002E37AE">
            <w:pPr>
              <w:pStyle w:val="Default"/>
              <w:tabs>
                <w:tab w:val="left" w:pos="-426"/>
                <w:tab w:val="left" w:pos="0"/>
                <w:tab w:val="left" w:pos="142"/>
              </w:tabs>
              <w:spacing w:line="276" w:lineRule="auto"/>
              <w:jc w:val="center"/>
              <w:rPr>
                <w:b/>
                <w:bCs/>
                <w:color w:val="auto"/>
              </w:rPr>
            </w:pPr>
          </w:p>
        </w:tc>
        <w:tc>
          <w:tcPr>
            <w:tcW w:w="10805" w:type="dxa"/>
            <w:vAlign w:val="center"/>
          </w:tcPr>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Правоохранительные органы Российской Федерации. Судебная система Российской Федерации. Адвокатура. Нотариат.</w:t>
            </w:r>
          </w:p>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Понятие гражданства. Порядок приобретения и прекращения гражданства в РФ.</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конституционные права и обязанности граждан в России.</w:t>
            </w:r>
          </w:p>
          <w:p w:rsidR="002E37AE" w:rsidRPr="003459AD" w:rsidRDefault="002E37AE" w:rsidP="002E37AE">
            <w:pPr>
              <w:spacing w:after="0"/>
              <w:ind w:left="55"/>
              <w:rPr>
                <w:rFonts w:ascii="Times New Roman" w:eastAsia="Times New Roman" w:hAnsi="Times New Roman" w:cs="Times New Roman"/>
                <w:sz w:val="24"/>
                <w:szCs w:val="24"/>
              </w:rPr>
            </w:pP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граждан РФ участвовать в управлении делами государства. Понятие избирательной системы. Избирательный процесс: понятие, принципы. Формы и процедуры избирательного процесса.</w:t>
            </w:r>
          </w:p>
          <w:p w:rsidR="002E37AE" w:rsidRPr="003459AD" w:rsidRDefault="002E37AE" w:rsidP="002E37AE">
            <w:pPr>
              <w:spacing w:after="0"/>
              <w:ind w:left="55"/>
              <w:rPr>
                <w:rFonts w:ascii="Times New Roman" w:eastAsia="Times New Roman" w:hAnsi="Times New Roman" w:cs="Times New Roman"/>
                <w:sz w:val="24"/>
                <w:szCs w:val="24"/>
              </w:rPr>
            </w:pPr>
          </w:p>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w:t>
            </w:r>
          </w:p>
          <w:p w:rsidR="002E37AE" w:rsidRPr="003459AD" w:rsidRDefault="002E37AE" w:rsidP="002E37AE">
            <w:pPr>
              <w:spacing w:after="0"/>
              <w:ind w:left="55"/>
              <w:rPr>
                <w:rFonts w:ascii="Times New Roman" w:eastAsia="Times New Roman" w:hAnsi="Times New Roman" w:cs="Times New Roman"/>
                <w:sz w:val="24"/>
                <w:szCs w:val="24"/>
              </w:rPr>
            </w:pPr>
          </w:p>
          <w:p w:rsidR="002E37AE" w:rsidRPr="003459AD" w:rsidRDefault="002E37AE" w:rsidP="002E37AE">
            <w:pPr>
              <w:spacing w:after="0"/>
              <w:ind w:left="55"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Обязанность защиты Отечества. Основания отсрочки от военной службы. Право на альтернативную гражданскую службу.</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Права и обязанности налогоплательщика.</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420"/>
        </w:trPr>
        <w:tc>
          <w:tcPr>
            <w:tcW w:w="2780" w:type="dxa"/>
            <w:vMerge/>
            <w:vAlign w:val="center"/>
          </w:tcPr>
          <w:p w:rsidR="002E37AE" w:rsidRPr="003459AD" w:rsidRDefault="002E37AE" w:rsidP="002E37AE">
            <w:pPr>
              <w:spacing w:after="0"/>
              <w:rPr>
                <w:rFonts w:ascii="Times New Roman" w:hAnsi="Times New Roman" w:cs="Times New Roman"/>
                <w:b/>
                <w:bCs/>
                <w:sz w:val="24"/>
                <w:szCs w:val="24"/>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
                <w:bCs/>
                <w:sz w:val="24"/>
                <w:szCs w:val="24"/>
              </w:rPr>
              <w:t>Самостоятельная работа обучающихся:</w:t>
            </w:r>
            <w:r w:rsidRPr="003459AD">
              <w:rPr>
                <w:rFonts w:ascii="Times New Roman" w:hAnsi="Times New Roman" w:cs="Times New Roman"/>
                <w:bCs/>
                <w:sz w:val="24"/>
                <w:szCs w:val="24"/>
              </w:rPr>
              <w:t xml:space="preserve"> </w:t>
            </w:r>
          </w:p>
          <w:p w:rsidR="002E37AE" w:rsidRPr="003459AD" w:rsidRDefault="002E37AE" w:rsidP="002E37AE">
            <w:pPr>
              <w:spacing w:after="0"/>
              <w:ind w:left="415"/>
              <w:rPr>
                <w:rFonts w:ascii="Times New Roman" w:eastAsia="Times New Roman" w:hAnsi="Times New Roman" w:cs="Times New Roman"/>
                <w:sz w:val="24"/>
                <w:szCs w:val="24"/>
              </w:rPr>
            </w:pPr>
            <w:r w:rsidRPr="003459AD">
              <w:rPr>
                <w:rFonts w:ascii="Times New Roman" w:hAnsi="Times New Roman" w:cs="Times New Roman"/>
                <w:bCs/>
                <w:sz w:val="24"/>
                <w:szCs w:val="24"/>
              </w:rPr>
              <w:t>Составление глоссария</w:t>
            </w:r>
          </w:p>
          <w:p w:rsidR="002E37AE" w:rsidRPr="003459AD" w:rsidRDefault="002E37AE" w:rsidP="002E37AE">
            <w:pPr>
              <w:spacing w:after="0"/>
              <w:ind w:left="415"/>
              <w:rPr>
                <w:rFonts w:ascii="Times New Roman" w:eastAsia="Times New Roman" w:hAnsi="Times New Roman" w:cs="Times New Roman"/>
                <w:sz w:val="24"/>
                <w:szCs w:val="24"/>
              </w:rPr>
            </w:pPr>
            <w:r w:rsidRPr="003459AD">
              <w:rPr>
                <w:rFonts w:ascii="Times New Roman" w:hAnsi="Times New Roman" w:cs="Times New Roman"/>
                <w:bCs/>
                <w:sz w:val="24"/>
                <w:szCs w:val="24"/>
              </w:rPr>
              <w:t xml:space="preserve">Подготовка рефератов: Институт президентства. </w:t>
            </w:r>
          </w:p>
          <w:p w:rsidR="002E37AE" w:rsidRPr="003459AD" w:rsidRDefault="002E37AE" w:rsidP="002E37AE">
            <w:pPr>
              <w:spacing w:after="0"/>
              <w:ind w:left="415"/>
              <w:rPr>
                <w:rFonts w:ascii="Times New Roman" w:hAnsi="Times New Roman" w:cs="Times New Roman"/>
                <w:bCs/>
                <w:sz w:val="24"/>
                <w:szCs w:val="24"/>
              </w:rPr>
            </w:pPr>
            <w:r w:rsidRPr="003459AD">
              <w:rPr>
                <w:rFonts w:ascii="Times New Roman" w:hAnsi="Times New Roman" w:cs="Times New Roman"/>
                <w:bCs/>
                <w:sz w:val="24"/>
                <w:szCs w:val="24"/>
              </w:rPr>
              <w:t xml:space="preserve">Местное самоуправление. </w:t>
            </w:r>
          </w:p>
          <w:p w:rsidR="002E37AE" w:rsidRPr="003459AD" w:rsidRDefault="002E37AE" w:rsidP="002E37AE">
            <w:pPr>
              <w:spacing w:after="0"/>
              <w:ind w:left="415"/>
              <w:rPr>
                <w:rFonts w:ascii="Times New Roman" w:hAnsi="Times New Roman" w:cs="Times New Roman"/>
                <w:bCs/>
                <w:sz w:val="24"/>
                <w:szCs w:val="24"/>
              </w:rPr>
            </w:pPr>
            <w:r w:rsidRPr="003459AD">
              <w:rPr>
                <w:rFonts w:ascii="Times New Roman" w:hAnsi="Times New Roman" w:cs="Times New Roman"/>
                <w:bCs/>
                <w:sz w:val="24"/>
                <w:szCs w:val="24"/>
              </w:rPr>
              <w:t xml:space="preserve">Личные права граждан. </w:t>
            </w:r>
          </w:p>
          <w:p w:rsidR="002E37AE" w:rsidRPr="003459AD" w:rsidRDefault="002E37AE" w:rsidP="002E37AE">
            <w:pPr>
              <w:spacing w:after="0"/>
              <w:ind w:left="415"/>
              <w:rPr>
                <w:rFonts w:ascii="Times New Roman" w:hAnsi="Times New Roman" w:cs="Times New Roman"/>
                <w:bCs/>
                <w:sz w:val="24"/>
                <w:szCs w:val="24"/>
              </w:rPr>
            </w:pPr>
            <w:r w:rsidRPr="003459AD">
              <w:rPr>
                <w:rFonts w:ascii="Times New Roman" w:hAnsi="Times New Roman" w:cs="Times New Roman"/>
                <w:bCs/>
                <w:sz w:val="24"/>
                <w:szCs w:val="24"/>
              </w:rPr>
              <w:t>Правовые основы деятельности адвокатов.</w:t>
            </w:r>
          </w:p>
          <w:p w:rsidR="002E37AE" w:rsidRPr="003459AD" w:rsidRDefault="002E37AE" w:rsidP="002E37AE">
            <w:pPr>
              <w:spacing w:after="0"/>
              <w:ind w:left="415"/>
              <w:rPr>
                <w:rFonts w:ascii="Times New Roman" w:hAnsi="Times New Roman" w:cs="Times New Roman"/>
                <w:bCs/>
                <w:sz w:val="24"/>
                <w:szCs w:val="24"/>
              </w:rPr>
            </w:pPr>
            <w:r w:rsidRPr="003459AD">
              <w:rPr>
                <w:rFonts w:ascii="Times New Roman" w:hAnsi="Times New Roman" w:cs="Times New Roman"/>
                <w:bCs/>
                <w:sz w:val="24"/>
                <w:szCs w:val="24"/>
              </w:rPr>
              <w:t xml:space="preserve">Правоохранительные органы РФ. </w:t>
            </w:r>
          </w:p>
          <w:p w:rsidR="002E37AE" w:rsidRPr="003459AD" w:rsidRDefault="002E37AE" w:rsidP="002E37AE">
            <w:pPr>
              <w:spacing w:after="0"/>
              <w:ind w:left="415"/>
              <w:rPr>
                <w:rFonts w:ascii="Times New Roman" w:hAnsi="Times New Roman" w:cs="Times New Roman"/>
                <w:bCs/>
                <w:sz w:val="24"/>
                <w:szCs w:val="24"/>
              </w:rPr>
            </w:pPr>
            <w:r w:rsidRPr="003459AD">
              <w:rPr>
                <w:rFonts w:ascii="Times New Roman" w:hAnsi="Times New Roman" w:cs="Times New Roman"/>
                <w:bCs/>
                <w:sz w:val="24"/>
                <w:szCs w:val="24"/>
              </w:rPr>
              <w:t xml:space="preserve">Судебная система РФ. </w:t>
            </w:r>
          </w:p>
          <w:p w:rsidR="002E37AE" w:rsidRPr="003459AD" w:rsidRDefault="002E37AE" w:rsidP="002E37AE">
            <w:pPr>
              <w:spacing w:after="0"/>
              <w:ind w:left="41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Права молодежи в РФ и способы их защиты.</w:t>
            </w:r>
          </w:p>
          <w:p w:rsidR="002E37AE" w:rsidRPr="003459AD" w:rsidRDefault="002E37AE" w:rsidP="002E37AE">
            <w:pPr>
              <w:spacing w:after="0"/>
              <w:ind w:left="339" w:firstLine="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Социально-экономические права граждан.</w:t>
            </w:r>
          </w:p>
          <w:p w:rsidR="002E37AE" w:rsidRPr="003459AD" w:rsidRDefault="002E37AE" w:rsidP="002E37AE">
            <w:pPr>
              <w:spacing w:after="0"/>
              <w:ind w:firstLine="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Политические права граждан. Личные права граждан.</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18</w:t>
            </w:r>
          </w:p>
        </w:tc>
      </w:tr>
      <w:tr w:rsidR="002E37AE" w:rsidRPr="003459AD" w:rsidTr="002E37AE">
        <w:trPr>
          <w:trHeight w:val="280"/>
        </w:trPr>
        <w:tc>
          <w:tcPr>
            <w:tcW w:w="2780" w:type="dxa"/>
            <w:vMerge w:val="restart"/>
            <w:vAlign w:val="center"/>
          </w:tcPr>
          <w:p w:rsidR="002E37AE" w:rsidRPr="003459AD" w:rsidRDefault="002E37AE" w:rsidP="002E37AE">
            <w:pPr>
              <w:tabs>
                <w:tab w:val="left" w:pos="1260"/>
              </w:tabs>
              <w:spacing w:after="0"/>
              <w:rPr>
                <w:rFonts w:ascii="Times New Roman" w:eastAsia="Times New Roman" w:hAnsi="Times New Roman" w:cs="Times New Roman"/>
                <w:b/>
                <w:bCs/>
                <w:sz w:val="24"/>
                <w:szCs w:val="24"/>
              </w:rPr>
            </w:pPr>
            <w:r w:rsidRPr="003459AD">
              <w:rPr>
                <w:rFonts w:ascii="Times New Roman" w:hAnsi="Times New Roman" w:cs="Times New Roman"/>
                <w:b/>
                <w:bCs/>
                <w:sz w:val="24"/>
                <w:szCs w:val="24"/>
              </w:rPr>
              <w:t>Тема 3.</w:t>
            </w:r>
            <w:r w:rsidRPr="003459AD">
              <w:rPr>
                <w:rFonts w:ascii="Times New Roman" w:eastAsia="Times New Roman" w:hAnsi="Times New Roman" w:cs="Times New Roman"/>
                <w:b/>
                <w:bCs/>
                <w:sz w:val="24"/>
                <w:szCs w:val="24"/>
              </w:rPr>
              <w:t xml:space="preserve"> Отрасли российского права</w:t>
            </w:r>
          </w:p>
          <w:p w:rsidR="002E37AE" w:rsidRPr="003459AD" w:rsidRDefault="002E37AE" w:rsidP="002E37AE">
            <w:pPr>
              <w:spacing w:after="0"/>
              <w:rPr>
                <w:rFonts w:ascii="Times New Roman" w:eastAsia="Times New Roman" w:hAnsi="Times New Roman" w:cs="Times New Roman"/>
                <w:sz w:val="24"/>
                <w:szCs w:val="24"/>
              </w:rPr>
            </w:pPr>
          </w:p>
          <w:p w:rsidR="002E37AE" w:rsidRPr="003459AD" w:rsidRDefault="002E37AE" w:rsidP="002E37AE">
            <w:pPr>
              <w:pStyle w:val="Default"/>
              <w:spacing w:line="276" w:lineRule="auto"/>
              <w:jc w:val="center"/>
              <w:rPr>
                <w:color w:val="auto"/>
              </w:rPr>
            </w:pPr>
          </w:p>
        </w:tc>
        <w:tc>
          <w:tcPr>
            <w:tcW w:w="10805"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407" w:type="dxa"/>
            <w:vMerge w:val="restart"/>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54</w:t>
            </w:r>
          </w:p>
        </w:tc>
      </w:tr>
      <w:tr w:rsidR="002E37AE" w:rsidRPr="003459AD" w:rsidTr="002E37AE">
        <w:trPr>
          <w:trHeight w:val="252"/>
        </w:trPr>
        <w:tc>
          <w:tcPr>
            <w:tcW w:w="2780" w:type="dxa"/>
            <w:vMerge/>
            <w:vAlign w:val="center"/>
          </w:tcPr>
          <w:p w:rsidR="002E37AE" w:rsidRPr="003459AD" w:rsidRDefault="002E37AE" w:rsidP="002E37AE">
            <w:pPr>
              <w:tabs>
                <w:tab w:val="left" w:pos="1260"/>
              </w:tabs>
              <w:spacing w:after="0"/>
              <w:rPr>
                <w:rFonts w:ascii="Times New Roman" w:hAnsi="Times New Roman" w:cs="Times New Roman"/>
                <w:b/>
                <w:bCs/>
                <w:sz w:val="24"/>
                <w:szCs w:val="24"/>
              </w:rPr>
            </w:pPr>
          </w:p>
        </w:tc>
        <w:tc>
          <w:tcPr>
            <w:tcW w:w="10805" w:type="dxa"/>
          </w:tcPr>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Гражданское право и гражданские правоотношения.</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Физические лица. Юридические лица. Организационно-правовые формы юридических лиц.</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Гражданско-правовые договоры.</w:t>
            </w:r>
          </w:p>
          <w:p w:rsidR="002E37AE" w:rsidRPr="003459AD" w:rsidRDefault="002E37AE" w:rsidP="002E37AE">
            <w:pPr>
              <w:tabs>
                <w:tab w:val="left" w:pos="2800"/>
                <w:tab w:val="left" w:pos="4280"/>
                <w:tab w:val="left" w:pos="7640"/>
              </w:tabs>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Правовой</w:t>
            </w:r>
            <w:r w:rsidRPr="003459AD">
              <w:rPr>
                <w:rFonts w:ascii="Times New Roman" w:eastAsia="Times New Roman" w:hAnsi="Times New Roman" w:cs="Times New Roman"/>
                <w:sz w:val="24"/>
                <w:szCs w:val="24"/>
              </w:rPr>
              <w:tab/>
              <w:t>режим</w:t>
            </w:r>
            <w:r w:rsidRPr="003459AD">
              <w:rPr>
                <w:rFonts w:ascii="Times New Roman" w:eastAsia="Times New Roman" w:hAnsi="Times New Roman" w:cs="Times New Roman"/>
                <w:sz w:val="24"/>
                <w:szCs w:val="24"/>
              </w:rPr>
              <w:tab/>
              <w:t>предпринимательской</w:t>
            </w:r>
            <w:r w:rsidRPr="003459AD">
              <w:rPr>
                <w:rFonts w:ascii="Times New Roman" w:eastAsia="Times New Roman" w:hAnsi="Times New Roman" w:cs="Times New Roman"/>
                <w:sz w:val="24"/>
                <w:szCs w:val="24"/>
              </w:rPr>
              <w:tab/>
              <w:t>деятельности.</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Имущественные права.</w:t>
            </w:r>
          </w:p>
          <w:p w:rsidR="002E37AE" w:rsidRPr="003459AD" w:rsidRDefault="002E37AE" w:rsidP="002E37AE">
            <w:pPr>
              <w:spacing w:after="0"/>
              <w:ind w:left="197"/>
              <w:jc w:val="both"/>
              <w:rPr>
                <w:rFonts w:ascii="Times New Roman" w:eastAsia="Times New Roman" w:hAnsi="Times New Roman" w:cs="Times New Roman"/>
                <w:sz w:val="24"/>
                <w:szCs w:val="24"/>
              </w:rPr>
            </w:pP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2E37AE" w:rsidRPr="003459AD" w:rsidRDefault="002E37AE" w:rsidP="002E37AE">
            <w:pPr>
              <w:spacing w:after="0"/>
              <w:ind w:left="197"/>
              <w:jc w:val="both"/>
              <w:rPr>
                <w:rFonts w:ascii="Times New Roman" w:eastAsia="Times New Roman" w:hAnsi="Times New Roman" w:cs="Times New Roman"/>
                <w:sz w:val="24"/>
                <w:szCs w:val="24"/>
              </w:rPr>
            </w:pP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Личные неимущественные права граждан: честь, достоинство, имя. Способы защиты имущественных и неимущественных прав. Принципы гражданского процесса. Порядок обращения в суд. Судебное разбирательство. Порядок обжалования судебных решений.</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Защита прав потребителей.</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Семейное право и семейные правоотношения.</w:t>
            </w:r>
          </w:p>
          <w:p w:rsidR="002E37AE" w:rsidRPr="003459AD" w:rsidRDefault="002E37AE" w:rsidP="002E37AE">
            <w:pPr>
              <w:tabs>
                <w:tab w:val="left" w:pos="6840"/>
              </w:tabs>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Понятие семейных правоотношений. Порядок,</w:t>
            </w:r>
            <w:r w:rsidRPr="003459AD">
              <w:rPr>
                <w:rFonts w:ascii="Times New Roman" w:eastAsia="Times New Roman" w:hAnsi="Times New Roman" w:cs="Times New Roman"/>
                <w:sz w:val="24"/>
                <w:szCs w:val="24"/>
              </w:rPr>
              <w:tab/>
              <w:t>условия заключения</w:t>
            </w:r>
          </w:p>
          <w:p w:rsidR="002E37AE" w:rsidRPr="003459AD" w:rsidRDefault="002E37AE" w:rsidP="008708C3">
            <w:pPr>
              <w:numPr>
                <w:ilvl w:val="0"/>
                <w:numId w:val="208"/>
              </w:numPr>
              <w:tabs>
                <w:tab w:val="left" w:pos="540"/>
              </w:tabs>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расторжения брака. Права и обязанности супругов. Брачный договор.</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i/>
                <w:iCs/>
                <w:sz w:val="24"/>
                <w:szCs w:val="24"/>
              </w:rPr>
              <w:t>Правовые отношения родителей и детей. Опека и попечительство.</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образования. Порядок приема в образовательные учреждения профессионального образования. Порядок оказания платных образовательных услуг.</w:t>
            </w:r>
          </w:p>
          <w:p w:rsidR="002E37AE" w:rsidRPr="003459AD" w:rsidRDefault="002E37AE" w:rsidP="002E37AE">
            <w:pPr>
              <w:spacing w:after="0"/>
              <w:ind w:left="197"/>
              <w:jc w:val="both"/>
              <w:rPr>
                <w:rFonts w:ascii="Times New Roman" w:eastAsia="Times New Roman" w:hAnsi="Times New Roman" w:cs="Times New Roman"/>
                <w:sz w:val="24"/>
                <w:szCs w:val="24"/>
              </w:rPr>
            </w:pP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Трудовое право и трудовые правоотношения.</w:t>
            </w: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w:t>
            </w:r>
            <w:r w:rsidRPr="003459AD">
              <w:rPr>
                <w:rFonts w:ascii="Times New Roman" w:eastAsia="Times New Roman" w:hAnsi="Times New Roman" w:cs="Times New Roman"/>
                <w:i/>
                <w:iCs/>
                <w:sz w:val="24"/>
                <w:szCs w:val="24"/>
              </w:rPr>
              <w:t>Правовое</w:t>
            </w:r>
            <w:r w:rsidRPr="003459AD">
              <w:rPr>
                <w:rFonts w:ascii="Times New Roman" w:eastAsia="Times New Roman" w:hAnsi="Times New Roman" w:cs="Times New Roman"/>
                <w:sz w:val="24"/>
                <w:szCs w:val="24"/>
              </w:rPr>
              <w:t xml:space="preserve"> </w:t>
            </w:r>
            <w:r w:rsidRPr="003459AD">
              <w:rPr>
                <w:rFonts w:ascii="Times New Roman" w:eastAsia="Times New Roman" w:hAnsi="Times New Roman" w:cs="Times New Roman"/>
                <w:i/>
                <w:iCs/>
                <w:sz w:val="24"/>
                <w:szCs w:val="24"/>
              </w:rPr>
              <w:t>регулирование трудовой деятельности несовершеннолетних.</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Коллективный договор. Роль профсоюзов в трудовых правоотношениях. Трудовые споры и порядок их разрешения.</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Заработная плата. Правовые основы социальной защиты и социального обеспечения.</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Административное право и административные правоотношения. Административные проступки. Административная ответственность. Порядок производства по делам об административных правонарушениях.</w:t>
            </w:r>
          </w:p>
          <w:p w:rsidR="002E37AE" w:rsidRPr="003459AD" w:rsidRDefault="002E37AE" w:rsidP="002E37AE">
            <w:pPr>
              <w:spacing w:after="0"/>
              <w:ind w:left="197"/>
              <w:jc w:val="both"/>
              <w:rPr>
                <w:rFonts w:ascii="Times New Roman" w:eastAsia="Times New Roman" w:hAnsi="Times New Roman" w:cs="Times New Roman"/>
                <w:sz w:val="24"/>
                <w:szCs w:val="24"/>
              </w:rPr>
            </w:pPr>
          </w:p>
          <w:p w:rsidR="002E37AE" w:rsidRPr="003459AD" w:rsidRDefault="002E37AE" w:rsidP="002E37AE">
            <w:pPr>
              <w:spacing w:after="0"/>
              <w:ind w:left="19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Уголовное право. Преступление как наиболее опасное противоправное деяние. Состав преступления. Уголовная ответственность.</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уголовной ответственности несовершеннолетних. Обстоятельства, исключающие уголовную ответственность.</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уголовного процесса. Стадии уголовного процесса. Порядок обжалования судебных решений в уголовном процессе.</w:t>
            </w:r>
          </w:p>
          <w:p w:rsidR="002E37AE" w:rsidRPr="003459AD" w:rsidRDefault="002E37AE" w:rsidP="002E37AE">
            <w:pPr>
              <w:spacing w:after="0"/>
              <w:ind w:left="197" w:right="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Основания и порядок обращения в Конституционный Суд РФ. Правовые последствия принятия решения Конституционным Судом РФ.</w:t>
            </w:r>
          </w:p>
          <w:p w:rsidR="002E37AE" w:rsidRPr="003459AD" w:rsidRDefault="002E37AE" w:rsidP="002E37AE">
            <w:pPr>
              <w:pStyle w:val="afe"/>
              <w:widowControl w:val="0"/>
              <w:autoSpaceDE w:val="0"/>
              <w:autoSpaceDN w:val="0"/>
              <w:adjustRightInd w:val="0"/>
              <w:spacing w:line="276" w:lineRule="auto"/>
              <w:ind w:left="720" w:hanging="360"/>
              <w:rPr>
                <w:rFonts w:ascii="Times New Roman" w:hAnsi="Times New Roman"/>
              </w:rPr>
            </w:pPr>
          </w:p>
        </w:tc>
        <w:tc>
          <w:tcPr>
            <w:tcW w:w="1407"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987"/>
        </w:trPr>
        <w:tc>
          <w:tcPr>
            <w:tcW w:w="2780" w:type="dxa"/>
            <w:vMerge/>
            <w:vAlign w:val="center"/>
          </w:tcPr>
          <w:p w:rsidR="002E37AE" w:rsidRPr="003459AD" w:rsidRDefault="002E37AE" w:rsidP="002E37AE">
            <w:pPr>
              <w:pStyle w:val="Default"/>
              <w:spacing w:line="276" w:lineRule="auto"/>
              <w:jc w:val="center"/>
              <w:rPr>
                <w:b/>
                <w:bCs/>
                <w:color w:val="auto"/>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Самостоятельная работа обучающихся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Составление глоссария. </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hAnsi="Times New Roman" w:cs="Times New Roman"/>
                <w:sz w:val="24"/>
                <w:szCs w:val="24"/>
              </w:rPr>
              <w:t xml:space="preserve">Подготовка рефератов: </w:t>
            </w:r>
            <w:r w:rsidRPr="003459AD">
              <w:rPr>
                <w:rFonts w:ascii="Times New Roman" w:eastAsia="Times New Roman" w:hAnsi="Times New Roman" w:cs="Times New Roman"/>
                <w:sz w:val="24"/>
                <w:szCs w:val="24"/>
              </w:rPr>
              <w:t>Роль правовой информации в познании права.</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и мораль: общее и особенное.</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Пределы действия законов.</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Наследование по закону и по завещанию.</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семейных отношений.</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 на труд в РФ.</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трудоустройства в РФ.</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Споры в трудовом коллективе и порядок их разрешения.</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Материальная ответственность работников и работодателей.</w:t>
            </w:r>
          </w:p>
          <w:p w:rsidR="002E37AE" w:rsidRPr="003459AD" w:rsidRDefault="002E37AE" w:rsidP="002E37AE">
            <w:pPr>
              <w:spacing w:after="0"/>
              <w:ind w:left="55"/>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Правовое регулирование заработной платы в РФ.</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Правоспособность и дееспособность как юридические конструкции. </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Гражданско-правовые правонарушения и их профилактика.</w:t>
            </w:r>
          </w:p>
          <w:p w:rsidR="002E37AE" w:rsidRPr="003459AD" w:rsidRDefault="002E37AE" w:rsidP="002E37AE">
            <w:pPr>
              <w:spacing w:after="0"/>
              <w:ind w:left="55"/>
              <w:jc w:val="both"/>
              <w:rPr>
                <w:rFonts w:ascii="Times New Roman" w:hAnsi="Times New Roman" w:cs="Times New Roman"/>
                <w:sz w:val="24"/>
                <w:szCs w:val="24"/>
              </w:rPr>
            </w:pPr>
            <w:r w:rsidRPr="003459AD">
              <w:rPr>
                <w:rFonts w:ascii="Times New Roman" w:hAnsi="Times New Roman" w:cs="Times New Roman"/>
                <w:sz w:val="24"/>
                <w:szCs w:val="24"/>
              </w:rPr>
              <w:t>Уголовное право в России. Наука уголовного права.</w:t>
            </w:r>
          </w:p>
          <w:p w:rsidR="002E37AE" w:rsidRPr="003459AD" w:rsidRDefault="002E37AE" w:rsidP="002E37AE">
            <w:pPr>
              <w:spacing w:after="0"/>
              <w:ind w:left="55"/>
              <w:jc w:val="both"/>
              <w:rPr>
                <w:rFonts w:ascii="Times New Roman" w:hAnsi="Times New Roman" w:cs="Times New Roman"/>
                <w:sz w:val="24"/>
                <w:szCs w:val="24"/>
              </w:rPr>
            </w:pPr>
            <w:r w:rsidRPr="003459AD">
              <w:rPr>
                <w:rFonts w:ascii="Times New Roman" w:hAnsi="Times New Roman" w:cs="Times New Roman"/>
                <w:sz w:val="24"/>
                <w:szCs w:val="24"/>
              </w:rPr>
              <w:t xml:space="preserve"> Международное уголовное право. </w:t>
            </w:r>
          </w:p>
          <w:p w:rsidR="002E37AE" w:rsidRPr="003459AD" w:rsidRDefault="002E37AE" w:rsidP="002E37AE">
            <w:pPr>
              <w:spacing w:after="0"/>
              <w:ind w:left="55"/>
              <w:jc w:val="both"/>
              <w:rPr>
                <w:rFonts w:ascii="Times New Roman" w:eastAsia="Times New Roman" w:hAnsi="Times New Roman" w:cs="Times New Roman"/>
                <w:sz w:val="24"/>
                <w:szCs w:val="24"/>
              </w:rPr>
            </w:pPr>
            <w:r w:rsidRPr="003459AD">
              <w:rPr>
                <w:rFonts w:ascii="Times New Roman" w:hAnsi="Times New Roman" w:cs="Times New Roman"/>
                <w:sz w:val="24"/>
                <w:szCs w:val="24"/>
              </w:rPr>
              <w:t>Современные тенденции развития уголовного права. Особенности уголовного права различных стран мира.</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24</w:t>
            </w:r>
          </w:p>
        </w:tc>
      </w:tr>
      <w:tr w:rsidR="002E37AE" w:rsidRPr="003459AD" w:rsidTr="002E37AE">
        <w:trPr>
          <w:trHeight w:val="280"/>
        </w:trPr>
        <w:tc>
          <w:tcPr>
            <w:tcW w:w="2780" w:type="dxa"/>
            <w:vMerge w:val="restart"/>
            <w:vAlign w:val="center"/>
          </w:tcPr>
          <w:p w:rsidR="002E37AE" w:rsidRPr="003459AD" w:rsidRDefault="002E37AE" w:rsidP="002E37AE">
            <w:pPr>
              <w:tabs>
                <w:tab w:val="left" w:pos="142"/>
              </w:tabs>
              <w:spacing w:after="0"/>
              <w:ind w:left="142"/>
              <w:rPr>
                <w:rFonts w:ascii="Times New Roman" w:eastAsia="Times New Roman" w:hAnsi="Times New Roman" w:cs="Times New Roman"/>
                <w:b/>
                <w:bCs/>
                <w:sz w:val="24"/>
                <w:szCs w:val="24"/>
              </w:rPr>
            </w:pPr>
            <w:r w:rsidRPr="003459AD">
              <w:rPr>
                <w:rFonts w:ascii="Times New Roman" w:hAnsi="Times New Roman" w:cs="Times New Roman"/>
                <w:b/>
                <w:bCs/>
                <w:sz w:val="24"/>
                <w:szCs w:val="24"/>
              </w:rPr>
              <w:t>Тема 4.</w:t>
            </w:r>
            <w:r w:rsidRPr="003459AD">
              <w:rPr>
                <w:rFonts w:ascii="Times New Roman" w:eastAsia="Times New Roman" w:hAnsi="Times New Roman" w:cs="Times New Roman"/>
                <w:b/>
                <w:bCs/>
                <w:sz w:val="24"/>
                <w:szCs w:val="24"/>
              </w:rPr>
              <w:t xml:space="preserve"> Международное право и его особенности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w:t>
            </w:r>
          </w:p>
        </w:tc>
        <w:tc>
          <w:tcPr>
            <w:tcW w:w="1407" w:type="dxa"/>
            <w:vMerge w:val="restart"/>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8</w:t>
            </w:r>
          </w:p>
        </w:tc>
      </w:tr>
      <w:tr w:rsidR="002E37AE" w:rsidRPr="003459AD" w:rsidTr="002E37AE">
        <w:trPr>
          <w:trHeight w:val="656"/>
        </w:trPr>
        <w:tc>
          <w:tcPr>
            <w:tcW w:w="2780" w:type="dxa"/>
            <w:vMerge/>
            <w:vAlign w:val="center"/>
          </w:tcPr>
          <w:p w:rsidR="002E37AE" w:rsidRPr="003459AD" w:rsidRDefault="002E37AE" w:rsidP="002E37AE">
            <w:pPr>
              <w:tabs>
                <w:tab w:val="left" w:pos="142"/>
              </w:tabs>
              <w:spacing w:after="0"/>
              <w:ind w:left="142"/>
              <w:rPr>
                <w:rFonts w:ascii="Times New Roman" w:hAnsi="Times New Roman" w:cs="Times New Roman"/>
                <w:b/>
                <w:bCs/>
                <w:sz w:val="24"/>
                <w:szCs w:val="24"/>
              </w:rPr>
            </w:pPr>
          </w:p>
        </w:tc>
        <w:tc>
          <w:tcPr>
            <w:tcW w:w="10805" w:type="dxa"/>
            <w:vAlign w:val="center"/>
          </w:tcPr>
          <w:p w:rsidR="002E37AE" w:rsidRPr="003459AD" w:rsidRDefault="002E37AE" w:rsidP="002E37AE">
            <w:pPr>
              <w:spacing w:after="0"/>
              <w:ind w:left="55" w:right="20"/>
              <w:jc w:val="both"/>
              <w:rPr>
                <w:rFonts w:ascii="Times New Roman" w:hAnsi="Times New Roman" w:cs="Times New Roman"/>
                <w:b/>
                <w:bCs/>
              </w:rPr>
            </w:pPr>
            <w:r w:rsidRPr="003459AD">
              <w:rPr>
                <w:rFonts w:ascii="Times New Roman" w:eastAsia="Times New Roman" w:hAnsi="Times New Roman" w:cs="Times New Roman"/>
                <w:i/>
                <w:iCs/>
                <w:sz w:val="24"/>
                <w:szCs w:val="24"/>
              </w:rPr>
              <w:t xml:space="preserve">Международное право. Международное гуманитарное право. </w:t>
            </w:r>
            <w:r w:rsidRPr="003459AD">
              <w:rPr>
                <w:rFonts w:ascii="Times New Roman" w:eastAsia="Times New Roman" w:hAnsi="Times New Roman" w:cs="Times New Roman"/>
                <w:sz w:val="24"/>
                <w:szCs w:val="24"/>
              </w:rPr>
              <w:t>Международная защита прав человека в условиях мирного и военного времени.</w:t>
            </w:r>
          </w:p>
        </w:tc>
        <w:tc>
          <w:tcPr>
            <w:tcW w:w="1407"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r>
      <w:tr w:rsidR="002E37AE" w:rsidRPr="003459AD" w:rsidTr="002E37AE">
        <w:trPr>
          <w:trHeight w:val="360"/>
        </w:trPr>
        <w:tc>
          <w:tcPr>
            <w:tcW w:w="2780" w:type="dxa"/>
            <w:vMerge/>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tc>
        <w:tc>
          <w:tcPr>
            <w:tcW w:w="10805"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459AD">
              <w:rPr>
                <w:rFonts w:ascii="Times New Roman" w:hAnsi="Times New Roman" w:cs="Times New Roman"/>
                <w:b/>
                <w:bCs/>
                <w:sz w:val="24"/>
                <w:szCs w:val="24"/>
              </w:rPr>
              <w:t xml:space="preserve">Самостоятельная работа обучающихся </w:t>
            </w:r>
          </w:p>
          <w:p w:rsidR="002E37AE" w:rsidRPr="003459AD" w:rsidRDefault="002E37AE" w:rsidP="002E37AE">
            <w:pPr>
              <w:pStyle w:val="Default"/>
              <w:spacing w:line="276" w:lineRule="auto"/>
              <w:rPr>
                <w:color w:val="auto"/>
              </w:rPr>
            </w:pPr>
            <w:r w:rsidRPr="003459AD">
              <w:rPr>
                <w:color w:val="auto"/>
              </w:rPr>
              <w:t xml:space="preserve">Составление  глоссария. </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3459AD">
              <w:rPr>
                <w:rFonts w:ascii="Times New Roman" w:hAnsi="Times New Roman" w:cs="Times New Roman"/>
                <w:bCs/>
                <w:sz w:val="24"/>
                <w:szCs w:val="24"/>
              </w:rPr>
              <w:t>3</w:t>
            </w:r>
          </w:p>
        </w:tc>
      </w:tr>
      <w:tr w:rsidR="002E37AE" w:rsidRPr="003459AD" w:rsidTr="002E37AE">
        <w:trPr>
          <w:trHeight w:val="20"/>
        </w:trPr>
        <w:tc>
          <w:tcPr>
            <w:tcW w:w="13585" w:type="dxa"/>
            <w:gridSpan w:val="2"/>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3459AD">
              <w:rPr>
                <w:rFonts w:ascii="Times New Roman" w:hAnsi="Times New Roman" w:cs="Times New Roman"/>
                <w:b/>
                <w:bCs/>
                <w:sz w:val="24"/>
                <w:szCs w:val="24"/>
              </w:rPr>
              <w:t>Всего:</w:t>
            </w:r>
          </w:p>
        </w:tc>
        <w:tc>
          <w:tcPr>
            <w:tcW w:w="1407" w:type="dxa"/>
            <w:vAlign w:val="center"/>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171</w:t>
            </w:r>
          </w:p>
        </w:tc>
      </w:tr>
    </w:tbl>
    <w:p w:rsidR="002E37AE" w:rsidRPr="003459AD" w:rsidRDefault="002E37AE" w:rsidP="002E37AE">
      <w:pPr>
        <w:pStyle w:val="Default"/>
        <w:spacing w:line="276" w:lineRule="auto"/>
        <w:jc w:val="both"/>
        <w:rPr>
          <w:color w:val="auto"/>
        </w:rPr>
      </w:pPr>
    </w:p>
    <w:p w:rsidR="002E37AE" w:rsidRPr="003459AD" w:rsidRDefault="002E37AE" w:rsidP="002E37AE">
      <w:pPr>
        <w:pStyle w:val="Default"/>
        <w:spacing w:line="276" w:lineRule="auto"/>
        <w:jc w:val="both"/>
        <w:rPr>
          <w:color w:val="auto"/>
        </w:rPr>
        <w:sectPr w:rsidR="002E37AE" w:rsidRPr="003459AD" w:rsidSect="002E37AE">
          <w:pgSz w:w="16838" w:h="11906" w:orient="landscape"/>
          <w:pgMar w:top="709" w:right="1134" w:bottom="851" w:left="1134" w:header="709" w:footer="709" w:gutter="0"/>
          <w:cols w:space="708"/>
          <w:docGrid w:linePitch="360"/>
        </w:sectPr>
      </w:pPr>
    </w:p>
    <w:p w:rsidR="002E37AE" w:rsidRPr="003459AD" w:rsidRDefault="002E37AE" w:rsidP="002E37AE">
      <w:pPr>
        <w:pStyle w:val="Default"/>
        <w:spacing w:line="276" w:lineRule="auto"/>
        <w:ind w:firstLine="567"/>
        <w:jc w:val="center"/>
        <w:rPr>
          <w:b/>
          <w:bCs/>
          <w:color w:val="auto"/>
        </w:rPr>
      </w:pPr>
      <w:r w:rsidRPr="003459AD">
        <w:rPr>
          <w:b/>
          <w:bCs/>
          <w:color w:val="auto"/>
        </w:rPr>
        <w:t>3.УСЛОВИЯ РЕАЛИЗАЦИИ РАБОЧЕЙ ПРОГРАММЫ ДИСЦИПЛИНЫ</w:t>
      </w:r>
    </w:p>
    <w:p w:rsidR="002E37AE" w:rsidRPr="003459AD" w:rsidRDefault="002E37AE" w:rsidP="002E37AE">
      <w:pPr>
        <w:pStyle w:val="Default"/>
        <w:spacing w:line="276" w:lineRule="auto"/>
        <w:ind w:firstLine="567"/>
        <w:jc w:val="center"/>
        <w:rPr>
          <w:color w:val="auto"/>
        </w:rPr>
      </w:pPr>
    </w:p>
    <w:p w:rsidR="002E37AE" w:rsidRPr="003459AD" w:rsidRDefault="002E37AE" w:rsidP="002E37AE">
      <w:pPr>
        <w:pStyle w:val="Default"/>
        <w:spacing w:line="276" w:lineRule="auto"/>
        <w:ind w:firstLine="567"/>
        <w:jc w:val="both"/>
        <w:rPr>
          <w:color w:val="auto"/>
        </w:rPr>
      </w:pPr>
      <w:r w:rsidRPr="003459AD">
        <w:rPr>
          <w:b/>
          <w:bCs/>
          <w:color w:val="auto"/>
        </w:rPr>
        <w:t xml:space="preserve">3.1. Требования к минимальному материально - техническому обеспечению </w:t>
      </w:r>
    </w:p>
    <w:p w:rsidR="002E37AE" w:rsidRPr="003459AD" w:rsidRDefault="002E37AE" w:rsidP="002E37AE">
      <w:pPr>
        <w:pStyle w:val="Default"/>
        <w:spacing w:line="276" w:lineRule="auto"/>
        <w:ind w:firstLine="567"/>
        <w:jc w:val="both"/>
        <w:rPr>
          <w:color w:val="auto"/>
        </w:rPr>
      </w:pPr>
      <w:r w:rsidRPr="003459AD">
        <w:rPr>
          <w:color w:val="auto"/>
        </w:rPr>
        <w:t>Кабинет учебных дисциплин: право, обществознание</w:t>
      </w:r>
    </w:p>
    <w:p w:rsidR="002E37AE" w:rsidRPr="003459AD" w:rsidRDefault="002E37AE" w:rsidP="002E37AE">
      <w:pPr>
        <w:pStyle w:val="Default"/>
        <w:spacing w:line="276" w:lineRule="auto"/>
        <w:ind w:firstLine="567"/>
        <w:jc w:val="both"/>
        <w:rPr>
          <w:color w:val="auto"/>
        </w:rPr>
      </w:pPr>
      <w:r w:rsidRPr="003459AD">
        <w:rPr>
          <w:color w:val="auto"/>
        </w:rPr>
        <w:t xml:space="preserve">Оборудование учебного кабинета: рабочее место преподавателя, учебные рабочие места для каждого обучающегося; учебная литература. </w:t>
      </w:r>
    </w:p>
    <w:p w:rsidR="002E37AE" w:rsidRPr="003459AD" w:rsidRDefault="002E37AE" w:rsidP="002E37AE">
      <w:pPr>
        <w:pStyle w:val="Default"/>
        <w:spacing w:line="276" w:lineRule="auto"/>
        <w:ind w:firstLine="567"/>
        <w:jc w:val="both"/>
        <w:rPr>
          <w:color w:val="auto"/>
        </w:rPr>
      </w:pPr>
      <w:r w:rsidRPr="003459AD">
        <w:rPr>
          <w:color w:val="auto"/>
        </w:rPr>
        <w:t xml:space="preserve">Технические средства обучения: компьютер, проектор. </w:t>
      </w:r>
    </w:p>
    <w:p w:rsidR="002E37AE" w:rsidRPr="003459AD" w:rsidRDefault="002E37AE" w:rsidP="002E37AE">
      <w:pPr>
        <w:pStyle w:val="Default"/>
        <w:spacing w:line="276" w:lineRule="auto"/>
        <w:ind w:firstLine="567"/>
        <w:jc w:val="both"/>
        <w:rPr>
          <w:b/>
          <w:bCs/>
          <w:color w:val="auto"/>
        </w:rPr>
      </w:pPr>
      <w:r w:rsidRPr="003459AD">
        <w:rPr>
          <w:b/>
          <w:bCs/>
          <w:color w:val="auto"/>
        </w:rPr>
        <w:t xml:space="preserve">3.2. Информационное обеспечение обучения </w:t>
      </w:r>
    </w:p>
    <w:p w:rsidR="002E37AE" w:rsidRPr="003459AD" w:rsidRDefault="002E37AE" w:rsidP="002E37AE">
      <w:pPr>
        <w:pStyle w:val="Default"/>
        <w:spacing w:line="276" w:lineRule="auto"/>
        <w:ind w:firstLine="567"/>
        <w:jc w:val="both"/>
        <w:rPr>
          <w:b/>
          <w:bCs/>
          <w:color w:val="auto"/>
        </w:rPr>
      </w:pPr>
      <w:r w:rsidRPr="003459AD">
        <w:rPr>
          <w:b/>
          <w:bCs/>
          <w:color w:val="auto"/>
        </w:rPr>
        <w:t xml:space="preserve">Перечень учебных изданий, Интернет-ресурсов, дополнительной литературы </w:t>
      </w:r>
    </w:p>
    <w:p w:rsidR="002E37AE" w:rsidRPr="003459AD" w:rsidRDefault="002E37AE" w:rsidP="002E37AE">
      <w:pPr>
        <w:pStyle w:val="Default"/>
        <w:spacing w:line="276" w:lineRule="auto"/>
        <w:ind w:firstLine="567"/>
        <w:jc w:val="both"/>
        <w:rPr>
          <w:b/>
          <w:bCs/>
          <w:color w:val="auto"/>
        </w:rPr>
      </w:pPr>
      <w:r w:rsidRPr="003459AD">
        <w:rPr>
          <w:b/>
          <w:bCs/>
          <w:color w:val="auto"/>
        </w:rPr>
        <w:t>Основные источники</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1.Румынина В.В Основы права/В.В.Румынина-М.: ИНФРА-М.,2011</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2.Меньшов В.Л. Основы права/В.Л.Меньшов. - М.:ИНФРА-М, 2010</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3.Сырых, Владимир Михайлович.  Теория государства и права [Электронный ресурс]: учебник / В. М. Сырых. - 6-е изд., перераб. и доп. - Электрон. текстовые дан. - М. : Юстицинформ, 2012. - 704 с. : ил. - ISBN 978-5-7205-1094-7. - Сетевой режим доступа: </w:t>
      </w:r>
      <w:hyperlink r:id="rId83" w:history="1">
        <w:r w:rsidRPr="003459AD">
          <w:rPr>
            <w:rStyle w:val="aa"/>
            <w:rFonts w:ascii="Times New Roman" w:hAnsi="Times New Roman" w:cs="Times New Roman"/>
            <w:sz w:val="24"/>
            <w:szCs w:val="24"/>
          </w:rPr>
          <w:t>http://ibooks.ru</w:t>
        </w:r>
      </w:hyperlink>
      <w:r w:rsidRPr="003459AD">
        <w:rPr>
          <w:rFonts w:ascii="Times New Roman" w:hAnsi="Times New Roman" w:cs="Times New Roman"/>
          <w:sz w:val="24"/>
          <w:szCs w:val="24"/>
        </w:rPr>
        <w:t xml:space="preserve"> Рекомендовано Мин. Образования</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4.Никитин А.Ф. [Текст]: Учебник для 10-11 классов общеоброзовательных учреждений «ПРАВО» - М.;2012.</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5.. Кашанина Т.В., Сизикова Н.М.. [Текст]: Основы права: Учебник. – М.: Юрайт, 2010. –413с. Серия: учебники для средних специальных учебных заведений</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6. Мелихова Л.В. [Текст]: Основы права: учеб.пособие. – Ростов-на-Дону, Феникс, 2008-416 с.</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7. Певцова Е.А. Право. Основы правовой культуры 10-11 (в 4 частях).- М., 2007</w:t>
      </w:r>
    </w:p>
    <w:p w:rsidR="002E37AE" w:rsidRPr="003459AD" w:rsidRDefault="002E37AE" w:rsidP="002E37AE">
      <w:pPr>
        <w:spacing w:after="0"/>
        <w:ind w:firstLine="567"/>
        <w:jc w:val="both"/>
        <w:rPr>
          <w:rFonts w:ascii="Times New Roman" w:hAnsi="Times New Roman" w:cs="Times New Roman"/>
          <w:b/>
          <w:bCs/>
          <w:sz w:val="24"/>
          <w:szCs w:val="24"/>
        </w:rPr>
      </w:pPr>
      <w:r w:rsidRPr="003459AD">
        <w:rPr>
          <w:rFonts w:ascii="Times New Roman" w:hAnsi="Times New Roman" w:cs="Times New Roman"/>
          <w:sz w:val="24"/>
          <w:szCs w:val="24"/>
        </w:rPr>
        <w:t xml:space="preserve">8. Яковлев А.И. Основы правоведения. Учебник для учащихся НПО.-М., 2007. </w:t>
      </w:r>
    </w:p>
    <w:p w:rsidR="002E37AE" w:rsidRPr="003459AD" w:rsidRDefault="002E37AE" w:rsidP="002E37AE">
      <w:pPr>
        <w:pStyle w:val="Default"/>
        <w:spacing w:line="276" w:lineRule="auto"/>
        <w:ind w:firstLine="567"/>
        <w:jc w:val="both"/>
        <w:rPr>
          <w:b/>
          <w:color w:val="auto"/>
        </w:rPr>
      </w:pPr>
      <w:r w:rsidRPr="003459AD">
        <w:rPr>
          <w:b/>
          <w:color w:val="auto"/>
        </w:rPr>
        <w:t>Дополнительные источники</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 xml:space="preserve"> Гражданское право</w:t>
      </w:r>
      <w:r w:rsidRPr="003459AD">
        <w:rPr>
          <w:rFonts w:ascii="Times New Roman" w:hAnsi="Times New Roman" w:cs="Times New Roman"/>
          <w:sz w:val="24"/>
          <w:szCs w:val="24"/>
        </w:rPr>
        <w:t xml:space="preserve"> [Текст]: общая и особенная части : учебник / А. П. Фоков [и др.]. - М.: КНОРУС, 2008. - 688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978-5-85971-945-7 : </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 xml:space="preserve">Козлов, Ю.М. </w:t>
      </w:r>
      <w:r w:rsidRPr="003459AD">
        <w:rPr>
          <w:rFonts w:ascii="Times New Roman" w:hAnsi="Times New Roman" w:cs="Times New Roman"/>
          <w:sz w:val="24"/>
          <w:szCs w:val="24"/>
        </w:rPr>
        <w:t xml:space="preserve">Административное право [Текст]: Учебник / Ю. М. Козлов. - М.: Юристъ, 2005. - 554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5-7975-0758-7 : </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Конституционное право России</w:t>
      </w:r>
      <w:r w:rsidRPr="003459AD">
        <w:rPr>
          <w:rFonts w:ascii="Times New Roman" w:hAnsi="Times New Roman" w:cs="Times New Roman"/>
          <w:sz w:val="24"/>
          <w:szCs w:val="24"/>
        </w:rPr>
        <w:t xml:space="preserve"> [Текст]: учебник / Е. И. Козлова. - М. : ПРОСПЕКТ, 2010. - 608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978-5-392-01337-1 : </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Трудовое право России</w:t>
      </w:r>
      <w:r w:rsidRPr="003459AD">
        <w:rPr>
          <w:rFonts w:ascii="Times New Roman" w:hAnsi="Times New Roman" w:cs="Times New Roman"/>
          <w:sz w:val="24"/>
          <w:szCs w:val="24"/>
        </w:rPr>
        <w:t xml:space="preserve"> [Текст]: учебник / А. В. Гребенщиков [и др.] ; ред. С. П. Маврина, Е. Б. Хохлова. - 2-е изд., перераб. и доп. - М. : Норма, 2007. - 656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978-5-468-00134-9 : </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Уголовное право: Общая</w:t>
      </w:r>
      <w:r w:rsidRPr="003459AD">
        <w:rPr>
          <w:rFonts w:ascii="Times New Roman" w:hAnsi="Times New Roman" w:cs="Times New Roman"/>
          <w:sz w:val="24"/>
          <w:szCs w:val="24"/>
        </w:rPr>
        <w:t xml:space="preserve"> часть [Текст]: учебник. - Ростов н/Д : Феникс, 2006. - 608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5-222-09264-X : </w:t>
      </w:r>
    </w:p>
    <w:p w:rsidR="002E37AE" w:rsidRPr="003459AD" w:rsidRDefault="002E37AE" w:rsidP="008708C3">
      <w:pPr>
        <w:widowControl w:val="0"/>
        <w:numPr>
          <w:ilvl w:val="0"/>
          <w:numId w:val="136"/>
        </w:numPr>
        <w:tabs>
          <w:tab w:val="left" w:pos="567"/>
          <w:tab w:val="left" w:pos="709"/>
          <w:tab w:val="left" w:pos="993"/>
        </w:tabs>
        <w:autoSpaceDE w:val="0"/>
        <w:autoSpaceDN w:val="0"/>
        <w:adjustRightInd w:val="0"/>
        <w:spacing w:after="0"/>
        <w:ind w:left="0" w:firstLine="567"/>
        <w:jc w:val="both"/>
        <w:rPr>
          <w:rFonts w:ascii="Times New Roman" w:hAnsi="Times New Roman" w:cs="Times New Roman"/>
          <w:sz w:val="24"/>
          <w:szCs w:val="24"/>
        </w:rPr>
      </w:pPr>
      <w:r w:rsidRPr="003459AD">
        <w:rPr>
          <w:rFonts w:ascii="Times New Roman" w:hAnsi="Times New Roman" w:cs="Times New Roman"/>
          <w:bCs/>
          <w:sz w:val="24"/>
          <w:szCs w:val="24"/>
        </w:rPr>
        <w:t xml:space="preserve">Федцов, В.Г. </w:t>
      </w:r>
      <w:r w:rsidRPr="003459AD">
        <w:rPr>
          <w:rFonts w:ascii="Times New Roman" w:hAnsi="Times New Roman" w:cs="Times New Roman"/>
          <w:sz w:val="24"/>
          <w:szCs w:val="24"/>
        </w:rPr>
        <w:t xml:space="preserve">Экологическое право России [Текст]: Курс лекций / В. Г. Федцов, А. В. Федцова, Ю. А. Ежов. - 2-е изд. - М.: Дашков и К., 2006. - 574 с. - </w:t>
      </w:r>
      <w:r w:rsidRPr="003459AD">
        <w:rPr>
          <w:rFonts w:ascii="Times New Roman" w:hAnsi="Times New Roman" w:cs="Times New Roman"/>
          <w:bCs/>
          <w:sz w:val="24"/>
          <w:szCs w:val="24"/>
        </w:rPr>
        <w:t xml:space="preserve">ISBN </w:t>
      </w:r>
      <w:r w:rsidRPr="003459AD">
        <w:rPr>
          <w:rFonts w:ascii="Times New Roman" w:hAnsi="Times New Roman" w:cs="Times New Roman"/>
          <w:sz w:val="24"/>
          <w:szCs w:val="24"/>
        </w:rPr>
        <w:t xml:space="preserve">5-91131-081-3 </w:t>
      </w:r>
    </w:p>
    <w:p w:rsidR="002E37AE" w:rsidRPr="003459AD" w:rsidRDefault="002E37AE" w:rsidP="002E37AE">
      <w:pPr>
        <w:pStyle w:val="Default"/>
        <w:spacing w:line="276" w:lineRule="auto"/>
        <w:ind w:firstLine="567"/>
        <w:rPr>
          <w:b/>
          <w:color w:val="auto"/>
        </w:rPr>
      </w:pPr>
      <w:r w:rsidRPr="003459AD">
        <w:rPr>
          <w:b/>
          <w:color w:val="auto"/>
        </w:rPr>
        <w:t>Интернет-ресурсы</w:t>
      </w:r>
    </w:p>
    <w:p w:rsidR="002E37AE" w:rsidRPr="003459AD" w:rsidRDefault="002E37AE" w:rsidP="008708C3">
      <w:pPr>
        <w:pStyle w:val="Default"/>
        <w:numPr>
          <w:ilvl w:val="0"/>
          <w:numId w:val="137"/>
        </w:numPr>
        <w:tabs>
          <w:tab w:val="left" w:pos="851"/>
        </w:tabs>
        <w:spacing w:line="276" w:lineRule="auto"/>
        <w:ind w:left="0" w:firstLine="567"/>
        <w:jc w:val="both"/>
        <w:rPr>
          <w:color w:val="auto"/>
        </w:rPr>
      </w:pPr>
      <w:r w:rsidRPr="003459AD">
        <w:rPr>
          <w:color w:val="auto"/>
        </w:rPr>
        <w:t xml:space="preserve">Соловьев А.А.Правоведение: конспект для колледжей и ПТУ. Форма доступа http://www.biblioclub.ru/book/56341// </w:t>
      </w:r>
    </w:p>
    <w:p w:rsidR="002E37AE" w:rsidRPr="003459AD" w:rsidRDefault="002E37AE" w:rsidP="008708C3">
      <w:pPr>
        <w:pStyle w:val="Default"/>
        <w:numPr>
          <w:ilvl w:val="0"/>
          <w:numId w:val="137"/>
        </w:numPr>
        <w:tabs>
          <w:tab w:val="left" w:pos="851"/>
        </w:tabs>
        <w:spacing w:line="276" w:lineRule="auto"/>
        <w:ind w:left="0" w:firstLine="567"/>
        <w:jc w:val="both"/>
        <w:rPr>
          <w:color w:val="auto"/>
        </w:rPr>
      </w:pPr>
      <w:r w:rsidRPr="003459AD">
        <w:rPr>
          <w:color w:val="auto"/>
        </w:rPr>
        <w:t xml:space="preserve">Человек и Закон: правовой журнал. Учрежден Министерством юстиции Российской Федерации и ООО «Журнал «Человек и Закон». </w:t>
      </w:r>
    </w:p>
    <w:p w:rsidR="002E37AE" w:rsidRPr="003459AD" w:rsidRDefault="002E37AE" w:rsidP="008708C3">
      <w:pPr>
        <w:pStyle w:val="Default"/>
        <w:numPr>
          <w:ilvl w:val="0"/>
          <w:numId w:val="137"/>
        </w:numPr>
        <w:tabs>
          <w:tab w:val="left" w:pos="851"/>
        </w:tabs>
        <w:spacing w:line="276" w:lineRule="auto"/>
        <w:ind w:left="0" w:firstLine="567"/>
        <w:jc w:val="both"/>
        <w:rPr>
          <w:color w:val="auto"/>
        </w:rPr>
      </w:pPr>
      <w:r w:rsidRPr="003459AD">
        <w:rPr>
          <w:color w:val="auto"/>
        </w:rPr>
        <w:t xml:space="preserve">«Электронная библиотека. Право России» Форма доступа http://www/allpravo.ru/library </w:t>
      </w:r>
    </w:p>
    <w:p w:rsidR="002E37AE" w:rsidRPr="003459AD" w:rsidRDefault="002E37AE" w:rsidP="008708C3">
      <w:pPr>
        <w:pStyle w:val="Default"/>
        <w:numPr>
          <w:ilvl w:val="0"/>
          <w:numId w:val="137"/>
        </w:numPr>
        <w:tabs>
          <w:tab w:val="left" w:pos="851"/>
        </w:tabs>
        <w:spacing w:line="276" w:lineRule="auto"/>
        <w:ind w:left="0" w:firstLine="567"/>
        <w:jc w:val="both"/>
        <w:rPr>
          <w:color w:val="auto"/>
        </w:rPr>
      </w:pPr>
      <w:r w:rsidRPr="003459AD">
        <w:rPr>
          <w:color w:val="auto"/>
        </w:rPr>
        <w:t xml:space="preserve">Справочная система «Консультант-плюс. Форма доступа http://www.cons-plus.ru. </w:t>
      </w:r>
    </w:p>
    <w:p w:rsidR="002E37AE" w:rsidRPr="003459AD" w:rsidRDefault="002E37AE" w:rsidP="008708C3">
      <w:pPr>
        <w:numPr>
          <w:ilvl w:val="0"/>
          <w:numId w:val="137"/>
        </w:numPr>
        <w:tabs>
          <w:tab w:val="left" w:pos="851"/>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«Федеральные органы исполнительной власти» - cайт. Форма доступа </w:t>
      </w:r>
      <w:hyperlink r:id="rId84" w:history="1">
        <w:r w:rsidRPr="003459AD">
          <w:rPr>
            <w:rStyle w:val="aa"/>
            <w:rFonts w:ascii="Times New Roman" w:hAnsi="Times New Roman" w:cs="Times New Roman"/>
            <w:sz w:val="24"/>
            <w:szCs w:val="24"/>
          </w:rPr>
          <w:t>http://www.gov.ru/main/ministry/isp-vlast44.html</w:t>
        </w:r>
      </w:hyperlink>
      <w:r w:rsidRPr="003459AD">
        <w:rPr>
          <w:rFonts w:ascii="Times New Roman" w:hAnsi="Times New Roman" w:cs="Times New Roman"/>
          <w:sz w:val="24"/>
          <w:szCs w:val="24"/>
        </w:rPr>
        <w:t>.</w:t>
      </w:r>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Верховный Суд Российской Федерации: [Официальный сайт]. –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85" w:history="1">
        <w:r w:rsidRPr="003459AD">
          <w:rPr>
            <w:rStyle w:val="aa"/>
            <w:rFonts w:ascii="Times New Roman" w:hAnsi="Times New Roman" w:cs="Times New Roman"/>
            <w:sz w:val="24"/>
            <w:szCs w:val="24"/>
          </w:rPr>
          <w:t>http://</w:t>
        </w:r>
        <w:r w:rsidRPr="003459AD">
          <w:rPr>
            <w:rStyle w:val="aa"/>
            <w:rFonts w:ascii="Times New Roman" w:hAnsi="Times New Roman" w:cs="Times New Roman"/>
            <w:sz w:val="24"/>
            <w:szCs w:val="24"/>
            <w:lang w:val="en-US"/>
          </w:rPr>
          <w:t>www</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vsrf</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ru</w:t>
        </w:r>
        <w:r w:rsidRPr="003459AD">
          <w:rPr>
            <w:rStyle w:val="aa"/>
            <w:rFonts w:ascii="Times New Roman" w:hAnsi="Times New Roman" w:cs="Times New Roman"/>
            <w:sz w:val="24"/>
            <w:szCs w:val="24"/>
          </w:rPr>
          <w:t>/</w:t>
        </w:r>
      </w:hyperlink>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Высший Арбитражный Суд Российской Федерации: [Официальный сайт]. –</w:t>
      </w:r>
      <w:r w:rsidRPr="003459AD">
        <w:rPr>
          <w:rFonts w:ascii="Times New Roman" w:hAnsi="Times New Roman" w:cs="Times New Roman"/>
          <w:i/>
          <w:sz w:val="24"/>
          <w:szCs w:val="24"/>
        </w:rPr>
        <w:t xml:space="preserve">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86" w:history="1">
        <w:r w:rsidRPr="003459AD">
          <w:rPr>
            <w:rStyle w:val="aa"/>
            <w:rFonts w:ascii="Times New Roman" w:hAnsi="Times New Roman" w:cs="Times New Roman"/>
            <w:sz w:val="24"/>
            <w:szCs w:val="24"/>
          </w:rPr>
          <w:t>http://www.arbitr.r</w:t>
        </w:r>
        <w:r w:rsidRPr="003459AD">
          <w:rPr>
            <w:rStyle w:val="aa"/>
            <w:rFonts w:ascii="Times New Roman" w:hAnsi="Times New Roman" w:cs="Times New Roman"/>
            <w:sz w:val="24"/>
            <w:szCs w:val="24"/>
            <w:lang w:val="en-US"/>
          </w:rPr>
          <w:t>u</w:t>
        </w:r>
        <w:r w:rsidRPr="003459AD">
          <w:rPr>
            <w:rStyle w:val="aa"/>
            <w:rFonts w:ascii="Times New Roman" w:hAnsi="Times New Roman" w:cs="Times New Roman"/>
            <w:sz w:val="24"/>
            <w:szCs w:val="24"/>
          </w:rPr>
          <w:t>/</w:t>
        </w:r>
      </w:hyperlink>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ГАРАНТ: [Информационно-правовой портал]. –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87" w:history="1">
        <w:r w:rsidRPr="003459AD">
          <w:rPr>
            <w:rStyle w:val="aa"/>
            <w:rFonts w:ascii="Times New Roman" w:hAnsi="Times New Roman" w:cs="Times New Roman"/>
            <w:sz w:val="24"/>
            <w:szCs w:val="24"/>
          </w:rPr>
          <w:t>http://www.garant.ru/</w:t>
        </w:r>
      </w:hyperlink>
      <w:r w:rsidRPr="003459AD">
        <w:rPr>
          <w:rFonts w:ascii="Times New Roman" w:hAnsi="Times New Roman" w:cs="Times New Roman"/>
          <w:sz w:val="24"/>
          <w:szCs w:val="24"/>
        </w:rPr>
        <w:t xml:space="preserve"> </w:t>
      </w:r>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Государственная Дума Федерального Собрания РФ: [Сайт]. –</w:t>
      </w:r>
      <w:r w:rsidRPr="003459AD">
        <w:rPr>
          <w:rFonts w:ascii="Times New Roman" w:hAnsi="Times New Roman" w:cs="Times New Roman"/>
          <w:i/>
          <w:sz w:val="24"/>
          <w:szCs w:val="24"/>
        </w:rPr>
        <w:t xml:space="preserve">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88" w:history="1">
        <w:r w:rsidRPr="003459AD">
          <w:rPr>
            <w:rStyle w:val="aa"/>
            <w:rFonts w:ascii="Times New Roman" w:hAnsi="Times New Roman" w:cs="Times New Roman"/>
            <w:sz w:val="24"/>
            <w:szCs w:val="24"/>
          </w:rPr>
          <w:t>http://www.duma.gov.ru</w:t>
        </w:r>
        <w:r w:rsidRPr="003459AD">
          <w:rPr>
            <w:rStyle w:val="aa"/>
            <w:rFonts w:ascii="Times New Roman" w:hAnsi="Times New Roman" w:cs="Times New Roman"/>
            <w:i/>
            <w:sz w:val="24"/>
            <w:szCs w:val="24"/>
          </w:rPr>
          <w:t>/</w:t>
        </w:r>
      </w:hyperlink>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Справочная правовая система «Консультант Плюс» [Информационно-правовой портал]. –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89" w:history="1">
        <w:r w:rsidRPr="003459AD">
          <w:rPr>
            <w:rStyle w:val="aa"/>
            <w:rFonts w:ascii="Times New Roman" w:hAnsi="Times New Roman" w:cs="Times New Roman"/>
            <w:sz w:val="24"/>
            <w:szCs w:val="24"/>
            <w:lang w:val="en-US"/>
          </w:rPr>
          <w:t>http</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www</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consultant</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ru</w:t>
        </w:r>
        <w:r w:rsidRPr="003459AD">
          <w:rPr>
            <w:rStyle w:val="aa"/>
            <w:rFonts w:ascii="Times New Roman" w:hAnsi="Times New Roman" w:cs="Times New Roman"/>
            <w:sz w:val="24"/>
            <w:szCs w:val="24"/>
          </w:rPr>
          <w:t>/</w:t>
        </w:r>
      </w:hyperlink>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Федеральный фонд учебных курсов: «Правоведение» [Информационно-правовой портал]. –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90" w:history="1">
        <w:r w:rsidRPr="003459AD">
          <w:rPr>
            <w:rStyle w:val="aa"/>
            <w:rFonts w:ascii="Times New Roman" w:hAnsi="Times New Roman" w:cs="Times New Roman"/>
            <w:sz w:val="24"/>
            <w:szCs w:val="24"/>
          </w:rPr>
          <w:t>http://www.ido.rudn.ru/ffec/juris-index.html/</w:t>
        </w:r>
      </w:hyperlink>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Федеральные органы исполнительной власти Российской Федерации: [Сайт]. –</w:t>
      </w:r>
      <w:r w:rsidRPr="003459AD">
        <w:rPr>
          <w:rFonts w:ascii="Times New Roman" w:hAnsi="Times New Roman" w:cs="Times New Roman"/>
          <w:i/>
          <w:sz w:val="24"/>
          <w:szCs w:val="24"/>
        </w:rPr>
        <w:t xml:space="preserve">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91" w:history="1">
        <w:r w:rsidRPr="003459AD">
          <w:rPr>
            <w:rStyle w:val="aa"/>
            <w:rFonts w:ascii="Times New Roman" w:hAnsi="Times New Roman" w:cs="Times New Roman"/>
            <w:sz w:val="24"/>
            <w:szCs w:val="24"/>
          </w:rPr>
          <w:t>http://www.gov.ru/main/ministry/isp-vlast44.html/</w:t>
        </w:r>
      </w:hyperlink>
      <w:r w:rsidRPr="003459AD">
        <w:rPr>
          <w:rFonts w:ascii="Times New Roman" w:hAnsi="Times New Roman" w:cs="Times New Roman"/>
          <w:sz w:val="24"/>
          <w:szCs w:val="24"/>
        </w:rPr>
        <w:t xml:space="preserve"> </w:t>
      </w:r>
    </w:p>
    <w:p w:rsidR="002E37AE" w:rsidRPr="003459AD" w:rsidRDefault="002E37AE" w:rsidP="008708C3">
      <w:pPr>
        <w:numPr>
          <w:ilvl w:val="0"/>
          <w:numId w:val="137"/>
        </w:numPr>
        <w:tabs>
          <w:tab w:val="left" w:pos="851"/>
          <w:tab w:val="left" w:pos="993"/>
        </w:tabs>
        <w:spacing w:after="0"/>
        <w:ind w:left="0" w:firstLine="567"/>
        <w:jc w:val="both"/>
        <w:rPr>
          <w:rFonts w:ascii="Times New Roman" w:hAnsi="Times New Roman" w:cs="Times New Roman"/>
          <w:b/>
          <w:sz w:val="24"/>
          <w:szCs w:val="24"/>
        </w:rPr>
      </w:pPr>
      <w:r w:rsidRPr="003459AD">
        <w:rPr>
          <w:rFonts w:ascii="Times New Roman" w:hAnsi="Times New Roman" w:cs="Times New Roman"/>
          <w:sz w:val="24"/>
          <w:szCs w:val="24"/>
        </w:rPr>
        <w:t xml:space="preserve">Электронная юридическая библиотека «ЮристЛиб» [Информационно-правовой портал]. – </w:t>
      </w:r>
      <w:r w:rsidRPr="003459AD">
        <w:rPr>
          <w:rFonts w:ascii="Times New Roman" w:hAnsi="Times New Roman" w:cs="Times New Roman"/>
          <w:sz w:val="24"/>
          <w:szCs w:val="24"/>
          <w:lang w:val="en-US"/>
        </w:rPr>
        <w:t>URL</w:t>
      </w:r>
      <w:r w:rsidRPr="003459AD">
        <w:rPr>
          <w:rFonts w:ascii="Times New Roman" w:hAnsi="Times New Roman" w:cs="Times New Roman"/>
          <w:sz w:val="24"/>
          <w:szCs w:val="24"/>
        </w:rPr>
        <w:t xml:space="preserve">:  </w:t>
      </w:r>
      <w:hyperlink r:id="rId92" w:history="1">
        <w:r w:rsidRPr="003459AD">
          <w:rPr>
            <w:rStyle w:val="aa"/>
            <w:rFonts w:ascii="Times New Roman" w:hAnsi="Times New Roman" w:cs="Times New Roman"/>
            <w:sz w:val="24"/>
            <w:szCs w:val="24"/>
            <w:lang w:val="en-US"/>
          </w:rPr>
          <w:t>http</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www</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juristlib</w:t>
        </w:r>
        <w:r w:rsidRPr="003459AD">
          <w:rPr>
            <w:rStyle w:val="aa"/>
            <w:rFonts w:ascii="Times New Roman" w:hAnsi="Times New Roman" w:cs="Times New Roman"/>
            <w:sz w:val="24"/>
            <w:szCs w:val="24"/>
          </w:rPr>
          <w:t>.</w:t>
        </w:r>
        <w:r w:rsidRPr="003459AD">
          <w:rPr>
            <w:rStyle w:val="aa"/>
            <w:rFonts w:ascii="Times New Roman" w:hAnsi="Times New Roman" w:cs="Times New Roman"/>
            <w:sz w:val="24"/>
            <w:szCs w:val="24"/>
            <w:lang w:val="en-US"/>
          </w:rPr>
          <w:t>ru</w:t>
        </w:r>
        <w:r w:rsidRPr="003459AD">
          <w:rPr>
            <w:rStyle w:val="aa"/>
            <w:rFonts w:ascii="Times New Roman" w:hAnsi="Times New Roman" w:cs="Times New Roman"/>
            <w:sz w:val="24"/>
            <w:szCs w:val="24"/>
          </w:rPr>
          <w:t>/</w:t>
        </w:r>
      </w:hyperlink>
      <w:r w:rsidRPr="003459AD">
        <w:rPr>
          <w:rFonts w:ascii="Times New Roman" w:hAnsi="Times New Roman" w:cs="Times New Roman"/>
          <w:sz w:val="24"/>
          <w:szCs w:val="24"/>
        </w:rPr>
        <w:t xml:space="preserve"> </w:t>
      </w:r>
    </w:p>
    <w:p w:rsidR="002E37AE" w:rsidRPr="003459AD" w:rsidRDefault="002E37AE" w:rsidP="002E37AE">
      <w:pPr>
        <w:spacing w:after="0"/>
        <w:ind w:firstLine="567"/>
        <w:rPr>
          <w:rFonts w:ascii="Times New Roman" w:hAnsi="Times New Roman" w:cs="Times New Roman"/>
          <w:b/>
          <w:sz w:val="24"/>
          <w:szCs w:val="24"/>
        </w:rPr>
      </w:pPr>
      <w:r w:rsidRPr="003459AD">
        <w:rPr>
          <w:rFonts w:ascii="Times New Roman" w:hAnsi="Times New Roman" w:cs="Times New Roman"/>
          <w:b/>
          <w:sz w:val="24"/>
          <w:szCs w:val="24"/>
        </w:rPr>
        <w:t>Нормативно-правовые акты:</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1.</w:t>
      </w:r>
      <w:hyperlink r:id="rId93" w:tgtFrame="_blank" w:history="1">
        <w:r w:rsidRPr="003459AD">
          <w:rPr>
            <w:rStyle w:val="aa"/>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pStyle w:val="a6"/>
        <w:spacing w:before="0" w:after="0" w:line="276" w:lineRule="auto"/>
        <w:ind w:firstLine="567"/>
        <w:jc w:val="both"/>
      </w:pPr>
      <w:r w:rsidRPr="003459AD">
        <w:t xml:space="preserve">2. </w:t>
      </w:r>
      <w:hyperlink r:id="rId94" w:tgtFrame="_blank" w:history="1">
        <w:r w:rsidRPr="003459AD">
          <w:t>Федеральный конституционный закон от 25.12.2000 N 2-ФКЗ "О Государственном гербе Российской Федерации"</w:t>
        </w:r>
      </w:hyperlink>
      <w:r w:rsidRPr="003459AD">
        <w:t xml:space="preserve"> // Справочная правовая система Консультант+</w:t>
      </w:r>
    </w:p>
    <w:p w:rsidR="002E37AE" w:rsidRPr="003459AD" w:rsidRDefault="002E37AE" w:rsidP="002E37AE">
      <w:pPr>
        <w:pStyle w:val="a6"/>
        <w:spacing w:before="0" w:after="0" w:line="276" w:lineRule="auto"/>
        <w:ind w:firstLine="567"/>
        <w:jc w:val="both"/>
      </w:pPr>
      <w:r w:rsidRPr="003459AD">
        <w:t xml:space="preserve">3. </w:t>
      </w:r>
      <w:hyperlink r:id="rId95" w:tgtFrame="_blank" w:history="1">
        <w:r w:rsidRPr="003459AD">
          <w:t>Федеральный конституционный закон от 25.12.2000 N 3-ФКЗ (ред. от 22.03.2001) "О Государственном гимне Российской Федерации</w:t>
        </w:r>
      </w:hyperlink>
      <w:r w:rsidRPr="003459AD">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4. </w:t>
      </w:r>
      <w:hyperlink r:id="rId96" w:tgtFrame="_blank" w:history="1">
        <w:r w:rsidRPr="003459AD">
          <w:rPr>
            <w:rStyle w:val="aa"/>
            <w:rFonts w:ascii="Times New Roman" w:hAnsi="Times New Roman" w:cs="Times New Roman"/>
            <w:sz w:val="24"/>
            <w:szCs w:val="24"/>
          </w:rPr>
          <w:t>Федеральный конституционный закон от 25.12.2000 N 1-ФКЗ "О Государственном флаге Российской Федерации</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5. </w:t>
      </w:r>
      <w:hyperlink r:id="rId97" w:tgtFrame="_blank" w:history="1">
        <w:r w:rsidRPr="003459AD">
          <w:rPr>
            <w:rStyle w:val="aa"/>
            <w:rFonts w:ascii="Times New Roman" w:hAnsi="Times New Roman" w:cs="Times New Roman"/>
            <w:sz w:val="24"/>
            <w:szCs w:val="24"/>
          </w:rPr>
          <w:t>"Гражданский кодекс Российской Федерации (часть первая)" от 30.11.1994 N 51-ФЗ</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6. </w:t>
      </w:r>
      <w:hyperlink r:id="rId98" w:tgtFrame="_blank" w:history="1">
        <w:r w:rsidRPr="003459AD">
          <w:rPr>
            <w:rStyle w:val="aa"/>
            <w:rFonts w:ascii="Times New Roman" w:hAnsi="Times New Roman" w:cs="Times New Roman"/>
            <w:sz w:val="24"/>
            <w:szCs w:val="24"/>
          </w:rPr>
          <w:t xml:space="preserve">"Гражданский кодекс Российской Федерации (часть вторая)" от 26.01.1996 N 14-ФЗ </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7. </w:t>
      </w:r>
      <w:hyperlink r:id="rId99" w:tgtFrame="_blank" w:history="1">
        <w:r w:rsidRPr="003459AD">
          <w:rPr>
            <w:rStyle w:val="aa"/>
            <w:rFonts w:ascii="Times New Roman" w:hAnsi="Times New Roman" w:cs="Times New Roman"/>
            <w:sz w:val="24"/>
            <w:szCs w:val="24"/>
          </w:rPr>
          <w:t xml:space="preserve">"Гражданский кодекс Российской Федерации (часть третья)" от 26.11.2001 N 146-ФЗ </w:t>
        </w:r>
      </w:hyperlink>
      <w:r w:rsidRPr="003459AD">
        <w:rPr>
          <w:rFonts w:ascii="Times New Roman" w:hAnsi="Times New Roman" w:cs="Times New Roman"/>
          <w:sz w:val="24"/>
          <w:szCs w:val="24"/>
        </w:rPr>
        <w:t>//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8. </w:t>
      </w:r>
      <w:hyperlink r:id="rId100" w:tgtFrame="_blank" w:history="1">
        <w:r w:rsidRPr="003459AD">
          <w:rPr>
            <w:rStyle w:val="aa"/>
            <w:rFonts w:ascii="Times New Roman" w:hAnsi="Times New Roman" w:cs="Times New Roman"/>
            <w:sz w:val="24"/>
            <w:szCs w:val="24"/>
          </w:rPr>
          <w:t xml:space="preserve">"Гражданский кодекс Российской Федерации (часть четвертая)" от 18.12.2006 N 230-ФЗ </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9. </w:t>
      </w:r>
      <w:hyperlink r:id="rId101" w:tgtFrame="_blank" w:history="1">
        <w:r w:rsidRPr="003459AD">
          <w:rPr>
            <w:rStyle w:val="aa"/>
            <w:rFonts w:ascii="Times New Roman" w:hAnsi="Times New Roman" w:cs="Times New Roman"/>
            <w:sz w:val="24"/>
            <w:szCs w:val="24"/>
          </w:rPr>
          <w:t xml:space="preserve">"Трудовой кодекс Российской Федерации" от 30.12.2001 N 197-ФЗ </w:t>
        </w:r>
      </w:hyperlink>
      <w:r w:rsidRPr="003459AD">
        <w:rPr>
          <w:rFonts w:ascii="Times New Roman" w:hAnsi="Times New Roman" w:cs="Times New Roman"/>
          <w:sz w:val="24"/>
          <w:szCs w:val="24"/>
        </w:rPr>
        <w:t>//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10. </w:t>
      </w:r>
      <w:hyperlink r:id="rId102" w:tgtFrame="_blank" w:history="1">
        <w:r w:rsidRPr="003459AD">
          <w:rPr>
            <w:rStyle w:val="aa"/>
            <w:rFonts w:ascii="Times New Roman" w:hAnsi="Times New Roman" w:cs="Times New Roman"/>
            <w:sz w:val="24"/>
            <w:szCs w:val="24"/>
          </w:rPr>
          <w:t xml:space="preserve">"Уголовный кодекс Российской Федерации" от 13.06.1996 N 63-ФЗ </w:t>
        </w:r>
      </w:hyperlink>
      <w:r w:rsidRPr="003459AD">
        <w:rPr>
          <w:rFonts w:ascii="Times New Roman" w:hAnsi="Times New Roman" w:cs="Times New Roman"/>
          <w:sz w:val="24"/>
          <w:szCs w:val="24"/>
        </w:rPr>
        <w:t>//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11. </w:t>
      </w:r>
      <w:hyperlink r:id="rId103" w:tgtFrame="_blank" w:history="1">
        <w:r w:rsidRPr="003459AD">
          <w:rPr>
            <w:rStyle w:val="aa"/>
            <w:rFonts w:ascii="Times New Roman" w:hAnsi="Times New Roman" w:cs="Times New Roman"/>
            <w:sz w:val="24"/>
            <w:szCs w:val="24"/>
          </w:rPr>
          <w:t xml:space="preserve">"Кодекс Российской Федерации об административных правонарушениях" от 30.12.2001 N 195-ФЗ </w:t>
        </w:r>
      </w:hyperlink>
      <w:r w:rsidRPr="003459AD">
        <w:rPr>
          <w:rFonts w:ascii="Times New Roman" w:hAnsi="Times New Roman" w:cs="Times New Roman"/>
          <w:sz w:val="24"/>
          <w:szCs w:val="24"/>
        </w:rPr>
        <w:t>//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12. </w:t>
      </w:r>
      <w:hyperlink r:id="rId104" w:tgtFrame="_blank" w:history="1">
        <w:r w:rsidRPr="003459AD">
          <w:rPr>
            <w:rStyle w:val="aa"/>
            <w:rFonts w:ascii="Times New Roman" w:hAnsi="Times New Roman" w:cs="Times New Roman"/>
            <w:sz w:val="24"/>
            <w:szCs w:val="24"/>
          </w:rPr>
          <w:t>"Семейный кодекс Российской Федерации" от 29.12.1995 N 223-ФЗ</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pStyle w:val="a6"/>
        <w:spacing w:before="0" w:after="0" w:line="276" w:lineRule="auto"/>
        <w:ind w:firstLine="567"/>
        <w:jc w:val="both"/>
      </w:pPr>
      <w:r w:rsidRPr="003459AD">
        <w:t xml:space="preserve">13. </w:t>
      </w:r>
      <w:hyperlink r:id="rId105" w:tgtFrame="_blank" w:history="1">
        <w:r w:rsidRPr="003459AD">
          <w:t>Федеральный закон от 10.01.2002 N 7-ФЗ "Об охране окружающей среды"</w:t>
        </w:r>
      </w:hyperlink>
      <w:r w:rsidRPr="003459AD">
        <w:t xml:space="preserve">   // Справочная правовая система Консультант+</w:t>
      </w:r>
    </w:p>
    <w:p w:rsidR="002E37AE" w:rsidRPr="003459AD" w:rsidRDefault="002E37AE" w:rsidP="002E37AE">
      <w:pPr>
        <w:pStyle w:val="a6"/>
        <w:spacing w:before="0" w:after="0" w:line="276" w:lineRule="auto"/>
        <w:ind w:firstLine="567"/>
      </w:pPr>
      <w:r w:rsidRPr="003459AD">
        <w:t xml:space="preserve">14. </w:t>
      </w:r>
      <w:hyperlink r:id="rId106" w:tgtFrame="_blank" w:history="1">
        <w:r w:rsidRPr="003459AD">
          <w:t>Федеральный закон от 27.07.2006 N 149-ФЗ "Об информации, информационных технологиях и о защите информации"</w:t>
        </w:r>
      </w:hyperlink>
      <w:r w:rsidRPr="003459AD">
        <w:t xml:space="preserve"> // Справочная правовая система Консультант+</w:t>
      </w:r>
    </w:p>
    <w:p w:rsidR="002E37AE" w:rsidRPr="003459AD" w:rsidRDefault="002E37AE" w:rsidP="002E37AE">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15. </w:t>
      </w:r>
      <w:hyperlink r:id="rId107" w:tgtFrame="_blank" w:history="1">
        <w:r w:rsidRPr="003459AD">
          <w:rPr>
            <w:rFonts w:ascii="Times New Roman" w:hAnsi="Times New Roman" w:cs="Times New Roman"/>
            <w:sz w:val="24"/>
            <w:szCs w:val="24"/>
          </w:rPr>
          <w:t>Закон РФ от 21.07.1993 N 5485-1 "О государственной тайне"</w:t>
        </w:r>
      </w:hyperlink>
      <w:r w:rsidRPr="003459AD">
        <w:rPr>
          <w:rFonts w:ascii="Times New Roman" w:hAnsi="Times New Roman" w:cs="Times New Roman"/>
          <w:sz w:val="24"/>
          <w:szCs w:val="24"/>
        </w:rPr>
        <w:t xml:space="preserve"> // Справочная правовая система Консультант+</w:t>
      </w:r>
    </w:p>
    <w:p w:rsidR="002E37AE" w:rsidRPr="003459AD" w:rsidRDefault="002E37AE" w:rsidP="002E37AE">
      <w:pPr>
        <w:pStyle w:val="Default"/>
        <w:spacing w:line="276" w:lineRule="auto"/>
        <w:rPr>
          <w:b/>
          <w:bCs/>
          <w:color w:val="auto"/>
        </w:rPr>
      </w:pPr>
    </w:p>
    <w:p w:rsidR="002E37AE" w:rsidRPr="003459AD" w:rsidRDefault="002E37AE" w:rsidP="002E37AE">
      <w:pPr>
        <w:pStyle w:val="Default"/>
        <w:spacing w:line="276" w:lineRule="auto"/>
        <w:jc w:val="both"/>
        <w:rPr>
          <w:b/>
          <w:bCs/>
          <w:color w:val="auto"/>
        </w:rPr>
      </w:pPr>
      <w:r w:rsidRPr="003459AD">
        <w:rPr>
          <w:b/>
          <w:bCs/>
          <w:color w:val="auto"/>
        </w:rPr>
        <w:t>4. КОНТРОЛЬ И ОЦЕНКА РЕЗУЛЬТАТОВ ОСВОЕНИЯ УЧЕБНОЙ ДИСЦИПЛИНЫ</w:t>
      </w:r>
    </w:p>
    <w:p w:rsidR="002E37AE" w:rsidRPr="003459AD" w:rsidRDefault="002E37AE" w:rsidP="002E37AE">
      <w:pPr>
        <w:pStyle w:val="Default"/>
        <w:spacing w:line="276" w:lineRule="auto"/>
        <w:rPr>
          <w:b/>
          <w:bCs/>
          <w:color w:val="auto"/>
        </w:rPr>
      </w:pPr>
    </w:p>
    <w:p w:rsidR="002E37AE" w:rsidRPr="003459AD" w:rsidRDefault="002E37AE" w:rsidP="002E37AE">
      <w:pPr>
        <w:pStyle w:val="Default"/>
        <w:spacing w:line="276" w:lineRule="auto"/>
        <w:jc w:val="both"/>
        <w:rPr>
          <w:color w:val="auto"/>
        </w:rPr>
      </w:pPr>
      <w:r w:rsidRPr="003459AD">
        <w:rPr>
          <w:b/>
          <w:bCs/>
          <w:color w:val="auto"/>
        </w:rPr>
        <w:t xml:space="preserve">Контроль и оценка </w:t>
      </w:r>
      <w:r w:rsidRPr="003459AD">
        <w:rPr>
          <w:color w:val="auto"/>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217"/>
      </w:tblGrid>
      <w:tr w:rsidR="002E37AE" w:rsidRPr="003459AD" w:rsidTr="002E37AE">
        <w:tc>
          <w:tcPr>
            <w:tcW w:w="5353" w:type="dxa"/>
          </w:tcPr>
          <w:p w:rsidR="002E37AE" w:rsidRPr="003459AD" w:rsidRDefault="002E37AE" w:rsidP="002E37AE">
            <w:pPr>
              <w:pStyle w:val="Default"/>
              <w:spacing w:line="276" w:lineRule="auto"/>
              <w:rPr>
                <w:color w:val="auto"/>
              </w:rPr>
            </w:pPr>
            <w:r w:rsidRPr="003459AD">
              <w:rPr>
                <w:b/>
                <w:bCs/>
                <w:color w:val="auto"/>
              </w:rPr>
              <w:t xml:space="preserve">Результаты обучения </w:t>
            </w:r>
          </w:p>
          <w:p w:rsidR="002E37AE" w:rsidRPr="003459AD" w:rsidRDefault="002E37AE" w:rsidP="002E37AE">
            <w:pPr>
              <w:pStyle w:val="Default"/>
              <w:spacing w:line="276" w:lineRule="auto"/>
              <w:rPr>
                <w:color w:val="auto"/>
              </w:rPr>
            </w:pPr>
            <w:r w:rsidRPr="003459AD">
              <w:rPr>
                <w:b/>
                <w:bCs/>
                <w:color w:val="auto"/>
              </w:rPr>
              <w:t xml:space="preserve">(освоенные умения, усвоенные знания) </w:t>
            </w:r>
          </w:p>
        </w:tc>
        <w:tc>
          <w:tcPr>
            <w:tcW w:w="4217" w:type="dxa"/>
          </w:tcPr>
          <w:p w:rsidR="002E37AE" w:rsidRPr="003459AD" w:rsidRDefault="002E37AE" w:rsidP="002E37AE">
            <w:pPr>
              <w:pStyle w:val="Default"/>
              <w:spacing w:line="276" w:lineRule="auto"/>
              <w:rPr>
                <w:color w:val="auto"/>
              </w:rPr>
            </w:pPr>
            <w:r w:rsidRPr="003459AD">
              <w:rPr>
                <w:b/>
                <w:bCs/>
                <w:color w:val="auto"/>
              </w:rPr>
              <w:t xml:space="preserve">Формы и методы контроля и оценки результатов обучения </w:t>
            </w:r>
          </w:p>
        </w:tc>
      </w:tr>
      <w:tr w:rsidR="002E37AE" w:rsidRPr="003459AD" w:rsidTr="002E37AE">
        <w:tc>
          <w:tcPr>
            <w:tcW w:w="5353" w:type="dxa"/>
          </w:tcPr>
          <w:p w:rsidR="002E37AE" w:rsidRPr="003459AD" w:rsidRDefault="002E37AE" w:rsidP="002E37AE">
            <w:pPr>
              <w:pStyle w:val="Default"/>
              <w:spacing w:line="276" w:lineRule="auto"/>
              <w:jc w:val="both"/>
              <w:rPr>
                <w:color w:val="auto"/>
              </w:rPr>
            </w:pPr>
            <w:r w:rsidRPr="003459AD">
              <w:rPr>
                <w:i/>
                <w:color w:val="auto"/>
              </w:rPr>
              <w:t>Умения:</w:t>
            </w:r>
          </w:p>
        </w:tc>
        <w:tc>
          <w:tcPr>
            <w:tcW w:w="4217" w:type="dxa"/>
          </w:tcPr>
          <w:p w:rsidR="002E37AE" w:rsidRPr="003459AD" w:rsidRDefault="002E37AE" w:rsidP="002E37AE">
            <w:pPr>
              <w:pStyle w:val="Default"/>
              <w:spacing w:line="276" w:lineRule="auto"/>
              <w:jc w:val="both"/>
              <w:rPr>
                <w:color w:val="auto"/>
              </w:rPr>
            </w:pPr>
          </w:p>
        </w:tc>
      </w:tr>
      <w:tr w:rsidR="002E37AE" w:rsidRPr="003459AD" w:rsidTr="002E37AE">
        <w:trPr>
          <w:trHeight w:val="3108"/>
        </w:trPr>
        <w:tc>
          <w:tcPr>
            <w:tcW w:w="5353" w:type="dxa"/>
            <w:tcBorders>
              <w:bottom w:val="single" w:sz="4" w:space="0" w:color="auto"/>
            </w:tcBorders>
          </w:tcPr>
          <w:p w:rsidR="002E37AE" w:rsidRPr="003459AD" w:rsidRDefault="002E37AE" w:rsidP="008708C3">
            <w:pPr>
              <w:numPr>
                <w:ilvl w:val="0"/>
                <w:numId w:val="252"/>
              </w:numPr>
              <w:tabs>
                <w:tab w:val="left" w:pos="142"/>
              </w:tabs>
              <w:spacing w:after="0"/>
              <w:ind w:right="57"/>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правильно употреблять основные правовые понятия и категории (юридическое лицо, правовой статус, компетенция, полномочия, судопроизводство);</w:t>
            </w:r>
          </w:p>
          <w:p w:rsidR="002E37AE" w:rsidRPr="003459AD" w:rsidRDefault="002E37AE" w:rsidP="002E37AE">
            <w:pPr>
              <w:tabs>
                <w:tab w:val="left" w:pos="142"/>
              </w:tabs>
              <w:spacing w:after="0"/>
              <w:ind w:left="720" w:right="57" w:hanging="360"/>
              <w:rPr>
                <w:rFonts w:ascii="Times New Roman" w:eastAsia="Symbol" w:hAnsi="Times New Roman" w:cs="Times New Roman"/>
                <w:sz w:val="24"/>
                <w:szCs w:val="24"/>
              </w:rPr>
            </w:pPr>
          </w:p>
          <w:p w:rsidR="002E37AE" w:rsidRPr="003459AD" w:rsidRDefault="002E37AE" w:rsidP="008708C3">
            <w:pPr>
              <w:numPr>
                <w:ilvl w:val="0"/>
                <w:numId w:val="252"/>
              </w:numPr>
              <w:tabs>
                <w:tab w:val="left" w:pos="142"/>
              </w:tabs>
              <w:spacing w:after="0"/>
              <w:ind w:right="57"/>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2E37AE" w:rsidRPr="003459AD" w:rsidRDefault="002E37AE" w:rsidP="002E37AE">
            <w:pPr>
              <w:tabs>
                <w:tab w:val="left" w:pos="142"/>
              </w:tabs>
              <w:spacing w:after="0"/>
              <w:ind w:left="720" w:right="57" w:hanging="360"/>
              <w:rPr>
                <w:rFonts w:ascii="Times New Roman" w:eastAsia="Symbol" w:hAnsi="Times New Roman" w:cs="Times New Roman"/>
                <w:sz w:val="24"/>
                <w:szCs w:val="24"/>
              </w:rPr>
            </w:pPr>
          </w:p>
          <w:p w:rsidR="002E37AE" w:rsidRPr="003459AD" w:rsidRDefault="002E37AE" w:rsidP="008708C3">
            <w:pPr>
              <w:numPr>
                <w:ilvl w:val="0"/>
                <w:numId w:val="252"/>
              </w:numPr>
              <w:tabs>
                <w:tab w:val="left" w:pos="142"/>
              </w:tabs>
              <w:spacing w:after="0"/>
              <w:ind w:right="57"/>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2E37AE" w:rsidRPr="003459AD" w:rsidRDefault="002E37AE" w:rsidP="002E37AE">
            <w:pPr>
              <w:tabs>
                <w:tab w:val="left" w:pos="142"/>
              </w:tabs>
              <w:spacing w:after="0"/>
              <w:ind w:left="720" w:right="57" w:hanging="360"/>
              <w:rPr>
                <w:rFonts w:ascii="Times New Roman" w:eastAsia="Symbol" w:hAnsi="Times New Roman" w:cs="Times New Roman"/>
                <w:sz w:val="24"/>
                <w:szCs w:val="24"/>
              </w:rPr>
            </w:pPr>
          </w:p>
          <w:p w:rsidR="002E37AE" w:rsidRPr="003459AD" w:rsidRDefault="002E37AE" w:rsidP="008708C3">
            <w:pPr>
              <w:numPr>
                <w:ilvl w:val="0"/>
                <w:numId w:val="252"/>
              </w:numPr>
              <w:tabs>
                <w:tab w:val="left" w:pos="142"/>
              </w:tabs>
              <w:spacing w:after="0"/>
              <w:ind w:right="57"/>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2E37AE" w:rsidRPr="003459AD" w:rsidRDefault="002E37AE" w:rsidP="002E37AE">
            <w:pPr>
              <w:tabs>
                <w:tab w:val="left" w:pos="142"/>
              </w:tabs>
              <w:spacing w:after="0"/>
              <w:ind w:left="720" w:right="57" w:hanging="360"/>
              <w:rPr>
                <w:rFonts w:ascii="Times New Roman" w:eastAsia="Symbol" w:hAnsi="Times New Roman" w:cs="Times New Roman"/>
                <w:sz w:val="24"/>
                <w:szCs w:val="24"/>
              </w:rPr>
            </w:pPr>
          </w:p>
          <w:p w:rsidR="002E37AE" w:rsidRPr="003459AD" w:rsidRDefault="002E37AE" w:rsidP="008708C3">
            <w:pPr>
              <w:numPr>
                <w:ilvl w:val="0"/>
                <w:numId w:val="252"/>
              </w:numPr>
              <w:tabs>
                <w:tab w:val="left" w:pos="142"/>
              </w:tabs>
              <w:spacing w:after="0"/>
              <w:ind w:right="57"/>
              <w:rPr>
                <w:rFonts w:ascii="Times New Roman" w:hAnsi="Times New Roman" w:cs="Times New Roman"/>
                <w:sz w:val="24"/>
                <w:szCs w:val="24"/>
              </w:rPr>
            </w:pPr>
            <w:r w:rsidRPr="003459AD">
              <w:rPr>
                <w:rFonts w:ascii="Times New Roman" w:eastAsia="Times New Roman" w:hAnsi="Times New Roman" w:cs="Times New Roman"/>
                <w:sz w:val="24"/>
                <w:szCs w:val="24"/>
              </w:rPr>
              <w:t>приводить примеры: различных видов правоотношений, правонарушений, ответственности;</w:t>
            </w:r>
          </w:p>
        </w:tc>
        <w:tc>
          <w:tcPr>
            <w:tcW w:w="4217" w:type="dxa"/>
            <w:tcBorders>
              <w:bottom w:val="single" w:sz="4" w:space="0" w:color="auto"/>
            </w:tcBorders>
          </w:tcPr>
          <w:p w:rsidR="002E37AE" w:rsidRPr="003459AD" w:rsidRDefault="002E37AE" w:rsidP="002E37AE">
            <w:pPr>
              <w:pStyle w:val="Default"/>
              <w:spacing w:line="276" w:lineRule="auto"/>
              <w:rPr>
                <w:color w:val="auto"/>
              </w:rPr>
            </w:pPr>
            <w:r w:rsidRPr="003459AD">
              <w:rPr>
                <w:color w:val="auto"/>
              </w:rPr>
              <w:t>тестирование</w:t>
            </w:r>
          </w:p>
          <w:p w:rsidR="002E37AE" w:rsidRPr="003459AD" w:rsidRDefault="002E37AE" w:rsidP="002E37AE">
            <w:pPr>
              <w:pStyle w:val="Default"/>
              <w:spacing w:line="276" w:lineRule="auto"/>
              <w:rPr>
                <w:color w:val="auto"/>
              </w:rPr>
            </w:pPr>
            <w:r w:rsidRPr="003459AD">
              <w:rPr>
                <w:color w:val="auto"/>
              </w:rPr>
              <w:t xml:space="preserve">домашняя работа, индивидуальное задание </w:t>
            </w:r>
          </w:p>
          <w:p w:rsidR="002E37AE" w:rsidRPr="003459AD" w:rsidRDefault="002E37AE" w:rsidP="002E37AE">
            <w:pPr>
              <w:pStyle w:val="Default"/>
              <w:spacing w:line="276" w:lineRule="auto"/>
              <w:rPr>
                <w:color w:val="auto"/>
              </w:rPr>
            </w:pPr>
            <w:r w:rsidRPr="003459AD">
              <w:rPr>
                <w:color w:val="auto"/>
              </w:rPr>
              <w:t xml:space="preserve"> </w:t>
            </w:r>
          </w:p>
        </w:tc>
      </w:tr>
      <w:tr w:rsidR="002E37AE" w:rsidRPr="003459AD" w:rsidTr="002E37AE">
        <w:trPr>
          <w:trHeight w:val="231"/>
        </w:trPr>
        <w:tc>
          <w:tcPr>
            <w:tcW w:w="5353" w:type="dxa"/>
            <w:tcBorders>
              <w:top w:val="single" w:sz="4" w:space="0" w:color="auto"/>
              <w:bottom w:val="single" w:sz="4" w:space="0" w:color="auto"/>
            </w:tcBorders>
          </w:tcPr>
          <w:p w:rsidR="002E37AE" w:rsidRPr="003459AD" w:rsidRDefault="002E37AE" w:rsidP="002E37AE">
            <w:pPr>
              <w:pStyle w:val="Default"/>
              <w:spacing w:line="276" w:lineRule="auto"/>
              <w:rPr>
                <w:i/>
                <w:color w:val="auto"/>
              </w:rPr>
            </w:pPr>
            <w:r w:rsidRPr="003459AD">
              <w:rPr>
                <w:i/>
                <w:color w:val="auto"/>
              </w:rPr>
              <w:t>Знания:</w:t>
            </w:r>
          </w:p>
        </w:tc>
        <w:tc>
          <w:tcPr>
            <w:tcW w:w="4217" w:type="dxa"/>
            <w:tcBorders>
              <w:top w:val="single" w:sz="4" w:space="0" w:color="auto"/>
              <w:bottom w:val="single" w:sz="4" w:space="0" w:color="auto"/>
            </w:tcBorders>
          </w:tcPr>
          <w:p w:rsidR="002E37AE" w:rsidRPr="003459AD" w:rsidRDefault="002E37AE" w:rsidP="002E37AE">
            <w:pPr>
              <w:pStyle w:val="Default"/>
              <w:spacing w:line="276" w:lineRule="auto"/>
              <w:rPr>
                <w:color w:val="auto"/>
              </w:rPr>
            </w:pPr>
          </w:p>
        </w:tc>
      </w:tr>
      <w:tr w:rsidR="002E37AE" w:rsidRPr="003459AD" w:rsidTr="002E37AE">
        <w:trPr>
          <w:trHeight w:val="500"/>
        </w:trPr>
        <w:tc>
          <w:tcPr>
            <w:tcW w:w="5353" w:type="dxa"/>
            <w:tcBorders>
              <w:top w:val="single" w:sz="4" w:space="0" w:color="auto"/>
            </w:tcBorders>
          </w:tcPr>
          <w:p w:rsidR="002E37AE" w:rsidRPr="003459AD" w:rsidRDefault="002E37AE" w:rsidP="008708C3">
            <w:pPr>
              <w:numPr>
                <w:ilvl w:val="0"/>
                <w:numId w:val="207"/>
              </w:numPr>
              <w:tabs>
                <w:tab w:val="left" w:pos="284"/>
              </w:tabs>
              <w:spacing w:after="0"/>
              <w:ind w:left="284" w:right="56" w:hanging="360"/>
              <w:jc w:val="both"/>
              <w:rPr>
                <w:rFonts w:ascii="Times New Roman" w:eastAsia="Symbol" w:hAnsi="Times New Roman" w:cs="Times New Roman"/>
                <w:sz w:val="24"/>
                <w:szCs w:val="24"/>
              </w:rPr>
            </w:pPr>
            <w:r w:rsidRPr="003459AD">
              <w:rPr>
                <w:rFonts w:ascii="Times New Roman" w:eastAsia="Times New Roman" w:hAnsi="Times New Roman" w:cs="Times New Roman"/>
                <w:sz w:val="24"/>
                <w:szCs w:val="24"/>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2E37AE" w:rsidRPr="003459AD" w:rsidRDefault="002E37AE" w:rsidP="002E37AE">
            <w:pPr>
              <w:pStyle w:val="Default"/>
              <w:spacing w:line="276" w:lineRule="auto"/>
              <w:rPr>
                <w:color w:val="auto"/>
              </w:rPr>
            </w:pPr>
          </w:p>
        </w:tc>
        <w:tc>
          <w:tcPr>
            <w:tcW w:w="4217" w:type="dxa"/>
            <w:tcBorders>
              <w:top w:val="single" w:sz="4" w:space="0" w:color="auto"/>
            </w:tcBorders>
          </w:tcPr>
          <w:p w:rsidR="002E37AE" w:rsidRPr="003459AD" w:rsidRDefault="002E37AE" w:rsidP="002E37AE">
            <w:pPr>
              <w:pStyle w:val="Default"/>
              <w:spacing w:line="276" w:lineRule="auto"/>
              <w:rPr>
                <w:color w:val="auto"/>
              </w:rPr>
            </w:pPr>
            <w:r w:rsidRPr="003459AD">
              <w:rPr>
                <w:color w:val="auto"/>
              </w:rPr>
              <w:t xml:space="preserve">контрольная работа, домашняя работа, индивидуальные задания </w:t>
            </w:r>
          </w:p>
          <w:p w:rsidR="002E37AE" w:rsidRPr="003459AD" w:rsidRDefault="002E37AE" w:rsidP="002E37AE">
            <w:pPr>
              <w:pStyle w:val="Default"/>
              <w:spacing w:line="276" w:lineRule="auto"/>
              <w:rPr>
                <w:color w:val="auto"/>
              </w:rPr>
            </w:pPr>
          </w:p>
        </w:tc>
      </w:tr>
    </w:tbl>
    <w:p w:rsidR="002E37AE" w:rsidRPr="003459AD" w:rsidRDefault="002E37AE" w:rsidP="002E37AE">
      <w:pPr>
        <w:pStyle w:val="Default"/>
        <w:spacing w:line="276" w:lineRule="auto"/>
        <w:rPr>
          <w:b/>
          <w:bCs/>
          <w:color w:val="auto"/>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4"/>
          <w:szCs w:val="24"/>
          <w:u w:val="single"/>
        </w:rPr>
      </w:pPr>
      <w:r w:rsidRPr="003459AD">
        <w:rPr>
          <w:rFonts w:ascii="Times New Roman" w:hAnsi="Times New Roman" w:cs="Times New Roman"/>
          <w:b/>
          <w:i/>
          <w:sz w:val="24"/>
          <w:szCs w:val="24"/>
          <w:u w:val="single"/>
        </w:rPr>
        <w:t>ОПД 13. Экономика</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профессии 38.01.02 Продавец, контролер - 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3459AD">
        <w:rPr>
          <w:rFonts w:ascii="Times New Roman" w:hAnsi="Times New Roman" w:cs="Times New Roman"/>
          <w:b/>
          <w:sz w:val="24"/>
          <w:szCs w:val="24"/>
        </w:rPr>
        <w:t xml:space="preserve">1.2. Место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общеобразовательный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1.3. Цели и задачи дисциплины – требования к результатам освоения дисциплины:</w:t>
      </w:r>
    </w:p>
    <w:p w:rsidR="002E37AE" w:rsidRPr="003459AD" w:rsidRDefault="002E37AE" w:rsidP="002E37AE">
      <w:pPr>
        <w:autoSpaceDE w:val="0"/>
        <w:autoSpaceDN w:val="0"/>
        <w:adjustRightInd w:val="0"/>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Рабочая программа учебной дисциплины «Экономика» предназначена для изучения экономики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2E37AE" w:rsidRPr="003459AD" w:rsidRDefault="002E37AE" w:rsidP="002E37AE">
      <w:pPr>
        <w:autoSpaceDE w:val="0"/>
        <w:autoSpaceDN w:val="0"/>
        <w:adjustRightInd w:val="0"/>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экономика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2E37AE" w:rsidRPr="003459AD" w:rsidRDefault="002E37AE" w:rsidP="002E37AE">
      <w:pPr>
        <w:autoSpaceDE w:val="0"/>
        <w:autoSpaceDN w:val="0"/>
        <w:adjustRightInd w:val="0"/>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Примерная программа ориентирована на достижение следующих</w:t>
      </w:r>
    </w:p>
    <w:p w:rsidR="002E37AE" w:rsidRPr="003459AD" w:rsidRDefault="002E37AE" w:rsidP="002E37AE">
      <w:p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целей:</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освоение </w:t>
      </w:r>
      <w:r w:rsidRPr="003459AD">
        <w:rPr>
          <w:rFonts w:ascii="Times New Roman" w:hAnsi="Times New Roman" w:cs="Times New Roman"/>
          <w:sz w:val="24"/>
          <w:szCs w:val="24"/>
        </w:rPr>
        <w:t>основных знаний об экономической деятельности людей, экономике России;</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развитие </w:t>
      </w:r>
      <w:r w:rsidRPr="003459AD">
        <w:rPr>
          <w:rFonts w:ascii="Times New Roman" w:hAnsi="Times New Roman" w:cs="Times New Roman"/>
          <w:sz w:val="24"/>
          <w:szCs w:val="24"/>
        </w:rPr>
        <w:t>экономического мышления, потребности в получении экономических знаний;</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воспитание </w:t>
      </w:r>
      <w:r w:rsidRPr="003459AD">
        <w:rPr>
          <w:rFonts w:ascii="Times New Roman" w:hAnsi="Times New Roman" w:cs="Times New Roman"/>
          <w:sz w:val="24"/>
          <w:szCs w:val="24"/>
        </w:rPr>
        <w:t>ответственности за экономические решения, уважения к труду и предпринимательской деятельности;</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овладение умением </w:t>
      </w:r>
      <w:r w:rsidRPr="003459AD">
        <w:rPr>
          <w:rFonts w:ascii="Times New Roman" w:hAnsi="Times New Roman" w:cs="Times New Roman"/>
          <w:sz w:val="24"/>
          <w:szCs w:val="24"/>
        </w:rPr>
        <w:t>подходить к событиям общественной и политической жизни с экономической точки зрения, используя различные источники информации;</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b/>
          <w:bCs/>
          <w:sz w:val="24"/>
          <w:szCs w:val="24"/>
        </w:rPr>
        <w:t xml:space="preserve">формирование </w:t>
      </w:r>
      <w:r w:rsidRPr="003459AD">
        <w:rPr>
          <w:rFonts w:ascii="Times New Roman" w:hAnsi="Times New Roman" w:cs="Times New Roman"/>
          <w:sz w:val="24"/>
          <w:szCs w:val="24"/>
        </w:rPr>
        <w:t>готовности использовать приобретенные знания о функционировании рынка труда, сферы малого предпринимательства</w:t>
      </w:r>
    </w:p>
    <w:p w:rsidR="002E37AE" w:rsidRPr="003459AD" w:rsidRDefault="002E37AE" w:rsidP="008708C3">
      <w:pPr>
        <w:numPr>
          <w:ilvl w:val="0"/>
          <w:numId w:val="210"/>
        </w:numPr>
        <w:autoSpaceDE w:val="0"/>
        <w:autoSpaceDN w:val="0"/>
        <w:adjustRightInd w:val="0"/>
        <w:spacing w:after="0"/>
        <w:rPr>
          <w:rFonts w:ascii="Times New Roman" w:hAnsi="Times New Roman" w:cs="Times New Roman"/>
          <w:sz w:val="24"/>
          <w:szCs w:val="24"/>
        </w:rPr>
      </w:pPr>
      <w:r w:rsidRPr="003459AD">
        <w:rPr>
          <w:rFonts w:ascii="Times New Roman" w:hAnsi="Times New Roman" w:cs="Times New Roman"/>
          <w:sz w:val="24"/>
          <w:szCs w:val="24"/>
        </w:rPr>
        <w:t>и индивидуальной трудовой деятельности для ориентации в выборе профессии и траектории дальнейшего образования.</w:t>
      </w:r>
    </w:p>
    <w:p w:rsidR="002E37AE" w:rsidRPr="003459AD" w:rsidRDefault="002E37AE" w:rsidP="002E37AE">
      <w:pPr>
        <w:autoSpaceDE w:val="0"/>
        <w:autoSpaceDN w:val="0"/>
        <w:adjustRightInd w:val="0"/>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Основу примерной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 В 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 Особое внимание в программе уделяется формированию у обучающихся современного экономического мышления.</w:t>
      </w:r>
    </w:p>
    <w:p w:rsidR="002E37AE" w:rsidRPr="003459AD" w:rsidRDefault="002E37AE" w:rsidP="002E37AE">
      <w:pPr>
        <w:autoSpaceDE w:val="0"/>
        <w:autoSpaceDN w:val="0"/>
        <w:adjustRightInd w:val="0"/>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В результате освоения дисциплины обучающийся должен уметь:</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проводить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 объяснять: взаимовыгодность добровольного обмена, причины неравенства доходов, виды инфляции, проблемы международной торговли.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В результате освоения дисциплины обучающийся должен знать/понимать:</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-для получения и оценки экономической информации;</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-составления семейного бюджета;</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-оценки собственных экономических действий в качестве потребителя, члена семьи и гражданина.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1.4. Количество часов на освоение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w:t>
      </w:r>
      <w:r w:rsidRPr="003459AD">
        <w:rPr>
          <w:rFonts w:ascii="Times New Roman" w:hAnsi="Times New Roman" w:cs="Times New Roman"/>
          <w:sz w:val="24"/>
          <w:szCs w:val="24"/>
          <w:u w:val="single"/>
        </w:rPr>
        <w:t xml:space="preserve">171 </w:t>
      </w:r>
      <w:r w:rsidRPr="003459AD">
        <w:rPr>
          <w:rFonts w:ascii="Times New Roman" w:hAnsi="Times New Roman" w:cs="Times New Roman"/>
          <w:sz w:val="24"/>
          <w:szCs w:val="24"/>
        </w:rPr>
        <w:t>часов,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обязательной аудиторной учебной нагрузки обучающегося </w:t>
      </w:r>
      <w:r w:rsidRPr="003459AD">
        <w:rPr>
          <w:rFonts w:ascii="Times New Roman" w:hAnsi="Times New Roman" w:cs="Times New Roman"/>
          <w:sz w:val="24"/>
          <w:szCs w:val="24"/>
          <w:u w:val="single"/>
        </w:rPr>
        <w:t>114</w:t>
      </w:r>
      <w:r w:rsidRPr="003459AD">
        <w:rPr>
          <w:rFonts w:ascii="Times New Roman" w:hAnsi="Times New Roman" w:cs="Times New Roman"/>
          <w:sz w:val="24"/>
          <w:szCs w:val="24"/>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самостоятельной работы обучающегося </w:t>
      </w:r>
      <w:r w:rsidRPr="003459AD">
        <w:rPr>
          <w:rFonts w:ascii="Times New Roman" w:hAnsi="Times New Roman" w:cs="Times New Roman"/>
          <w:sz w:val="24"/>
          <w:szCs w:val="24"/>
          <w:u w:val="single"/>
        </w:rPr>
        <w:t xml:space="preserve"> 57  </w:t>
      </w:r>
      <w:r w:rsidRPr="003459AD">
        <w:rPr>
          <w:rFonts w:ascii="Times New Roman" w:hAnsi="Times New Roman" w:cs="Times New Roman"/>
          <w:sz w:val="24"/>
          <w:szCs w:val="24"/>
        </w:rPr>
        <w:t>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center"/>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tbl>
      <w:tblPr>
        <w:tblW w:w="9471" w:type="dxa"/>
        <w:tblInd w:w="-7" w:type="dxa"/>
        <w:tblLayout w:type="fixed"/>
        <w:tblLook w:val="04A0" w:firstRow="1" w:lastRow="0" w:firstColumn="1" w:lastColumn="0" w:noHBand="0" w:noVBand="1"/>
      </w:tblPr>
      <w:tblGrid>
        <w:gridCol w:w="7904"/>
        <w:gridCol w:w="1567"/>
      </w:tblGrid>
      <w:tr w:rsidR="002E37AE" w:rsidRPr="003459AD" w:rsidTr="002E37AE">
        <w:trPr>
          <w:trHeight w:val="460"/>
        </w:trPr>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b/>
                <w:i/>
                <w:iCs/>
                <w:sz w:val="24"/>
                <w:szCs w:val="24"/>
              </w:rPr>
            </w:pPr>
            <w:r w:rsidRPr="003459AD">
              <w:rPr>
                <w:rFonts w:ascii="Times New Roman" w:hAnsi="Times New Roman" w:cs="Times New Roman"/>
                <w:b/>
                <w:i/>
                <w:iCs/>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171</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114</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567"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занятия</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6</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i/>
                <w:sz w:val="24"/>
                <w:szCs w:val="24"/>
              </w:rPr>
            </w:pPr>
            <w:r w:rsidRPr="003459AD">
              <w:rPr>
                <w:rFonts w:ascii="Times New Roman" w:hAnsi="Times New Roman" w:cs="Times New Roman"/>
                <w:sz w:val="24"/>
                <w:szCs w:val="24"/>
              </w:rPr>
              <w:t xml:space="preserve">     курсовая работа (проект) (</w:t>
            </w:r>
            <w:r w:rsidRPr="003459AD">
              <w:rPr>
                <w:rFonts w:ascii="Times New Roman" w:hAnsi="Times New Roman" w:cs="Times New Roman"/>
                <w:i/>
                <w:sz w:val="24"/>
                <w:szCs w:val="24"/>
              </w:rPr>
              <w:t>если предусмотрено)</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обучающегося (всего)</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57</w:t>
            </w: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567"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iCs/>
                <w:sz w:val="24"/>
                <w:szCs w:val="24"/>
              </w:rPr>
            </w:pPr>
          </w:p>
        </w:tc>
      </w:tr>
      <w:tr w:rsidR="002E37AE" w:rsidRPr="003459AD" w:rsidTr="002E37AE">
        <w:tc>
          <w:tcPr>
            <w:tcW w:w="7904"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самостоятельная работа над курсовой работой (проектом) </w:t>
            </w:r>
          </w:p>
        </w:tc>
        <w:tc>
          <w:tcPr>
            <w:tcW w:w="1567"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center"/>
              <w:rPr>
                <w:rFonts w:ascii="Times New Roman" w:hAnsi="Times New Roman" w:cs="Times New Roman"/>
                <w:i/>
                <w:iCs/>
                <w:sz w:val="24"/>
                <w:szCs w:val="24"/>
              </w:rPr>
            </w:pPr>
            <w:r w:rsidRPr="003459AD">
              <w:rPr>
                <w:rFonts w:ascii="Times New Roman" w:hAnsi="Times New Roman" w:cs="Times New Roman"/>
                <w:i/>
                <w:iCs/>
                <w:sz w:val="24"/>
                <w:szCs w:val="24"/>
              </w:rPr>
              <w:t>-</w:t>
            </w:r>
          </w:p>
        </w:tc>
      </w:tr>
      <w:tr w:rsidR="002E37AE" w:rsidRPr="003459AD" w:rsidTr="002E37AE">
        <w:tc>
          <w:tcPr>
            <w:tcW w:w="7904" w:type="dxa"/>
            <w:tcBorders>
              <w:top w:val="single" w:sz="4" w:space="0" w:color="000000"/>
              <w:left w:val="single" w:sz="4" w:space="0" w:color="000000"/>
              <w:bottom w:val="single" w:sz="4" w:space="0" w:color="000000"/>
              <w:right w:val="nil"/>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индивидуальное проектное задание</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внеаудиторная самостоятельная работа </w:t>
            </w:r>
          </w:p>
          <w:p w:rsidR="002E37AE" w:rsidRPr="003459AD" w:rsidRDefault="002E37AE" w:rsidP="002E37AE">
            <w:pPr>
              <w:spacing w:after="0"/>
              <w:jc w:val="both"/>
              <w:rPr>
                <w:rFonts w:ascii="Times New Roman" w:hAnsi="Times New Roman" w:cs="Times New Roman"/>
                <w:sz w:val="24"/>
                <w:szCs w:val="24"/>
              </w:rPr>
            </w:pPr>
          </w:p>
        </w:tc>
        <w:tc>
          <w:tcPr>
            <w:tcW w:w="1567"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17</w:t>
            </w:r>
          </w:p>
          <w:p w:rsidR="002E37AE" w:rsidRPr="003459AD" w:rsidRDefault="002E37AE" w:rsidP="002E37AE">
            <w:pPr>
              <w:tabs>
                <w:tab w:val="left" w:pos="679"/>
                <w:tab w:val="center" w:pos="792"/>
              </w:tabs>
              <w:spacing w:after="0"/>
              <w:jc w:val="center"/>
              <w:rPr>
                <w:rFonts w:ascii="Times New Roman" w:hAnsi="Times New Roman" w:cs="Times New Roman"/>
                <w:iCs/>
                <w:sz w:val="24"/>
                <w:szCs w:val="24"/>
              </w:rPr>
            </w:pPr>
            <w:r w:rsidRPr="003459AD">
              <w:rPr>
                <w:rFonts w:ascii="Times New Roman" w:hAnsi="Times New Roman" w:cs="Times New Roman"/>
                <w:iCs/>
                <w:sz w:val="24"/>
                <w:szCs w:val="24"/>
              </w:rPr>
              <w:t>40</w:t>
            </w:r>
          </w:p>
        </w:tc>
      </w:tr>
      <w:tr w:rsidR="002E37AE" w:rsidRPr="003459AD" w:rsidTr="002E37AE">
        <w:tc>
          <w:tcPr>
            <w:tcW w:w="9471" w:type="dxa"/>
            <w:gridSpan w:val="2"/>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i/>
                <w:iCs/>
                <w:sz w:val="24"/>
                <w:szCs w:val="24"/>
              </w:rPr>
            </w:pPr>
            <w:r w:rsidRPr="003459AD">
              <w:rPr>
                <w:rFonts w:ascii="Times New Roman" w:hAnsi="Times New Roman" w:cs="Times New Roman"/>
                <w:i/>
                <w:iCs/>
                <w:sz w:val="24"/>
                <w:szCs w:val="24"/>
              </w:rPr>
              <w:t>Итоговая аттестация в форме экзамена в 6 сем.</w:t>
            </w:r>
          </w:p>
        </w:tc>
      </w:tr>
    </w:tbl>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default" r:id="rId108"/>
          <w:pgSz w:w="11906" w:h="16838"/>
          <w:pgMar w:top="1134" w:right="850" w:bottom="1134" w:left="1701" w:header="720" w:footer="720" w:gutter="0"/>
          <w:pgNumType w:start="3"/>
          <w:cols w:space="720"/>
        </w:sectPr>
      </w:pPr>
    </w:p>
    <w:p w:rsidR="002E37AE" w:rsidRPr="003459AD" w:rsidRDefault="002E37AE" w:rsidP="008708C3">
      <w:pPr>
        <w:keepNext/>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left="284"/>
        <w:jc w:val="center"/>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2.2. Тематический план и содержание учебной дисциплины</w:t>
      </w:r>
      <w:r w:rsidRPr="003459AD">
        <w:rPr>
          <w:rFonts w:ascii="Times New Roman" w:eastAsia="Times New Roman" w:hAnsi="Times New Roman" w:cs="Times New Roman"/>
          <w:b/>
          <w:caps/>
          <w:sz w:val="24"/>
          <w:szCs w:val="24"/>
        </w:rPr>
        <w:t xml:space="preserve"> </w:t>
      </w:r>
      <w:r w:rsidRPr="003459AD">
        <w:rPr>
          <w:rFonts w:ascii="Times New Roman" w:eastAsia="Times New Roman" w:hAnsi="Times New Roman" w:cs="Times New Roman"/>
          <w:b/>
          <w:sz w:val="24"/>
          <w:szCs w:val="24"/>
        </w:rPr>
        <w:t xml:space="preserve"> «Экономика»</w:t>
      </w:r>
    </w:p>
    <w:tbl>
      <w:tblPr>
        <w:tblW w:w="14940" w:type="dxa"/>
        <w:tblInd w:w="-5" w:type="dxa"/>
        <w:tblLayout w:type="fixed"/>
        <w:tblLook w:val="04A0" w:firstRow="1" w:lastRow="0" w:firstColumn="1" w:lastColumn="0" w:noHBand="0" w:noVBand="1"/>
      </w:tblPr>
      <w:tblGrid>
        <w:gridCol w:w="3510"/>
        <w:gridCol w:w="10070"/>
        <w:gridCol w:w="850"/>
        <w:gridCol w:w="510"/>
      </w:tblGrid>
      <w:tr w:rsidR="002E37AE" w:rsidRPr="003459AD" w:rsidTr="002E37AE">
        <w:trPr>
          <w:gridAfter w:val="1"/>
          <w:wAfter w:w="510" w:type="dxa"/>
          <w:trHeight w:val="477"/>
        </w:trPr>
        <w:tc>
          <w:tcPr>
            <w:tcW w:w="3510" w:type="dxa"/>
            <w:tcBorders>
              <w:top w:val="single" w:sz="4" w:space="0" w:color="000000"/>
              <w:left w:val="single" w:sz="4" w:space="0" w:color="000000"/>
              <w:bottom w:val="single" w:sz="4" w:space="0" w:color="000000"/>
              <w:right w:val="nil"/>
            </w:tcBorders>
            <w:shd w:val="clear" w:color="auto" w:fill="auto"/>
            <w:hideMark/>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Наименование разделов и тем</w:t>
            </w:r>
          </w:p>
        </w:tc>
        <w:tc>
          <w:tcPr>
            <w:tcW w:w="10070" w:type="dxa"/>
            <w:tcBorders>
              <w:top w:val="single" w:sz="4" w:space="0" w:color="000000"/>
              <w:left w:val="single" w:sz="4" w:space="0" w:color="000000"/>
              <w:bottom w:val="single" w:sz="4" w:space="0" w:color="000000"/>
              <w:right w:val="nil"/>
            </w:tcBorders>
            <w:shd w:val="clear" w:color="auto" w:fill="auto"/>
            <w:hideMark/>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850" w:type="dxa"/>
            <w:tcBorders>
              <w:top w:val="single" w:sz="4" w:space="0" w:color="000000"/>
              <w:left w:val="single" w:sz="4" w:space="0" w:color="000000"/>
              <w:bottom w:val="single" w:sz="4" w:space="0" w:color="000000"/>
              <w:right w:val="single" w:sz="4" w:space="0" w:color="auto"/>
            </w:tcBorders>
            <w:shd w:val="clear" w:color="auto" w:fill="auto"/>
            <w:hideMark/>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hideMark/>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0070" w:type="dxa"/>
            <w:tcBorders>
              <w:top w:val="single" w:sz="4" w:space="0" w:color="000000"/>
              <w:left w:val="single" w:sz="4" w:space="0" w:color="000000"/>
              <w:bottom w:val="single" w:sz="4" w:space="0" w:color="000000"/>
              <w:right w:val="single" w:sz="4" w:space="0" w:color="auto"/>
            </w:tcBorders>
            <w:shd w:val="clear" w:color="auto" w:fill="auto"/>
            <w:hideMark/>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shd w:val="clear" w:color="auto" w:fill="auto"/>
            <w:hideMark/>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gridAfter w:val="1"/>
          <w:wAfter w:w="510" w:type="dxa"/>
          <w:trHeight w:val="1433"/>
        </w:trPr>
        <w:tc>
          <w:tcPr>
            <w:tcW w:w="351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Введение</w:t>
            </w:r>
          </w:p>
        </w:tc>
        <w:tc>
          <w:tcPr>
            <w:tcW w:w="1007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Содержание дисциплины и ее задачи. Связь с другими дисциплинами, с теорией и практикой рыночной экономики. Значение дисциплины для подготовки специалистов в условиях многообразия и равноправия различных форм собственности.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345"/>
        </w:trPr>
        <w:tc>
          <w:tcPr>
            <w:tcW w:w="13580" w:type="dxa"/>
            <w:gridSpan w:val="2"/>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Экономика и экономическая наука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Height w:val="1684"/>
        </w:trPr>
        <w:tc>
          <w:tcPr>
            <w:tcW w:w="351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w:t>
            </w:r>
            <w:r w:rsidRPr="003459AD">
              <w:rPr>
                <w:rFonts w:ascii="Times New Roman" w:hAnsi="Times New Roman" w:cs="Times New Roman"/>
                <w:b/>
                <w:bCs/>
                <w:sz w:val="24"/>
                <w:szCs w:val="24"/>
              </w:rPr>
              <w:t xml:space="preserve"> Потребности. Свободные и экономические блага. Основные экономические проблемы. Ограниченность ресурсов</w:t>
            </w:r>
          </w:p>
        </w:tc>
        <w:tc>
          <w:tcPr>
            <w:tcW w:w="1007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экономики. Экономические потребности общества. Свободные и экономические блага общества. Важнейшие экономические ресурсы: труд, земля, капитал, предпринимательство. Ограниченность экономических ресурсов – главная проблема экономики. Границы производственных возможностей.</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Height w:val="1553"/>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Тема 2. </w:t>
            </w:r>
            <w:r w:rsidRPr="003459AD">
              <w:rPr>
                <w:rFonts w:ascii="Times New Roman" w:hAnsi="Times New Roman" w:cs="Times New Roman"/>
                <w:b/>
                <w:bCs/>
                <w:sz w:val="24"/>
                <w:szCs w:val="24"/>
              </w:rPr>
              <w:t>Факторы производства и факторные доходы</w:t>
            </w:r>
          </w:p>
        </w:tc>
        <w:tc>
          <w:tcPr>
            <w:tcW w:w="1007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Факторы производства. Заработная плата. Формы оплаты труда. Поощрительные системы оплаты труда. Прибыль. Структура прибыли. Планирование прибыли. Рентабельность. Рента. Земельная рента. Научные подходы к категории процент. Основные теории происхождения процента.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tcBorders>
              <w:left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Практическая работа № 1</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Расчет прибыли и рентабельности продукции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Лауреаты Нобелевской премии по экономике и их вклад в развитие экономической мысли</w:t>
            </w:r>
          </w:p>
          <w:p w:rsidR="002E37AE" w:rsidRPr="003459AD" w:rsidRDefault="002E37AE" w:rsidP="002E37AE">
            <w:pPr>
              <w:snapToGrid w:val="0"/>
              <w:spacing w:after="0"/>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985"/>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3.Выбор и альтернативная стоимость</w:t>
            </w:r>
          </w:p>
        </w:tc>
        <w:tc>
          <w:tcPr>
            <w:tcW w:w="1007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Экономический выбор. Метод научной абстракции. Стоимость. Потребительная и меновая стоимость. Альтернативная стоимость. Альтернативные затраты.</w:t>
            </w:r>
          </w:p>
        </w:tc>
        <w:tc>
          <w:tcPr>
            <w:tcW w:w="850" w:type="dxa"/>
            <w:tcBorders>
              <w:top w:val="single" w:sz="4" w:space="0" w:color="000000"/>
              <w:left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Организация предпринимательской деятельности. Проблемы ее реализации на современном этапе развития.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4.Типы экономических систем</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850" w:type="dxa"/>
            <w:vMerge w:val="restart"/>
            <w:tcBorders>
              <w:top w:val="single" w:sz="4" w:space="0" w:color="000000"/>
              <w:left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70"/>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Условия функционирования командной экономики. Смешанная экономика. Модели смешанной экономики. Участие государства в хозяйственной деятельности.</w:t>
            </w:r>
          </w:p>
        </w:tc>
        <w:tc>
          <w:tcPr>
            <w:tcW w:w="850" w:type="dxa"/>
            <w:vMerge/>
            <w:tcBorders>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Тема 5. </w:t>
            </w:r>
            <w:r w:rsidRPr="003459AD">
              <w:rPr>
                <w:rFonts w:ascii="Times New Roman" w:hAnsi="Times New Roman" w:cs="Times New Roman"/>
                <w:b/>
                <w:bCs/>
                <w:sz w:val="24"/>
                <w:szCs w:val="24"/>
              </w:rPr>
              <w:t>Собственность. Конкуренция</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собственности. Собственность как основа социально-экономических отношений. Собственность как экономическая категория в современном понимании. Формы собственности: государственная, муниципальная, частная. Конкуренция. Совершенная конкуренция. Условия совершенной конкуренции. Монополия. Монополистическая конкуренция. Олигополия. Антимонопольная политика государства.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6. Экономическая свобода. Значение специализации и обмена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экономической свободы. Специализация и ее значение для формирования рынка. Понятие обмена. Организованный и хаотичный обмен. Принудительный и добровольный обмен. Товарный обмен. Ступени или формы обмена.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13580" w:type="dxa"/>
            <w:gridSpan w:val="2"/>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Семейный бюджет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7. Источники доходов семьи, основные виды расходов семьи. Сбережения населения. Страхование</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Семейный бюджет. Источники доходов семьи. Основные статьи расходов. Личный располагаемый доход. Реальная и номинальная заработная плата и реальные и номинальные доходы. Сбережения населения. Страхование.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Практическая работа № 2</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Расчет семейного бюджета.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1254"/>
        </w:trPr>
        <w:tc>
          <w:tcPr>
            <w:tcW w:w="3510" w:type="dxa"/>
            <w:tcBorders>
              <w:top w:val="single" w:sz="4" w:space="0" w:color="000000"/>
              <w:left w:val="single" w:sz="4" w:space="0" w:color="000000"/>
              <w:bottom w:val="single" w:sz="4" w:space="0" w:color="auto"/>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8. Рациональный потребитель</w:t>
            </w:r>
          </w:p>
        </w:tc>
        <w:tc>
          <w:tcPr>
            <w:tcW w:w="10070" w:type="dxa"/>
            <w:tcBorders>
              <w:top w:val="single" w:sz="4" w:space="0" w:color="000000"/>
              <w:left w:val="single" w:sz="4" w:space="0" w:color="000000"/>
              <w:bottom w:val="single" w:sz="4" w:space="0" w:color="auto"/>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Суверенитет потребителя. Рациональность потребителя и свобода выбора. Теория предельной полезности. Потребительское равновесие. Переход от кардинализма к ординализму. Эффект замещения. Эффект дохода. Излишек потребителя. Бюджетная линия потребителя. Кривые безразличия.</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433"/>
        </w:trPr>
        <w:tc>
          <w:tcPr>
            <w:tcW w:w="13580" w:type="dxa"/>
            <w:gridSpan w:val="2"/>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Рыночная экономика</w:t>
            </w:r>
          </w:p>
        </w:tc>
        <w:tc>
          <w:tcPr>
            <w:tcW w:w="850" w:type="dxa"/>
            <w:tcBorders>
              <w:top w:val="single" w:sz="4" w:space="0" w:color="auto"/>
              <w:left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9. Рыночный механизм. Рыночное равновесие. Рыночные структуры</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Круговорот производства и обмена продукции в экономической системе. Закон спроса. Факторы, влияющие на спрос. Агрегированная функция спроса. Закон предложения. Концепция равновесия рынка. Устойчивость равновесия. Эластичность спроса по цене. Эластичность спроса по доходу. Перекрестная эластичность спроса. Эластичность предложения. Рыночные структуры.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Практическая работа № 3</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 спроса и предложения, рыночного равновесия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2E37AE" w:rsidRPr="003459AD" w:rsidTr="002E37AE">
        <w:trPr>
          <w:gridAfter w:val="1"/>
          <w:wAfter w:w="510" w:type="dxa"/>
        </w:trPr>
        <w:tc>
          <w:tcPr>
            <w:tcW w:w="3510" w:type="dxa"/>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Уровень жизни: понятие и факторы, его определяющие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994"/>
        </w:trPr>
        <w:tc>
          <w:tcPr>
            <w:tcW w:w="351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10. Экономика фирмы: цели, организационные формы</w:t>
            </w:r>
          </w:p>
        </w:tc>
        <w:tc>
          <w:tcPr>
            <w:tcW w:w="10070" w:type="dxa"/>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Предприятие (фирма). Основные признаки предприятия. Предпринимательская деятельность. Виды предпринимательской деятельности. Цели предпринимательской деятельности. Структура целей организации, ее миссия. Классификация предприятий. Организационно-правовые формы предприятий.</w:t>
            </w:r>
          </w:p>
        </w:tc>
        <w:tc>
          <w:tcPr>
            <w:tcW w:w="850" w:type="dxa"/>
            <w:tcBorders>
              <w:top w:val="single" w:sz="4" w:space="0" w:color="000000"/>
              <w:left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11. Производство, производительность труда. Факторы, влияющие на производительность труда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Общая производственная структура предприятия. Инфраструктура предприятия. Типы производственной структуры хозяйствующих субъектов. Производственный и технологический процесс. Производственный цикл. Основные формы организации производства. Основной капитал. Классификация элементов основного капитала. Оборотный капитал. Роль оборотного капитала в процессе производства. Оборотные средства. Производственная функция. Материально-технические и социально-экономические факторы. Нормирование труда. Характеристика производительности труда. Методы измерения производительности труда. Показатели уровня производительности труда.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r>
      <w:tr w:rsidR="002E37AE" w:rsidRPr="003459AD" w:rsidTr="002E37AE">
        <w:trPr>
          <w:gridAfter w:val="1"/>
          <w:wAfter w:w="510" w:type="dxa"/>
        </w:trPr>
        <w:tc>
          <w:tcPr>
            <w:tcW w:w="3510" w:type="dxa"/>
            <w:vMerge/>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bCs/>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Практическая работа № 4</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Расчет длительности производственного цикла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Роль малого бизнеса в развитии экономики РФ</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Экономические кризисы в истории России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12. Издержки. Выручка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Издержки предприятия и себестоимость его продукции. Классификация издержек предприятия. Сметы затрат на производство. Факторы, влияющие на себестоимость. Предельные издержки производства. Ценообразование. Доход предприятия.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Проблемы вступления России в ВТО </w:t>
            </w:r>
          </w:p>
          <w:p w:rsidR="002E37AE" w:rsidRPr="003459AD" w:rsidRDefault="002E37AE" w:rsidP="002E37AE">
            <w:pPr>
              <w:snapToGrid w:val="0"/>
              <w:spacing w:after="0"/>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13. Ценные бумаги: акции, облигации. Фондовый рынок</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Ценные бумаги и их виды. Акции. Номинальная стоимость курса акций. Облигации. Рынок ценных бумаг. Первичный и вторичный рынок. Организованный и неорганизованный рынок. Фондовая биржа и ее функции. Аккумуляция капитала. Межотраслевые переливы капитала. Переход управления к эффективному собственнику. Биржевые спекуляции. Биржи в России.</w:t>
            </w:r>
          </w:p>
          <w:p w:rsidR="002E37AE" w:rsidRPr="003459AD" w:rsidRDefault="002E37AE" w:rsidP="002E37AE">
            <w:pPr>
              <w:snapToGrid w:val="0"/>
              <w:spacing w:after="0"/>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13580" w:type="dxa"/>
            <w:gridSpan w:val="2"/>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Труд и заработная плата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14. Труд. Рынок труда. Заработная плата и стимулирование труда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Проблемы спроса на экономические ресурсы. Фактор труд и его цена. Рынок труда и его субъекты. Цена труда. Понятие заработной платы. Номинальная и реальная заработная плата. Организация оплаты труда. Форма оплаты труда. Поощрительные системы оплаты труда.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15. Безработица. Политика государства в области занятости. Профсоюзы</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Безработица. Фрикционная безработица. Структурная безработица. Циклическая безработица. Управление занятостью. Политика государства в области занятости населения. Правовая основа деятельности профсоюзов. Основные права профсоюзов. Гарантии прав профсоюзов. Защита прав профсоюзов. Обязанности профсоюзов. Модели функционирования рынка труда с участием профсоюзов.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Финансовый кризис 1998 года в России</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Международный финансовый кризис</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13580" w:type="dxa"/>
            <w:gridSpan w:val="2"/>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Деньги и банки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16. Понятие денег и их роль в экономике</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Деньги: сущность и функции. Деньги как средство обращения. Деньги как мера стоимости. Деньги как средство накопления. Деньги как средство платежа. Проблема ликвидности. Закон денежного обращения. Уравнение обмена. Денежный запас. Роль денег в экономике.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Возникновение и эволюция денег на Руси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17. Банковская система. Финансовые институты</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банковской системы. Двухуровневая банковская система РФ. Правовое положение Центрального банка РФ. Основные функции и задачи ЦБ РФ. Инструменты и методы проведения кредитно-денежной политики. Понятие и функции коммерческих банков. Лицензии на осуществление операций. Виды банковских операций. Специализированные кредитно-финансовые учреждения.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ind w:firstLine="5"/>
              <w:jc w:val="both"/>
              <w:rPr>
                <w:rFonts w:ascii="Times New Roman" w:hAnsi="Times New Roman" w:cs="Times New Roman"/>
                <w:b/>
                <w:sz w:val="24"/>
                <w:szCs w:val="24"/>
              </w:rPr>
            </w:pPr>
            <w:r w:rsidRPr="003459AD">
              <w:rPr>
                <w:rFonts w:ascii="Times New Roman" w:hAnsi="Times New Roman" w:cs="Times New Roman"/>
                <w:b/>
                <w:bCs/>
                <w:sz w:val="24"/>
                <w:szCs w:val="24"/>
              </w:rPr>
              <w:t>Тема 18. Инфляция и ее социальные последствия</w:t>
            </w: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Инфляция. Измерение уровня инфляции. Типы инфляции. Причины возникновения инфляции. Инфляция спроса. Инфляция предложения. Социально-экономические последствия инфляции. Государственная система антиинфляционных мер.</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Height w:val="317"/>
        </w:trPr>
        <w:tc>
          <w:tcPr>
            <w:tcW w:w="3510" w:type="dxa"/>
            <w:vMerge/>
            <w:tcBorders>
              <w:left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Международные валютно-финансовые организации</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Электронные рынки как феномен мировой экономике</w:t>
            </w:r>
          </w:p>
        </w:tc>
        <w:tc>
          <w:tcPr>
            <w:tcW w:w="850" w:type="dxa"/>
            <w:vMerge w:val="restart"/>
            <w:tcBorders>
              <w:top w:val="single" w:sz="4" w:space="0" w:color="000000"/>
              <w:left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Height w:val="317"/>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p>
        </w:tc>
        <w:tc>
          <w:tcPr>
            <w:tcW w:w="850" w:type="dxa"/>
            <w:vMerge/>
            <w:tcBorders>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13580" w:type="dxa"/>
            <w:gridSpan w:val="2"/>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Государство и экономика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19. Роль государства в экономике. Общественные блага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Государство как рыночный субъект. Экономические функции государства. Принципы и цели государственного регулирования. Правовое регулирование экономики. Финансовое регулирование. Социальное регулирование. Общественные блага и спрос на них.</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20. Налоги. Система и функции налоговых органов</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Система налогообложения. Принципы и методы построения налоговой системы. Понятие налогов. Виды налогов. Элементы налога и способы его взимания. Система и функции налоговых органов.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Фискальная (налоговая) политика и ее роль в стабилизации экономики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21. Государственный бюджет. Государственный долг</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государственного бюджета. Основные статьи доходов государственного бюджета. Структура бюджетных расходов. Дефицит и профицит государственного бюджета. Роль государства в кругообороте доходов и расходов. Государственный долг и его структура.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Центральный банк и его роль</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Бюджетный дефицит и концепции его регулирования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22. Понятие ВВП. Экономический рост. Экономические циклы</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валового внутреннего продукта. Цели национального производства и состав ВВП. Методы расчета ВВП. Метод потока расходов. Метод потока доходов. Метод добавленной стоимости. Неравенство доходов и его измерение. Номинальный и реальный ВВП. Экономический цикл. Основные факторы экономического роста.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23. Основы денежной политики государства</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кредитно-денежной политики. Цели и задачи кредитно-денежной политики. Инструменты кредитно-денежной политики. Операции на открытом рынке. Политика изменения учетной ставки. Нормы обязательных резервов. Политика «дорогих» и «дешевых» денег. Эффективность и границы денежно-кредитного регулирования.</w:t>
            </w:r>
            <w:r w:rsidRPr="003459AD">
              <w:rPr>
                <w:rFonts w:ascii="Times New Roman" w:hAnsi="Times New Roman" w:cs="Times New Roman"/>
                <w:b/>
                <w:sz w:val="24"/>
                <w:szCs w:val="24"/>
              </w:rPr>
              <w:t xml:space="preserve">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24. Международная торговля. Государственная политика в области международной торговли</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Международная торговля и мировой рынок. Международное разделение труда. Элементы теории сравнительных преимуществ. Международная торговая политика. Протекционизм в международной торговой политике. Причины ограничений в международной торговле. Фритредерство. Таможенная пошлина. Государственная политика в области международной торговли.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25.</w:t>
            </w:r>
            <w:r w:rsidRPr="003459AD">
              <w:rPr>
                <w:rFonts w:ascii="Times New Roman" w:hAnsi="Times New Roman" w:cs="Times New Roman"/>
                <w:b/>
                <w:bCs/>
                <w:sz w:val="24"/>
                <w:szCs w:val="24"/>
              </w:rPr>
              <w:t xml:space="preserve"> Валюта. Обменные курсы валют. Глобальные экономические проблемы</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Понятие валюты. Валютный курс и его характеристики. Спот-курс. Форвардный курс. Конвертируемость валюты. Динамика валютного курса. Факторы, определяющие валютные курсы: объем денежной массы, объем валового внутреннего продукта, паритет покупательной способности, колебания циклического характера, различия в процентных ставках и переливы капитала, ожидания относительно будущей динамики валютного курса. Глобальные экономические проблемы.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val="restart"/>
            <w:tcBorders>
              <w:top w:val="single" w:sz="4" w:space="0" w:color="000000"/>
              <w:left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Тема 26. Особенности современной экономики России</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sz w:val="24"/>
                <w:szCs w:val="24"/>
              </w:rPr>
              <w:t>Экономические реформы в России. Экономический рост. Инвестиционный климат в современной России. Россия и мировая экономика.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2E37AE" w:rsidRPr="003459AD" w:rsidTr="002E37AE">
        <w:trPr>
          <w:gridAfter w:val="1"/>
          <w:wAfter w:w="510" w:type="dxa"/>
        </w:trPr>
        <w:tc>
          <w:tcPr>
            <w:tcW w:w="3510" w:type="dxa"/>
            <w:vMerge/>
            <w:tcBorders>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a6"/>
              <w:spacing w:before="0" w:after="0" w:line="276" w:lineRule="auto"/>
              <w:jc w:val="both"/>
            </w:pPr>
            <w:r w:rsidRPr="003459AD">
              <w:t>Международные валютно-финансовые организации.</w:t>
            </w:r>
          </w:p>
          <w:p w:rsidR="002E37AE" w:rsidRPr="003459AD" w:rsidRDefault="002E37AE" w:rsidP="002E37AE">
            <w:pPr>
              <w:pStyle w:val="a6"/>
              <w:spacing w:before="0" w:after="0" w:line="276" w:lineRule="auto"/>
              <w:jc w:val="both"/>
            </w:pPr>
            <w:r w:rsidRPr="003459AD">
              <w:t>Теории глобализации (Т. Левитт, Дж. Стиглиц, Ж.-П. Аллегре, П. Даниелс).</w:t>
            </w:r>
          </w:p>
          <w:p w:rsidR="002E37AE" w:rsidRPr="003459AD" w:rsidRDefault="002E37AE" w:rsidP="002E37AE">
            <w:pPr>
              <w:pStyle w:val="a6"/>
              <w:spacing w:before="0" w:after="0" w:line="276" w:lineRule="auto"/>
              <w:jc w:val="both"/>
            </w:pPr>
            <w:r w:rsidRPr="003459AD">
              <w:t>Оффшорный бизнес и его роль в экономике России.</w:t>
            </w:r>
          </w:p>
          <w:p w:rsidR="002E37AE" w:rsidRPr="003459AD" w:rsidRDefault="002E37AE" w:rsidP="002E37AE">
            <w:pPr>
              <w:pStyle w:val="a6"/>
              <w:spacing w:before="0" w:after="0" w:line="276" w:lineRule="auto"/>
              <w:jc w:val="both"/>
            </w:pPr>
            <w:r w:rsidRPr="003459AD">
              <w:t>Внешний долг России и проблемы его урегулирования.</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Россия на рынке технологий.</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Государственная поддержка предпринимательства в РФ</w:t>
            </w:r>
          </w:p>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Индивидуальный проект «Идеальный магазин»</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p>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17</w:t>
            </w:r>
          </w:p>
        </w:tc>
      </w:tr>
      <w:tr w:rsidR="002E37AE" w:rsidRPr="003459AD" w:rsidTr="002E37AE">
        <w:tc>
          <w:tcPr>
            <w:tcW w:w="351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Всего:</w:t>
            </w:r>
          </w:p>
        </w:tc>
        <w:tc>
          <w:tcPr>
            <w:tcW w:w="1007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nil"/>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171</w:t>
            </w:r>
          </w:p>
        </w:tc>
        <w:tc>
          <w:tcPr>
            <w:tcW w:w="510" w:type="dxa"/>
            <w:tcBorders>
              <w:top w:val="single" w:sz="4" w:space="0" w:color="FFFFFF"/>
              <w:left w:val="single" w:sz="4" w:space="0" w:color="000000"/>
              <w:bottom w:val="single" w:sz="4" w:space="0" w:color="FFFFFF"/>
              <w:right w:val="single" w:sz="4" w:space="0" w:color="FFFFFF"/>
            </w:tcBorders>
            <w:shd w:val="clear" w:color="auto" w:fill="auto"/>
          </w:tcPr>
          <w:p w:rsidR="002E37AE" w:rsidRPr="003459AD" w:rsidRDefault="002E37AE" w:rsidP="002E37AE">
            <w:pPr>
              <w:snapToGrid w:val="0"/>
              <w:spacing w:after="0"/>
              <w:jc w:val="center"/>
              <w:rPr>
                <w:rFonts w:ascii="Times New Roman" w:hAnsi="Times New Roman" w:cs="Times New Roman"/>
                <w:b/>
                <w:sz w:val="24"/>
                <w:szCs w:val="24"/>
              </w:rPr>
            </w:pPr>
          </w:p>
        </w:tc>
      </w:tr>
    </w:tbl>
    <w:p w:rsidR="002E37AE" w:rsidRPr="003459AD" w:rsidRDefault="002E37AE" w:rsidP="002E37AE">
      <w:pPr>
        <w:spacing w:after="0"/>
        <w:rPr>
          <w:rFonts w:ascii="Times New Roman" w:hAnsi="Times New Roman" w:cs="Times New Roman"/>
          <w:sz w:val="24"/>
          <w:szCs w:val="24"/>
        </w:rPr>
        <w:sectPr w:rsidR="002E37AE" w:rsidRPr="003459AD">
          <w:type w:val="continuous"/>
          <w:pgSz w:w="16838" w:h="11906" w:orient="landscape"/>
          <w:pgMar w:top="851" w:right="1134" w:bottom="851" w:left="992" w:header="720" w:footer="720" w:gutter="0"/>
          <w:cols w:space="720"/>
        </w:sectPr>
      </w:pP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Примерные темы рефератов:</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Лауреаты Нобелевской премии по экономике и их вклад в развитие экономической мысли.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Организация предпринимательской деятельности. Проблемы ее реализации на современном этапе развития.</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Роль малого бизнеса в развитии экономики РФ (региона, муниципального образования)</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Фискальная (налоговая) политика и ее роль в стабилизации экономики.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Бюджетный дефицит и концепции его регулирования.</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Уровень жизни: понятие и факторы, его определяющие.</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Экономические кризисы в истории России.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Центральный банк и его роль.</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Особенности миграционных процессов во второй половине 20 века.</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Проблемы вступления России в ВТО.</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Россия на рынке технологий.</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Финансовый кризис 1998 года в России.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Проблемы европейской интеграции: углубление и расширение ЕС.</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Электронные рынки как феномен мировой экономики.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Офшорный бизнес и его роль в экономике России.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Внешний долг России и проблемы его регулирования.</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Мировой опыт свободных экономических зон.</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Возникновение и эволюция денег на Руси.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Международные валютно-финансовые организации.</w:t>
      </w:r>
    </w:p>
    <w:p w:rsidR="002E37AE" w:rsidRPr="003459AD" w:rsidRDefault="002E37AE" w:rsidP="008708C3">
      <w:pPr>
        <w:numPr>
          <w:ilvl w:val="0"/>
          <w:numId w:val="209"/>
        </w:numPr>
        <w:spacing w:after="0"/>
        <w:rPr>
          <w:rFonts w:ascii="Times New Roman" w:hAnsi="Times New Roman" w:cs="Times New Roman"/>
          <w:sz w:val="24"/>
          <w:szCs w:val="24"/>
        </w:rPr>
      </w:pPr>
      <w:r w:rsidRPr="003459AD">
        <w:rPr>
          <w:rFonts w:ascii="Times New Roman" w:hAnsi="Times New Roman" w:cs="Times New Roman"/>
          <w:sz w:val="24"/>
          <w:szCs w:val="24"/>
        </w:rPr>
        <w:t>Теории глобализации (Т. Левитт, Дж. Стиглиц, Ж.-П. Аллегре, П. Даниелс).</w:t>
      </w:r>
    </w:p>
    <w:p w:rsidR="002E37AE" w:rsidRPr="003459AD" w:rsidRDefault="002E37AE" w:rsidP="008708C3">
      <w:pPr>
        <w:keepNext/>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outlineLvl w:val="0"/>
        <w:rPr>
          <w:rFonts w:ascii="Times New Roman" w:eastAsia="Times New Roman" w:hAnsi="Times New Roman" w:cs="Times New Roman"/>
          <w:b/>
          <w:caps/>
          <w:sz w:val="24"/>
          <w:szCs w:val="24"/>
        </w:rPr>
      </w:pPr>
    </w:p>
    <w:p w:rsidR="002E37AE" w:rsidRPr="003459AD" w:rsidRDefault="002E37AE" w:rsidP="008708C3">
      <w:pPr>
        <w:keepNext/>
        <w:numPr>
          <w:ilvl w:val="0"/>
          <w:numId w:val="138"/>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left="0" w:firstLine="567"/>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3. условия реализации программы дисциплины</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3459AD">
        <w:rPr>
          <w:rFonts w:ascii="Times New Roman" w:hAnsi="Times New Roman" w:cs="Times New Roman"/>
          <w:bCs/>
          <w:sz w:val="24"/>
          <w:szCs w:val="24"/>
        </w:rPr>
        <w:t>Реализация учебной дисциплины требует наличия учебного кабинета на 30 посадочных мест.</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3459AD">
        <w:rPr>
          <w:rFonts w:ascii="Times New Roman" w:hAnsi="Times New Roman" w:cs="Times New Roman"/>
          <w:bCs/>
          <w:sz w:val="24"/>
          <w:szCs w:val="24"/>
        </w:rPr>
        <w:t>Технические средства обучения: мультимедийный проектор, экран, компьютер, МФУ.</w:t>
      </w:r>
    </w:p>
    <w:p w:rsidR="002E37AE" w:rsidRPr="003459AD" w:rsidRDefault="002E37AE" w:rsidP="008708C3">
      <w:pPr>
        <w:keepNext/>
        <w:numPr>
          <w:ilvl w:val="0"/>
          <w:numId w:val="138"/>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left="0" w:firstLine="567"/>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3.2. Информационное обеспечение обучения</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3459AD">
        <w:rPr>
          <w:rFonts w:ascii="Times New Roman" w:hAnsi="Times New Roman" w:cs="Times New Roman"/>
          <w:bCs/>
          <w:sz w:val="24"/>
          <w:szCs w:val="24"/>
        </w:rPr>
        <w:t xml:space="preserve">Основные источники: </w:t>
      </w:r>
    </w:p>
    <w:p w:rsidR="002E37AE" w:rsidRPr="003459AD" w:rsidRDefault="002E37AE" w:rsidP="002E37AE">
      <w:pPr>
        <w:pStyle w:val="a6"/>
        <w:tabs>
          <w:tab w:val="num" w:pos="0"/>
        </w:tabs>
        <w:spacing w:before="0" w:after="0" w:line="276" w:lineRule="auto"/>
        <w:ind w:firstLine="567"/>
      </w:pPr>
      <w:r w:rsidRPr="003459AD">
        <w:t>Сергеев И.В., Веретенникова И.И. Экономика организаций (предприятий): учеб. / под ред. И.В. Сергеева. – 3-е изд., перераб. и доп. – М., 2012.</w:t>
      </w:r>
    </w:p>
    <w:p w:rsidR="002E37AE" w:rsidRPr="003459AD" w:rsidRDefault="002E37AE" w:rsidP="002E37AE">
      <w:pPr>
        <w:pStyle w:val="a6"/>
        <w:tabs>
          <w:tab w:val="num" w:pos="0"/>
        </w:tabs>
        <w:spacing w:before="0" w:after="0" w:line="276" w:lineRule="auto"/>
        <w:ind w:firstLine="567"/>
      </w:pPr>
      <w:r w:rsidRPr="003459AD">
        <w:t>Черемных Ю.Н. Микроэкономика. Продвинутый уровень: Учебник. – М., 2013.</w:t>
      </w:r>
    </w:p>
    <w:p w:rsidR="002E37AE" w:rsidRPr="003459AD" w:rsidRDefault="002E37AE" w:rsidP="002E37AE">
      <w:pPr>
        <w:pStyle w:val="a6"/>
        <w:tabs>
          <w:tab w:val="num" w:pos="0"/>
        </w:tabs>
        <w:spacing w:before="0" w:after="0" w:line="276" w:lineRule="auto"/>
        <w:ind w:firstLine="567"/>
      </w:pPr>
      <w:r w:rsidRPr="003459AD">
        <w:t>Экономика организации (предприятия): учебник/ под ред. Н.А. Сафронова. – 2-е изд., перераб. и доп. – М., 2013.</w:t>
      </w:r>
    </w:p>
    <w:p w:rsidR="002E37AE" w:rsidRPr="003459AD" w:rsidRDefault="002E37AE" w:rsidP="002E37AE">
      <w:pPr>
        <w:pStyle w:val="a6"/>
        <w:tabs>
          <w:tab w:val="num" w:pos="0"/>
        </w:tabs>
        <w:spacing w:before="0" w:after="0" w:line="276" w:lineRule="auto"/>
        <w:ind w:firstLine="567"/>
      </w:pPr>
      <w:r w:rsidRPr="003459AD">
        <w:t>Экономика предприятия: Учебник / под ред. проф. В.Я. Горфинкеля, проф. В.А. Швандара. – 4-е изд., перераб. и доп. – М., 2014.</w:t>
      </w:r>
    </w:p>
    <w:p w:rsidR="002E37AE" w:rsidRPr="003459AD" w:rsidRDefault="002E37AE" w:rsidP="002E37AE">
      <w:pPr>
        <w:pStyle w:val="a6"/>
        <w:tabs>
          <w:tab w:val="num" w:pos="0"/>
        </w:tabs>
        <w:spacing w:before="0" w:after="0" w:line="276" w:lineRule="auto"/>
        <w:ind w:firstLine="567"/>
      </w:pPr>
      <w:r w:rsidRPr="003459AD">
        <w:t>Экономическая теория / под ред. А.И. Добрынина, Л.С. Тарасевича, 3-е изд. – СПб., 2012.</w:t>
      </w:r>
    </w:p>
    <w:p w:rsidR="002E37AE" w:rsidRPr="003459AD" w:rsidRDefault="002E37AE" w:rsidP="002E37A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3459AD">
        <w:rPr>
          <w:rFonts w:ascii="Times New Roman" w:hAnsi="Times New Roman" w:cs="Times New Roman"/>
          <w:bCs/>
          <w:sz w:val="24"/>
          <w:szCs w:val="24"/>
        </w:rPr>
        <w:t>Дополнительные источники:</w:t>
      </w:r>
    </w:p>
    <w:p w:rsidR="002E37AE" w:rsidRPr="003459AD" w:rsidRDefault="002E37AE" w:rsidP="002E37AE">
      <w:pPr>
        <w:pStyle w:val="a6"/>
        <w:tabs>
          <w:tab w:val="num" w:pos="0"/>
        </w:tabs>
        <w:spacing w:before="0" w:after="0" w:line="276" w:lineRule="auto"/>
        <w:ind w:firstLine="567"/>
      </w:pPr>
      <w:r w:rsidRPr="003459AD">
        <w:t>Волков О.И., Скляренко В.К. Экономика предприятия. – М., 2002.</w:t>
      </w:r>
    </w:p>
    <w:p w:rsidR="002E37AE" w:rsidRPr="003459AD" w:rsidRDefault="002E37AE" w:rsidP="002E37AE">
      <w:pPr>
        <w:pStyle w:val="a6"/>
        <w:tabs>
          <w:tab w:val="num" w:pos="0"/>
        </w:tabs>
        <w:spacing w:before="0" w:after="0" w:line="276" w:lineRule="auto"/>
        <w:ind w:firstLine="567"/>
      </w:pPr>
      <w:r w:rsidRPr="003459AD">
        <w:t>Гомола А.И. Гражданское право: учебник для студ. сред. проф. учеб. заведений. – 5-е изд., испр. и доп. – М., 2007.</w:t>
      </w:r>
    </w:p>
    <w:p w:rsidR="002E37AE" w:rsidRPr="003459AD" w:rsidRDefault="002E37AE" w:rsidP="002E37AE">
      <w:pPr>
        <w:pStyle w:val="a6"/>
        <w:tabs>
          <w:tab w:val="num" w:pos="0"/>
        </w:tabs>
        <w:spacing w:before="0" w:after="0" w:line="276" w:lineRule="auto"/>
        <w:ind w:firstLine="567"/>
      </w:pPr>
      <w:r w:rsidRPr="003459AD">
        <w:t>Гомола А.И. Профессии в сфере экономики и управления: учеб. пособ. – М., 2007.</w:t>
      </w:r>
    </w:p>
    <w:p w:rsidR="002E37AE" w:rsidRPr="003459AD" w:rsidRDefault="002E37AE" w:rsidP="002E37AE">
      <w:pPr>
        <w:pStyle w:val="a6"/>
        <w:tabs>
          <w:tab w:val="num" w:pos="0"/>
        </w:tabs>
        <w:spacing w:before="0" w:after="0" w:line="276" w:lineRule="auto"/>
        <w:ind w:firstLine="567"/>
      </w:pPr>
      <w:r w:rsidRPr="003459AD">
        <w:t>Гомола А.И. Бизнес-планирование. Уч. пособие для СПО. – М., 2005.</w:t>
      </w:r>
    </w:p>
    <w:p w:rsidR="002E37AE" w:rsidRPr="003459AD" w:rsidRDefault="002E37AE" w:rsidP="002E37AE">
      <w:pPr>
        <w:pStyle w:val="a6"/>
        <w:tabs>
          <w:tab w:val="num" w:pos="0"/>
        </w:tabs>
        <w:spacing w:before="0" w:after="0" w:line="276" w:lineRule="auto"/>
        <w:ind w:firstLine="567"/>
      </w:pPr>
      <w:r w:rsidRPr="003459AD">
        <w:t>Гомола А.И., Кириллов В.Е., Кириллов С.В.Бухгалтерский учет. Учебник. – 3-е изд., испр. и доп. – М., 2006.</w:t>
      </w:r>
    </w:p>
    <w:p w:rsidR="002E37AE" w:rsidRPr="003459AD" w:rsidRDefault="002E37AE" w:rsidP="002E37AE">
      <w:pPr>
        <w:pStyle w:val="a6"/>
        <w:tabs>
          <w:tab w:val="num" w:pos="0"/>
        </w:tabs>
        <w:spacing w:before="0" w:after="0" w:line="276" w:lineRule="auto"/>
        <w:ind w:firstLine="567"/>
      </w:pPr>
      <w:r w:rsidRPr="003459AD">
        <w:t>Гражданский кодекс РФ с изменениями и дополнениями. – М., 2004.</w:t>
      </w:r>
    </w:p>
    <w:p w:rsidR="002E37AE" w:rsidRPr="003459AD" w:rsidRDefault="002E37AE" w:rsidP="002E37AE">
      <w:pPr>
        <w:pStyle w:val="a6"/>
        <w:tabs>
          <w:tab w:val="num" w:pos="0"/>
        </w:tabs>
        <w:spacing w:before="0" w:after="0" w:line="276" w:lineRule="auto"/>
        <w:ind w:firstLine="567"/>
      </w:pPr>
      <w:r w:rsidRPr="003459AD">
        <w:t>Грузинов В.П. Экономика предприятия. – М., 2002.</w:t>
      </w:r>
    </w:p>
    <w:p w:rsidR="002E37AE" w:rsidRPr="003459AD" w:rsidRDefault="002E37AE" w:rsidP="002E37AE">
      <w:pPr>
        <w:pStyle w:val="a6"/>
        <w:tabs>
          <w:tab w:val="num" w:pos="0"/>
        </w:tabs>
        <w:spacing w:before="0" w:after="0" w:line="276" w:lineRule="auto"/>
        <w:ind w:firstLine="567"/>
      </w:pPr>
      <w:r w:rsidRPr="003459AD">
        <w:t>Грязнова А.Г., Юданов А.Ю., ред. Микроэкономика: практический подход. (Managerial Economics) – М., 2007.</w:t>
      </w:r>
    </w:p>
    <w:p w:rsidR="002E37AE" w:rsidRPr="003459AD" w:rsidRDefault="002E37AE" w:rsidP="002E37AE">
      <w:pPr>
        <w:pStyle w:val="a6"/>
        <w:tabs>
          <w:tab w:val="num" w:pos="0"/>
        </w:tabs>
        <w:spacing w:before="0" w:after="0" w:line="276" w:lineRule="auto"/>
        <w:ind w:firstLine="567"/>
      </w:pPr>
      <w:r w:rsidRPr="003459AD">
        <w:t>Камаев В.Д. Экономическая теория: краткий курс: учебник. – 2-е изд., стер. – М., 2007.</w:t>
      </w:r>
    </w:p>
    <w:p w:rsidR="002E37AE" w:rsidRPr="003459AD" w:rsidRDefault="002E37AE" w:rsidP="002E37AE">
      <w:pPr>
        <w:pStyle w:val="a6"/>
        <w:tabs>
          <w:tab w:val="num" w:pos="0"/>
        </w:tabs>
        <w:spacing w:before="0" w:after="0" w:line="276" w:lineRule="auto"/>
        <w:ind w:firstLine="567"/>
      </w:pPr>
      <w:r w:rsidRPr="003459AD">
        <w:t>Кожевников Н.Н. Основы экономики. Учебник для ссузов. – М., 2005.</w:t>
      </w:r>
    </w:p>
    <w:p w:rsidR="002E37AE" w:rsidRPr="003459AD" w:rsidRDefault="002E37AE" w:rsidP="002E37AE">
      <w:pPr>
        <w:pStyle w:val="a6"/>
        <w:tabs>
          <w:tab w:val="num" w:pos="0"/>
        </w:tabs>
        <w:spacing w:before="0" w:after="0" w:line="276" w:lineRule="auto"/>
        <w:ind w:firstLine="567"/>
      </w:pPr>
      <w:r w:rsidRPr="003459AD">
        <w:t>Нуреев Р.М. Курс микроэкономики. – М., 2008.</w:t>
      </w:r>
    </w:p>
    <w:p w:rsidR="002E37AE" w:rsidRPr="003459AD" w:rsidRDefault="002E37AE" w:rsidP="002E37AE">
      <w:pPr>
        <w:pStyle w:val="a6"/>
        <w:tabs>
          <w:tab w:val="num" w:pos="0"/>
        </w:tabs>
        <w:spacing w:before="0" w:after="0" w:line="276" w:lineRule="auto"/>
        <w:ind w:firstLine="567"/>
      </w:pPr>
      <w:r w:rsidRPr="003459AD">
        <w:t>Сафонов Н.А. Экономика предприятия. – М., 2002.</w:t>
      </w:r>
    </w:p>
    <w:p w:rsidR="002E37AE" w:rsidRPr="003459AD" w:rsidRDefault="002E37AE" w:rsidP="002E37AE">
      <w:pPr>
        <w:pStyle w:val="a6"/>
        <w:tabs>
          <w:tab w:val="num" w:pos="0"/>
        </w:tabs>
        <w:spacing w:before="0" w:after="0" w:line="276" w:lineRule="auto"/>
        <w:ind w:firstLine="567"/>
      </w:pPr>
      <w:r w:rsidRPr="003459AD">
        <w:t>Слагода В.Г. Экономическая теория: уч. пособие. – 2-е изд., испр. и доп. – М., 2005.</w:t>
      </w:r>
    </w:p>
    <w:p w:rsidR="002E37AE" w:rsidRPr="003459AD" w:rsidRDefault="002E37AE" w:rsidP="002E37AE">
      <w:pPr>
        <w:pStyle w:val="a6"/>
        <w:tabs>
          <w:tab w:val="num" w:pos="0"/>
        </w:tabs>
        <w:spacing w:before="0" w:after="0" w:line="276" w:lineRule="auto"/>
        <w:ind w:firstLine="567"/>
      </w:pPr>
      <w:r w:rsidRPr="003459AD">
        <w:t>Соколинский В.М. Экономическая теория: уч. пособие. – 3-е изд., стер. – КноРус, 2007.</w:t>
      </w:r>
    </w:p>
    <w:p w:rsidR="002E37AE" w:rsidRPr="003459AD" w:rsidRDefault="002E37AE" w:rsidP="002E37AE">
      <w:pPr>
        <w:pStyle w:val="a6"/>
        <w:tabs>
          <w:tab w:val="num" w:pos="0"/>
        </w:tabs>
        <w:spacing w:before="0" w:after="0" w:line="276" w:lineRule="auto"/>
        <w:ind w:firstLine="567"/>
      </w:pPr>
      <w:r w:rsidRPr="003459AD">
        <w:t>Соколова С.В. Основы экономики. Учебник для НПО. – М., 2002.</w:t>
      </w:r>
    </w:p>
    <w:p w:rsidR="002E37AE" w:rsidRPr="003459AD" w:rsidRDefault="002E37AE" w:rsidP="002E37AE">
      <w:pPr>
        <w:pStyle w:val="a6"/>
        <w:tabs>
          <w:tab w:val="num" w:pos="0"/>
        </w:tabs>
        <w:spacing w:before="0" w:after="0" w:line="276" w:lineRule="auto"/>
        <w:ind w:firstLine="567"/>
      </w:pPr>
      <w:r w:rsidRPr="003459AD">
        <w:t>Соколова С.В. Основы экономики. Рабочая тетрадь к учебнику для НПО. – М., 2002.</w:t>
      </w:r>
    </w:p>
    <w:p w:rsidR="002E37AE" w:rsidRPr="003459AD" w:rsidRDefault="002E37AE" w:rsidP="002E37AE">
      <w:pPr>
        <w:pStyle w:val="a6"/>
        <w:tabs>
          <w:tab w:val="num" w:pos="0"/>
        </w:tabs>
        <w:spacing w:before="0" w:after="0" w:line="276" w:lineRule="auto"/>
        <w:ind w:firstLine="567"/>
      </w:pPr>
      <w:r w:rsidRPr="003459AD">
        <w:t>Тарасевич Л.С., Гребенников П.И., Леусский А.И. Микроэкономика. Учебник. – М., 2006.</w:t>
      </w:r>
    </w:p>
    <w:p w:rsidR="002E37AE" w:rsidRPr="003459AD" w:rsidRDefault="002E37AE" w:rsidP="002E37AE">
      <w:pPr>
        <w:pStyle w:val="a6"/>
        <w:tabs>
          <w:tab w:val="num" w:pos="0"/>
        </w:tabs>
        <w:spacing w:before="0" w:after="0" w:line="276" w:lineRule="auto"/>
        <w:ind w:firstLine="567"/>
      </w:pPr>
      <w:r w:rsidRPr="003459AD">
        <w:t>Череданова Л.Н. Основы экономики и предпринимательства. Учебник для НПО. – М., 2004.</w:t>
      </w:r>
    </w:p>
    <w:p w:rsidR="002E37AE" w:rsidRPr="003459AD" w:rsidRDefault="002E37AE" w:rsidP="002E37AE">
      <w:pPr>
        <w:pStyle w:val="a6"/>
        <w:spacing w:before="0" w:after="0" w:line="276" w:lineRule="auto"/>
        <w:ind w:firstLine="706"/>
      </w:pPr>
    </w:p>
    <w:p w:rsidR="002E37AE" w:rsidRPr="003459AD" w:rsidRDefault="002E37AE" w:rsidP="008708C3">
      <w:pPr>
        <w:keepNext/>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Контроль и оценка результатов освоения Дисциплины</w:t>
      </w:r>
    </w:p>
    <w:p w:rsidR="002E37AE" w:rsidRPr="003459AD" w:rsidRDefault="002E37AE" w:rsidP="008708C3">
      <w:pPr>
        <w:keepNext/>
        <w:numPr>
          <w:ilvl w:val="0"/>
          <w:numId w:val="138"/>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left="0" w:firstLine="567"/>
        <w:jc w:val="both"/>
        <w:outlineLvl w:val="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Контроль</w:t>
      </w:r>
      <w:r w:rsidRPr="003459AD">
        <w:rPr>
          <w:rFonts w:ascii="Times New Roman" w:eastAsia="Times New Roman" w:hAnsi="Times New Roman" w:cs="Times New Roman"/>
          <w:sz w:val="24"/>
          <w:szCs w:val="24"/>
        </w:rPr>
        <w:t xml:space="preserve"> </w:t>
      </w:r>
      <w:r w:rsidRPr="003459AD">
        <w:rPr>
          <w:rFonts w:ascii="Times New Roman" w:eastAsia="Times New Roman" w:hAnsi="Times New Roman" w:cs="Times New Roman"/>
          <w:b/>
          <w:sz w:val="24"/>
          <w:szCs w:val="24"/>
        </w:rPr>
        <w:t>и оценка</w:t>
      </w:r>
      <w:r w:rsidRPr="003459AD">
        <w:rPr>
          <w:rFonts w:ascii="Times New Roman" w:eastAsia="Times New Roman" w:hAnsi="Times New Roman" w:cs="Times New Roman"/>
          <w:sz w:val="24"/>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firstRow="1" w:lastRow="0" w:firstColumn="1" w:lastColumn="0" w:noHBand="0" w:noVBand="1"/>
      </w:tblPr>
      <w:tblGrid>
        <w:gridCol w:w="5500"/>
        <w:gridCol w:w="3978"/>
      </w:tblGrid>
      <w:tr w:rsidR="002E37AE" w:rsidRPr="003459AD" w:rsidTr="002E37AE">
        <w:tc>
          <w:tcPr>
            <w:tcW w:w="5500" w:type="dxa"/>
            <w:tcBorders>
              <w:top w:val="single" w:sz="4" w:space="0" w:color="000000"/>
              <w:left w:val="single" w:sz="4" w:space="0" w:color="000000"/>
              <w:bottom w:val="single" w:sz="4" w:space="0" w:color="000000"/>
              <w:right w:val="nil"/>
            </w:tcBorders>
            <w:vAlign w:val="center"/>
            <w:hideMark/>
          </w:tcPr>
          <w:p w:rsidR="002E37AE" w:rsidRPr="003459AD" w:rsidRDefault="002E37AE" w:rsidP="002E37AE">
            <w:pPr>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3978" w:type="dxa"/>
            <w:tcBorders>
              <w:top w:val="single" w:sz="4" w:space="0" w:color="000000"/>
              <w:left w:val="single" w:sz="4" w:space="0" w:color="000000"/>
              <w:bottom w:val="single" w:sz="4" w:space="0" w:color="000000"/>
              <w:right w:val="single" w:sz="4" w:space="0" w:color="000000"/>
            </w:tcBorders>
            <w:vAlign w:val="center"/>
            <w:hideMark/>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c>
          <w:tcPr>
            <w:tcW w:w="5500"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Умения:</w:t>
            </w:r>
          </w:p>
        </w:tc>
        <w:tc>
          <w:tcPr>
            <w:tcW w:w="3978"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both"/>
              <w:rPr>
                <w:rFonts w:ascii="Times New Roman" w:hAnsi="Times New Roman" w:cs="Times New Roman"/>
                <w:bCs/>
                <w:sz w:val="24"/>
                <w:szCs w:val="24"/>
              </w:rPr>
            </w:pPr>
          </w:p>
        </w:tc>
      </w:tr>
      <w:tr w:rsidR="002E37AE" w:rsidRPr="003459AD" w:rsidTr="002E37AE">
        <w:tc>
          <w:tcPr>
            <w:tcW w:w="5500" w:type="dxa"/>
            <w:tcBorders>
              <w:top w:val="nil"/>
              <w:left w:val="single" w:sz="4" w:space="0" w:color="000000"/>
              <w:bottom w:val="single" w:sz="4" w:space="0" w:color="000000"/>
              <w:right w:val="nil"/>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проводить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 объяснять: взаимовыгодность добровольного обмена, причины неравенства доходов, виды инфляции, проблемы международной торговли.</w:t>
            </w:r>
          </w:p>
        </w:tc>
        <w:tc>
          <w:tcPr>
            <w:tcW w:w="3978" w:type="dxa"/>
            <w:tcBorders>
              <w:top w:val="nil"/>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both"/>
              <w:rPr>
                <w:rFonts w:ascii="Times New Roman" w:hAnsi="Times New Roman" w:cs="Times New Roman"/>
                <w:bCs/>
                <w:sz w:val="24"/>
                <w:szCs w:val="24"/>
              </w:rPr>
            </w:pPr>
            <w:r w:rsidRPr="003459AD">
              <w:rPr>
                <w:rFonts w:ascii="Times New Roman" w:hAnsi="Times New Roman" w:cs="Times New Roman"/>
                <w:bCs/>
                <w:sz w:val="24"/>
                <w:szCs w:val="24"/>
              </w:rPr>
              <w:t>экспертная оценка выполненных домашних заданий</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анализ соответствия полученных результатов</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практические задания</w:t>
            </w:r>
          </w:p>
        </w:tc>
      </w:tr>
      <w:tr w:rsidR="002E37AE" w:rsidRPr="003459AD" w:rsidTr="002E37AE">
        <w:tc>
          <w:tcPr>
            <w:tcW w:w="5500" w:type="dxa"/>
            <w:tcBorders>
              <w:top w:val="single" w:sz="4" w:space="0" w:color="000000"/>
              <w:left w:val="single" w:sz="4" w:space="0" w:color="000000"/>
              <w:bottom w:val="single" w:sz="4" w:space="0" w:color="000000"/>
              <w:right w:val="nil"/>
            </w:tcBorders>
            <w:hideMark/>
          </w:tcPr>
          <w:p w:rsidR="002E37AE" w:rsidRPr="003459AD" w:rsidRDefault="002E37AE" w:rsidP="002E37AE">
            <w:pPr>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Знания:</w:t>
            </w:r>
          </w:p>
        </w:tc>
        <w:tc>
          <w:tcPr>
            <w:tcW w:w="3978"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p>
        </w:tc>
      </w:tr>
      <w:tr w:rsidR="002E37AE" w:rsidRPr="003459AD" w:rsidTr="002E37AE">
        <w:tc>
          <w:tcPr>
            <w:tcW w:w="5500" w:type="dxa"/>
            <w:tcBorders>
              <w:top w:val="single" w:sz="4" w:space="0" w:color="000000"/>
              <w:left w:val="single" w:sz="4" w:space="0" w:color="000000"/>
              <w:bottom w:val="single" w:sz="4" w:space="0" w:color="000000"/>
              <w:right w:val="nil"/>
            </w:tcBorders>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функций денег, банковской системы, причин различий в уровне оплаты труда, основных видов налогов, организационно-правовых форм предпринимательства, видов ценных бумаг, факторов экономического роста.</w:t>
            </w:r>
          </w:p>
        </w:tc>
        <w:tc>
          <w:tcPr>
            <w:tcW w:w="3978" w:type="dxa"/>
            <w:tcBorders>
              <w:top w:val="single" w:sz="4" w:space="0" w:color="000000"/>
              <w:left w:val="single" w:sz="4" w:space="0" w:color="000000"/>
              <w:bottom w:val="single" w:sz="4" w:space="0" w:color="000000"/>
              <w:right w:val="single" w:sz="4" w:space="0" w:color="000000"/>
            </w:tcBorders>
            <w:hideMark/>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самостоятельная работа</w:t>
            </w:r>
          </w:p>
        </w:tc>
      </w:tr>
    </w:tbl>
    <w:p w:rsidR="002E37AE" w:rsidRPr="003459AD" w:rsidRDefault="002E37AE" w:rsidP="002E37AE">
      <w:pPr>
        <w:spacing w:after="0"/>
        <w:rPr>
          <w:rFonts w:ascii="Times New Roman" w:hAnsi="Times New Roman" w:cs="Times New Roman"/>
          <w:sz w:val="24"/>
          <w:szCs w:val="24"/>
        </w:rPr>
      </w:pPr>
    </w:p>
    <w:p w:rsidR="003E5733" w:rsidRPr="003459AD" w:rsidRDefault="003E5733" w:rsidP="00C84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0"/>
          <w:szCs w:val="20"/>
          <w:u w:val="single"/>
        </w:rPr>
      </w:pPr>
    </w:p>
    <w:p w:rsidR="0076133F" w:rsidRPr="003459AD" w:rsidRDefault="00395E1E" w:rsidP="00C845A5">
      <w:pPr>
        <w:pStyle w:val="a3"/>
        <w:numPr>
          <w:ilvl w:val="1"/>
          <w:numId w:val="8"/>
        </w:numPr>
        <w:ind w:left="0" w:firstLine="0"/>
        <w:rPr>
          <w:rFonts w:ascii="Times New Roman" w:hAnsi="Times New Roman"/>
          <w:b/>
          <w:sz w:val="24"/>
          <w:szCs w:val="24"/>
        </w:rPr>
      </w:pPr>
      <w:r w:rsidRPr="003459AD">
        <w:rPr>
          <w:rFonts w:ascii="Times New Roman" w:hAnsi="Times New Roman"/>
          <w:b/>
          <w:sz w:val="24"/>
          <w:szCs w:val="24"/>
        </w:rPr>
        <w:t>П</w:t>
      </w:r>
      <w:r w:rsidR="0076133F" w:rsidRPr="003459AD">
        <w:rPr>
          <w:rFonts w:ascii="Times New Roman" w:hAnsi="Times New Roman"/>
          <w:b/>
          <w:sz w:val="24"/>
          <w:szCs w:val="24"/>
        </w:rPr>
        <w:t>рограммы учебных дисциплин профессионального цикла</w:t>
      </w:r>
    </w:p>
    <w:p w:rsidR="00CF7004" w:rsidRPr="003459AD" w:rsidRDefault="00CF7004" w:rsidP="00C845A5">
      <w:pPr>
        <w:pStyle w:val="a3"/>
        <w:ind w:left="0"/>
        <w:rPr>
          <w:rFonts w:ascii="Times New Roman" w:hAnsi="Times New Roman"/>
          <w:b/>
          <w:sz w:val="20"/>
          <w:szCs w:val="20"/>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ОП 01 Основы деловой культуры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программы</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учебной дисциплины является частью программы подготовки квалифицированных рабочих, служащих в соответствии с ФГОС СПО  38.01.02 «Продавец, контролер-кассир».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Место дисциплины в структуре основной профессиональной образовательной программы:</w:t>
      </w:r>
      <w:r w:rsidRPr="003459AD">
        <w:rPr>
          <w:rFonts w:ascii="Times New Roman" w:eastAsia="Times New Roman" w:hAnsi="Times New Roman" w:cs="Times New Roman"/>
          <w:sz w:val="24"/>
          <w:szCs w:val="24"/>
        </w:rPr>
        <w:t xml:space="preserve"> дисциплина входит в общепрофессиональный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Требования к результатам освоения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Врезультате изучения обязательной части учебного цикла обучающийся должен уметь:</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применять правила делового этикета;</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поддерживать деловую репутацию;</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соблюдать требования культуры речи при устном, письменном обращении;</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пользоваться простейшими приемами саморегуляции поведения в процессе межличностного общения;</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выполнять нормы и правила поведения и общения в деловой профессиональной обстановке;</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налаживать контакты с партнерами;</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организовывать рабочее место.</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освоения дисциплины обучающийся должен знать:</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 этику деловых отношений;</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деловой культуры в устной и письменной форме;</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нормы и правила поведения и общения в деловой профессиональной обстановке;</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правила этикета;</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психологии производственных отношений;</w:t>
      </w:r>
    </w:p>
    <w:p w:rsidR="002E37AE" w:rsidRPr="003459AD" w:rsidRDefault="002E37AE" w:rsidP="002E37AE">
      <w:pPr>
        <w:spacing w:after="0"/>
        <w:ind w:firstLine="567"/>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основы управления и конфликтологии.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1.4. Количество часов на освоение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максимальной учебной нагрузки обучающегося 48 часов,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обязательной аудиторной учебной нагрузки обучающегося  32 часа;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практические занятия 22 часа; лекции 10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самостоятельной работы обучающегося 16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center"/>
        <w:rPr>
          <w:rFonts w:ascii="Times New Roman" w:eastAsia="Times New Roman" w:hAnsi="Times New Roman" w:cs="Times New Roman"/>
          <w:sz w:val="24"/>
          <w:szCs w:val="24"/>
          <w:u w:val="single"/>
        </w:rPr>
      </w:pPr>
      <w:r w:rsidRPr="003459AD">
        <w:rPr>
          <w:rFonts w:ascii="Times New Roman" w:eastAsia="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jc w:val="both"/>
        <w:rPr>
          <w:rFonts w:ascii="Times New Roman" w:eastAsia="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E37AE" w:rsidRPr="003459AD" w:rsidTr="002E37AE">
        <w:trPr>
          <w:trHeight w:val="460"/>
        </w:trPr>
        <w:tc>
          <w:tcPr>
            <w:tcW w:w="7904" w:type="dxa"/>
            <w:shd w:val="clear" w:color="auto" w:fill="auto"/>
          </w:tcPr>
          <w:p w:rsidR="002E37AE" w:rsidRPr="003459AD" w:rsidRDefault="002E37AE" w:rsidP="002E37AE">
            <w:pPr>
              <w:spacing w:after="0"/>
              <w:jc w:val="center"/>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Вид учебной работы</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
                <w:iCs/>
                <w:sz w:val="24"/>
                <w:szCs w:val="24"/>
              </w:rPr>
            </w:pPr>
            <w:r w:rsidRPr="003459AD">
              <w:rPr>
                <w:rFonts w:ascii="Times New Roman" w:eastAsia="Times New Roman" w:hAnsi="Times New Roman" w:cs="Times New Roman"/>
                <w:b/>
                <w:i/>
                <w:iCs/>
                <w:sz w:val="24"/>
                <w:szCs w:val="24"/>
              </w:rPr>
              <w:t>Объем часов</w:t>
            </w:r>
          </w:p>
        </w:tc>
      </w:tr>
      <w:tr w:rsidR="002E37AE" w:rsidRPr="003459AD" w:rsidTr="002E37AE">
        <w:trPr>
          <w:trHeight w:val="285"/>
        </w:trPr>
        <w:tc>
          <w:tcPr>
            <w:tcW w:w="7904" w:type="dxa"/>
            <w:shd w:val="clear" w:color="auto" w:fill="auto"/>
          </w:tcPr>
          <w:p w:rsidR="002E37AE" w:rsidRPr="003459AD" w:rsidRDefault="002E37AE" w:rsidP="002E37AE">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Максимальная учебная нагрузка (всего)</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48</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32</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том числе:</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лабораторные занятия</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практические занятия</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22</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контрольные работы</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i/>
                <w:sz w:val="24"/>
                <w:szCs w:val="24"/>
              </w:rPr>
            </w:pPr>
            <w:r w:rsidRPr="003459AD">
              <w:rPr>
                <w:rFonts w:ascii="Times New Roman" w:eastAsia="Times New Roman" w:hAnsi="Times New Roman" w:cs="Times New Roman"/>
                <w:sz w:val="24"/>
                <w:szCs w:val="24"/>
              </w:rPr>
              <w:t xml:space="preserve">     курсовая работа (проект) (</w:t>
            </w:r>
            <w:r w:rsidRPr="003459AD">
              <w:rPr>
                <w:rFonts w:ascii="Times New Roman" w:eastAsia="Times New Roman" w:hAnsi="Times New Roman" w:cs="Times New Roman"/>
                <w:i/>
                <w:sz w:val="24"/>
                <w:szCs w:val="24"/>
              </w:rPr>
              <w:t>если предусмотрено)</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Самостоятельная работа обучающегося (всего)</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16</w:t>
            </w: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том числе:</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p>
        </w:tc>
      </w:tr>
      <w:tr w:rsidR="002E37AE" w:rsidRPr="003459AD" w:rsidTr="002E37AE">
        <w:tc>
          <w:tcPr>
            <w:tcW w:w="7904" w:type="dxa"/>
            <w:shd w:val="clear" w:color="auto" w:fill="auto"/>
          </w:tcPr>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самостоятельная работа над курсовой работой (проектом) </w:t>
            </w:r>
            <w:r w:rsidRPr="003459AD">
              <w:rPr>
                <w:rFonts w:ascii="Times New Roman" w:eastAsia="Times New Roman" w:hAnsi="Times New Roman" w:cs="Times New Roman"/>
                <w:i/>
                <w:sz w:val="24"/>
                <w:szCs w:val="24"/>
              </w:rPr>
              <w:t>(если предусмотрено)</w:t>
            </w: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w:t>
            </w:r>
          </w:p>
        </w:tc>
      </w:tr>
      <w:tr w:rsidR="002E37AE" w:rsidRPr="003459AD" w:rsidTr="002E37AE">
        <w:tc>
          <w:tcPr>
            <w:tcW w:w="7904" w:type="dxa"/>
            <w:shd w:val="clear" w:color="auto" w:fill="auto"/>
          </w:tcPr>
          <w:p w:rsidR="002E37AE" w:rsidRPr="003459AD" w:rsidRDefault="002E37AE" w:rsidP="002E37AE">
            <w:pPr>
              <w:spacing w:after="0"/>
              <w:rPr>
                <w:rFonts w:ascii="Times New Roman" w:eastAsia="Times New Roman" w:hAnsi="Times New Roman" w:cs="Times New Roman"/>
                <w:sz w:val="24"/>
                <w:szCs w:val="24"/>
              </w:rPr>
            </w:pPr>
          </w:p>
        </w:tc>
        <w:tc>
          <w:tcPr>
            <w:tcW w:w="1800" w:type="dxa"/>
            <w:shd w:val="clear" w:color="auto" w:fill="auto"/>
          </w:tcPr>
          <w:p w:rsidR="002E37AE" w:rsidRPr="003459AD" w:rsidRDefault="002E37AE" w:rsidP="002E37AE">
            <w:pPr>
              <w:spacing w:after="0"/>
              <w:jc w:val="center"/>
              <w:rPr>
                <w:rFonts w:ascii="Times New Roman" w:eastAsia="Times New Roman" w:hAnsi="Times New Roman" w:cs="Times New Roman"/>
                <w:sz w:val="24"/>
                <w:szCs w:val="24"/>
              </w:rPr>
            </w:pPr>
          </w:p>
        </w:tc>
      </w:tr>
      <w:tr w:rsidR="002E37AE" w:rsidRPr="003459AD" w:rsidTr="002E37AE">
        <w:tc>
          <w:tcPr>
            <w:tcW w:w="9704" w:type="dxa"/>
            <w:gridSpan w:val="2"/>
            <w:shd w:val="clear" w:color="auto" w:fill="auto"/>
          </w:tcPr>
          <w:p w:rsidR="002E37AE" w:rsidRPr="003459AD" w:rsidRDefault="002E37AE" w:rsidP="002E37AE">
            <w:pPr>
              <w:spacing w:after="0"/>
              <w:rPr>
                <w:rFonts w:ascii="Times New Roman" w:eastAsia="Times New Roman" w:hAnsi="Times New Roman" w:cs="Times New Roman"/>
                <w:iCs/>
                <w:sz w:val="24"/>
                <w:szCs w:val="24"/>
              </w:rPr>
            </w:pPr>
            <w:r w:rsidRPr="003459AD">
              <w:rPr>
                <w:rFonts w:ascii="Times New Roman" w:eastAsia="Times New Roman" w:hAnsi="Times New Roman" w:cs="Times New Roman"/>
                <w:iCs/>
                <w:sz w:val="24"/>
                <w:szCs w:val="24"/>
              </w:rPr>
              <w:t>Итоговая аттестация в форме  дифференцированного зачета в 6 семестре</w:t>
            </w:r>
          </w:p>
          <w:p w:rsidR="002E37AE" w:rsidRPr="003459AD" w:rsidRDefault="002E37AE" w:rsidP="002E37AE">
            <w:pPr>
              <w:spacing w:after="0"/>
              <w:jc w:val="right"/>
              <w:rPr>
                <w:rFonts w:ascii="Times New Roman" w:eastAsia="Times New Roman" w:hAnsi="Times New Roman" w:cs="Times New Roman"/>
                <w:i/>
                <w:iCs/>
                <w:sz w:val="24"/>
                <w:szCs w:val="24"/>
              </w:rPr>
            </w:pP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sectPr w:rsidR="002E37AE" w:rsidRPr="003459AD">
          <w:footerReference w:type="even" r:id="rId109"/>
          <w:footerReference w:type="default" r:id="rId110"/>
          <w:pgSz w:w="11906" w:h="16838"/>
          <w:pgMar w:top="1134" w:right="850" w:bottom="1134" w:left="1701" w:header="708" w:footer="708" w:gutter="0"/>
          <w:cols w:space="720"/>
        </w:sectPr>
      </w:pP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2.2.  Тематический план и содержание учебной дисциплиныОП.01Основы деловой культуры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bCs/>
          <w:i/>
          <w:sz w:val="24"/>
          <w:szCs w:val="24"/>
        </w:rPr>
      </w:pPr>
      <w:r w:rsidRPr="003459AD">
        <w:rPr>
          <w:rFonts w:ascii="Times New Roman" w:eastAsia="Times New Roman" w:hAnsi="Times New Roman" w:cs="Times New Roman"/>
          <w:bCs/>
          <w:i/>
          <w:sz w:val="24"/>
          <w:szCs w:val="24"/>
        </w:rPr>
        <w:tab/>
      </w:r>
      <w:r w:rsidRPr="003459AD">
        <w:rPr>
          <w:rFonts w:ascii="Times New Roman" w:eastAsia="Times New Roman" w:hAnsi="Times New Roman" w:cs="Times New Roman"/>
          <w:bCs/>
          <w:i/>
          <w:sz w:val="24"/>
          <w:szCs w:val="24"/>
        </w:rPr>
        <w:tab/>
      </w:r>
      <w:r w:rsidRPr="003459AD">
        <w:rPr>
          <w:rFonts w:ascii="Times New Roman" w:eastAsia="Times New Roman" w:hAnsi="Times New Roman" w:cs="Times New Roman"/>
          <w:bCs/>
          <w:i/>
          <w:sz w:val="24"/>
          <w:szCs w:val="24"/>
        </w:rPr>
        <w:tab/>
      </w:r>
    </w:p>
    <w:tbl>
      <w:tblPr>
        <w:tblW w:w="1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399"/>
        <w:gridCol w:w="43"/>
        <w:gridCol w:w="25"/>
        <w:gridCol w:w="9073"/>
        <w:gridCol w:w="1762"/>
      </w:tblGrid>
      <w:tr w:rsidR="002E37AE" w:rsidRPr="003459AD" w:rsidTr="002E37AE">
        <w:trPr>
          <w:trHeight w:val="20"/>
        </w:trPr>
        <w:tc>
          <w:tcPr>
            <w:tcW w:w="25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Наименование разделов и тем</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Содержание учебного материала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Объем часов</w:t>
            </w:r>
          </w:p>
        </w:tc>
      </w:tr>
      <w:tr w:rsidR="002E37AE" w:rsidRPr="003459AD" w:rsidTr="002E37AE">
        <w:trPr>
          <w:trHeight w:val="20"/>
        </w:trPr>
        <w:tc>
          <w:tcPr>
            <w:tcW w:w="25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1</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2</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3</w:t>
            </w:r>
          </w:p>
        </w:tc>
      </w:tr>
      <w:tr w:rsidR="002E37AE" w:rsidRPr="003459AD" w:rsidTr="002E37AE">
        <w:trPr>
          <w:trHeight w:val="20"/>
        </w:trPr>
        <w:tc>
          <w:tcPr>
            <w:tcW w:w="12139" w:type="dxa"/>
            <w:gridSpan w:val="5"/>
          </w:tcPr>
          <w:p w:rsidR="002E37AE" w:rsidRPr="003459AD" w:rsidRDefault="002E37AE" w:rsidP="002E37AE">
            <w:pPr>
              <w:spacing w:after="0"/>
              <w:jc w:val="both"/>
              <w:rPr>
                <w:rFonts w:ascii="Times New Roman" w:eastAsia="Times New Roman" w:hAnsi="Times New Roman" w:cs="Times New Roman"/>
                <w:b/>
                <w:bCs/>
                <w:sz w:val="24"/>
                <w:szCs w:val="24"/>
              </w:rPr>
            </w:pPr>
            <w:r w:rsidRPr="003459AD">
              <w:rPr>
                <w:rFonts w:ascii="Times New Roman" w:hAnsi="Times New Roman" w:cs="Times New Roman"/>
                <w:b/>
                <w:sz w:val="24"/>
                <w:szCs w:val="24"/>
              </w:rPr>
              <w:t xml:space="preserve">Раздел 1 </w:t>
            </w:r>
            <w:r w:rsidRPr="003459AD">
              <w:rPr>
                <w:rFonts w:ascii="Times New Roman" w:eastAsia="Times New Roman" w:hAnsi="Times New Roman" w:cs="Times New Roman"/>
                <w:b/>
                <w:bCs/>
                <w:sz w:val="24"/>
                <w:szCs w:val="24"/>
              </w:rPr>
              <w:t>Этика деловых отношений</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48</w:t>
            </w:r>
          </w:p>
        </w:tc>
      </w:tr>
      <w:tr w:rsidR="002E37AE" w:rsidRPr="003459AD" w:rsidTr="002E37AE">
        <w:trPr>
          <w:trHeight w:val="75"/>
        </w:trPr>
        <w:tc>
          <w:tcPr>
            <w:tcW w:w="25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Введение</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Содержание учебной дисциплины</w:t>
            </w:r>
          </w:p>
        </w:tc>
        <w:tc>
          <w:tcPr>
            <w:tcW w:w="1762" w:type="dxa"/>
            <w:tcBorders>
              <w:bottom w:val="single" w:sz="4" w:space="0" w:color="auto"/>
            </w:tcBorders>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2</w:t>
            </w:r>
          </w:p>
        </w:tc>
      </w:tr>
      <w:tr w:rsidR="002E37AE" w:rsidRPr="003459AD" w:rsidTr="002E37AE">
        <w:trPr>
          <w:trHeight w:val="628"/>
        </w:trPr>
        <w:tc>
          <w:tcPr>
            <w:tcW w:w="25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1.Общие сведения о дисциплине. Предмет и задачи курса. История развития деловой этики в России.</w:t>
            </w:r>
          </w:p>
        </w:tc>
        <w:tc>
          <w:tcPr>
            <w:tcW w:w="1762" w:type="dxa"/>
            <w:tcBorders>
              <w:top w:val="single" w:sz="4" w:space="0" w:color="auto"/>
            </w:tcBorders>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0"/>
        </w:trPr>
        <w:tc>
          <w:tcPr>
            <w:tcW w:w="2599"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Тема 1.</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Этика деловых отношений</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Содержание учебного материала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6</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467"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073"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Профессиональная этика</w:t>
            </w:r>
            <w:r w:rsidRPr="003459AD">
              <w:rPr>
                <w:rFonts w:ascii="Times New Roman" w:eastAsia="Times New Roman" w:hAnsi="Times New Roman" w:cs="Times New Roman"/>
                <w:b/>
                <w:sz w:val="24"/>
                <w:szCs w:val="24"/>
              </w:rPr>
              <w:t xml:space="preserve">. </w:t>
            </w:r>
            <w:r w:rsidRPr="003459AD">
              <w:rPr>
                <w:rFonts w:ascii="Times New Roman" w:eastAsia="Times New Roman" w:hAnsi="Times New Roman" w:cs="Times New Roman"/>
                <w:sz w:val="24"/>
                <w:szCs w:val="24"/>
              </w:rPr>
              <w:t xml:space="preserve"> Формирование и виды профессиональной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этики. Принципы этики деловых отношений. Кодексы профессиональной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sz w:val="24"/>
                <w:szCs w:val="24"/>
              </w:rPr>
              <w:t>этики. Правила поведения продавца.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69"/>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i/>
                <w:sz w:val="24"/>
                <w:szCs w:val="24"/>
              </w:rPr>
            </w:pPr>
          </w:p>
        </w:tc>
        <w:tc>
          <w:tcPr>
            <w:tcW w:w="9540" w:type="dxa"/>
            <w:gridSpan w:val="4"/>
            <w:tcBorders>
              <w:bottom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Практическое занятие №1</w:t>
            </w:r>
          </w:p>
        </w:tc>
        <w:tc>
          <w:tcPr>
            <w:tcW w:w="1762" w:type="dxa"/>
            <w:vMerge w:val="restart"/>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i/>
                <w:sz w:val="24"/>
                <w:szCs w:val="24"/>
              </w:rPr>
            </w:pPr>
          </w:p>
        </w:tc>
        <w:tc>
          <w:tcPr>
            <w:tcW w:w="442" w:type="dxa"/>
            <w:gridSpan w:val="2"/>
            <w:tcBorders>
              <w:top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098" w:type="dxa"/>
            <w:gridSpan w:val="2"/>
            <w:tcBorders>
              <w:top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Демонстрационно-ролевая игра «Переговоры по телефону»</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i/>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Самостоятельная работа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Деловые приемы</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0"/>
        </w:trPr>
        <w:tc>
          <w:tcPr>
            <w:tcW w:w="2599"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Тема 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Основные правила этикета</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Содержание учебного материала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8</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467"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073"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Этикет.</w:t>
            </w:r>
            <w:r w:rsidRPr="003459AD">
              <w:rPr>
                <w:rFonts w:ascii="Times New Roman" w:eastAsia="Times New Roman" w:hAnsi="Times New Roman" w:cs="Times New Roman"/>
                <w:bCs/>
                <w:sz w:val="24"/>
                <w:szCs w:val="24"/>
              </w:rPr>
              <w:t xml:space="preserve"> Нормы и правила поведения и общения в деловой профессиональной обстановке. Основные элементы делового этикета. Составляющие внешнего вида. Понятие корпоративного имиджа.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Практические занятия №2,3</w:t>
            </w:r>
          </w:p>
        </w:tc>
        <w:tc>
          <w:tcPr>
            <w:tcW w:w="1762" w:type="dxa"/>
            <w:vMerge w:val="restart"/>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профессиональных задач: «Применение правил делового этикета»</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xml:space="preserve">Изучение корпоративного имиджа торговых предприятий и разработка его элементов. </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Самостоятельная работа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Средства общения</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0"/>
        </w:trPr>
        <w:tc>
          <w:tcPr>
            <w:tcW w:w="2599"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Тема 3.</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Деловая культура в устной и письменной форме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Содержание учебного материала</w:t>
            </w:r>
          </w:p>
        </w:tc>
        <w:tc>
          <w:tcPr>
            <w:tcW w:w="1762" w:type="dxa"/>
            <w:vMerge w:val="restart"/>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10</w:t>
            </w:r>
          </w:p>
        </w:tc>
      </w:tr>
      <w:tr w:rsidR="002E37AE" w:rsidRPr="003459AD" w:rsidTr="002E37AE">
        <w:trPr>
          <w:trHeight w:val="317"/>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467" w:type="dxa"/>
            <w:gridSpan w:val="3"/>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073"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Культура общения</w:t>
            </w:r>
            <w:r w:rsidRPr="003459AD">
              <w:rPr>
                <w:rFonts w:ascii="Times New Roman" w:eastAsia="Times New Roman" w:hAnsi="Times New Roman" w:cs="Times New Roman"/>
                <w:bCs/>
                <w:sz w:val="24"/>
                <w:szCs w:val="24"/>
              </w:rPr>
              <w:t>. Виды речи. Основные требования к речи.  Понятие о культуре общения</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48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467" w:type="dxa"/>
            <w:gridSpan w:val="3"/>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073"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p>
        </w:tc>
        <w:tc>
          <w:tcPr>
            <w:tcW w:w="1762" w:type="dxa"/>
            <w:vMerge w:val="restart"/>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29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467"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c>
          <w:tcPr>
            <w:tcW w:w="9073"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Речевой этикет</w:t>
            </w:r>
            <w:r w:rsidRPr="003459AD">
              <w:rPr>
                <w:rFonts w:ascii="Times New Roman" w:eastAsia="Times New Roman" w:hAnsi="Times New Roman" w:cs="Times New Roman"/>
                <w:bCs/>
                <w:sz w:val="24"/>
                <w:szCs w:val="24"/>
              </w:rPr>
              <w:t>. Этика различных видов речевого воздействия в деловых отношениях.</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Практические занятия №4,5</w:t>
            </w:r>
          </w:p>
        </w:tc>
        <w:tc>
          <w:tcPr>
            <w:tcW w:w="1762" w:type="dxa"/>
            <w:vMerge w:val="restart"/>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Составление резюме и письма с просьбой  о приеме на работу.</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Составление письма «Выражение благодарности за прием»</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255"/>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Самостоятельная работа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Коммуникативные качества речи</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357"/>
        </w:trPr>
        <w:tc>
          <w:tcPr>
            <w:tcW w:w="2599" w:type="dxa"/>
            <w:vMerge w:val="restart"/>
            <w:tcBorders>
              <w:bottom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Тема 4.</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Основы психологии производственных отношений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Borders>
              <w:bottom w:val="single" w:sz="4" w:space="0" w:color="auto"/>
            </w:tcBorders>
          </w:tcPr>
          <w:p w:rsidR="002E37AE" w:rsidRPr="003459AD" w:rsidRDefault="002E37AE" w:rsidP="002E37AE">
            <w:pPr>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Практические занятия №6-9</w:t>
            </w:r>
          </w:p>
        </w:tc>
        <w:tc>
          <w:tcPr>
            <w:tcW w:w="1762" w:type="dxa"/>
            <w:tcBorders>
              <w:bottom w:val="single" w:sz="4" w:space="0" w:color="auto"/>
            </w:tcBorders>
            <w:shd w:val="clear" w:color="auto" w:fill="auto"/>
          </w:tcPr>
          <w:p w:rsidR="002E37AE" w:rsidRPr="003459AD" w:rsidRDefault="002E37AE" w:rsidP="002E37AE">
            <w:pPr>
              <w:spacing w:after="0"/>
              <w:jc w:val="center"/>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12</w:t>
            </w:r>
          </w:p>
        </w:tc>
      </w:tr>
      <w:tr w:rsidR="002E37AE" w:rsidRPr="003459AD" w:rsidTr="002E37AE">
        <w:trPr>
          <w:trHeight w:val="433"/>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141" w:type="dxa"/>
            <w:gridSpan w:val="3"/>
          </w:tcPr>
          <w:p w:rsidR="002E37AE" w:rsidRPr="003459AD" w:rsidRDefault="002E37AE" w:rsidP="002E37AE">
            <w:pPr>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Cs/>
                <w:sz w:val="24"/>
                <w:szCs w:val="24"/>
              </w:rPr>
              <w:t xml:space="preserve">Коммуникативные умения и навыки. </w:t>
            </w:r>
          </w:p>
        </w:tc>
        <w:tc>
          <w:tcPr>
            <w:tcW w:w="1762" w:type="dxa"/>
            <w:vMerge w:val="restart"/>
            <w:shd w:val="clear" w:color="auto" w:fill="auto"/>
          </w:tcPr>
          <w:p w:rsidR="002E37AE" w:rsidRPr="003459AD" w:rsidRDefault="002E37AE" w:rsidP="002E37AE">
            <w:pPr>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sz w:val="24"/>
                <w:szCs w:val="24"/>
              </w:rPr>
              <w:t>8</w:t>
            </w:r>
          </w:p>
        </w:tc>
      </w:tr>
      <w:tr w:rsidR="002E37AE" w:rsidRPr="003459AD" w:rsidTr="002E37AE">
        <w:trPr>
          <w:trHeight w:val="282"/>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c>
          <w:tcPr>
            <w:tcW w:w="9141" w:type="dxa"/>
            <w:gridSpan w:val="3"/>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Уровни межличностного взаимодействия</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3</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Освоение различной техники и приемов общения.</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195"/>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Демонстрационно-ролевая игра  «Обслуживание различных типов покупателей»</w:t>
            </w:r>
          </w:p>
        </w:tc>
        <w:tc>
          <w:tcPr>
            <w:tcW w:w="1762" w:type="dxa"/>
            <w:vMerge/>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p>
        </w:tc>
      </w:tr>
      <w:tr w:rsidR="002E37AE" w:rsidRPr="003459AD" w:rsidTr="002E37AE">
        <w:trPr>
          <w:trHeight w:val="68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Самостоятельная работа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Психологическая сторона процесса покупки</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285"/>
        </w:trPr>
        <w:tc>
          <w:tcPr>
            <w:tcW w:w="2599"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Тема 5.</w:t>
            </w:r>
          </w:p>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Основы управления и конфликтологии</w:t>
            </w: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Содержание учебного материала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10</w:t>
            </w:r>
          </w:p>
        </w:tc>
      </w:tr>
      <w:tr w:rsidR="002E37AE" w:rsidRPr="003459AD" w:rsidTr="002E37AE">
        <w:trPr>
          <w:trHeight w:val="883"/>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39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w:t>
            </w:r>
          </w:p>
        </w:tc>
        <w:tc>
          <w:tcPr>
            <w:tcW w:w="9141" w:type="dxa"/>
            <w:gridSpan w:val="3"/>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
                <w:bCs/>
                <w:sz w:val="24"/>
                <w:szCs w:val="24"/>
              </w:rPr>
              <w:t xml:space="preserve">Конфликты. </w:t>
            </w:r>
            <w:r w:rsidRPr="003459AD">
              <w:rPr>
                <w:rFonts w:ascii="Times New Roman" w:eastAsia="Times New Roman" w:hAnsi="Times New Roman" w:cs="Times New Roman"/>
                <w:bCs/>
                <w:sz w:val="24"/>
                <w:szCs w:val="24"/>
              </w:rPr>
              <w:t>Понятие о конфликте, его модели развития. Исходы конфликтов и способы  их разрешения. Основы управления персоналом торговых предприятий.</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w:t>
            </w:r>
          </w:p>
        </w:tc>
      </w:tr>
      <w:tr w:rsidR="002E37AE" w:rsidRPr="003459AD" w:rsidTr="002E37AE">
        <w:trPr>
          <w:trHeight w:val="15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Практические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 Решение профессиональных задач: «Анализ  конфликтных ситуаций». Дифференцированный зачет.</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580"/>
        </w:trPr>
        <w:tc>
          <w:tcPr>
            <w:tcW w:w="2599"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p>
        </w:tc>
        <w:tc>
          <w:tcPr>
            <w:tcW w:w="9540" w:type="dxa"/>
            <w:gridSpan w:val="4"/>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Самостоятельная работа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Морально-психологический климат  коллектива</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w:t>
            </w:r>
          </w:p>
        </w:tc>
      </w:tr>
      <w:tr w:rsidR="002E37AE" w:rsidRPr="003459AD" w:rsidTr="002E37AE">
        <w:trPr>
          <w:trHeight w:val="20"/>
        </w:trPr>
        <w:tc>
          <w:tcPr>
            <w:tcW w:w="12139" w:type="dxa"/>
            <w:gridSpan w:val="5"/>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Всего:</w:t>
            </w:r>
          </w:p>
        </w:tc>
        <w:tc>
          <w:tcPr>
            <w:tcW w:w="1762" w:type="dxa"/>
            <w:shd w:val="clear" w:color="auto" w:fill="auto"/>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48</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sectPr w:rsidR="002E37AE" w:rsidRPr="003459AD">
          <w:pgSz w:w="16840" w:h="11907" w:orient="landscape"/>
          <w:pgMar w:top="851" w:right="1134" w:bottom="851" w:left="992" w:header="709" w:footer="709" w:gutter="0"/>
          <w:cols w:space="720"/>
        </w:sectPr>
      </w:pP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3. условия реализации программы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Реализация программы дисциплины требует наличия учебного кабинета «Основы деловой культуры».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Оборудование учебного кабинета: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учебно-методическое обеспечение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посадочные места по количеству обучающихся;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рабочее место преподавателя;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комплект учебно-наглядных пособий.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xml:space="preserve"> Технические средства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Cs/>
          <w:sz w:val="24"/>
          <w:szCs w:val="24"/>
        </w:rPr>
        <w:t>- компьютер,мультимедиопроектор.</w:t>
      </w: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outlineLvl w:val="0"/>
        <w:rPr>
          <w:rFonts w:ascii="Times New Roman" w:eastAsia="Times New Roman" w:hAnsi="Times New Roman" w:cs="Times New Roman"/>
          <w:b/>
          <w:sz w:val="24"/>
          <w:szCs w:val="24"/>
        </w:rPr>
      </w:pP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3.2. Информационное обеспечение обучения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Перечень рекомендуемых учебных изданий, Интернет-ресурсов, дополнительной литературы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xml:space="preserve">Основные источники: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 Р.Н. Ботавина Этика деловых отношений.  Москва «Финансы и  статистика» 2012 г.</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  Кошевая И.П., Канке А.А. Профессиональная этика и психология делового общения.-М.,:ИД «Форум»:ИНФРА-М,2012.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3. Козюлина Н.С. Продавец, Контролер-кассир: Учебник. 5-е изд., перераб. и доп. –М.: Издательско-торговая корпорация «Дашков и К», 2011.-428с.</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4. Лисенкова О.Ю. Этика и психология деловых отношений. М., Дрофа, 2012. г</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5. Сандомирский М.Е. Психология коммерции.-М.,Академия,2012 г.</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6. Сорокина Л.С. Основы делового общения. М., Дрофа,2012 г.</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7. Шеламова Г.М. Деловая культура взаимодействия. М., Академия, 2012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8. Шеламова Г.М. Деловая культура и психология общения. М., Академия, 2012</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9. Федцов В.Г. Культура сервиса Учебно-практическое пособие.-М.:»Издательство ПРИОР», 2012.-208с.</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Дополнительные источники: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1. Кубейн Н.Р. Как стать великим продавцом. М., Эксмо,2006 г.</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2. Рубцова Л.И., Чеботарева В.Н. Продавец мелкорозничной торговой сети.- Ростов н/Д: «Феникс», 2001.- 128 с</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3. Радужан М.Ю. Митева И.Ю. Курс продавца консультанта. ( Серия «Легкая работа с трудным клиентом») . – М.: ИКЦ «МарТ»; Ростов н/Д: «МарТ», 2004.-192 с.</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Интернет –ресурсы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http://progressman.ru/communication/</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http://www.litmir.net/bd/?b=172870</w:t>
      </w:r>
    </w:p>
    <w:p w:rsidR="002E37AE" w:rsidRPr="003459AD" w:rsidRDefault="00C35EAA"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Style w:val="aa"/>
          <w:rFonts w:ascii="Times New Roman" w:hAnsi="Times New Roman" w:cs="Times New Roman"/>
          <w:bCs/>
          <w:sz w:val="24"/>
          <w:szCs w:val="24"/>
        </w:rPr>
      </w:pPr>
      <w:hyperlink r:id="rId111" w:history="1">
        <w:r w:rsidR="002E37AE" w:rsidRPr="003459AD">
          <w:rPr>
            <w:rStyle w:val="aa"/>
            <w:rFonts w:ascii="Times New Roman" w:hAnsi="Times New Roman" w:cs="Times New Roman"/>
            <w:bCs/>
            <w:sz w:val="24"/>
            <w:szCs w:val="24"/>
          </w:rPr>
          <w:t>http://www.cfin.ru/press/marketing/2001-3/12.shtml</w:t>
        </w:r>
      </w:hyperlink>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bCs/>
          <w:sz w:val="24"/>
          <w:szCs w:val="24"/>
        </w:rPr>
      </w:pP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Контроль и оценка результатов освоения Дисциплины</w:t>
      </w:r>
    </w:p>
    <w:p w:rsidR="002E37AE" w:rsidRPr="003459AD" w:rsidRDefault="002E37AE" w:rsidP="002E37A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outlineLvl w:val="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Контроль и оценка</w:t>
      </w:r>
      <w:r w:rsidRPr="003459AD">
        <w:rPr>
          <w:rFonts w:ascii="Times New Roman" w:eastAsia="Times New Roman" w:hAnsi="Times New Roman" w:cs="Times New Roman"/>
          <w:sz w:val="24"/>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40"/>
      </w:tblGrid>
      <w:tr w:rsidR="002E37AE" w:rsidRPr="003459AD" w:rsidTr="002E37AE">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 xml:space="preserve">Формы и методы контроля и оценки результатов обучения </w:t>
            </w:r>
          </w:p>
        </w:tc>
      </w:tr>
      <w:tr w:rsidR="002E37AE" w:rsidRPr="003459AD" w:rsidTr="002E37AE">
        <w:trPr>
          <w:trHeight w:val="39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center"/>
              <w:rPr>
                <w:rFonts w:ascii="Times New Roman" w:eastAsia="Times New Roman" w:hAnsi="Times New Roman" w:cs="Times New Roman"/>
                <w:bCs/>
                <w:i/>
                <w:sz w:val="24"/>
                <w:szCs w:val="24"/>
                <w:lang w:val="en-US"/>
              </w:rPr>
            </w:pPr>
            <w:r w:rsidRPr="003459AD">
              <w:rPr>
                <w:rFonts w:ascii="Times New Roman" w:eastAsia="Times New Roman" w:hAnsi="Times New Roman" w:cs="Times New Roman"/>
                <w:b/>
                <w:sz w:val="24"/>
                <w:szCs w:val="24"/>
              </w:rPr>
              <w:t>умения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i/>
                <w:sz w:val="24"/>
                <w:szCs w:val="24"/>
              </w:rPr>
            </w:pPr>
          </w:p>
        </w:tc>
      </w:tr>
      <w:tr w:rsidR="002E37AE" w:rsidRPr="003459AD" w:rsidTr="002E37AE">
        <w:trPr>
          <w:trHeight w:val="61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применять правила делового этикета;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rPr>
                <w:rFonts w:ascii="Times New Roman" w:eastAsia="Times New Roman" w:hAnsi="Times New Roman" w:cs="Times New Roman"/>
                <w:bCs/>
                <w:sz w:val="24"/>
                <w:szCs w:val="24"/>
              </w:rPr>
            </w:pPr>
          </w:p>
        </w:tc>
      </w:tr>
      <w:tr w:rsidR="002E37AE" w:rsidRPr="003459AD" w:rsidTr="002E37AE">
        <w:trPr>
          <w:trHeight w:val="6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поддерживать деловую репутацию;</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sz w:val="24"/>
                <w:szCs w:val="24"/>
              </w:rPr>
            </w:pPr>
          </w:p>
        </w:tc>
      </w:tr>
      <w:tr w:rsidR="002E37AE" w:rsidRPr="003459AD" w:rsidTr="002E37AE">
        <w:trPr>
          <w:trHeight w:val="93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требования культуры речи при устном, письменном обращении;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sz w:val="24"/>
                <w:szCs w:val="24"/>
              </w:rPr>
            </w:pPr>
          </w:p>
        </w:tc>
      </w:tr>
      <w:tr w:rsidR="002E37AE" w:rsidRPr="003459AD" w:rsidTr="002E37AE">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пользоваться простейшими приёмами саморегуляции поведения в процессе межличностного общения;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ситуационных задач</w:t>
            </w:r>
          </w:p>
        </w:tc>
      </w:tr>
      <w:tr w:rsidR="002E37AE" w:rsidRPr="003459AD" w:rsidTr="002E37AE">
        <w:trPr>
          <w:trHeight w:val="93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выполнять нормы и правила поведения и общения в деловой профессиональной обстановке;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sz w:val="24"/>
                <w:szCs w:val="24"/>
              </w:rPr>
            </w:pPr>
          </w:p>
          <w:p w:rsidR="002E37AE" w:rsidRPr="003459AD" w:rsidRDefault="002E37AE" w:rsidP="002E37AE">
            <w:pPr>
              <w:spacing w:after="0"/>
              <w:jc w:val="both"/>
              <w:rPr>
                <w:rFonts w:ascii="Times New Roman" w:eastAsia="Times New Roman" w:hAnsi="Times New Roman" w:cs="Times New Roman"/>
                <w:bCs/>
                <w:sz w:val="24"/>
                <w:szCs w:val="24"/>
              </w:rPr>
            </w:pPr>
          </w:p>
        </w:tc>
      </w:tr>
      <w:tr w:rsidR="002E37AE" w:rsidRPr="003459AD" w:rsidTr="002E37AE">
        <w:trPr>
          <w:trHeight w:val="649"/>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налаживать контакты с партнерами;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sz w:val="24"/>
                <w:szCs w:val="24"/>
              </w:rPr>
            </w:pPr>
          </w:p>
        </w:tc>
      </w:tr>
      <w:tr w:rsidR="002E37AE" w:rsidRPr="003459AD" w:rsidTr="002E37AE">
        <w:trPr>
          <w:trHeight w:val="36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рабочее место;</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sz w:val="24"/>
                <w:szCs w:val="24"/>
              </w:rPr>
            </w:pPr>
          </w:p>
        </w:tc>
      </w:tr>
      <w:tr w:rsidR="002E37AE" w:rsidRPr="003459AD" w:rsidTr="002E37AE">
        <w:trPr>
          <w:trHeight w:val="34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center"/>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i/>
                <w:sz w:val="24"/>
                <w:szCs w:val="24"/>
              </w:rPr>
            </w:pPr>
          </w:p>
        </w:tc>
      </w:tr>
      <w:tr w:rsidR="002E37AE" w:rsidRPr="003459AD" w:rsidTr="002E37AE">
        <w:trPr>
          <w:trHeight w:val="35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 xml:space="preserve">этика деловых отношений; </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Тестирование</w:t>
            </w:r>
          </w:p>
          <w:p w:rsidR="002E37AE" w:rsidRPr="003459AD" w:rsidRDefault="002E37AE" w:rsidP="002E37AE">
            <w:pPr>
              <w:spacing w:after="0"/>
              <w:jc w:val="both"/>
              <w:rPr>
                <w:rFonts w:ascii="Times New Roman" w:eastAsia="Times New Roman" w:hAnsi="Times New Roman" w:cs="Times New Roman"/>
                <w:bCs/>
                <w:i/>
                <w:sz w:val="24"/>
                <w:szCs w:val="24"/>
              </w:rPr>
            </w:pPr>
            <w:r w:rsidRPr="003459AD">
              <w:rPr>
                <w:rFonts w:ascii="Times New Roman" w:eastAsia="Times New Roman" w:hAnsi="Times New Roman" w:cs="Times New Roman"/>
                <w:bCs/>
                <w:sz w:val="24"/>
                <w:szCs w:val="24"/>
              </w:rPr>
              <w:t>Решение конкретных ситуаций</w:t>
            </w:r>
          </w:p>
        </w:tc>
      </w:tr>
      <w:tr w:rsidR="002E37AE" w:rsidRPr="003459AD" w:rsidTr="002E37AE">
        <w:trPr>
          <w:trHeight w:val="619"/>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основы деловой культуры в устной и письменной форме;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i/>
                <w:sz w:val="24"/>
                <w:szCs w:val="24"/>
              </w:rPr>
            </w:pPr>
          </w:p>
        </w:tc>
      </w:tr>
      <w:tr w:rsidR="002E37AE" w:rsidRPr="003459AD" w:rsidTr="002E37AE">
        <w:trPr>
          <w:trHeight w:val="98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нормы и правила поведения и общения в деловой профессиональной обстановке;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Ролевая игра</w:t>
            </w:r>
          </w:p>
          <w:p w:rsidR="002E37AE" w:rsidRPr="003459AD" w:rsidRDefault="002E37AE" w:rsidP="002E37AE">
            <w:pPr>
              <w:spacing w:after="0"/>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практических задач</w:t>
            </w:r>
          </w:p>
          <w:p w:rsidR="002E37AE" w:rsidRPr="003459AD" w:rsidRDefault="002E37AE" w:rsidP="002E37AE">
            <w:pPr>
              <w:spacing w:after="0"/>
              <w:jc w:val="both"/>
              <w:rPr>
                <w:rFonts w:ascii="Times New Roman" w:eastAsia="Times New Roman" w:hAnsi="Times New Roman" w:cs="Times New Roman"/>
                <w:bCs/>
                <w:i/>
                <w:sz w:val="24"/>
                <w:szCs w:val="24"/>
              </w:rPr>
            </w:pPr>
          </w:p>
        </w:tc>
      </w:tr>
      <w:tr w:rsidR="002E37AE" w:rsidRPr="003459AD" w:rsidTr="002E37AE">
        <w:trPr>
          <w:trHeight w:val="36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правила этикета;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Тестирование</w:t>
            </w:r>
          </w:p>
        </w:tc>
      </w:tr>
      <w:tr w:rsidR="002E37AE" w:rsidRPr="003459AD" w:rsidTr="002E37AE">
        <w:trPr>
          <w:trHeight w:val="59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ind w:firstLine="14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основы психологии производственных отношений;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ситуационных задач</w:t>
            </w:r>
          </w:p>
        </w:tc>
      </w:tr>
      <w:tr w:rsidR="002E37AE" w:rsidRPr="003459AD" w:rsidTr="002E37AE">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основы управления и конфликтологии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Решение ситуационных задач</w:t>
            </w:r>
          </w:p>
          <w:p w:rsidR="002E37AE" w:rsidRPr="003459AD" w:rsidRDefault="002E37AE" w:rsidP="002E37AE">
            <w:pPr>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Ролевая игра</w:t>
            </w: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4"/>
          <w:szCs w:val="24"/>
        </w:rPr>
      </w:pPr>
    </w:p>
    <w:p w:rsidR="002E37AE" w:rsidRPr="003459AD" w:rsidRDefault="002E37AE" w:rsidP="002E37AE">
      <w:pPr>
        <w:pStyle w:val="a3"/>
        <w:widowControl w:val="0"/>
        <w:tabs>
          <w:tab w:val="left" w:pos="1530"/>
        </w:tabs>
        <w:spacing w:line="276" w:lineRule="auto"/>
        <w:ind w:left="3230" w:right="825"/>
        <w:rPr>
          <w:rFonts w:ascii="Times New Roman" w:hAnsi="Times New Roman"/>
        </w:rPr>
      </w:pPr>
      <w:r w:rsidRPr="003459AD">
        <w:rPr>
          <w:rFonts w:ascii="Times New Roman" w:hAnsi="Times New Roman"/>
          <w:b/>
        </w:rPr>
        <w:t>ОП.02 Основы бухгалтерского</w:t>
      </w:r>
      <w:r w:rsidRPr="003459AD">
        <w:rPr>
          <w:rFonts w:ascii="Times New Roman" w:hAnsi="Times New Roman"/>
          <w:b/>
          <w:spacing w:val="-11"/>
        </w:rPr>
        <w:t xml:space="preserve"> </w:t>
      </w:r>
      <w:r w:rsidRPr="003459AD">
        <w:rPr>
          <w:rFonts w:ascii="Times New Roman" w:hAnsi="Times New Roman"/>
          <w:b/>
        </w:rPr>
        <w:t>учета</w:t>
      </w:r>
    </w:p>
    <w:p w:rsidR="002E37AE" w:rsidRPr="003459AD" w:rsidRDefault="002E37AE" w:rsidP="008708C3">
      <w:pPr>
        <w:pStyle w:val="a3"/>
        <w:widowControl w:val="0"/>
        <w:numPr>
          <w:ilvl w:val="1"/>
          <w:numId w:val="34"/>
        </w:numPr>
        <w:tabs>
          <w:tab w:val="left" w:pos="522"/>
        </w:tabs>
        <w:spacing w:line="276" w:lineRule="auto"/>
        <w:ind w:left="0" w:firstLine="567"/>
        <w:contextualSpacing w:val="0"/>
        <w:jc w:val="both"/>
        <w:rPr>
          <w:rFonts w:ascii="Times New Roman" w:hAnsi="Times New Roman"/>
        </w:rPr>
      </w:pPr>
      <w:r w:rsidRPr="003459AD">
        <w:rPr>
          <w:rFonts w:ascii="Times New Roman" w:hAnsi="Times New Roman"/>
          <w:b/>
        </w:rPr>
        <w:t>1.1 Область применения рабочей</w:t>
      </w:r>
      <w:r w:rsidRPr="003459AD">
        <w:rPr>
          <w:rFonts w:ascii="Times New Roman" w:hAnsi="Times New Roman"/>
          <w:b/>
          <w:spacing w:val="-6"/>
        </w:rPr>
        <w:t xml:space="preserve"> </w:t>
      </w:r>
      <w:r w:rsidRPr="003459AD">
        <w:rPr>
          <w:rFonts w:ascii="Times New Roman" w:hAnsi="Times New Roman"/>
          <w:b/>
        </w:rPr>
        <w:t>программы</w:t>
      </w:r>
    </w:p>
    <w:p w:rsidR="002E37AE" w:rsidRPr="003459AD" w:rsidRDefault="002E37AE" w:rsidP="002E37AE">
      <w:pPr>
        <w:pStyle w:val="a7"/>
        <w:spacing w:after="0" w:line="276" w:lineRule="auto"/>
        <w:ind w:right="106" w:firstLine="567"/>
        <w:jc w:val="both"/>
        <w:rPr>
          <w:rFonts w:ascii="Times New Roman" w:hAnsi="Times New Roman"/>
          <w:sz w:val="24"/>
          <w:szCs w:val="24"/>
        </w:rPr>
      </w:pPr>
      <w:r w:rsidRPr="003459AD">
        <w:rPr>
          <w:rFonts w:ascii="Times New Roman" w:hAnsi="Times New Roman"/>
          <w:sz w:val="24"/>
          <w:szCs w:val="24"/>
        </w:rPr>
        <w:t xml:space="preserve">Рабочая программа учебной дисциплины ОП.02 </w:t>
      </w:r>
      <w:r w:rsidRPr="003459AD">
        <w:rPr>
          <w:rFonts w:ascii="Times New Roman" w:hAnsi="Times New Roman"/>
          <w:b/>
          <w:sz w:val="24"/>
          <w:szCs w:val="24"/>
        </w:rPr>
        <w:t>«</w:t>
      </w:r>
      <w:r w:rsidRPr="003459AD">
        <w:rPr>
          <w:rFonts w:ascii="Times New Roman" w:hAnsi="Times New Roman"/>
          <w:sz w:val="24"/>
          <w:szCs w:val="24"/>
        </w:rPr>
        <w:t xml:space="preserve">Основы бухгалтерского учета» является частью программы подготовки квалифицированных рабочих, служащих в соответствии с ФГОС по профессии </w:t>
      </w:r>
      <w:r w:rsidRPr="003459AD">
        <w:rPr>
          <w:rFonts w:ascii="Times New Roman" w:hAnsi="Times New Roman"/>
          <w:b/>
          <w:sz w:val="24"/>
          <w:szCs w:val="24"/>
        </w:rPr>
        <w:t>38.01.02</w:t>
      </w:r>
      <w:r w:rsidRPr="003459AD">
        <w:rPr>
          <w:rFonts w:ascii="Times New Roman" w:hAnsi="Times New Roman"/>
          <w:sz w:val="24"/>
          <w:szCs w:val="24"/>
        </w:rPr>
        <w:t xml:space="preserve"> </w:t>
      </w:r>
      <w:r w:rsidRPr="003459AD">
        <w:rPr>
          <w:rFonts w:ascii="Times New Roman" w:hAnsi="Times New Roman"/>
          <w:b/>
          <w:sz w:val="24"/>
          <w:szCs w:val="24"/>
        </w:rPr>
        <w:t>«Продавец, контролер-кассир</w:t>
      </w:r>
      <w:r w:rsidRPr="003459AD">
        <w:rPr>
          <w:rFonts w:ascii="Times New Roman" w:hAnsi="Times New Roman"/>
          <w:sz w:val="24"/>
          <w:szCs w:val="24"/>
        </w:rPr>
        <w:t>».</w:t>
      </w:r>
    </w:p>
    <w:p w:rsidR="002E37AE" w:rsidRPr="003459AD" w:rsidRDefault="002E37AE" w:rsidP="002E37AE">
      <w:pPr>
        <w:spacing w:after="0"/>
        <w:ind w:firstLine="567"/>
        <w:rPr>
          <w:rFonts w:ascii="Times New Roman" w:eastAsia="Times New Roman" w:hAnsi="Times New Roman" w:cs="Times New Roman"/>
          <w:sz w:val="24"/>
          <w:szCs w:val="24"/>
        </w:rPr>
      </w:pPr>
    </w:p>
    <w:p w:rsidR="002E37AE" w:rsidRPr="003459AD" w:rsidRDefault="002E37AE" w:rsidP="002E37AE">
      <w:pPr>
        <w:pStyle w:val="a3"/>
        <w:tabs>
          <w:tab w:val="left" w:pos="720"/>
          <w:tab w:val="left" w:pos="3061"/>
          <w:tab w:val="left" w:pos="5446"/>
          <w:tab w:val="left" w:pos="7686"/>
          <w:tab w:val="left" w:pos="9323"/>
        </w:tabs>
        <w:spacing w:line="276" w:lineRule="auto"/>
        <w:ind w:left="0" w:right="104" w:firstLine="567"/>
        <w:rPr>
          <w:rFonts w:ascii="Times New Roman" w:hAnsi="Times New Roman"/>
        </w:rPr>
      </w:pPr>
      <w:r w:rsidRPr="003459AD">
        <w:rPr>
          <w:rFonts w:ascii="Times New Roman" w:hAnsi="Times New Roman"/>
          <w:b/>
        </w:rPr>
        <w:t>1.2 Место дисциплины в структуре основной профессиональной образовательной программы:</w:t>
      </w:r>
    </w:p>
    <w:p w:rsidR="002E37AE" w:rsidRPr="003459AD" w:rsidRDefault="002E37AE" w:rsidP="002E37AE">
      <w:pPr>
        <w:pStyle w:val="a3"/>
        <w:widowControl w:val="0"/>
        <w:tabs>
          <w:tab w:val="left" w:pos="720"/>
          <w:tab w:val="left" w:pos="1701"/>
          <w:tab w:val="left" w:pos="5446"/>
          <w:tab w:val="left" w:pos="7686"/>
          <w:tab w:val="left" w:pos="9323"/>
        </w:tabs>
        <w:spacing w:line="276" w:lineRule="auto"/>
        <w:ind w:left="0" w:firstLine="567"/>
        <w:rPr>
          <w:rFonts w:ascii="Times New Roman" w:hAnsi="Times New Roman"/>
        </w:rPr>
      </w:pPr>
      <w:r w:rsidRPr="003459AD">
        <w:rPr>
          <w:rFonts w:ascii="Times New Roman" w:hAnsi="Times New Roman"/>
        </w:rPr>
        <w:t>дисциплина входит в общепрофессиональный</w:t>
      </w:r>
      <w:r w:rsidRPr="003459AD">
        <w:rPr>
          <w:rFonts w:ascii="Times New Roman" w:hAnsi="Times New Roman"/>
          <w:spacing w:val="-8"/>
        </w:rPr>
        <w:t xml:space="preserve"> </w:t>
      </w:r>
      <w:r w:rsidRPr="003459AD">
        <w:rPr>
          <w:rFonts w:ascii="Times New Roman" w:hAnsi="Times New Roman"/>
        </w:rPr>
        <w:t>цикл.</w:t>
      </w:r>
    </w:p>
    <w:p w:rsidR="002E37AE" w:rsidRPr="003459AD" w:rsidRDefault="002E37AE" w:rsidP="008708C3">
      <w:pPr>
        <w:pStyle w:val="110"/>
        <w:numPr>
          <w:ilvl w:val="1"/>
          <w:numId w:val="211"/>
        </w:numPr>
        <w:tabs>
          <w:tab w:val="left" w:pos="592"/>
        </w:tabs>
        <w:spacing w:line="276" w:lineRule="auto"/>
        <w:ind w:left="0" w:right="626" w:firstLine="567"/>
        <w:rPr>
          <w:b w:val="0"/>
          <w:bCs w:val="0"/>
          <w:sz w:val="24"/>
          <w:szCs w:val="24"/>
          <w:lang w:val="ru-RU"/>
        </w:rPr>
      </w:pPr>
      <w:r w:rsidRPr="003459AD">
        <w:rPr>
          <w:sz w:val="24"/>
          <w:szCs w:val="24"/>
          <w:lang w:val="ru-RU"/>
        </w:rPr>
        <w:t>Цели и задачи дисциплины – требования к результатам освоения дисциплины:</w:t>
      </w:r>
    </w:p>
    <w:p w:rsidR="002E37AE" w:rsidRPr="003459AD" w:rsidRDefault="002E37AE" w:rsidP="002E37AE">
      <w:pPr>
        <w:pStyle w:val="a7"/>
        <w:spacing w:after="0" w:line="276" w:lineRule="auto"/>
        <w:ind w:firstLine="567"/>
        <w:jc w:val="both"/>
        <w:rPr>
          <w:rFonts w:ascii="Times New Roman" w:hAnsi="Times New Roman"/>
          <w:sz w:val="24"/>
          <w:szCs w:val="24"/>
        </w:rPr>
      </w:pPr>
      <w:r w:rsidRPr="003459AD">
        <w:rPr>
          <w:rFonts w:ascii="Times New Roman" w:hAnsi="Times New Roman"/>
          <w:sz w:val="24"/>
          <w:szCs w:val="24"/>
        </w:rPr>
        <w:t>В результате освоения дисциплины обучающийся должен</w:t>
      </w:r>
      <w:r w:rsidRPr="003459AD">
        <w:rPr>
          <w:rFonts w:ascii="Times New Roman" w:hAnsi="Times New Roman"/>
          <w:spacing w:val="-19"/>
          <w:sz w:val="24"/>
          <w:szCs w:val="24"/>
        </w:rPr>
        <w:t xml:space="preserve"> </w:t>
      </w:r>
      <w:r w:rsidRPr="003459AD">
        <w:rPr>
          <w:rFonts w:ascii="Times New Roman" w:hAnsi="Times New Roman"/>
          <w:b/>
          <w:sz w:val="24"/>
          <w:szCs w:val="24"/>
          <w:u w:val="thick" w:color="000000"/>
        </w:rPr>
        <w:t>уметь:</w:t>
      </w:r>
    </w:p>
    <w:p w:rsidR="002E37AE" w:rsidRPr="003459AD" w:rsidRDefault="002E37AE" w:rsidP="002E37AE">
      <w:pPr>
        <w:pStyle w:val="a3"/>
        <w:widowControl w:val="0"/>
        <w:numPr>
          <w:ilvl w:val="0"/>
          <w:numId w:val="14"/>
        </w:numPr>
        <w:tabs>
          <w:tab w:val="left" w:pos="408"/>
          <w:tab w:val="left" w:pos="2634"/>
          <w:tab w:val="left" w:pos="2979"/>
          <w:tab w:val="left" w:pos="4437"/>
          <w:tab w:val="left" w:pos="6491"/>
          <w:tab w:val="left" w:pos="7354"/>
          <w:tab w:val="left" w:pos="7716"/>
        </w:tabs>
        <w:spacing w:line="276" w:lineRule="auto"/>
        <w:ind w:left="0" w:right="106" w:firstLine="567"/>
        <w:contextualSpacing w:val="0"/>
        <w:jc w:val="left"/>
        <w:rPr>
          <w:rFonts w:ascii="Times New Roman" w:hAnsi="Times New Roman"/>
        </w:rPr>
      </w:pPr>
      <w:r w:rsidRPr="003459AD">
        <w:rPr>
          <w:rFonts w:ascii="Times New Roman" w:hAnsi="Times New Roman"/>
        </w:rPr>
        <w:t>ориентироваться</w:t>
      </w:r>
      <w:r w:rsidRPr="003459AD">
        <w:rPr>
          <w:rFonts w:ascii="Times New Roman" w:hAnsi="Times New Roman"/>
        </w:rPr>
        <w:tab/>
        <w:t>в операциях бухгалтерского</w:t>
      </w:r>
      <w:r w:rsidRPr="003459AD">
        <w:rPr>
          <w:rFonts w:ascii="Times New Roman" w:hAnsi="Times New Roman"/>
        </w:rPr>
        <w:tab/>
        <w:t>учета и бухгалтерской отчетности;</w:t>
      </w:r>
    </w:p>
    <w:p w:rsidR="002E37AE" w:rsidRPr="003459AD" w:rsidRDefault="002E37AE" w:rsidP="002E37AE">
      <w:pPr>
        <w:pStyle w:val="a7"/>
        <w:spacing w:after="0" w:line="276" w:lineRule="auto"/>
        <w:ind w:firstLine="567"/>
        <w:jc w:val="both"/>
        <w:rPr>
          <w:rFonts w:ascii="Times New Roman" w:hAnsi="Times New Roman"/>
          <w:sz w:val="24"/>
          <w:szCs w:val="24"/>
        </w:rPr>
      </w:pPr>
      <w:r w:rsidRPr="003459AD">
        <w:rPr>
          <w:rFonts w:ascii="Times New Roman" w:hAnsi="Times New Roman"/>
          <w:sz w:val="24"/>
          <w:szCs w:val="24"/>
        </w:rPr>
        <w:t>В результате освоения дисциплины обучающийся должен</w:t>
      </w:r>
      <w:r w:rsidRPr="003459AD">
        <w:rPr>
          <w:rFonts w:ascii="Times New Roman" w:hAnsi="Times New Roman"/>
          <w:spacing w:val="-15"/>
          <w:sz w:val="24"/>
          <w:szCs w:val="24"/>
        </w:rPr>
        <w:t xml:space="preserve"> </w:t>
      </w:r>
      <w:r w:rsidRPr="003459AD">
        <w:rPr>
          <w:rFonts w:ascii="Times New Roman" w:hAnsi="Times New Roman"/>
          <w:b/>
          <w:sz w:val="24"/>
          <w:szCs w:val="24"/>
          <w:u w:val="thick" w:color="000000"/>
        </w:rPr>
        <w:t>знать:</w:t>
      </w:r>
    </w:p>
    <w:p w:rsidR="002E37AE" w:rsidRPr="003459AD" w:rsidRDefault="002E37AE" w:rsidP="002E37AE">
      <w:pPr>
        <w:pStyle w:val="a3"/>
        <w:widowControl w:val="0"/>
        <w:numPr>
          <w:ilvl w:val="0"/>
          <w:numId w:val="14"/>
        </w:numPr>
        <w:tabs>
          <w:tab w:val="left" w:pos="512"/>
          <w:tab w:val="left" w:pos="1971"/>
          <w:tab w:val="left" w:pos="2439"/>
          <w:tab w:val="left" w:pos="4168"/>
          <w:tab w:val="left" w:pos="6328"/>
          <w:tab w:val="left" w:pos="7296"/>
          <w:tab w:val="left" w:pos="7745"/>
        </w:tabs>
        <w:spacing w:line="276" w:lineRule="auto"/>
        <w:ind w:left="0" w:right="-69" w:firstLine="567"/>
        <w:contextualSpacing w:val="0"/>
        <w:jc w:val="left"/>
        <w:rPr>
          <w:rFonts w:ascii="Times New Roman" w:hAnsi="Times New Roman"/>
        </w:rPr>
      </w:pPr>
      <w:r w:rsidRPr="003459AD">
        <w:rPr>
          <w:rFonts w:ascii="Times New Roman" w:hAnsi="Times New Roman"/>
        </w:rPr>
        <w:t>сущность и содержание бухгалтерского учета в коммерческих организациях;</w:t>
      </w:r>
    </w:p>
    <w:p w:rsidR="002E37AE" w:rsidRPr="003459AD" w:rsidRDefault="002E37AE" w:rsidP="002E37AE">
      <w:pPr>
        <w:pStyle w:val="a3"/>
        <w:widowControl w:val="0"/>
        <w:numPr>
          <w:ilvl w:val="0"/>
          <w:numId w:val="14"/>
        </w:numPr>
        <w:tabs>
          <w:tab w:val="left" w:pos="265"/>
        </w:tabs>
        <w:spacing w:line="276" w:lineRule="auto"/>
        <w:ind w:left="0" w:firstLine="567"/>
        <w:contextualSpacing w:val="0"/>
        <w:jc w:val="both"/>
        <w:rPr>
          <w:rFonts w:ascii="Times New Roman" w:hAnsi="Times New Roman"/>
        </w:rPr>
      </w:pPr>
      <w:r w:rsidRPr="003459AD">
        <w:rPr>
          <w:rFonts w:ascii="Times New Roman" w:hAnsi="Times New Roman"/>
        </w:rPr>
        <w:t>основные правила и методы ведения бухгалтерского</w:t>
      </w:r>
      <w:r w:rsidRPr="003459AD">
        <w:rPr>
          <w:rFonts w:ascii="Times New Roman" w:hAnsi="Times New Roman"/>
          <w:spacing w:val="-15"/>
        </w:rPr>
        <w:t xml:space="preserve"> </w:t>
      </w:r>
      <w:r w:rsidRPr="003459AD">
        <w:rPr>
          <w:rFonts w:ascii="Times New Roman" w:hAnsi="Times New Roman"/>
        </w:rPr>
        <w:t>учета;</w:t>
      </w:r>
    </w:p>
    <w:p w:rsidR="002E37AE" w:rsidRPr="003459AD" w:rsidRDefault="002E37AE" w:rsidP="002E37AE">
      <w:pPr>
        <w:pStyle w:val="a3"/>
        <w:widowControl w:val="0"/>
        <w:numPr>
          <w:ilvl w:val="0"/>
          <w:numId w:val="14"/>
        </w:numPr>
        <w:tabs>
          <w:tab w:val="left" w:pos="265"/>
        </w:tabs>
        <w:spacing w:line="276" w:lineRule="auto"/>
        <w:ind w:left="0" w:firstLine="567"/>
        <w:contextualSpacing w:val="0"/>
        <w:jc w:val="both"/>
        <w:rPr>
          <w:rFonts w:ascii="Times New Roman" w:hAnsi="Times New Roman"/>
        </w:rPr>
      </w:pPr>
      <w:r w:rsidRPr="003459AD">
        <w:rPr>
          <w:rFonts w:ascii="Times New Roman" w:hAnsi="Times New Roman"/>
        </w:rPr>
        <w:t>виды бухгалтерских</w:t>
      </w:r>
      <w:r w:rsidRPr="003459AD">
        <w:rPr>
          <w:rFonts w:ascii="Times New Roman" w:hAnsi="Times New Roman"/>
          <w:spacing w:val="-7"/>
        </w:rPr>
        <w:t xml:space="preserve"> </w:t>
      </w:r>
      <w:r w:rsidRPr="003459AD">
        <w:rPr>
          <w:rFonts w:ascii="Times New Roman" w:hAnsi="Times New Roman"/>
        </w:rPr>
        <w:t>счетов;</w:t>
      </w:r>
    </w:p>
    <w:p w:rsidR="002E37AE" w:rsidRPr="003459AD" w:rsidRDefault="002E37AE" w:rsidP="002E37AE">
      <w:pPr>
        <w:pStyle w:val="a3"/>
        <w:widowControl w:val="0"/>
        <w:numPr>
          <w:ilvl w:val="0"/>
          <w:numId w:val="14"/>
        </w:numPr>
        <w:tabs>
          <w:tab w:val="left" w:pos="265"/>
        </w:tabs>
        <w:spacing w:line="276" w:lineRule="auto"/>
        <w:ind w:left="0" w:firstLine="567"/>
        <w:contextualSpacing w:val="0"/>
        <w:jc w:val="both"/>
        <w:rPr>
          <w:rFonts w:ascii="Times New Roman" w:hAnsi="Times New Roman"/>
        </w:rPr>
      </w:pPr>
      <w:r w:rsidRPr="003459AD">
        <w:rPr>
          <w:rFonts w:ascii="Times New Roman" w:hAnsi="Times New Roman"/>
        </w:rPr>
        <w:t>учет хозяйственных</w:t>
      </w:r>
      <w:r w:rsidRPr="003459AD">
        <w:rPr>
          <w:rFonts w:ascii="Times New Roman" w:hAnsi="Times New Roman"/>
          <w:spacing w:val="-10"/>
        </w:rPr>
        <w:t xml:space="preserve"> </w:t>
      </w:r>
      <w:r w:rsidRPr="003459AD">
        <w:rPr>
          <w:rFonts w:ascii="Times New Roman" w:hAnsi="Times New Roman"/>
        </w:rPr>
        <w:t>операций.</w:t>
      </w:r>
    </w:p>
    <w:p w:rsidR="002E37AE" w:rsidRPr="003459AD" w:rsidRDefault="002E37AE" w:rsidP="002E37AE">
      <w:pPr>
        <w:pStyle w:val="110"/>
        <w:tabs>
          <w:tab w:val="left" w:pos="592"/>
        </w:tabs>
        <w:spacing w:line="276" w:lineRule="auto"/>
        <w:ind w:right="72"/>
        <w:rPr>
          <w:b w:val="0"/>
          <w:bCs w:val="0"/>
          <w:sz w:val="24"/>
          <w:szCs w:val="24"/>
          <w:lang w:val="ru-RU"/>
        </w:rPr>
      </w:pPr>
    </w:p>
    <w:p w:rsidR="002E37AE" w:rsidRPr="003459AD" w:rsidRDefault="002E37AE" w:rsidP="008708C3">
      <w:pPr>
        <w:pStyle w:val="110"/>
        <w:numPr>
          <w:ilvl w:val="1"/>
          <w:numId w:val="212"/>
        </w:numPr>
        <w:tabs>
          <w:tab w:val="left" w:pos="592"/>
        </w:tabs>
        <w:spacing w:line="276" w:lineRule="auto"/>
        <w:ind w:right="72"/>
        <w:rPr>
          <w:b w:val="0"/>
          <w:bCs w:val="0"/>
          <w:sz w:val="24"/>
          <w:szCs w:val="24"/>
          <w:lang w:val="ru-RU"/>
        </w:rPr>
      </w:pPr>
      <w:r w:rsidRPr="003459AD">
        <w:rPr>
          <w:sz w:val="24"/>
          <w:szCs w:val="24"/>
          <w:lang w:val="ru-RU"/>
        </w:rPr>
        <w:t>1.4 Количество часов на освоение рабочей программы учебной  дисциплины:</w:t>
      </w:r>
    </w:p>
    <w:p w:rsidR="002E37AE" w:rsidRPr="003459AD" w:rsidRDefault="002E37AE" w:rsidP="002E37AE">
      <w:pPr>
        <w:pStyle w:val="a7"/>
        <w:spacing w:after="0" w:line="276" w:lineRule="auto"/>
        <w:rPr>
          <w:rFonts w:ascii="Times New Roman" w:hAnsi="Times New Roman"/>
          <w:sz w:val="24"/>
          <w:szCs w:val="24"/>
        </w:rPr>
      </w:pPr>
      <w:r w:rsidRPr="003459AD">
        <w:rPr>
          <w:rFonts w:ascii="Times New Roman" w:hAnsi="Times New Roman"/>
          <w:sz w:val="24"/>
          <w:szCs w:val="24"/>
        </w:rPr>
        <w:t xml:space="preserve">-максимальной учебной нагрузки студента  </w:t>
      </w:r>
      <w:r w:rsidRPr="003459AD">
        <w:rPr>
          <w:rFonts w:ascii="Times New Roman" w:hAnsi="Times New Roman"/>
          <w:b/>
          <w:sz w:val="24"/>
          <w:szCs w:val="24"/>
          <w:u w:val="thick" w:color="000000"/>
        </w:rPr>
        <w:t xml:space="preserve">63 </w:t>
      </w:r>
      <w:r w:rsidRPr="003459AD">
        <w:rPr>
          <w:rFonts w:ascii="Times New Roman" w:hAnsi="Times New Roman"/>
          <w:sz w:val="24"/>
          <w:szCs w:val="24"/>
        </w:rPr>
        <w:t>часов, в том</w:t>
      </w:r>
      <w:r w:rsidRPr="003459AD">
        <w:rPr>
          <w:rFonts w:ascii="Times New Roman" w:hAnsi="Times New Roman"/>
          <w:spacing w:val="-28"/>
          <w:sz w:val="24"/>
          <w:szCs w:val="24"/>
        </w:rPr>
        <w:t xml:space="preserve"> </w:t>
      </w:r>
      <w:r w:rsidRPr="003459AD">
        <w:rPr>
          <w:rFonts w:ascii="Times New Roman" w:hAnsi="Times New Roman"/>
          <w:sz w:val="24"/>
          <w:szCs w:val="24"/>
        </w:rPr>
        <w:t>числе:</w:t>
      </w:r>
    </w:p>
    <w:p w:rsidR="002E37AE" w:rsidRPr="003459AD" w:rsidRDefault="002E37AE" w:rsidP="002E37AE">
      <w:pPr>
        <w:pStyle w:val="a7"/>
        <w:spacing w:after="0" w:line="276" w:lineRule="auto"/>
        <w:ind w:right="1815"/>
        <w:rPr>
          <w:rFonts w:ascii="Times New Roman" w:hAnsi="Times New Roman"/>
          <w:sz w:val="24"/>
          <w:szCs w:val="24"/>
        </w:rPr>
      </w:pPr>
      <w:r w:rsidRPr="003459AD">
        <w:rPr>
          <w:rFonts w:ascii="Times New Roman" w:hAnsi="Times New Roman"/>
          <w:sz w:val="24"/>
          <w:szCs w:val="24"/>
        </w:rPr>
        <w:t xml:space="preserve">-обязательной аудиторной учебной нагрузки студента </w:t>
      </w:r>
      <w:r w:rsidRPr="003459AD">
        <w:rPr>
          <w:rFonts w:ascii="Times New Roman" w:hAnsi="Times New Roman"/>
          <w:b/>
          <w:sz w:val="24"/>
          <w:szCs w:val="24"/>
          <w:u w:val="thick" w:color="000000"/>
        </w:rPr>
        <w:t xml:space="preserve">42 </w:t>
      </w:r>
      <w:r w:rsidRPr="003459AD">
        <w:rPr>
          <w:rFonts w:ascii="Times New Roman" w:hAnsi="Times New Roman"/>
          <w:sz w:val="24"/>
          <w:szCs w:val="24"/>
        </w:rPr>
        <w:t xml:space="preserve">часа; из них практические </w:t>
      </w:r>
      <w:r w:rsidRPr="003459AD">
        <w:rPr>
          <w:rFonts w:ascii="Times New Roman" w:hAnsi="Times New Roman"/>
          <w:b/>
          <w:sz w:val="24"/>
          <w:szCs w:val="24"/>
          <w:u w:val="thick" w:color="000000"/>
        </w:rPr>
        <w:t>21</w:t>
      </w:r>
      <w:r w:rsidRPr="003459AD">
        <w:rPr>
          <w:rFonts w:ascii="Times New Roman" w:hAnsi="Times New Roman"/>
          <w:b/>
          <w:spacing w:val="-12"/>
          <w:sz w:val="24"/>
          <w:szCs w:val="24"/>
          <w:u w:val="thick" w:color="000000"/>
        </w:rPr>
        <w:t xml:space="preserve"> </w:t>
      </w:r>
      <w:r w:rsidRPr="003459AD">
        <w:rPr>
          <w:rFonts w:ascii="Times New Roman" w:hAnsi="Times New Roman"/>
          <w:sz w:val="24"/>
          <w:szCs w:val="24"/>
        </w:rPr>
        <w:t>час;</w:t>
      </w:r>
    </w:p>
    <w:p w:rsidR="002E37AE" w:rsidRPr="003459AD" w:rsidRDefault="002E37AE" w:rsidP="002E37AE">
      <w:pPr>
        <w:pStyle w:val="a7"/>
        <w:spacing w:after="0" w:line="276" w:lineRule="auto"/>
        <w:rPr>
          <w:rFonts w:ascii="Times New Roman" w:hAnsi="Times New Roman"/>
          <w:sz w:val="24"/>
          <w:szCs w:val="24"/>
        </w:rPr>
      </w:pPr>
      <w:r w:rsidRPr="003459AD">
        <w:rPr>
          <w:rFonts w:ascii="Times New Roman" w:hAnsi="Times New Roman"/>
          <w:sz w:val="24"/>
          <w:szCs w:val="24"/>
        </w:rPr>
        <w:t xml:space="preserve">-самостоятельной работы студента  </w:t>
      </w:r>
      <w:r w:rsidRPr="003459AD">
        <w:rPr>
          <w:rFonts w:ascii="Times New Roman" w:hAnsi="Times New Roman"/>
          <w:b/>
          <w:sz w:val="24"/>
          <w:szCs w:val="24"/>
          <w:u w:val="thick" w:color="000000"/>
        </w:rPr>
        <w:t xml:space="preserve">21 </w:t>
      </w:r>
      <w:r w:rsidRPr="003459AD">
        <w:rPr>
          <w:rFonts w:ascii="Times New Roman" w:hAnsi="Times New Roman"/>
          <w:sz w:val="24"/>
          <w:szCs w:val="24"/>
        </w:rPr>
        <w:t>час.</w:t>
      </w:r>
    </w:p>
    <w:p w:rsidR="002E37AE" w:rsidRPr="003459AD" w:rsidRDefault="002E37AE" w:rsidP="002E37AE">
      <w:pPr>
        <w:pStyle w:val="a7"/>
        <w:spacing w:after="0" w:line="276" w:lineRule="auto"/>
        <w:rPr>
          <w:rFonts w:ascii="Times New Roman" w:hAnsi="Times New Roman"/>
          <w:sz w:val="24"/>
          <w:szCs w:val="24"/>
        </w:rPr>
      </w:pPr>
    </w:p>
    <w:p w:rsidR="002E37AE" w:rsidRPr="003459AD" w:rsidRDefault="002E37AE" w:rsidP="008708C3">
      <w:pPr>
        <w:pStyle w:val="110"/>
        <w:numPr>
          <w:ilvl w:val="0"/>
          <w:numId w:val="211"/>
        </w:numPr>
        <w:tabs>
          <w:tab w:val="left" w:pos="1701"/>
        </w:tabs>
        <w:spacing w:line="276" w:lineRule="auto"/>
        <w:rPr>
          <w:b w:val="0"/>
          <w:bCs w:val="0"/>
          <w:sz w:val="24"/>
          <w:szCs w:val="24"/>
          <w:lang w:val="ru-RU"/>
        </w:rPr>
      </w:pPr>
      <w:bookmarkStart w:id="38" w:name="_TOC_250001"/>
      <w:r w:rsidRPr="003459AD">
        <w:rPr>
          <w:sz w:val="24"/>
          <w:szCs w:val="24"/>
          <w:lang w:val="ru-RU"/>
        </w:rPr>
        <w:t>Структура и содержание учебной</w:t>
      </w:r>
      <w:r w:rsidRPr="003459AD">
        <w:rPr>
          <w:spacing w:val="-19"/>
          <w:sz w:val="24"/>
          <w:szCs w:val="24"/>
          <w:lang w:val="ru-RU"/>
        </w:rPr>
        <w:t xml:space="preserve"> </w:t>
      </w:r>
      <w:r w:rsidRPr="003459AD">
        <w:rPr>
          <w:sz w:val="24"/>
          <w:szCs w:val="24"/>
          <w:lang w:val="ru-RU"/>
        </w:rPr>
        <w:t>дисциплины</w:t>
      </w:r>
      <w:bookmarkEnd w:id="38"/>
    </w:p>
    <w:p w:rsidR="002E37AE" w:rsidRPr="003459AD" w:rsidRDefault="002E37AE" w:rsidP="008708C3">
      <w:pPr>
        <w:pStyle w:val="a3"/>
        <w:widowControl w:val="0"/>
        <w:numPr>
          <w:ilvl w:val="1"/>
          <w:numId w:val="35"/>
        </w:numPr>
        <w:tabs>
          <w:tab w:val="left" w:pos="1714"/>
        </w:tabs>
        <w:spacing w:line="276" w:lineRule="auto"/>
        <w:ind w:left="0"/>
        <w:contextualSpacing w:val="0"/>
        <w:rPr>
          <w:rFonts w:ascii="Times New Roman" w:hAnsi="Times New Roman"/>
        </w:rPr>
      </w:pPr>
      <w:r w:rsidRPr="003459AD">
        <w:rPr>
          <w:rFonts w:ascii="Times New Roman" w:hAnsi="Times New Roman"/>
          <w:b/>
        </w:rPr>
        <w:t>Объем учебной дисциплины и виды учебной</w:t>
      </w:r>
      <w:r w:rsidRPr="003459AD">
        <w:rPr>
          <w:rFonts w:ascii="Times New Roman" w:hAnsi="Times New Roman"/>
          <w:b/>
          <w:spacing w:val="-15"/>
        </w:rPr>
        <w:t xml:space="preserve"> </w:t>
      </w:r>
      <w:r w:rsidRPr="003459AD">
        <w:rPr>
          <w:rFonts w:ascii="Times New Roman" w:hAnsi="Times New Roman"/>
          <w:b/>
        </w:rPr>
        <w:t>работы</w:t>
      </w:r>
    </w:p>
    <w:p w:rsidR="002E37AE" w:rsidRPr="003459AD" w:rsidRDefault="002E37AE" w:rsidP="002E37AE">
      <w:pPr>
        <w:spacing w:after="0"/>
        <w:rPr>
          <w:rFonts w:ascii="Times New Roman" w:eastAsia="Times New Roman" w:hAnsi="Times New Roman" w:cs="Times New Roman"/>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7904"/>
        <w:gridCol w:w="1800"/>
      </w:tblGrid>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2643" w:right="2643"/>
              <w:jc w:val="center"/>
              <w:rPr>
                <w:rFonts w:ascii="Times New Roman" w:eastAsia="Times New Roman" w:hAnsi="Times New Roman"/>
                <w:sz w:val="24"/>
                <w:szCs w:val="24"/>
              </w:rPr>
            </w:pPr>
            <w:r w:rsidRPr="003459AD">
              <w:rPr>
                <w:rFonts w:ascii="Times New Roman" w:hAnsi="Times New Roman"/>
                <w:b/>
                <w:sz w:val="24"/>
                <w:szCs w:val="24"/>
              </w:rPr>
              <w:t>Вид учебной</w:t>
            </w:r>
            <w:r w:rsidRPr="003459AD">
              <w:rPr>
                <w:rFonts w:ascii="Times New Roman" w:hAnsi="Times New Roman"/>
                <w:b/>
                <w:spacing w:val="-9"/>
                <w:sz w:val="24"/>
                <w:szCs w:val="24"/>
              </w:rPr>
              <w:t xml:space="preserve"> </w:t>
            </w:r>
            <w:r w:rsidRPr="003459AD">
              <w:rPr>
                <w:rFonts w:ascii="Times New Roman" w:hAnsi="Times New Roman"/>
                <w:b/>
                <w:sz w:val="24"/>
                <w:szCs w:val="24"/>
              </w:rPr>
              <w:t>работы</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7" w:right="108"/>
              <w:jc w:val="center"/>
              <w:rPr>
                <w:rFonts w:ascii="Times New Roman" w:eastAsia="Times New Roman" w:hAnsi="Times New Roman"/>
                <w:sz w:val="24"/>
                <w:szCs w:val="24"/>
              </w:rPr>
            </w:pPr>
            <w:r w:rsidRPr="003459AD">
              <w:rPr>
                <w:rFonts w:ascii="Times New Roman" w:hAnsi="Times New Roman"/>
                <w:b/>
                <w:i/>
                <w:sz w:val="24"/>
                <w:szCs w:val="24"/>
              </w:rPr>
              <w:t>Объем</w:t>
            </w:r>
            <w:r w:rsidRPr="003459AD">
              <w:rPr>
                <w:rFonts w:ascii="Times New Roman" w:hAnsi="Times New Roman"/>
                <w:b/>
                <w:i/>
                <w:spacing w:val="-8"/>
                <w:sz w:val="24"/>
                <w:szCs w:val="24"/>
              </w:rPr>
              <w:t xml:space="preserve"> </w:t>
            </w:r>
            <w:r w:rsidRPr="003459AD">
              <w:rPr>
                <w:rFonts w:ascii="Times New Roman" w:hAnsi="Times New Roman"/>
                <w:b/>
                <w:i/>
                <w:sz w:val="24"/>
                <w:szCs w:val="24"/>
              </w:rPr>
              <w:t>часов</w:t>
            </w: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rPr>
            </w:pPr>
            <w:r w:rsidRPr="003459AD">
              <w:rPr>
                <w:rFonts w:ascii="Times New Roman" w:hAnsi="Times New Roman"/>
                <w:b/>
                <w:sz w:val="24"/>
                <w:szCs w:val="24"/>
              </w:rPr>
              <w:t>Максимальная учебная нагрузка</w:t>
            </w:r>
            <w:r w:rsidRPr="003459AD">
              <w:rPr>
                <w:rFonts w:ascii="Times New Roman" w:hAnsi="Times New Roman"/>
                <w:b/>
                <w:spacing w:val="-12"/>
                <w:sz w:val="24"/>
                <w:szCs w:val="24"/>
              </w:rPr>
              <w:t xml:space="preserve"> </w:t>
            </w:r>
            <w:r w:rsidRPr="003459AD">
              <w:rPr>
                <w:rFonts w:ascii="Times New Roman" w:hAnsi="Times New Roman"/>
                <w:b/>
                <w:sz w:val="24"/>
                <w:szCs w:val="24"/>
              </w:rPr>
              <w:t>(всего)</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7" w:right="107"/>
              <w:jc w:val="center"/>
              <w:rPr>
                <w:rFonts w:ascii="Times New Roman" w:eastAsia="Times New Roman" w:hAnsi="Times New Roman"/>
                <w:sz w:val="24"/>
                <w:szCs w:val="24"/>
                <w:lang w:val="ru-RU"/>
              </w:rPr>
            </w:pPr>
            <w:r w:rsidRPr="003459AD">
              <w:rPr>
                <w:rFonts w:ascii="Times New Roman" w:hAnsi="Times New Roman"/>
                <w:sz w:val="24"/>
                <w:szCs w:val="24"/>
                <w:lang w:val="ru-RU"/>
              </w:rPr>
              <w:t>63</w:t>
            </w: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lang w:val="ru-RU"/>
              </w:rPr>
            </w:pPr>
            <w:r w:rsidRPr="003459AD">
              <w:rPr>
                <w:rFonts w:ascii="Times New Roman" w:hAnsi="Times New Roman"/>
                <w:b/>
                <w:sz w:val="24"/>
                <w:szCs w:val="24"/>
                <w:lang w:val="ru-RU"/>
              </w:rPr>
              <w:t>Обязательная аудиторная учебная нагрузка</w:t>
            </w:r>
            <w:r w:rsidRPr="003459AD">
              <w:rPr>
                <w:rFonts w:ascii="Times New Roman" w:hAnsi="Times New Roman"/>
                <w:b/>
                <w:spacing w:val="-14"/>
                <w:sz w:val="24"/>
                <w:szCs w:val="24"/>
                <w:lang w:val="ru-RU"/>
              </w:rPr>
              <w:t xml:space="preserve"> </w:t>
            </w:r>
            <w:r w:rsidRPr="003459AD">
              <w:rPr>
                <w:rFonts w:ascii="Times New Roman" w:hAnsi="Times New Roman"/>
                <w:b/>
                <w:sz w:val="24"/>
                <w:szCs w:val="24"/>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7" w:right="107"/>
              <w:jc w:val="center"/>
              <w:rPr>
                <w:rFonts w:ascii="Times New Roman" w:eastAsia="Times New Roman" w:hAnsi="Times New Roman"/>
                <w:sz w:val="24"/>
                <w:szCs w:val="24"/>
                <w:lang w:val="ru-RU"/>
              </w:rPr>
            </w:pPr>
            <w:r w:rsidRPr="003459AD">
              <w:rPr>
                <w:rFonts w:ascii="Times New Roman" w:hAnsi="Times New Roman"/>
                <w:sz w:val="24"/>
                <w:szCs w:val="24"/>
                <w:lang w:val="ru-RU"/>
              </w:rPr>
              <w:t>42</w:t>
            </w: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rPr>
            </w:pPr>
            <w:r w:rsidRPr="003459AD">
              <w:rPr>
                <w:rFonts w:ascii="Times New Roman" w:hAnsi="Times New Roman"/>
                <w:sz w:val="24"/>
                <w:szCs w:val="24"/>
              </w:rPr>
              <w:t>в том</w:t>
            </w:r>
            <w:r w:rsidRPr="003459AD">
              <w:rPr>
                <w:rFonts w:ascii="Times New Roman" w:hAnsi="Times New Roman"/>
                <w:spacing w:val="-8"/>
                <w:sz w:val="24"/>
                <w:szCs w:val="24"/>
              </w:rPr>
              <w:t xml:space="preserve"> </w:t>
            </w:r>
            <w:r w:rsidRPr="003459AD">
              <w:rPr>
                <w:rFonts w:ascii="Times New Roman" w:hAnsi="Times New Roman"/>
                <w:sz w:val="24"/>
                <w:szCs w:val="24"/>
              </w:rPr>
              <w:t>числе:</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450" w:right="757"/>
              <w:rPr>
                <w:rFonts w:ascii="Times New Roman" w:eastAsia="Times New Roman" w:hAnsi="Times New Roman"/>
                <w:sz w:val="24"/>
                <w:szCs w:val="24"/>
              </w:rPr>
            </w:pPr>
            <w:r w:rsidRPr="003459AD">
              <w:rPr>
                <w:rFonts w:ascii="Times New Roman" w:hAnsi="Times New Roman"/>
                <w:sz w:val="24"/>
                <w:szCs w:val="24"/>
              </w:rPr>
              <w:t>практические</w:t>
            </w:r>
            <w:r w:rsidRPr="003459AD">
              <w:rPr>
                <w:rFonts w:ascii="Times New Roman" w:hAnsi="Times New Roman"/>
                <w:spacing w:val="-4"/>
                <w:sz w:val="24"/>
                <w:szCs w:val="24"/>
              </w:rPr>
              <w:t xml:space="preserve"> </w:t>
            </w:r>
            <w:r w:rsidRPr="003459AD">
              <w:rPr>
                <w:rFonts w:ascii="Times New Roman" w:hAnsi="Times New Roman"/>
                <w:sz w:val="24"/>
                <w:szCs w:val="24"/>
              </w:rPr>
              <w:t>занятия</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right="1"/>
              <w:jc w:val="center"/>
              <w:rPr>
                <w:rFonts w:ascii="Times New Roman" w:eastAsia="Times New Roman" w:hAnsi="Times New Roman"/>
                <w:sz w:val="24"/>
                <w:szCs w:val="24"/>
                <w:lang w:val="ru-RU"/>
              </w:rPr>
            </w:pPr>
            <w:r w:rsidRPr="003459AD">
              <w:rPr>
                <w:rFonts w:ascii="Times New Roman" w:eastAsia="Times New Roman" w:hAnsi="Times New Roman"/>
                <w:sz w:val="24"/>
                <w:szCs w:val="24"/>
                <w:lang w:val="ru-RU"/>
              </w:rPr>
              <w:t>21</w:t>
            </w: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rPr>
            </w:pPr>
            <w:r w:rsidRPr="003459AD">
              <w:rPr>
                <w:rFonts w:ascii="Times New Roman" w:hAnsi="Times New Roman"/>
                <w:b/>
                <w:sz w:val="24"/>
                <w:szCs w:val="24"/>
              </w:rPr>
              <w:t>Самостоятельная работа студента</w:t>
            </w:r>
            <w:r w:rsidRPr="003459AD">
              <w:rPr>
                <w:rFonts w:ascii="Times New Roman" w:hAnsi="Times New Roman"/>
                <w:b/>
                <w:spacing w:val="-16"/>
                <w:sz w:val="24"/>
                <w:szCs w:val="24"/>
              </w:rPr>
              <w:t xml:space="preserve"> </w:t>
            </w:r>
            <w:r w:rsidRPr="003459AD">
              <w:rPr>
                <w:rFonts w:ascii="Times New Roman" w:hAnsi="Times New Roman"/>
                <w:b/>
                <w:sz w:val="24"/>
                <w:szCs w:val="24"/>
              </w:rPr>
              <w:t>(всего)</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ind w:firstLine="78"/>
              <w:rPr>
                <w:rFonts w:ascii="Times New Roman" w:hAnsi="Times New Roman" w:cs="Times New Roman"/>
                <w:sz w:val="24"/>
                <w:szCs w:val="24"/>
              </w:rPr>
            </w:pPr>
            <w:r w:rsidRPr="003459AD">
              <w:rPr>
                <w:rFonts w:ascii="Times New Roman" w:hAnsi="Times New Roman" w:cs="Times New Roman"/>
                <w:sz w:val="24"/>
                <w:szCs w:val="24"/>
              </w:rPr>
              <w:t xml:space="preserve">         21</w:t>
            </w:r>
          </w:p>
        </w:tc>
      </w:tr>
      <w:tr w:rsidR="002E37AE" w:rsidRPr="003459AD" w:rsidTr="002E37AE">
        <w:trPr>
          <w:trHeight w:hRule="exact" w:val="498"/>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rPr>
            </w:pPr>
            <w:r w:rsidRPr="003459AD">
              <w:rPr>
                <w:rFonts w:ascii="Times New Roman" w:hAnsi="Times New Roman"/>
                <w:sz w:val="24"/>
                <w:szCs w:val="24"/>
              </w:rPr>
              <w:t>в том</w:t>
            </w:r>
            <w:r w:rsidRPr="003459AD">
              <w:rPr>
                <w:rFonts w:ascii="Times New Roman" w:hAnsi="Times New Roman"/>
                <w:spacing w:val="-8"/>
                <w:sz w:val="24"/>
                <w:szCs w:val="24"/>
              </w:rPr>
              <w:t xml:space="preserve"> </w:t>
            </w:r>
            <w:r w:rsidRPr="003459AD">
              <w:rPr>
                <w:rFonts w:ascii="Times New Roman" w:hAnsi="Times New Roman"/>
                <w:sz w:val="24"/>
                <w:szCs w:val="24"/>
              </w:rPr>
              <w:t>числе:</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right="1"/>
              <w:jc w:val="center"/>
              <w:rPr>
                <w:rFonts w:ascii="Times New Roman" w:eastAsia="Times New Roman" w:hAnsi="Times New Roman"/>
                <w:sz w:val="24"/>
                <w:szCs w:val="24"/>
                <w:lang w:val="ru-RU"/>
              </w:rPr>
            </w:pPr>
          </w:p>
        </w:tc>
      </w:tr>
      <w:tr w:rsidR="002E37AE" w:rsidRPr="003459AD" w:rsidTr="002E37AE">
        <w:trPr>
          <w:trHeight w:hRule="exact" w:val="980"/>
        </w:trPr>
        <w:tc>
          <w:tcPr>
            <w:tcW w:w="7904"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ight="757"/>
              <w:rPr>
                <w:rFonts w:ascii="Times New Roman" w:eastAsia="Times New Roman" w:hAnsi="Times New Roman"/>
                <w:sz w:val="24"/>
                <w:szCs w:val="24"/>
                <w:lang w:val="ru-RU"/>
              </w:rPr>
            </w:pPr>
            <w:r w:rsidRPr="003459AD">
              <w:rPr>
                <w:rFonts w:ascii="Times New Roman" w:hAnsi="Times New Roman"/>
                <w:sz w:val="24"/>
                <w:szCs w:val="24"/>
                <w:lang w:val="ru-RU"/>
              </w:rPr>
              <w:t>внеаудиторная самостоятельная работа (домашняя работа) рефераты</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ind w:hanging="64"/>
              <w:jc w:val="center"/>
              <w:rPr>
                <w:rFonts w:ascii="Times New Roman" w:hAnsi="Times New Roman" w:cs="Times New Roman"/>
                <w:sz w:val="24"/>
                <w:szCs w:val="24"/>
              </w:rPr>
            </w:pPr>
            <w:r w:rsidRPr="003459AD">
              <w:rPr>
                <w:rFonts w:ascii="Times New Roman" w:hAnsi="Times New Roman" w:cs="Times New Roman"/>
                <w:sz w:val="24"/>
                <w:szCs w:val="24"/>
              </w:rPr>
              <w:t>21</w:t>
            </w:r>
          </w:p>
        </w:tc>
      </w:tr>
      <w:tr w:rsidR="002E37AE" w:rsidRPr="003459AD" w:rsidTr="002E37AE">
        <w:trPr>
          <w:trHeight w:hRule="exact" w:val="499"/>
        </w:trPr>
        <w:tc>
          <w:tcPr>
            <w:tcW w:w="9704" w:type="dxa"/>
            <w:gridSpan w:val="2"/>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pStyle w:val="TableParagraph"/>
              <w:spacing w:line="276" w:lineRule="auto"/>
              <w:ind w:left="100"/>
              <w:rPr>
                <w:rFonts w:ascii="Times New Roman" w:eastAsia="Times New Roman" w:hAnsi="Times New Roman"/>
                <w:sz w:val="24"/>
                <w:szCs w:val="24"/>
                <w:lang w:val="ru-RU"/>
              </w:rPr>
            </w:pPr>
            <w:r w:rsidRPr="003459AD">
              <w:rPr>
                <w:rFonts w:ascii="Times New Roman" w:hAnsi="Times New Roman"/>
                <w:i/>
                <w:sz w:val="24"/>
                <w:szCs w:val="24"/>
                <w:lang w:val="ru-RU"/>
              </w:rPr>
              <w:t>Итоговая аттестация в форме дифференцированного  зачета</w:t>
            </w:r>
          </w:p>
        </w:tc>
      </w:tr>
    </w:tbl>
    <w:p w:rsidR="002E37AE" w:rsidRPr="003459AD" w:rsidRDefault="002E37AE" w:rsidP="002E37AE">
      <w:pPr>
        <w:spacing w:after="0"/>
        <w:rPr>
          <w:rFonts w:ascii="Times New Roman" w:eastAsia="Times New Roman" w:hAnsi="Times New Roman" w:cs="Times New Roman"/>
          <w:sz w:val="24"/>
          <w:szCs w:val="24"/>
        </w:rPr>
        <w:sectPr w:rsidR="002E37AE" w:rsidRPr="003459AD">
          <w:footerReference w:type="default" r:id="rId112"/>
          <w:pgSz w:w="11910" w:h="16840"/>
          <w:pgMar w:top="1100" w:right="480" w:bottom="1160" w:left="1480" w:header="0" w:footer="974" w:gutter="0"/>
          <w:cols w:space="720"/>
        </w:sectPr>
      </w:pPr>
    </w:p>
    <w:p w:rsidR="002E37AE" w:rsidRPr="003459AD" w:rsidRDefault="002E37AE" w:rsidP="008708C3">
      <w:pPr>
        <w:pStyle w:val="a3"/>
        <w:widowControl w:val="0"/>
        <w:numPr>
          <w:ilvl w:val="1"/>
          <w:numId w:val="35"/>
        </w:numPr>
        <w:tabs>
          <w:tab w:val="left" w:pos="2128"/>
        </w:tabs>
        <w:spacing w:line="276" w:lineRule="auto"/>
        <w:ind w:left="2127" w:hanging="489"/>
        <w:contextualSpacing w:val="0"/>
        <w:jc w:val="left"/>
        <w:rPr>
          <w:rFonts w:ascii="Times New Roman" w:hAnsi="Times New Roman"/>
        </w:rPr>
      </w:pPr>
      <w:r w:rsidRPr="003459AD">
        <w:rPr>
          <w:rFonts w:ascii="Times New Roman" w:hAnsi="Times New Roman"/>
          <w:b/>
        </w:rPr>
        <w:t>Тематический план и содержание учебной дисциплины «Основы бухгалтерского</w:t>
      </w:r>
      <w:r w:rsidRPr="003459AD">
        <w:rPr>
          <w:rFonts w:ascii="Times New Roman" w:hAnsi="Times New Roman"/>
          <w:b/>
          <w:spacing w:val="-21"/>
        </w:rPr>
        <w:t xml:space="preserve"> </w:t>
      </w:r>
      <w:r w:rsidRPr="003459AD">
        <w:rPr>
          <w:rFonts w:ascii="Times New Roman" w:hAnsi="Times New Roman"/>
          <w:b/>
        </w:rPr>
        <w:t>учета»</w:t>
      </w:r>
    </w:p>
    <w:p w:rsidR="002E37AE" w:rsidRPr="003459AD" w:rsidRDefault="002E37AE" w:rsidP="002E37AE">
      <w:pPr>
        <w:spacing w:after="0"/>
        <w:rPr>
          <w:rFonts w:ascii="Times New Roman" w:eastAsia="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0631"/>
        <w:gridCol w:w="1559"/>
      </w:tblGrid>
      <w:tr w:rsidR="002E37AE" w:rsidRPr="003459AD" w:rsidTr="002E37AE">
        <w:tc>
          <w:tcPr>
            <w:tcW w:w="2660" w:type="dxa"/>
          </w:tcPr>
          <w:p w:rsidR="002E37AE" w:rsidRPr="003459AD" w:rsidRDefault="002E37AE" w:rsidP="002E37AE">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10631" w:type="dxa"/>
          </w:tcPr>
          <w:p w:rsidR="002E37AE" w:rsidRPr="003459AD" w:rsidRDefault="002E37AE" w:rsidP="002E37AE">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559" w:type="dxa"/>
          </w:tcPr>
          <w:p w:rsidR="002E37AE" w:rsidRPr="003459AD" w:rsidRDefault="002E37AE" w:rsidP="002E37AE">
            <w:pPr>
              <w:tabs>
                <w:tab w:val="left" w:pos="567"/>
              </w:tabs>
              <w:spacing w:after="0"/>
              <w:ind w:firstLine="317"/>
              <w:jc w:val="center"/>
              <w:rPr>
                <w:rFonts w:ascii="Times New Roman" w:hAnsi="Times New Roman" w:cs="Times New Roman"/>
                <w:b/>
                <w:bCs/>
                <w:sz w:val="24"/>
                <w:szCs w:val="24"/>
              </w:rPr>
            </w:pPr>
            <w:r w:rsidRPr="003459AD">
              <w:rPr>
                <w:rFonts w:ascii="Times New Roman" w:hAnsi="Times New Roman" w:cs="Times New Roman"/>
                <w:b/>
                <w:bCs/>
                <w:sz w:val="24"/>
                <w:szCs w:val="24"/>
              </w:rPr>
              <w:t>Количество  часов</w:t>
            </w:r>
          </w:p>
        </w:tc>
      </w:tr>
      <w:tr w:rsidR="002E37AE" w:rsidRPr="003459AD" w:rsidTr="002E37AE">
        <w:tc>
          <w:tcPr>
            <w:tcW w:w="2660" w:type="dxa"/>
          </w:tcPr>
          <w:p w:rsidR="002E37AE" w:rsidRPr="003459AD" w:rsidRDefault="002E37AE" w:rsidP="002E37AE">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10631" w:type="dxa"/>
          </w:tcPr>
          <w:p w:rsidR="002E37AE" w:rsidRPr="003459AD" w:rsidRDefault="002E37AE" w:rsidP="002E37AE">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559" w:type="dxa"/>
          </w:tcPr>
          <w:p w:rsidR="002E37AE" w:rsidRPr="003459AD" w:rsidRDefault="002E37AE" w:rsidP="002E37AE">
            <w:pPr>
              <w:tabs>
                <w:tab w:val="left" w:pos="567"/>
              </w:tabs>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13291" w:type="dxa"/>
            <w:gridSpan w:val="2"/>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Раздел 1. Основы бухгалтерского учета</w:t>
            </w:r>
          </w:p>
        </w:tc>
        <w:tc>
          <w:tcPr>
            <w:tcW w:w="1559" w:type="dxa"/>
          </w:tcPr>
          <w:p w:rsidR="002E37AE" w:rsidRPr="003459AD" w:rsidRDefault="002E37AE" w:rsidP="002E37AE">
            <w:pPr>
              <w:spacing w:after="0"/>
              <w:ind w:firstLine="317"/>
              <w:jc w:val="center"/>
              <w:rPr>
                <w:rFonts w:ascii="Times New Roman" w:hAnsi="Times New Roman" w:cs="Times New Roman"/>
                <w:b/>
                <w:sz w:val="24"/>
                <w:szCs w:val="24"/>
              </w:rPr>
            </w:pPr>
            <w:r w:rsidRPr="003459AD">
              <w:rPr>
                <w:rFonts w:ascii="Times New Roman" w:hAnsi="Times New Roman" w:cs="Times New Roman"/>
                <w:b/>
                <w:sz w:val="24"/>
                <w:szCs w:val="24"/>
              </w:rPr>
              <w:t>15</w:t>
            </w:r>
          </w:p>
        </w:tc>
      </w:tr>
      <w:tr w:rsidR="002E37AE" w:rsidRPr="003459AD" w:rsidTr="002E37AE">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 Понятие, задачи, методы и объекты бухгалтерского учета</w:t>
            </w:r>
          </w:p>
        </w:tc>
        <w:tc>
          <w:tcPr>
            <w:tcW w:w="1063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559" w:type="dxa"/>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959"/>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Понятие, сущность и задачи бухгалтерского учета. Цели  бухгалтерского учета: текущий контроль и учет на предприятии.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Объекты бухгалтерского учета: имущество предприятия, классификация по составу и размещению источникам образования, хозяйственные процессы. Единицы измерения, используемые в учете: натуральные, трудовые и денежные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Методы бухгалтерского учета: первичное наблюдение- документация и инвентаризация; стоимостное измерение - денежная оценка и калькуляция; группировка хозяйственных средств, обязательств и операций – счета, двойная запись; обобщение учетных данных – бухгалтерский баланс и отчетность.</w:t>
            </w:r>
          </w:p>
        </w:tc>
        <w:tc>
          <w:tcPr>
            <w:tcW w:w="1559" w:type="dxa"/>
          </w:tcPr>
          <w:p w:rsidR="002E37AE" w:rsidRPr="003459AD" w:rsidRDefault="002E37AE" w:rsidP="002E37AE">
            <w:pPr>
              <w:spacing w:after="0"/>
              <w:ind w:firstLine="317"/>
              <w:jc w:val="center"/>
              <w:rPr>
                <w:rFonts w:ascii="Times New Roman" w:hAnsi="Times New Roman" w:cs="Times New Roman"/>
                <w:sz w:val="24"/>
                <w:szCs w:val="24"/>
              </w:rPr>
            </w:pPr>
          </w:p>
        </w:tc>
      </w:tr>
      <w:tr w:rsidR="002E37AE" w:rsidRPr="003459AD" w:rsidTr="002E37AE">
        <w:trPr>
          <w:trHeight w:val="721"/>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Практическое занятие №1</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Классификация имущества предприятия по составу и размещению и по источникам образования</w:t>
            </w:r>
          </w:p>
        </w:tc>
        <w:tc>
          <w:tcPr>
            <w:tcW w:w="1559" w:type="dxa"/>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ind w:firstLine="317"/>
              <w:jc w:val="center"/>
              <w:rPr>
                <w:rFonts w:ascii="Times New Roman" w:hAnsi="Times New Roman" w:cs="Times New Roman"/>
                <w:sz w:val="24"/>
                <w:szCs w:val="24"/>
              </w:rPr>
            </w:pPr>
          </w:p>
        </w:tc>
      </w:tr>
      <w:tr w:rsidR="002E37AE" w:rsidRPr="003459AD" w:rsidTr="002E37AE">
        <w:trPr>
          <w:trHeight w:val="654"/>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«История развития бухгалтерского учета»</w:t>
            </w:r>
          </w:p>
        </w:tc>
        <w:tc>
          <w:tcPr>
            <w:tcW w:w="1559" w:type="dxa"/>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1721"/>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 Бухгалтерский баланс</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Понятие бухгалтерского баланса. Обобщение ресурсов предприятия (активов) и обязательств (пассивов) в бухгалтерском балансе  Состав и структура бухгалтерского баланса. Оценка отдельных статей баланса. Влияние хозяйственных операций на изменение частей актива и пассива баланса. Типы изменений в балансе </w:t>
            </w:r>
          </w:p>
        </w:tc>
        <w:tc>
          <w:tcPr>
            <w:tcW w:w="1559" w:type="dxa"/>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ind w:firstLine="317"/>
              <w:jc w:val="center"/>
              <w:rPr>
                <w:rFonts w:ascii="Times New Roman" w:hAnsi="Times New Roman" w:cs="Times New Roman"/>
                <w:sz w:val="24"/>
                <w:szCs w:val="24"/>
              </w:rPr>
            </w:pPr>
          </w:p>
          <w:p w:rsidR="002E37AE" w:rsidRPr="003459AD" w:rsidRDefault="002E37AE" w:rsidP="002E37AE">
            <w:pPr>
              <w:spacing w:after="0"/>
              <w:ind w:firstLine="317"/>
              <w:jc w:val="center"/>
              <w:rPr>
                <w:rFonts w:ascii="Times New Roman" w:hAnsi="Times New Roman" w:cs="Times New Roman"/>
                <w:sz w:val="24"/>
                <w:szCs w:val="24"/>
              </w:rPr>
            </w:pPr>
          </w:p>
          <w:p w:rsidR="002E37AE" w:rsidRPr="003459AD" w:rsidRDefault="002E37AE" w:rsidP="002E37AE">
            <w:pPr>
              <w:spacing w:after="0"/>
              <w:ind w:firstLine="317"/>
              <w:jc w:val="center"/>
              <w:rPr>
                <w:rFonts w:ascii="Times New Roman" w:hAnsi="Times New Roman" w:cs="Times New Roman"/>
                <w:sz w:val="24"/>
                <w:szCs w:val="24"/>
              </w:rPr>
            </w:pPr>
          </w:p>
          <w:p w:rsidR="002E37AE" w:rsidRPr="003459AD" w:rsidRDefault="002E37AE" w:rsidP="002E37AE">
            <w:pPr>
              <w:spacing w:after="0"/>
              <w:ind w:firstLine="317"/>
              <w:jc w:val="center"/>
              <w:rPr>
                <w:rFonts w:ascii="Times New Roman" w:hAnsi="Times New Roman" w:cs="Times New Roman"/>
                <w:sz w:val="24"/>
                <w:szCs w:val="24"/>
              </w:rPr>
            </w:pPr>
          </w:p>
        </w:tc>
      </w:tr>
      <w:tr w:rsidR="002E37AE" w:rsidRPr="003459AD" w:rsidTr="002E37AE">
        <w:trPr>
          <w:trHeight w:val="5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бухгалтерского баланса и заполнение формы №1</w:t>
            </w:r>
          </w:p>
        </w:tc>
        <w:tc>
          <w:tcPr>
            <w:tcW w:w="1559" w:type="dxa"/>
            <w:vMerge w:val="restart"/>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tcPr>
          <w:p w:rsidR="002E37AE" w:rsidRPr="003459AD" w:rsidRDefault="002E37AE" w:rsidP="002E37AE">
            <w:pPr>
              <w:spacing w:after="0"/>
              <w:rPr>
                <w:rFonts w:ascii="Times New Roman" w:hAnsi="Times New Roman" w:cs="Times New Roman"/>
                <w:sz w:val="24"/>
                <w:szCs w:val="24"/>
              </w:rPr>
            </w:pPr>
          </w:p>
        </w:tc>
        <w:tc>
          <w:tcPr>
            <w:tcW w:w="1559" w:type="dxa"/>
            <w:vMerge/>
          </w:tcPr>
          <w:p w:rsidR="002E37AE" w:rsidRPr="003459AD" w:rsidRDefault="002E37AE" w:rsidP="002E37AE">
            <w:pPr>
              <w:spacing w:after="0"/>
              <w:ind w:firstLine="317"/>
              <w:jc w:val="center"/>
              <w:rPr>
                <w:rFonts w:ascii="Times New Roman" w:hAnsi="Times New Roman" w:cs="Times New Roman"/>
                <w:sz w:val="24"/>
                <w:szCs w:val="24"/>
              </w:rPr>
            </w:pPr>
          </w:p>
        </w:tc>
      </w:tr>
      <w:tr w:rsidR="002E37AE" w:rsidRPr="003459AD" w:rsidTr="002E37AE">
        <w:trPr>
          <w:trHeight w:val="5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«Бухгалтерский баланс: назначение, структура, порядок составления»</w:t>
            </w:r>
          </w:p>
        </w:tc>
        <w:tc>
          <w:tcPr>
            <w:tcW w:w="1559" w:type="dxa"/>
            <w:vMerge w:val="restart"/>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5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tcPr>
          <w:p w:rsidR="002E37AE" w:rsidRPr="003459AD" w:rsidRDefault="002E37AE" w:rsidP="002E37AE">
            <w:pPr>
              <w:spacing w:after="0"/>
              <w:rPr>
                <w:rFonts w:ascii="Times New Roman" w:hAnsi="Times New Roman" w:cs="Times New Roman"/>
                <w:sz w:val="24"/>
                <w:szCs w:val="24"/>
              </w:rPr>
            </w:pPr>
          </w:p>
        </w:tc>
        <w:tc>
          <w:tcPr>
            <w:tcW w:w="1559" w:type="dxa"/>
            <w:vMerge/>
          </w:tcPr>
          <w:p w:rsidR="002E37AE" w:rsidRPr="003459AD" w:rsidRDefault="002E37AE" w:rsidP="002E37AE">
            <w:pPr>
              <w:spacing w:after="0"/>
              <w:ind w:firstLine="317"/>
              <w:jc w:val="center"/>
              <w:rPr>
                <w:rFonts w:ascii="Times New Roman" w:hAnsi="Times New Roman" w:cs="Times New Roman"/>
                <w:sz w:val="24"/>
                <w:szCs w:val="24"/>
              </w:rPr>
            </w:pPr>
          </w:p>
        </w:tc>
      </w:tr>
      <w:tr w:rsidR="002E37AE" w:rsidRPr="003459AD" w:rsidTr="002E37AE">
        <w:trPr>
          <w:trHeight w:val="1966"/>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1.3 Документация </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Документация как метод бухгалтерского учета. Понятие о документах. Значение документов для обеспечения сохранности товарно- материальных ценностей. Классификация документов по содержанию операций, назначению, месту составления.  Реквизиты документов. Требования к оформлению документов. Исправление ошибок в документах. Хранение документов. Понятие о документообороте.</w:t>
            </w:r>
          </w:p>
        </w:tc>
        <w:tc>
          <w:tcPr>
            <w:tcW w:w="1559" w:type="dxa"/>
            <w:tcBorders>
              <w:bottom w:val="single" w:sz="4" w:space="0" w:color="auto"/>
            </w:tcBorders>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54"/>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Borders>
              <w:top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Практическое занятие №3</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Оформление документов</w:t>
            </w:r>
          </w:p>
        </w:tc>
        <w:tc>
          <w:tcPr>
            <w:tcW w:w="1559"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54"/>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Borders>
              <w:right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Сущность и значение документации</w:t>
            </w:r>
          </w:p>
        </w:tc>
        <w:tc>
          <w:tcPr>
            <w:tcW w:w="1559" w:type="dxa"/>
            <w:tcBorders>
              <w:left w:val="single" w:sz="4" w:space="0" w:color="auto"/>
            </w:tcBorders>
          </w:tcPr>
          <w:p w:rsidR="002E37AE" w:rsidRPr="003459AD" w:rsidRDefault="002E37AE" w:rsidP="002E37AE">
            <w:pPr>
              <w:spacing w:after="0"/>
              <w:ind w:firstLine="317"/>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c>
          <w:tcPr>
            <w:tcW w:w="13291" w:type="dxa"/>
            <w:gridSpan w:val="2"/>
            <w:tcBorders>
              <w:bottom w:val="single" w:sz="4"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2. Материальная ответственность</w:t>
            </w:r>
          </w:p>
        </w:tc>
        <w:tc>
          <w:tcPr>
            <w:tcW w:w="1559" w:type="dxa"/>
            <w:tcBorders>
              <w:bottom w:val="single" w:sz="4" w:space="0" w:color="auto"/>
            </w:tcBorders>
          </w:tcPr>
          <w:p w:rsidR="002E37AE" w:rsidRPr="003459AD" w:rsidRDefault="002E37AE" w:rsidP="002E37AE">
            <w:pPr>
              <w:spacing w:after="0"/>
              <w:ind w:firstLine="34"/>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2E37AE" w:rsidRPr="003459AD" w:rsidTr="002E37AE">
        <w:trPr>
          <w:trHeight w:val="1942"/>
        </w:trPr>
        <w:tc>
          <w:tcPr>
            <w:tcW w:w="2660" w:type="dxa"/>
            <w:vMerge w:val="restart"/>
            <w:tcBorders>
              <w:top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2.1 Материальная ответственность</w:t>
            </w: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Сущность материальной ответственности в магазине. Материально-ответственные лица. Виды материальной ответственности: ограниченная и полная. Формы материальной ответственности: индивидуальная и коллективная. Договор о полной материальной ответственности. Права и обязанности материально-ответственных лиц. Обязанности администрации предприятия. Возмещение ущерба</w:t>
            </w:r>
          </w:p>
        </w:tc>
        <w:tc>
          <w:tcPr>
            <w:tcW w:w="1559" w:type="dxa"/>
            <w:tcBorders>
              <w:bottom w:val="single" w:sz="4" w:space="0" w:color="auto"/>
            </w:tcBorders>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976"/>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№4</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Заполнение договора о материальной ответственности. Определение суммы возмещение ущерба.</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966"/>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1.Значение материальной ответственности в России и за рубежом. 2.Виды материальной ответственности </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c>
          <w:tcPr>
            <w:tcW w:w="13291"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3. Учет товаров и тары</w:t>
            </w:r>
          </w:p>
        </w:tc>
        <w:tc>
          <w:tcPr>
            <w:tcW w:w="1559" w:type="dxa"/>
          </w:tcPr>
          <w:p w:rsidR="002E37AE" w:rsidRPr="003459AD" w:rsidRDefault="002E37AE" w:rsidP="002E37AE">
            <w:pPr>
              <w:spacing w:after="0"/>
              <w:ind w:firstLine="34"/>
              <w:jc w:val="center"/>
              <w:rPr>
                <w:rFonts w:ascii="Times New Roman" w:hAnsi="Times New Roman" w:cs="Times New Roman"/>
                <w:b/>
                <w:sz w:val="24"/>
                <w:szCs w:val="24"/>
              </w:rPr>
            </w:pPr>
            <w:r w:rsidRPr="003459AD">
              <w:rPr>
                <w:rFonts w:ascii="Times New Roman" w:hAnsi="Times New Roman" w:cs="Times New Roman"/>
                <w:b/>
                <w:sz w:val="24"/>
                <w:szCs w:val="24"/>
              </w:rPr>
              <w:t>21</w:t>
            </w:r>
          </w:p>
        </w:tc>
      </w:tr>
      <w:tr w:rsidR="002E37AE" w:rsidRPr="003459AD" w:rsidTr="002E37AE">
        <w:trPr>
          <w:trHeight w:val="704"/>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3.1 Документальное оформление приемки товара</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источники поступления товаров. Договор поставки. Контроль за выполнением договоров. Сопроводительные документы поставщиков: накладная, товарно-транспортная накладная, счет- фактура, доверенности. Документальное оформление приемки товаров по количеству и качеству. Определение розничных цен на товары. Оприходование товаров и тары. Поступление товаров без сопроводительных документов поставщика. Документальное оформление возврата товаров поставщикам</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288"/>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№5</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Оформление документов: накладная, товарно-транспортная накладная, счет-фактура, доверенность</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Реквизиты документов</w:t>
            </w:r>
          </w:p>
        </w:tc>
        <w:tc>
          <w:tcPr>
            <w:tcW w:w="1559" w:type="dxa"/>
            <w:vMerge w:val="restart"/>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tcPr>
          <w:p w:rsidR="002E37AE" w:rsidRPr="003459AD" w:rsidRDefault="002E37AE" w:rsidP="002E37AE">
            <w:pPr>
              <w:spacing w:after="0"/>
              <w:rPr>
                <w:rFonts w:ascii="Times New Roman" w:hAnsi="Times New Roman" w:cs="Times New Roman"/>
                <w:sz w:val="24"/>
                <w:szCs w:val="24"/>
              </w:rPr>
            </w:pPr>
          </w:p>
        </w:tc>
        <w:tc>
          <w:tcPr>
            <w:tcW w:w="1559" w:type="dxa"/>
            <w:vMerge/>
          </w:tcPr>
          <w:p w:rsidR="002E37AE" w:rsidRPr="003459AD" w:rsidRDefault="002E37AE" w:rsidP="002E37AE">
            <w:pPr>
              <w:spacing w:after="0"/>
              <w:ind w:firstLine="34"/>
              <w:jc w:val="center"/>
              <w:rPr>
                <w:rFonts w:ascii="Times New Roman" w:hAnsi="Times New Roman" w:cs="Times New Roman"/>
                <w:sz w:val="24"/>
                <w:szCs w:val="24"/>
              </w:rPr>
            </w:pPr>
          </w:p>
        </w:tc>
      </w:tr>
      <w:tr w:rsidR="002E37AE" w:rsidRPr="003459AD" w:rsidTr="002E37AE">
        <w:trPr>
          <w:trHeight w:val="1385"/>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3.2 Документальное оформление реализации товаров</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Учет реализации товаров в розницу за наличные деньги, в кредит, по безналичному расчету, по образцам, по предварительным заказам. Внутренняя переброска товаров, ее причины и документальное оформление. Отчетность материально-ответственных лиц. Товарный отчет</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686"/>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№6</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Составление товарного отчета. </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rPr>
          <w:trHeight w:val="966"/>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Виды первичных документов необходимых для документального оформления реализации товара</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018"/>
        </w:trPr>
        <w:tc>
          <w:tcPr>
            <w:tcW w:w="266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3.3 Учет тары</w:t>
            </w: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Назначение тары. Документальное оформление поступления тары. Возврат тары поставщику. Документальное оформление возврата  тары. Учет тары материально-ответственными лицами</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1402"/>
        </w:trPr>
        <w:tc>
          <w:tcPr>
            <w:tcW w:w="2660"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3.4 Товарные потери</w:t>
            </w: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Товарные потери: нормируемые и ненормируемые. Завес тары, порядок оформления списания завеса тары. Понятие о бое, ломе, порче товаров. Порядок составления и утверждения актов на бой, лом, порчу товаров.</w:t>
            </w:r>
          </w:p>
        </w:tc>
        <w:tc>
          <w:tcPr>
            <w:tcW w:w="1559" w:type="dxa"/>
          </w:tcPr>
          <w:p w:rsidR="002E37AE" w:rsidRPr="003459AD" w:rsidRDefault="002E37AE" w:rsidP="002E37AE">
            <w:pPr>
              <w:spacing w:after="0"/>
              <w:ind w:hanging="108"/>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2E37AE" w:rsidRPr="003459AD" w:rsidTr="002E37AE">
        <w:trPr>
          <w:trHeight w:val="1273"/>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3.5 Переоценка товаров</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Товары подлежащие переоценке. Порядок проведения переоценки.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Перемаркировка цен на переоцененные товары. Оформление описей-актов на переоцененные товары.</w:t>
            </w:r>
          </w:p>
        </w:tc>
        <w:tc>
          <w:tcPr>
            <w:tcW w:w="1559" w:type="dxa"/>
          </w:tcPr>
          <w:p w:rsidR="002E37AE" w:rsidRPr="003459AD" w:rsidRDefault="002E37AE" w:rsidP="002E37AE">
            <w:pPr>
              <w:spacing w:after="0"/>
              <w:ind w:hanging="108"/>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966"/>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№7</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акта о переоценке товара</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54"/>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Виды товаров подлежащие переоценке товаров и их значение</w:t>
            </w:r>
          </w:p>
        </w:tc>
        <w:tc>
          <w:tcPr>
            <w:tcW w:w="1559" w:type="dxa"/>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13291"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4. Учет денежных средств</w:t>
            </w:r>
          </w:p>
        </w:tc>
        <w:tc>
          <w:tcPr>
            <w:tcW w:w="1559" w:type="dxa"/>
          </w:tcPr>
          <w:p w:rsidR="002E37AE" w:rsidRPr="003459AD" w:rsidRDefault="002E37AE" w:rsidP="002E37AE">
            <w:pPr>
              <w:spacing w:after="0"/>
              <w:ind w:firstLine="34"/>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2E37AE" w:rsidRPr="003459AD" w:rsidTr="002E37AE">
        <w:trPr>
          <w:trHeight w:val="690"/>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4.1 Учет кассовых операций</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Расчеты наличными. Операционная касса. Порядок получения денег от покупателей кассирами операционных касс или непосредственно продавцами. Кассовые операции, правила их ведения. Главная касса. Лимит кассы Документальное оформление кассовых операций. Кассовая книга, порядок ее ведения. Отчет кассира. Ревизия кассы. Порядок проведения и отражение результатов ревизии. Ответственность за несоблюдение правил ведения кассовых операций</w:t>
            </w:r>
          </w:p>
        </w:tc>
        <w:tc>
          <w:tcPr>
            <w:tcW w:w="1559" w:type="dxa"/>
          </w:tcPr>
          <w:p w:rsidR="002E37AE" w:rsidRPr="003459AD" w:rsidRDefault="002E37AE" w:rsidP="002E37AE">
            <w:pPr>
              <w:spacing w:after="0"/>
              <w:ind w:hanging="108"/>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73"/>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 8</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Заполнение кассовых ордеров. Составление отчета кассира. Составление акта ревизии кассы</w:t>
            </w:r>
          </w:p>
        </w:tc>
        <w:tc>
          <w:tcPr>
            <w:tcW w:w="1559" w:type="dxa"/>
          </w:tcPr>
          <w:p w:rsidR="002E37AE" w:rsidRPr="003459AD" w:rsidRDefault="002E37AE" w:rsidP="002E37AE">
            <w:pPr>
              <w:spacing w:after="0"/>
              <w:ind w:hanging="108"/>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456"/>
        </w:trPr>
        <w:tc>
          <w:tcPr>
            <w:tcW w:w="2660"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63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Понятие, значение и виды кассовых ордеров.</w:t>
            </w:r>
          </w:p>
        </w:tc>
        <w:tc>
          <w:tcPr>
            <w:tcW w:w="1559" w:type="dxa"/>
            <w:tcBorders>
              <w:bottom w:val="single" w:sz="4" w:space="0" w:color="auto"/>
            </w:tcBorders>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317"/>
        </w:trPr>
        <w:tc>
          <w:tcPr>
            <w:tcW w:w="2660"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4.2 Учет операций по расчетному счету</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Расчетный счет, его назначение. Порядок сдачи денег в банк через инкассатора и непосредственно кассиром. Препроводительная ведомость, ее содержание и порядок заполнения. Объявление на взнос наличными, его содержание и порядок заполнения. Выписка банка. Денежный чек. </w:t>
            </w:r>
          </w:p>
        </w:tc>
        <w:tc>
          <w:tcPr>
            <w:tcW w:w="1559" w:type="dxa"/>
          </w:tcPr>
          <w:p w:rsidR="002E37AE" w:rsidRPr="003459AD" w:rsidRDefault="002E37AE" w:rsidP="002E37AE">
            <w:pPr>
              <w:spacing w:after="0"/>
              <w:ind w:firstLine="176"/>
              <w:jc w:val="center"/>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645"/>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 9</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Заполнение банковских документов. Проверка выписки банка</w:t>
            </w:r>
          </w:p>
        </w:tc>
        <w:tc>
          <w:tcPr>
            <w:tcW w:w="1559"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35"/>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Документальное оформление операций по расчетному счету.</w:t>
            </w:r>
          </w:p>
        </w:tc>
        <w:tc>
          <w:tcPr>
            <w:tcW w:w="1559" w:type="dxa"/>
          </w:tcPr>
          <w:p w:rsidR="002E37AE" w:rsidRPr="003459AD" w:rsidRDefault="002E37AE" w:rsidP="002E37AE">
            <w:pPr>
              <w:spacing w:after="0"/>
              <w:ind w:hanging="108"/>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c>
          <w:tcPr>
            <w:tcW w:w="13291"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5. Инвентаризация</w:t>
            </w:r>
          </w:p>
        </w:tc>
        <w:tc>
          <w:tcPr>
            <w:tcW w:w="1559" w:type="dxa"/>
          </w:tcPr>
          <w:p w:rsidR="002E37AE" w:rsidRPr="003459AD" w:rsidRDefault="002E37AE" w:rsidP="002E37AE">
            <w:pPr>
              <w:spacing w:after="0"/>
              <w:ind w:firstLine="34"/>
              <w:jc w:val="center"/>
              <w:rPr>
                <w:rFonts w:ascii="Times New Roman" w:hAnsi="Times New Roman" w:cs="Times New Roman"/>
                <w:b/>
                <w:sz w:val="24"/>
                <w:szCs w:val="24"/>
              </w:rPr>
            </w:pPr>
            <w:r w:rsidRPr="003459AD">
              <w:rPr>
                <w:rFonts w:ascii="Times New Roman" w:hAnsi="Times New Roman" w:cs="Times New Roman"/>
                <w:b/>
                <w:sz w:val="24"/>
                <w:szCs w:val="24"/>
              </w:rPr>
              <w:t>7</w:t>
            </w:r>
          </w:p>
        </w:tc>
      </w:tr>
      <w:tr w:rsidR="002E37AE" w:rsidRPr="003459AD" w:rsidTr="002E37AE">
        <w:trPr>
          <w:trHeight w:val="2054"/>
        </w:trPr>
        <w:tc>
          <w:tcPr>
            <w:tcW w:w="2660" w:type="dxa"/>
            <w:vMerge w:val="restart"/>
            <w:tcBorders>
              <w:top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5.1 Инвентаризация</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Инвентаризация товарно-материальных ценностей: цели, задачи, виды. Сроки проведения инвентаризации. Функции комиссии. Подготовка и порядок проведения инвентаризации. Оформление инвентаризационных описей. Порядок и сроки выведения предварительных результатов инвентаризации. Начисление и порядок списания естественной убыли. Составление акта результатов проверки  ценностей. Утверждение результатов инвентаризации</w:t>
            </w:r>
          </w:p>
        </w:tc>
        <w:tc>
          <w:tcPr>
            <w:tcW w:w="1559"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517"/>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 10</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Оформление распоряжения на проведение инвентаризации. Составление инвентаризационных описей. Зачет</w:t>
            </w:r>
          </w:p>
        </w:tc>
        <w:tc>
          <w:tcPr>
            <w:tcW w:w="1559" w:type="dxa"/>
            <w:vMerge w:val="restart"/>
          </w:tcPr>
          <w:p w:rsidR="002E37AE" w:rsidRPr="003459AD" w:rsidRDefault="002E37AE" w:rsidP="002E37AE">
            <w:pPr>
              <w:spacing w:after="0"/>
              <w:ind w:firstLine="34"/>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54"/>
        </w:trPr>
        <w:tc>
          <w:tcPr>
            <w:tcW w:w="2660" w:type="dxa"/>
            <w:vMerge/>
          </w:tcPr>
          <w:p w:rsidR="002E37AE" w:rsidRPr="003459AD" w:rsidRDefault="002E37AE" w:rsidP="002E37AE">
            <w:pPr>
              <w:spacing w:after="0"/>
              <w:rPr>
                <w:rFonts w:ascii="Times New Roman" w:hAnsi="Times New Roman" w:cs="Times New Roman"/>
                <w:sz w:val="24"/>
                <w:szCs w:val="24"/>
              </w:rPr>
            </w:pPr>
          </w:p>
        </w:tc>
        <w:tc>
          <w:tcPr>
            <w:tcW w:w="10631" w:type="dxa"/>
            <w:vMerge/>
          </w:tcPr>
          <w:p w:rsidR="002E37AE" w:rsidRPr="003459AD" w:rsidRDefault="002E37AE" w:rsidP="002E37AE">
            <w:pPr>
              <w:spacing w:after="0"/>
              <w:rPr>
                <w:rFonts w:ascii="Times New Roman" w:hAnsi="Times New Roman" w:cs="Times New Roman"/>
                <w:sz w:val="24"/>
                <w:szCs w:val="24"/>
              </w:rPr>
            </w:pPr>
          </w:p>
        </w:tc>
        <w:tc>
          <w:tcPr>
            <w:tcW w:w="1559" w:type="dxa"/>
            <w:vMerge/>
          </w:tcPr>
          <w:p w:rsidR="002E37AE" w:rsidRPr="003459AD" w:rsidRDefault="002E37AE" w:rsidP="002E37AE">
            <w:pPr>
              <w:spacing w:after="0"/>
              <w:ind w:firstLine="34"/>
              <w:jc w:val="center"/>
              <w:rPr>
                <w:rFonts w:ascii="Times New Roman" w:hAnsi="Times New Roman" w:cs="Times New Roman"/>
                <w:sz w:val="24"/>
                <w:szCs w:val="24"/>
              </w:rPr>
            </w:pPr>
          </w:p>
        </w:tc>
      </w:tr>
      <w:tr w:rsidR="002E37AE" w:rsidRPr="003459AD" w:rsidTr="002E37AE">
        <w:trPr>
          <w:trHeight w:val="966"/>
        </w:trPr>
        <w:tc>
          <w:tcPr>
            <w:tcW w:w="2660" w:type="dxa"/>
            <w:vMerge/>
            <w:tcBorders>
              <w:bottom w:val="single" w:sz="4" w:space="0" w:color="auto"/>
            </w:tcBorders>
          </w:tcPr>
          <w:p w:rsidR="002E37AE" w:rsidRPr="003459AD" w:rsidRDefault="002E37AE" w:rsidP="002E37AE">
            <w:pPr>
              <w:spacing w:after="0"/>
              <w:rPr>
                <w:rFonts w:ascii="Times New Roman" w:hAnsi="Times New Roman" w:cs="Times New Roman"/>
                <w:sz w:val="24"/>
                <w:szCs w:val="24"/>
              </w:rPr>
            </w:pPr>
          </w:p>
        </w:tc>
        <w:tc>
          <w:tcPr>
            <w:tcW w:w="1063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Назначение инвентаризации. Требования и основания проведения инвентаризации. Основные документы.</w:t>
            </w:r>
          </w:p>
        </w:tc>
        <w:tc>
          <w:tcPr>
            <w:tcW w:w="1559"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c>
          <w:tcPr>
            <w:tcW w:w="13291" w:type="dxa"/>
            <w:gridSpan w:val="2"/>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ВСЕГО </w:t>
            </w:r>
          </w:p>
        </w:tc>
        <w:tc>
          <w:tcPr>
            <w:tcW w:w="1559"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63</w:t>
            </w:r>
          </w:p>
        </w:tc>
      </w:tr>
    </w:tbl>
    <w:p w:rsidR="002E37AE" w:rsidRPr="003459AD" w:rsidRDefault="002E37AE" w:rsidP="002E37AE">
      <w:pPr>
        <w:spacing w:after="0"/>
        <w:rPr>
          <w:rFonts w:ascii="Times New Roman" w:eastAsia="Times New Roman" w:hAnsi="Times New Roman" w:cs="Times New Roman"/>
          <w:b/>
          <w:bCs/>
          <w:sz w:val="24"/>
          <w:szCs w:val="24"/>
        </w:rPr>
      </w:pPr>
    </w:p>
    <w:p w:rsidR="002E37AE" w:rsidRPr="003459AD" w:rsidRDefault="002E37AE" w:rsidP="002E37AE">
      <w:pPr>
        <w:spacing w:after="0"/>
        <w:ind w:right="875"/>
        <w:jc w:val="right"/>
        <w:rPr>
          <w:rFonts w:ascii="Times New Roman" w:hAnsi="Times New Roman" w:cs="Times New Roman"/>
          <w:sz w:val="24"/>
          <w:szCs w:val="24"/>
        </w:rPr>
      </w:pPr>
    </w:p>
    <w:p w:rsidR="002E37AE" w:rsidRPr="003459AD" w:rsidRDefault="002E37AE" w:rsidP="002E37AE">
      <w:pPr>
        <w:spacing w:after="0"/>
        <w:jc w:val="right"/>
        <w:rPr>
          <w:rFonts w:ascii="Times New Roman" w:hAnsi="Times New Roman" w:cs="Times New Roman"/>
          <w:sz w:val="24"/>
          <w:szCs w:val="24"/>
        </w:rPr>
        <w:sectPr w:rsidR="002E37AE" w:rsidRPr="003459AD" w:rsidSect="002E37AE">
          <w:footerReference w:type="default" r:id="rId113"/>
          <w:pgSz w:w="16840" w:h="11910" w:orient="landscape"/>
          <w:pgMar w:top="1100" w:right="260" w:bottom="280" w:left="920" w:header="0" w:footer="0" w:gutter="0"/>
          <w:pgNumType w:start="5"/>
          <w:cols w:space="720"/>
        </w:sectPr>
      </w:pPr>
    </w:p>
    <w:p w:rsidR="002E37AE" w:rsidRPr="003459AD" w:rsidRDefault="002E37AE" w:rsidP="008708C3">
      <w:pPr>
        <w:pStyle w:val="110"/>
        <w:numPr>
          <w:ilvl w:val="0"/>
          <w:numId w:val="211"/>
        </w:numPr>
        <w:tabs>
          <w:tab w:val="left" w:pos="1560"/>
        </w:tabs>
        <w:spacing w:line="276" w:lineRule="auto"/>
        <w:ind w:left="0" w:firstLine="567"/>
        <w:jc w:val="center"/>
        <w:rPr>
          <w:b w:val="0"/>
          <w:bCs w:val="0"/>
          <w:sz w:val="24"/>
          <w:szCs w:val="24"/>
          <w:lang w:val="ru-RU"/>
        </w:rPr>
      </w:pPr>
      <w:r w:rsidRPr="003459AD">
        <w:rPr>
          <w:sz w:val="24"/>
          <w:szCs w:val="24"/>
          <w:lang w:val="ru-RU"/>
        </w:rPr>
        <w:t>Условия реализации рабочей программы учебной</w:t>
      </w:r>
      <w:r w:rsidRPr="003459AD">
        <w:rPr>
          <w:spacing w:val="-9"/>
          <w:sz w:val="24"/>
          <w:szCs w:val="24"/>
          <w:lang w:val="ru-RU"/>
        </w:rPr>
        <w:t xml:space="preserve"> </w:t>
      </w:r>
      <w:r w:rsidRPr="003459AD">
        <w:rPr>
          <w:sz w:val="24"/>
          <w:szCs w:val="24"/>
          <w:lang w:val="ru-RU"/>
        </w:rPr>
        <w:t>дисциплины</w:t>
      </w:r>
    </w:p>
    <w:p w:rsidR="002E37AE" w:rsidRPr="003459AD" w:rsidRDefault="002E37AE" w:rsidP="002E37AE">
      <w:pPr>
        <w:spacing w:after="0"/>
        <w:ind w:firstLine="567"/>
        <w:rPr>
          <w:rFonts w:ascii="Times New Roman" w:eastAsia="Times New Roman" w:hAnsi="Times New Roman" w:cs="Times New Roman"/>
          <w:b/>
          <w:bCs/>
          <w:sz w:val="24"/>
          <w:szCs w:val="24"/>
        </w:rPr>
      </w:pPr>
    </w:p>
    <w:p w:rsidR="002E37AE" w:rsidRPr="003459AD" w:rsidRDefault="002E37AE" w:rsidP="008708C3">
      <w:pPr>
        <w:pStyle w:val="a3"/>
        <w:widowControl w:val="0"/>
        <w:numPr>
          <w:ilvl w:val="1"/>
          <w:numId w:val="94"/>
        </w:numPr>
        <w:tabs>
          <w:tab w:val="left" w:pos="604"/>
        </w:tabs>
        <w:spacing w:line="276" w:lineRule="auto"/>
        <w:ind w:left="0" w:firstLine="567"/>
        <w:contextualSpacing w:val="0"/>
        <w:jc w:val="left"/>
        <w:rPr>
          <w:rFonts w:ascii="Times New Roman" w:hAnsi="Times New Roman"/>
        </w:rPr>
      </w:pPr>
      <w:r w:rsidRPr="003459AD">
        <w:rPr>
          <w:rFonts w:ascii="Times New Roman" w:hAnsi="Times New Roman"/>
          <w:b/>
        </w:rPr>
        <w:t>Требования к минимальному материально-техническому</w:t>
      </w:r>
      <w:r w:rsidRPr="003459AD">
        <w:rPr>
          <w:rFonts w:ascii="Times New Roman" w:hAnsi="Times New Roman"/>
          <w:b/>
          <w:spacing w:val="-20"/>
        </w:rPr>
        <w:t xml:space="preserve"> </w:t>
      </w:r>
      <w:r w:rsidRPr="003459AD">
        <w:rPr>
          <w:rFonts w:ascii="Times New Roman" w:hAnsi="Times New Roman"/>
          <w:b/>
        </w:rPr>
        <w:t>обеспечению</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rPr>
        <w:t>Реализация программы дисциплины требует наличия учебного кабинета бухгалтерского</w:t>
      </w:r>
      <w:r w:rsidRPr="003459AD">
        <w:rPr>
          <w:rFonts w:ascii="Times New Roman" w:hAnsi="Times New Roman"/>
          <w:spacing w:val="-6"/>
          <w:sz w:val="24"/>
          <w:szCs w:val="24"/>
        </w:rPr>
        <w:t xml:space="preserve"> </w:t>
      </w:r>
      <w:r w:rsidRPr="003459AD">
        <w:rPr>
          <w:rFonts w:ascii="Times New Roman" w:hAnsi="Times New Roman"/>
          <w:sz w:val="24"/>
          <w:szCs w:val="24"/>
        </w:rPr>
        <w:t>учета.</w:t>
      </w:r>
    </w:p>
    <w:p w:rsidR="002E37AE" w:rsidRPr="003459AD" w:rsidRDefault="002E37AE" w:rsidP="002E37AE">
      <w:pPr>
        <w:pStyle w:val="110"/>
        <w:spacing w:line="276" w:lineRule="auto"/>
        <w:ind w:left="0" w:right="1330" w:firstLine="567"/>
        <w:rPr>
          <w:b w:val="0"/>
          <w:bCs w:val="0"/>
          <w:sz w:val="24"/>
          <w:szCs w:val="24"/>
        </w:rPr>
      </w:pPr>
      <w:r w:rsidRPr="003459AD">
        <w:rPr>
          <w:sz w:val="24"/>
          <w:szCs w:val="24"/>
          <w:u w:val="thick" w:color="000000"/>
        </w:rPr>
        <w:t>Оборудование учебного</w:t>
      </w:r>
      <w:r w:rsidRPr="003459AD">
        <w:rPr>
          <w:spacing w:val="-16"/>
          <w:sz w:val="24"/>
          <w:szCs w:val="24"/>
          <w:u w:val="thick" w:color="000000"/>
        </w:rPr>
        <w:t xml:space="preserve"> </w:t>
      </w:r>
      <w:r w:rsidRPr="003459AD">
        <w:rPr>
          <w:sz w:val="24"/>
          <w:szCs w:val="24"/>
          <w:u w:val="thick" w:color="000000"/>
        </w:rPr>
        <w:t>кабинета:</w:t>
      </w:r>
    </w:p>
    <w:p w:rsidR="002E37AE" w:rsidRPr="003459AD" w:rsidRDefault="002E37AE" w:rsidP="002E37AE">
      <w:pPr>
        <w:pStyle w:val="a3"/>
        <w:widowControl w:val="0"/>
        <w:numPr>
          <w:ilvl w:val="0"/>
          <w:numId w:val="14"/>
        </w:numPr>
        <w:tabs>
          <w:tab w:val="left" w:pos="278"/>
        </w:tabs>
        <w:spacing w:line="276" w:lineRule="auto"/>
        <w:ind w:left="0" w:firstLine="567"/>
        <w:contextualSpacing w:val="0"/>
        <w:jc w:val="left"/>
        <w:rPr>
          <w:rFonts w:ascii="Times New Roman" w:hAnsi="Times New Roman"/>
        </w:rPr>
      </w:pPr>
      <w:r w:rsidRPr="003459AD">
        <w:rPr>
          <w:rFonts w:ascii="Times New Roman" w:hAnsi="Times New Roman"/>
        </w:rPr>
        <w:t>посадочные места по количеству</w:t>
      </w:r>
      <w:r w:rsidRPr="003459AD">
        <w:rPr>
          <w:rFonts w:ascii="Times New Roman" w:hAnsi="Times New Roman"/>
          <w:spacing w:val="-18"/>
        </w:rPr>
        <w:t xml:space="preserve"> </w:t>
      </w:r>
      <w:r w:rsidRPr="003459AD">
        <w:rPr>
          <w:rFonts w:ascii="Times New Roman" w:hAnsi="Times New Roman"/>
        </w:rPr>
        <w:t>студентов;</w:t>
      </w:r>
    </w:p>
    <w:p w:rsidR="002E37AE" w:rsidRPr="003459AD" w:rsidRDefault="002E37AE" w:rsidP="002E37AE">
      <w:pPr>
        <w:pStyle w:val="a3"/>
        <w:widowControl w:val="0"/>
        <w:numPr>
          <w:ilvl w:val="0"/>
          <w:numId w:val="14"/>
        </w:numPr>
        <w:tabs>
          <w:tab w:val="left" w:pos="278"/>
        </w:tabs>
        <w:spacing w:line="276" w:lineRule="auto"/>
        <w:ind w:left="0" w:firstLine="567"/>
        <w:contextualSpacing w:val="0"/>
        <w:jc w:val="left"/>
        <w:rPr>
          <w:rFonts w:ascii="Times New Roman" w:hAnsi="Times New Roman"/>
        </w:rPr>
      </w:pPr>
      <w:r w:rsidRPr="003459AD">
        <w:rPr>
          <w:rFonts w:ascii="Times New Roman" w:hAnsi="Times New Roman"/>
        </w:rPr>
        <w:t>рабочее место</w:t>
      </w:r>
      <w:r w:rsidRPr="003459AD">
        <w:rPr>
          <w:rFonts w:ascii="Times New Roman" w:hAnsi="Times New Roman"/>
          <w:spacing w:val="-10"/>
        </w:rPr>
        <w:t xml:space="preserve"> </w:t>
      </w:r>
      <w:r w:rsidRPr="003459AD">
        <w:rPr>
          <w:rFonts w:ascii="Times New Roman" w:hAnsi="Times New Roman"/>
        </w:rPr>
        <w:t>преподавателя;</w:t>
      </w:r>
    </w:p>
    <w:p w:rsidR="002E37AE" w:rsidRPr="003459AD" w:rsidRDefault="002E37AE" w:rsidP="002E37AE">
      <w:pPr>
        <w:pStyle w:val="110"/>
        <w:spacing w:line="276" w:lineRule="auto"/>
        <w:ind w:left="0" w:right="1330" w:firstLine="567"/>
        <w:rPr>
          <w:b w:val="0"/>
          <w:bCs w:val="0"/>
          <w:sz w:val="24"/>
          <w:szCs w:val="24"/>
        </w:rPr>
      </w:pPr>
      <w:r w:rsidRPr="003459AD">
        <w:rPr>
          <w:sz w:val="24"/>
          <w:szCs w:val="24"/>
          <w:u w:val="thick" w:color="000000"/>
        </w:rPr>
        <w:t>Технические средства</w:t>
      </w:r>
      <w:r w:rsidRPr="003459AD">
        <w:rPr>
          <w:spacing w:val="-11"/>
          <w:sz w:val="24"/>
          <w:szCs w:val="24"/>
          <w:u w:val="thick" w:color="000000"/>
        </w:rPr>
        <w:t xml:space="preserve"> </w:t>
      </w:r>
      <w:r w:rsidRPr="003459AD">
        <w:rPr>
          <w:sz w:val="24"/>
          <w:szCs w:val="24"/>
          <w:u w:val="thick" w:color="000000"/>
        </w:rPr>
        <w:t>обучения:</w:t>
      </w:r>
    </w:p>
    <w:p w:rsidR="002E37AE" w:rsidRPr="003459AD" w:rsidRDefault="002E37AE" w:rsidP="002E37AE">
      <w:pPr>
        <w:pStyle w:val="a3"/>
        <w:widowControl w:val="0"/>
        <w:numPr>
          <w:ilvl w:val="0"/>
          <w:numId w:val="14"/>
        </w:numPr>
        <w:tabs>
          <w:tab w:val="left" w:pos="278"/>
        </w:tabs>
        <w:spacing w:line="276" w:lineRule="auto"/>
        <w:ind w:left="0" w:firstLine="567"/>
        <w:contextualSpacing w:val="0"/>
        <w:jc w:val="left"/>
        <w:rPr>
          <w:rFonts w:ascii="Times New Roman" w:hAnsi="Times New Roman"/>
        </w:rPr>
      </w:pPr>
      <w:r w:rsidRPr="003459AD">
        <w:rPr>
          <w:rFonts w:ascii="Times New Roman" w:hAnsi="Times New Roman"/>
        </w:rPr>
        <w:t>компьютер;</w:t>
      </w:r>
    </w:p>
    <w:p w:rsidR="002E37AE" w:rsidRPr="003459AD" w:rsidRDefault="002E37AE" w:rsidP="008708C3">
      <w:pPr>
        <w:pStyle w:val="110"/>
        <w:numPr>
          <w:ilvl w:val="1"/>
          <w:numId w:val="94"/>
        </w:numPr>
        <w:tabs>
          <w:tab w:val="left" w:pos="604"/>
        </w:tabs>
        <w:spacing w:line="276" w:lineRule="auto"/>
        <w:ind w:left="0" w:firstLine="567"/>
        <w:rPr>
          <w:b w:val="0"/>
          <w:bCs w:val="0"/>
          <w:sz w:val="24"/>
          <w:szCs w:val="24"/>
        </w:rPr>
      </w:pPr>
      <w:r w:rsidRPr="003459AD">
        <w:rPr>
          <w:sz w:val="24"/>
          <w:szCs w:val="24"/>
        </w:rPr>
        <w:t>Информационное обеспечение</w:t>
      </w:r>
      <w:r w:rsidRPr="003459AD">
        <w:rPr>
          <w:spacing w:val="-10"/>
          <w:sz w:val="24"/>
          <w:szCs w:val="24"/>
        </w:rPr>
        <w:t xml:space="preserve"> </w:t>
      </w:r>
      <w:r w:rsidRPr="003459AD">
        <w:rPr>
          <w:sz w:val="24"/>
          <w:szCs w:val="24"/>
        </w:rPr>
        <w:t>обучения</w:t>
      </w:r>
    </w:p>
    <w:p w:rsidR="002E37AE" w:rsidRPr="003459AD" w:rsidRDefault="002E37AE" w:rsidP="002E37AE">
      <w:pPr>
        <w:spacing w:after="0"/>
        <w:ind w:right="-340" w:firstLine="567"/>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Перечень учебных изданий, интернет-ресурсы,  дополнительная литература.</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u w:val="single" w:color="000000"/>
        </w:rPr>
        <w:t>Федеральные законы и нормативные</w:t>
      </w:r>
      <w:r w:rsidRPr="003459AD">
        <w:rPr>
          <w:rFonts w:ascii="Times New Roman" w:hAnsi="Times New Roman"/>
          <w:spacing w:val="-11"/>
          <w:sz w:val="24"/>
          <w:szCs w:val="24"/>
          <w:u w:val="single" w:color="000000"/>
        </w:rPr>
        <w:t xml:space="preserve"> </w:t>
      </w:r>
      <w:r w:rsidRPr="003459AD">
        <w:rPr>
          <w:rFonts w:ascii="Times New Roman" w:hAnsi="Times New Roman"/>
          <w:sz w:val="24"/>
          <w:szCs w:val="24"/>
          <w:u w:val="single" w:color="000000"/>
        </w:rPr>
        <w:t>документы:</w:t>
      </w:r>
    </w:p>
    <w:p w:rsidR="002E37AE" w:rsidRPr="003459AD" w:rsidRDefault="002E37AE" w:rsidP="008708C3">
      <w:pPr>
        <w:pStyle w:val="a3"/>
        <w:widowControl w:val="0"/>
        <w:numPr>
          <w:ilvl w:val="2"/>
          <w:numId w:val="94"/>
        </w:numPr>
        <w:tabs>
          <w:tab w:val="left" w:pos="759"/>
        </w:tabs>
        <w:spacing w:line="276" w:lineRule="auto"/>
        <w:ind w:left="0" w:firstLine="567"/>
        <w:contextualSpacing w:val="0"/>
        <w:jc w:val="left"/>
        <w:rPr>
          <w:rFonts w:ascii="Times New Roman" w:hAnsi="Times New Roman"/>
        </w:rPr>
      </w:pPr>
      <w:r w:rsidRPr="003459AD">
        <w:rPr>
          <w:rFonts w:ascii="Times New Roman" w:hAnsi="Times New Roman"/>
        </w:rPr>
        <w:t>Федеральный закон «О бухгалтерском учете» от 16.11.14. №</w:t>
      </w:r>
      <w:r w:rsidRPr="003459AD">
        <w:rPr>
          <w:rFonts w:ascii="Times New Roman" w:hAnsi="Times New Roman"/>
          <w:spacing w:val="-22"/>
        </w:rPr>
        <w:t xml:space="preserve"> </w:t>
      </w:r>
      <w:r w:rsidRPr="003459AD">
        <w:rPr>
          <w:rFonts w:ascii="Times New Roman" w:hAnsi="Times New Roman"/>
        </w:rPr>
        <w:t>344-ФЗ.</w:t>
      </w:r>
    </w:p>
    <w:p w:rsidR="002E37AE" w:rsidRPr="003459AD" w:rsidRDefault="002E37AE" w:rsidP="008708C3">
      <w:pPr>
        <w:pStyle w:val="a3"/>
        <w:widowControl w:val="0"/>
        <w:numPr>
          <w:ilvl w:val="2"/>
          <w:numId w:val="94"/>
        </w:numPr>
        <w:tabs>
          <w:tab w:val="left" w:pos="759"/>
          <w:tab w:val="left" w:pos="2332"/>
          <w:tab w:val="left" w:pos="2829"/>
          <w:tab w:val="left" w:pos="4940"/>
          <w:tab w:val="left" w:pos="5813"/>
          <w:tab w:val="left" w:pos="6836"/>
          <w:tab w:val="left" w:pos="8773"/>
        </w:tabs>
        <w:spacing w:line="276" w:lineRule="auto"/>
        <w:ind w:left="0" w:right="107" w:firstLine="567"/>
        <w:contextualSpacing w:val="0"/>
        <w:jc w:val="left"/>
        <w:rPr>
          <w:rFonts w:ascii="Times New Roman" w:hAnsi="Times New Roman"/>
        </w:rPr>
      </w:pPr>
      <w:r w:rsidRPr="003459AD">
        <w:rPr>
          <w:rFonts w:ascii="Times New Roman" w:hAnsi="Times New Roman"/>
        </w:rPr>
        <w:t>Положения</w:t>
      </w:r>
      <w:r w:rsidRPr="003459AD">
        <w:rPr>
          <w:rFonts w:ascii="Times New Roman" w:hAnsi="Times New Roman"/>
        </w:rPr>
        <w:tab/>
        <w:t>по</w:t>
      </w:r>
      <w:r w:rsidRPr="003459AD">
        <w:rPr>
          <w:rFonts w:ascii="Times New Roman" w:hAnsi="Times New Roman"/>
        </w:rPr>
        <w:tab/>
        <w:t>бухгалтерскому</w:t>
      </w:r>
      <w:r w:rsidRPr="003459AD">
        <w:rPr>
          <w:rFonts w:ascii="Times New Roman" w:hAnsi="Times New Roman"/>
        </w:rPr>
        <w:tab/>
        <w:t>учету</w:t>
      </w:r>
      <w:r w:rsidRPr="003459AD">
        <w:rPr>
          <w:rFonts w:ascii="Times New Roman" w:hAnsi="Times New Roman"/>
        </w:rPr>
        <w:tab/>
        <w:t>(ПБУ),</w:t>
      </w:r>
      <w:r w:rsidRPr="003459AD">
        <w:rPr>
          <w:rFonts w:ascii="Times New Roman" w:hAnsi="Times New Roman"/>
        </w:rPr>
        <w:tab/>
        <w:t>утвержденные</w:t>
      </w:r>
      <w:r w:rsidRPr="003459AD">
        <w:rPr>
          <w:rFonts w:ascii="Times New Roman" w:hAnsi="Times New Roman"/>
        </w:rPr>
        <w:tab/>
        <w:t>приказами Минфина</w:t>
      </w:r>
      <w:r w:rsidRPr="003459AD">
        <w:rPr>
          <w:rFonts w:ascii="Times New Roman" w:hAnsi="Times New Roman"/>
          <w:spacing w:val="-4"/>
        </w:rPr>
        <w:t xml:space="preserve"> </w:t>
      </w:r>
      <w:r w:rsidRPr="003459AD">
        <w:rPr>
          <w:rFonts w:ascii="Times New Roman" w:hAnsi="Times New Roman"/>
        </w:rPr>
        <w:t>РФ.</w:t>
      </w:r>
    </w:p>
    <w:p w:rsidR="002E37AE" w:rsidRPr="003459AD" w:rsidRDefault="002E37AE" w:rsidP="008708C3">
      <w:pPr>
        <w:pStyle w:val="a3"/>
        <w:widowControl w:val="0"/>
        <w:numPr>
          <w:ilvl w:val="2"/>
          <w:numId w:val="94"/>
        </w:numPr>
        <w:tabs>
          <w:tab w:val="left" w:pos="759"/>
          <w:tab w:val="left" w:pos="2705"/>
          <w:tab w:val="left" w:pos="3992"/>
          <w:tab w:val="left" w:pos="4504"/>
          <w:tab w:val="left" w:pos="6651"/>
          <w:tab w:val="left" w:pos="8182"/>
          <w:tab w:val="left" w:pos="8554"/>
        </w:tabs>
        <w:spacing w:line="276" w:lineRule="auto"/>
        <w:ind w:left="0" w:right="108" w:firstLine="567"/>
        <w:contextualSpacing w:val="0"/>
        <w:jc w:val="left"/>
        <w:rPr>
          <w:rFonts w:ascii="Times New Roman" w:hAnsi="Times New Roman"/>
        </w:rPr>
      </w:pPr>
      <w:r w:rsidRPr="003459AD">
        <w:rPr>
          <w:rFonts w:ascii="Times New Roman" w:hAnsi="Times New Roman"/>
        </w:rPr>
        <w:t>Методические</w:t>
      </w:r>
      <w:r w:rsidRPr="003459AD">
        <w:rPr>
          <w:rFonts w:ascii="Times New Roman" w:hAnsi="Times New Roman"/>
        </w:rPr>
        <w:tab/>
        <w:t>указания</w:t>
      </w:r>
      <w:r w:rsidRPr="003459AD">
        <w:rPr>
          <w:rFonts w:ascii="Times New Roman" w:hAnsi="Times New Roman"/>
        </w:rPr>
        <w:tab/>
        <w:t>по</w:t>
      </w:r>
      <w:r w:rsidRPr="003459AD">
        <w:rPr>
          <w:rFonts w:ascii="Times New Roman" w:hAnsi="Times New Roman"/>
        </w:rPr>
        <w:tab/>
        <w:t>инвентаризации</w:t>
      </w:r>
      <w:r w:rsidRPr="003459AD">
        <w:rPr>
          <w:rFonts w:ascii="Times New Roman" w:hAnsi="Times New Roman"/>
        </w:rPr>
        <w:tab/>
        <w:t>имущества</w:t>
      </w:r>
      <w:r w:rsidRPr="003459AD">
        <w:rPr>
          <w:rFonts w:ascii="Times New Roman" w:hAnsi="Times New Roman"/>
        </w:rPr>
        <w:tab/>
        <w:t>и</w:t>
      </w:r>
      <w:r w:rsidRPr="003459AD">
        <w:rPr>
          <w:rFonts w:ascii="Times New Roman" w:hAnsi="Times New Roman"/>
        </w:rPr>
        <w:tab/>
        <w:t>финансовых обязательств. Утверждены приказом Минфина РФ от 13 июня 1995г.</w:t>
      </w:r>
      <w:r w:rsidRPr="003459AD">
        <w:rPr>
          <w:rFonts w:ascii="Times New Roman" w:hAnsi="Times New Roman"/>
          <w:spacing w:val="-19"/>
        </w:rPr>
        <w:t xml:space="preserve"> </w:t>
      </w:r>
      <w:r w:rsidRPr="003459AD">
        <w:rPr>
          <w:rFonts w:ascii="Times New Roman" w:hAnsi="Times New Roman"/>
        </w:rPr>
        <w:t>№49.</w:t>
      </w:r>
    </w:p>
    <w:p w:rsidR="002E37AE" w:rsidRPr="003459AD" w:rsidRDefault="002E37AE" w:rsidP="008708C3">
      <w:pPr>
        <w:pStyle w:val="a3"/>
        <w:widowControl w:val="0"/>
        <w:numPr>
          <w:ilvl w:val="2"/>
          <w:numId w:val="94"/>
        </w:numPr>
        <w:tabs>
          <w:tab w:val="left" w:pos="759"/>
        </w:tabs>
        <w:spacing w:line="276" w:lineRule="auto"/>
        <w:ind w:left="0" w:firstLine="567"/>
        <w:contextualSpacing w:val="0"/>
        <w:jc w:val="left"/>
        <w:rPr>
          <w:rFonts w:ascii="Times New Roman" w:hAnsi="Times New Roman"/>
        </w:rPr>
      </w:pPr>
      <w:r w:rsidRPr="003459AD">
        <w:rPr>
          <w:rFonts w:ascii="Times New Roman" w:hAnsi="Times New Roman"/>
        </w:rPr>
        <w:t xml:space="preserve">Приказ Минфина РФ «О формах бухгалтерской отчетности организаций» </w:t>
      </w:r>
      <w:r w:rsidRPr="003459AD">
        <w:rPr>
          <w:rFonts w:ascii="Times New Roman" w:hAnsi="Times New Roman"/>
          <w:spacing w:val="5"/>
        </w:rPr>
        <w:t xml:space="preserve"> </w:t>
      </w:r>
      <w:r w:rsidRPr="003459AD">
        <w:rPr>
          <w:rFonts w:ascii="Times New Roman" w:hAnsi="Times New Roman"/>
        </w:rPr>
        <w:t>от</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rPr>
        <w:t>22.07.03г. №</w:t>
      </w:r>
      <w:r w:rsidRPr="003459AD">
        <w:rPr>
          <w:rFonts w:ascii="Times New Roman" w:hAnsi="Times New Roman"/>
          <w:spacing w:val="-6"/>
          <w:sz w:val="24"/>
          <w:szCs w:val="24"/>
        </w:rPr>
        <w:t xml:space="preserve"> </w:t>
      </w:r>
      <w:r w:rsidRPr="003459AD">
        <w:rPr>
          <w:rFonts w:ascii="Times New Roman" w:hAnsi="Times New Roman"/>
          <w:sz w:val="24"/>
          <w:szCs w:val="24"/>
        </w:rPr>
        <w:t>67-н.</w:t>
      </w:r>
    </w:p>
    <w:p w:rsidR="002E37AE" w:rsidRPr="003459AD" w:rsidRDefault="002E37AE" w:rsidP="008708C3">
      <w:pPr>
        <w:pStyle w:val="a3"/>
        <w:widowControl w:val="0"/>
        <w:numPr>
          <w:ilvl w:val="2"/>
          <w:numId w:val="94"/>
        </w:numPr>
        <w:tabs>
          <w:tab w:val="left" w:pos="759"/>
        </w:tabs>
        <w:spacing w:line="276" w:lineRule="auto"/>
        <w:ind w:left="0" w:firstLine="567"/>
        <w:contextualSpacing w:val="0"/>
        <w:jc w:val="left"/>
        <w:rPr>
          <w:rFonts w:ascii="Times New Roman" w:hAnsi="Times New Roman"/>
        </w:rPr>
      </w:pPr>
      <w:r w:rsidRPr="003459AD">
        <w:rPr>
          <w:rFonts w:ascii="Times New Roman" w:hAnsi="Times New Roman"/>
        </w:rPr>
        <w:t>План счетов бухгалтерского</w:t>
      </w:r>
      <w:r w:rsidRPr="003459AD">
        <w:rPr>
          <w:rFonts w:ascii="Times New Roman" w:hAnsi="Times New Roman"/>
          <w:spacing w:val="-10"/>
        </w:rPr>
        <w:t xml:space="preserve"> </w:t>
      </w:r>
      <w:r w:rsidRPr="003459AD">
        <w:rPr>
          <w:rFonts w:ascii="Times New Roman" w:hAnsi="Times New Roman"/>
        </w:rPr>
        <w:t>учета утвержден приказом Минфина РФ от 31 октября 2000г.</w:t>
      </w:r>
      <w:r w:rsidRPr="003459AD">
        <w:rPr>
          <w:rFonts w:ascii="Times New Roman" w:hAnsi="Times New Roman"/>
          <w:spacing w:val="-16"/>
        </w:rPr>
        <w:t xml:space="preserve"> </w:t>
      </w:r>
      <w:r w:rsidRPr="003459AD">
        <w:rPr>
          <w:rFonts w:ascii="Times New Roman" w:hAnsi="Times New Roman"/>
        </w:rPr>
        <w:t>№94.</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u w:val="single" w:color="000000"/>
        </w:rPr>
        <w:t>Основные</w:t>
      </w:r>
      <w:r w:rsidRPr="003459AD">
        <w:rPr>
          <w:rFonts w:ascii="Times New Roman" w:hAnsi="Times New Roman"/>
          <w:spacing w:val="-4"/>
          <w:sz w:val="24"/>
          <w:szCs w:val="24"/>
          <w:u w:val="single" w:color="000000"/>
        </w:rPr>
        <w:t xml:space="preserve"> </w:t>
      </w:r>
      <w:r w:rsidRPr="003459AD">
        <w:rPr>
          <w:rFonts w:ascii="Times New Roman" w:hAnsi="Times New Roman"/>
          <w:sz w:val="24"/>
          <w:szCs w:val="24"/>
          <w:u w:val="single" w:color="000000"/>
        </w:rPr>
        <w:t>источники:</w:t>
      </w:r>
    </w:p>
    <w:p w:rsidR="002E37AE" w:rsidRPr="003459AD" w:rsidRDefault="002E37AE" w:rsidP="008708C3">
      <w:pPr>
        <w:pStyle w:val="a3"/>
        <w:widowControl w:val="0"/>
        <w:numPr>
          <w:ilvl w:val="0"/>
          <w:numId w:val="93"/>
        </w:numPr>
        <w:tabs>
          <w:tab w:val="left" w:pos="394"/>
        </w:tabs>
        <w:spacing w:line="276" w:lineRule="auto"/>
        <w:ind w:left="0" w:firstLine="567"/>
        <w:contextualSpacing w:val="0"/>
        <w:jc w:val="left"/>
        <w:rPr>
          <w:rFonts w:ascii="Times New Roman" w:hAnsi="Times New Roman"/>
        </w:rPr>
      </w:pPr>
      <w:r w:rsidRPr="003459AD">
        <w:rPr>
          <w:rFonts w:ascii="Times New Roman" w:hAnsi="Times New Roman"/>
        </w:rPr>
        <w:t>Блинова Т.В. Основы бухгалтерского учета.- М.: ФОРУМ-ИНФРА-М,</w:t>
      </w:r>
      <w:r w:rsidRPr="003459AD">
        <w:rPr>
          <w:rFonts w:ascii="Times New Roman" w:hAnsi="Times New Roman"/>
          <w:spacing w:val="-20"/>
        </w:rPr>
        <w:t xml:space="preserve"> </w:t>
      </w:r>
      <w:r w:rsidRPr="003459AD">
        <w:rPr>
          <w:rFonts w:ascii="Times New Roman" w:hAnsi="Times New Roman"/>
        </w:rPr>
        <w:t>2011.</w:t>
      </w:r>
    </w:p>
    <w:p w:rsidR="002E37AE" w:rsidRPr="003459AD" w:rsidRDefault="002E37AE" w:rsidP="002E37AE">
      <w:pPr>
        <w:spacing w:after="0"/>
        <w:ind w:firstLine="567"/>
        <w:rPr>
          <w:rFonts w:ascii="Times New Roman" w:eastAsia="Times New Roman" w:hAnsi="Times New Roman" w:cs="Times New Roman"/>
          <w:sz w:val="24"/>
          <w:szCs w:val="24"/>
        </w:rPr>
      </w:pPr>
    </w:p>
    <w:p w:rsidR="002E37AE" w:rsidRPr="003459AD" w:rsidRDefault="002E37AE" w:rsidP="008708C3">
      <w:pPr>
        <w:pStyle w:val="a3"/>
        <w:widowControl w:val="0"/>
        <w:numPr>
          <w:ilvl w:val="0"/>
          <w:numId w:val="93"/>
        </w:numPr>
        <w:tabs>
          <w:tab w:val="left" w:pos="394"/>
        </w:tabs>
        <w:spacing w:line="276" w:lineRule="auto"/>
        <w:ind w:left="0" w:firstLine="567"/>
        <w:contextualSpacing w:val="0"/>
        <w:jc w:val="left"/>
        <w:rPr>
          <w:rFonts w:ascii="Times New Roman" w:hAnsi="Times New Roman"/>
        </w:rPr>
      </w:pPr>
      <w:r w:rsidRPr="003459AD">
        <w:rPr>
          <w:rFonts w:ascii="Times New Roman" w:hAnsi="Times New Roman"/>
        </w:rPr>
        <w:t>Русалева Л.А. Теория бухгалтерского учета.- Ростов-на-Дону: Феникс,</w:t>
      </w:r>
      <w:r w:rsidRPr="003459AD">
        <w:rPr>
          <w:rFonts w:ascii="Times New Roman" w:hAnsi="Times New Roman"/>
          <w:spacing w:val="-27"/>
        </w:rPr>
        <w:t xml:space="preserve"> </w:t>
      </w:r>
      <w:r w:rsidRPr="003459AD">
        <w:rPr>
          <w:rFonts w:ascii="Times New Roman" w:hAnsi="Times New Roman"/>
        </w:rPr>
        <w:t>2010.</w:t>
      </w:r>
    </w:p>
    <w:p w:rsidR="002E37AE" w:rsidRPr="003459AD" w:rsidRDefault="002E37AE" w:rsidP="002E37AE">
      <w:pPr>
        <w:spacing w:after="0"/>
        <w:ind w:firstLine="567"/>
        <w:rPr>
          <w:rFonts w:ascii="Times New Roman" w:eastAsia="Times New Roman" w:hAnsi="Times New Roman" w:cs="Times New Roman"/>
          <w:sz w:val="24"/>
          <w:szCs w:val="24"/>
        </w:rPr>
      </w:pPr>
    </w:p>
    <w:p w:rsidR="002E37AE" w:rsidRPr="003459AD" w:rsidRDefault="002E37AE" w:rsidP="008708C3">
      <w:pPr>
        <w:pStyle w:val="a3"/>
        <w:widowControl w:val="0"/>
        <w:numPr>
          <w:ilvl w:val="0"/>
          <w:numId w:val="93"/>
        </w:numPr>
        <w:tabs>
          <w:tab w:val="left" w:pos="479"/>
        </w:tabs>
        <w:spacing w:line="276" w:lineRule="auto"/>
        <w:ind w:left="0" w:right="108" w:firstLine="567"/>
        <w:contextualSpacing w:val="0"/>
        <w:jc w:val="left"/>
        <w:rPr>
          <w:rFonts w:ascii="Times New Roman" w:hAnsi="Times New Roman"/>
        </w:rPr>
      </w:pPr>
      <w:r w:rsidRPr="003459AD">
        <w:rPr>
          <w:rFonts w:ascii="Times New Roman" w:hAnsi="Times New Roman"/>
        </w:rPr>
        <w:t>Швецкая В.М. Теория бухгалтерского учета: Учебник. – М.: Издательско- торговая корпорация «Дашков и К»,</w:t>
      </w:r>
      <w:r w:rsidRPr="003459AD">
        <w:rPr>
          <w:rFonts w:ascii="Times New Roman" w:hAnsi="Times New Roman"/>
          <w:spacing w:val="-12"/>
        </w:rPr>
        <w:t xml:space="preserve"> </w:t>
      </w:r>
      <w:r w:rsidRPr="003459AD">
        <w:rPr>
          <w:rFonts w:ascii="Times New Roman" w:hAnsi="Times New Roman"/>
        </w:rPr>
        <w:t>2012-400с.</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u w:val="single" w:color="000000"/>
        </w:rPr>
        <w:t>Дополнительные</w:t>
      </w:r>
      <w:r w:rsidRPr="003459AD">
        <w:rPr>
          <w:rFonts w:ascii="Times New Roman" w:hAnsi="Times New Roman"/>
          <w:spacing w:val="-9"/>
          <w:sz w:val="24"/>
          <w:szCs w:val="24"/>
          <w:u w:val="single" w:color="000000"/>
        </w:rPr>
        <w:t xml:space="preserve"> </w:t>
      </w:r>
      <w:r w:rsidRPr="003459AD">
        <w:rPr>
          <w:rFonts w:ascii="Times New Roman" w:hAnsi="Times New Roman"/>
          <w:sz w:val="24"/>
          <w:szCs w:val="24"/>
          <w:u w:val="single" w:color="000000"/>
        </w:rPr>
        <w:t>источники:</w:t>
      </w:r>
    </w:p>
    <w:p w:rsidR="002E37AE" w:rsidRPr="003459AD" w:rsidRDefault="002E37AE" w:rsidP="002E37AE">
      <w:pPr>
        <w:pStyle w:val="a7"/>
        <w:spacing w:after="0" w:line="276" w:lineRule="auto"/>
        <w:ind w:firstLine="567"/>
        <w:rPr>
          <w:rFonts w:ascii="Times New Roman" w:hAnsi="Times New Roman"/>
          <w:sz w:val="24"/>
          <w:szCs w:val="24"/>
        </w:rPr>
      </w:pPr>
      <w:r w:rsidRPr="003459AD">
        <w:rPr>
          <w:rFonts w:ascii="Times New Roman" w:hAnsi="Times New Roman"/>
          <w:sz w:val="24"/>
          <w:szCs w:val="24"/>
        </w:rPr>
        <w:t>1.Бакаев А.С. Годовая бухгалтерская отчетность коммерческих организаций.– М., 2008.</w:t>
      </w:r>
    </w:p>
    <w:p w:rsidR="002E37AE" w:rsidRPr="003459AD" w:rsidRDefault="002E37AE" w:rsidP="008708C3">
      <w:pPr>
        <w:pStyle w:val="a3"/>
        <w:widowControl w:val="0"/>
        <w:numPr>
          <w:ilvl w:val="1"/>
          <w:numId w:val="93"/>
        </w:numPr>
        <w:tabs>
          <w:tab w:val="left" w:pos="834"/>
        </w:tabs>
        <w:spacing w:line="276" w:lineRule="auto"/>
        <w:ind w:left="0" w:right="107" w:firstLine="567"/>
        <w:contextualSpacing w:val="0"/>
        <w:jc w:val="left"/>
        <w:rPr>
          <w:rFonts w:ascii="Times New Roman" w:hAnsi="Times New Roman"/>
        </w:rPr>
      </w:pPr>
      <w:r w:rsidRPr="003459AD">
        <w:rPr>
          <w:rFonts w:ascii="Times New Roman" w:hAnsi="Times New Roman"/>
        </w:rPr>
        <w:t>Бухгалтерская (финансовая) отчетность: Учеб. пособие/ Под ред. проф. В.Д. Новодворского. – М.: ИНФРА-М, 2007. – 464</w:t>
      </w:r>
      <w:r w:rsidRPr="003459AD">
        <w:rPr>
          <w:rFonts w:ascii="Times New Roman" w:hAnsi="Times New Roman"/>
          <w:spacing w:val="-18"/>
        </w:rPr>
        <w:t xml:space="preserve"> </w:t>
      </w:r>
      <w:r w:rsidRPr="003459AD">
        <w:rPr>
          <w:rFonts w:ascii="Times New Roman" w:hAnsi="Times New Roman"/>
        </w:rPr>
        <w:t>с.</w:t>
      </w:r>
    </w:p>
    <w:p w:rsidR="002E37AE" w:rsidRPr="003459AD" w:rsidRDefault="002E37AE" w:rsidP="008708C3">
      <w:pPr>
        <w:pStyle w:val="a3"/>
        <w:widowControl w:val="0"/>
        <w:numPr>
          <w:ilvl w:val="1"/>
          <w:numId w:val="93"/>
        </w:numPr>
        <w:tabs>
          <w:tab w:val="left" w:pos="834"/>
        </w:tabs>
        <w:spacing w:line="276" w:lineRule="auto"/>
        <w:ind w:left="0" w:firstLine="567"/>
        <w:contextualSpacing w:val="0"/>
        <w:jc w:val="left"/>
        <w:rPr>
          <w:rFonts w:ascii="Times New Roman" w:hAnsi="Times New Roman"/>
        </w:rPr>
      </w:pPr>
      <w:r w:rsidRPr="003459AD">
        <w:rPr>
          <w:rFonts w:ascii="Times New Roman" w:hAnsi="Times New Roman"/>
        </w:rPr>
        <w:t>Приказ Минфина РФ «О формах бухгалтерской отчетности организаций»</w:t>
      </w:r>
      <w:r w:rsidRPr="003459AD">
        <w:rPr>
          <w:rFonts w:ascii="Times New Roman" w:hAnsi="Times New Roman"/>
          <w:spacing w:val="-3"/>
        </w:rPr>
        <w:t xml:space="preserve"> </w:t>
      </w:r>
      <w:r w:rsidRPr="003459AD">
        <w:rPr>
          <w:rFonts w:ascii="Times New Roman" w:hAnsi="Times New Roman"/>
        </w:rPr>
        <w:t>от</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rPr>
        <w:t>22.07.03г. №</w:t>
      </w:r>
      <w:r w:rsidRPr="003459AD">
        <w:rPr>
          <w:rFonts w:ascii="Times New Roman" w:hAnsi="Times New Roman"/>
          <w:spacing w:val="-6"/>
          <w:sz w:val="24"/>
          <w:szCs w:val="24"/>
        </w:rPr>
        <w:t xml:space="preserve"> </w:t>
      </w:r>
      <w:r w:rsidRPr="003459AD">
        <w:rPr>
          <w:rFonts w:ascii="Times New Roman" w:hAnsi="Times New Roman"/>
          <w:sz w:val="24"/>
          <w:szCs w:val="24"/>
        </w:rPr>
        <w:t>67-н.</w:t>
      </w:r>
    </w:p>
    <w:p w:rsidR="002E37AE" w:rsidRPr="003459AD" w:rsidRDefault="002E37AE" w:rsidP="008708C3">
      <w:pPr>
        <w:pStyle w:val="a3"/>
        <w:widowControl w:val="0"/>
        <w:numPr>
          <w:ilvl w:val="1"/>
          <w:numId w:val="93"/>
        </w:numPr>
        <w:tabs>
          <w:tab w:val="left" w:pos="834"/>
        </w:tabs>
        <w:spacing w:line="276" w:lineRule="auto"/>
        <w:ind w:left="0" w:right="107" w:firstLine="567"/>
        <w:contextualSpacing w:val="0"/>
        <w:jc w:val="both"/>
        <w:rPr>
          <w:rFonts w:ascii="Times New Roman" w:hAnsi="Times New Roman"/>
        </w:rPr>
      </w:pPr>
      <w:r w:rsidRPr="003459AD">
        <w:rPr>
          <w:rFonts w:ascii="Times New Roman" w:hAnsi="Times New Roman"/>
        </w:rPr>
        <w:t>Пленкина В.В., Андронова И.В., Осиновская И.В. Технология разработки и реализации решений в антикризисном управлении: Учебное пособие. – Тюмень: ТюмГНГУ, 2004. – 136</w:t>
      </w:r>
      <w:r w:rsidRPr="003459AD">
        <w:rPr>
          <w:rFonts w:ascii="Times New Roman" w:hAnsi="Times New Roman"/>
          <w:spacing w:val="-12"/>
        </w:rPr>
        <w:t xml:space="preserve"> </w:t>
      </w:r>
      <w:r w:rsidRPr="003459AD">
        <w:rPr>
          <w:rFonts w:ascii="Times New Roman" w:hAnsi="Times New Roman"/>
        </w:rPr>
        <w:t>с.</w:t>
      </w:r>
    </w:p>
    <w:p w:rsidR="002E37AE" w:rsidRPr="003459AD" w:rsidRDefault="002E37AE" w:rsidP="008708C3">
      <w:pPr>
        <w:pStyle w:val="a3"/>
        <w:widowControl w:val="0"/>
        <w:numPr>
          <w:ilvl w:val="1"/>
          <w:numId w:val="93"/>
        </w:numPr>
        <w:tabs>
          <w:tab w:val="left" w:pos="835"/>
        </w:tabs>
        <w:spacing w:line="276" w:lineRule="auto"/>
        <w:ind w:left="0" w:right="107" w:firstLine="567"/>
        <w:contextualSpacing w:val="0"/>
        <w:jc w:val="left"/>
        <w:rPr>
          <w:rFonts w:ascii="Times New Roman" w:hAnsi="Times New Roman"/>
        </w:rPr>
      </w:pPr>
      <w:r w:rsidRPr="003459AD">
        <w:rPr>
          <w:rFonts w:ascii="Times New Roman" w:hAnsi="Times New Roman"/>
        </w:rPr>
        <w:t>Кутер М.И. Теория бухгалтерского учета. – М.: Финансы и  статистика, 2008. – 592</w:t>
      </w:r>
      <w:r w:rsidRPr="003459AD">
        <w:rPr>
          <w:rFonts w:ascii="Times New Roman" w:hAnsi="Times New Roman"/>
          <w:spacing w:val="-5"/>
        </w:rPr>
        <w:t xml:space="preserve"> </w:t>
      </w:r>
      <w:r w:rsidRPr="003459AD">
        <w:rPr>
          <w:rFonts w:ascii="Times New Roman" w:hAnsi="Times New Roman"/>
        </w:rPr>
        <w:t>с.</w:t>
      </w:r>
    </w:p>
    <w:p w:rsidR="002E37AE" w:rsidRPr="003459AD" w:rsidRDefault="002E37AE" w:rsidP="008708C3">
      <w:pPr>
        <w:pStyle w:val="a3"/>
        <w:widowControl w:val="0"/>
        <w:numPr>
          <w:ilvl w:val="1"/>
          <w:numId w:val="93"/>
        </w:numPr>
        <w:tabs>
          <w:tab w:val="left" w:pos="835"/>
        </w:tabs>
        <w:spacing w:line="276" w:lineRule="auto"/>
        <w:ind w:left="0" w:firstLine="567"/>
        <w:contextualSpacing w:val="0"/>
        <w:jc w:val="left"/>
        <w:rPr>
          <w:rFonts w:ascii="Times New Roman" w:hAnsi="Times New Roman"/>
        </w:rPr>
      </w:pPr>
      <w:r w:rsidRPr="003459AD">
        <w:rPr>
          <w:rFonts w:ascii="Times New Roman" w:hAnsi="Times New Roman"/>
        </w:rPr>
        <w:t xml:space="preserve">Программа информационной поддержки российской науки и    </w:t>
      </w:r>
      <w:r w:rsidRPr="003459AD">
        <w:rPr>
          <w:rFonts w:ascii="Times New Roman" w:hAnsi="Times New Roman"/>
          <w:spacing w:val="23"/>
        </w:rPr>
        <w:t xml:space="preserve"> </w:t>
      </w:r>
      <w:r w:rsidRPr="003459AD">
        <w:rPr>
          <w:rFonts w:ascii="Times New Roman" w:hAnsi="Times New Roman"/>
        </w:rPr>
        <w:t>образования</w:t>
      </w:r>
    </w:p>
    <w:p w:rsidR="002E37AE" w:rsidRPr="003459AD" w:rsidRDefault="002E37AE" w:rsidP="002E37AE">
      <w:pPr>
        <w:pStyle w:val="a7"/>
        <w:spacing w:after="0" w:line="276" w:lineRule="auto"/>
        <w:ind w:firstLine="567"/>
        <w:rPr>
          <w:rFonts w:ascii="Times New Roman" w:hAnsi="Times New Roman"/>
          <w:sz w:val="24"/>
          <w:szCs w:val="24"/>
          <w:lang w:val="en-US"/>
        </w:rPr>
      </w:pPr>
      <w:r w:rsidRPr="003459AD">
        <w:rPr>
          <w:rFonts w:ascii="Times New Roman" w:hAnsi="Times New Roman"/>
          <w:sz w:val="24"/>
          <w:szCs w:val="24"/>
        </w:rPr>
        <w:t>«Консультант Плюс: Высшая школа. Учебное пособие. Выпуск</w:t>
      </w:r>
      <w:r w:rsidRPr="003459AD">
        <w:rPr>
          <w:rFonts w:ascii="Times New Roman" w:hAnsi="Times New Roman"/>
          <w:sz w:val="24"/>
          <w:szCs w:val="24"/>
          <w:lang w:val="en-US"/>
        </w:rPr>
        <w:t xml:space="preserve"> 13, 2010. </w:t>
      </w:r>
      <w:hyperlink r:id="rId114">
        <w:r w:rsidRPr="003459AD">
          <w:rPr>
            <w:rFonts w:ascii="Times New Roman" w:hAnsi="Times New Roman"/>
            <w:sz w:val="24"/>
            <w:szCs w:val="24"/>
            <w:lang w:val="en-US"/>
          </w:rPr>
          <w:t>(www.consultant.ru</w:t>
        </w:r>
      </w:hyperlink>
      <w:r w:rsidRPr="003459AD">
        <w:rPr>
          <w:rFonts w:ascii="Times New Roman" w:hAnsi="Times New Roman"/>
          <w:sz w:val="24"/>
          <w:szCs w:val="24"/>
          <w:lang w:val="en-US"/>
        </w:rPr>
        <w:t xml:space="preserve"> edu. </w:t>
      </w:r>
      <w:r w:rsidRPr="003459AD">
        <w:rPr>
          <w:rFonts w:ascii="Times New Roman" w:hAnsi="Times New Roman"/>
          <w:sz w:val="24"/>
          <w:szCs w:val="24"/>
        </w:rPr>
        <w:t>с</w:t>
      </w:r>
      <w:r w:rsidRPr="003459AD">
        <w:rPr>
          <w:rFonts w:ascii="Times New Roman" w:hAnsi="Times New Roman"/>
          <w:sz w:val="24"/>
          <w:szCs w:val="24"/>
          <w:lang w:val="en-US"/>
        </w:rPr>
        <w:t>onsultant.ru)</w:t>
      </w:r>
      <w:r w:rsidRPr="003459AD">
        <w:rPr>
          <w:rFonts w:ascii="Times New Roman" w:hAnsi="Times New Roman"/>
          <w:spacing w:val="-12"/>
          <w:sz w:val="24"/>
          <w:szCs w:val="24"/>
          <w:lang w:val="en-US"/>
        </w:rPr>
        <w:t xml:space="preserve"> </w:t>
      </w:r>
      <w:r w:rsidRPr="003459AD">
        <w:rPr>
          <w:rFonts w:ascii="Times New Roman" w:hAnsi="Times New Roman"/>
          <w:sz w:val="24"/>
          <w:szCs w:val="24"/>
          <w:lang w:val="en-US"/>
        </w:rPr>
        <w:t>.</w:t>
      </w:r>
    </w:p>
    <w:p w:rsidR="002E37AE" w:rsidRPr="003459AD" w:rsidRDefault="002E37AE" w:rsidP="008708C3">
      <w:pPr>
        <w:pStyle w:val="a3"/>
        <w:widowControl w:val="0"/>
        <w:numPr>
          <w:ilvl w:val="1"/>
          <w:numId w:val="93"/>
        </w:numPr>
        <w:tabs>
          <w:tab w:val="left" w:pos="835"/>
        </w:tabs>
        <w:spacing w:line="276" w:lineRule="auto"/>
        <w:ind w:left="0" w:firstLine="567"/>
        <w:contextualSpacing w:val="0"/>
        <w:jc w:val="left"/>
        <w:rPr>
          <w:rFonts w:ascii="Times New Roman" w:hAnsi="Times New Roman"/>
        </w:rPr>
      </w:pPr>
      <w:r w:rsidRPr="003459AD">
        <w:rPr>
          <w:rFonts w:ascii="Times New Roman" w:hAnsi="Times New Roman"/>
        </w:rPr>
        <w:t>Система «ГАРАНТ», платформа F1</w:t>
      </w:r>
      <w:r w:rsidRPr="003459AD">
        <w:rPr>
          <w:rFonts w:ascii="Times New Roman" w:hAnsi="Times New Roman"/>
          <w:spacing w:val="-18"/>
        </w:rPr>
        <w:t xml:space="preserve"> </w:t>
      </w:r>
      <w:r w:rsidRPr="003459AD">
        <w:rPr>
          <w:rFonts w:ascii="Times New Roman" w:hAnsi="Times New Roman"/>
        </w:rPr>
        <w:t>2010г.</w:t>
      </w:r>
    </w:p>
    <w:p w:rsidR="002E37AE" w:rsidRPr="003459AD" w:rsidRDefault="002E37AE" w:rsidP="008708C3">
      <w:pPr>
        <w:pStyle w:val="a3"/>
        <w:widowControl w:val="0"/>
        <w:numPr>
          <w:ilvl w:val="1"/>
          <w:numId w:val="93"/>
        </w:numPr>
        <w:tabs>
          <w:tab w:val="left" w:pos="835"/>
        </w:tabs>
        <w:spacing w:line="276" w:lineRule="auto"/>
        <w:ind w:left="0" w:firstLine="567"/>
        <w:contextualSpacing w:val="0"/>
        <w:jc w:val="left"/>
        <w:rPr>
          <w:rFonts w:ascii="Times New Roman" w:hAnsi="Times New Roman"/>
        </w:rPr>
      </w:pPr>
      <w:r w:rsidRPr="003459AD">
        <w:rPr>
          <w:rFonts w:ascii="Times New Roman" w:hAnsi="Times New Roman"/>
        </w:rPr>
        <w:t>Богатая И.Н.  Бухгалтерский  учет. - Ростов-на-Дону: Феникс,</w:t>
      </w:r>
      <w:r w:rsidRPr="003459AD">
        <w:rPr>
          <w:rFonts w:ascii="Times New Roman" w:hAnsi="Times New Roman"/>
          <w:spacing w:val="-27"/>
        </w:rPr>
        <w:t xml:space="preserve"> </w:t>
      </w:r>
      <w:r w:rsidRPr="003459AD">
        <w:rPr>
          <w:rFonts w:ascii="Times New Roman" w:hAnsi="Times New Roman"/>
        </w:rPr>
        <w:t>2003.</w:t>
      </w:r>
    </w:p>
    <w:p w:rsidR="002E37AE" w:rsidRPr="003459AD" w:rsidRDefault="002E37AE" w:rsidP="008708C3">
      <w:pPr>
        <w:pStyle w:val="a3"/>
        <w:widowControl w:val="0"/>
        <w:numPr>
          <w:ilvl w:val="1"/>
          <w:numId w:val="93"/>
        </w:numPr>
        <w:tabs>
          <w:tab w:val="left" w:pos="834"/>
          <w:tab w:val="left" w:pos="2577"/>
          <w:tab w:val="left" w:pos="3379"/>
          <w:tab w:val="left" w:pos="5447"/>
          <w:tab w:val="left" w:pos="6580"/>
          <w:tab w:val="left" w:pos="7317"/>
        </w:tabs>
        <w:spacing w:line="276" w:lineRule="auto"/>
        <w:ind w:left="0" w:right="108" w:firstLine="567"/>
        <w:contextualSpacing w:val="0"/>
        <w:jc w:val="left"/>
        <w:rPr>
          <w:rFonts w:ascii="Times New Roman" w:hAnsi="Times New Roman"/>
        </w:rPr>
      </w:pPr>
      <w:r w:rsidRPr="003459AD">
        <w:rPr>
          <w:rFonts w:ascii="Times New Roman" w:hAnsi="Times New Roman"/>
        </w:rPr>
        <w:t>Расторгуева</w:t>
      </w:r>
      <w:r w:rsidRPr="003459AD">
        <w:rPr>
          <w:rFonts w:ascii="Times New Roman" w:hAnsi="Times New Roman"/>
        </w:rPr>
        <w:tab/>
        <w:t>Р.Н.</w:t>
      </w:r>
      <w:r w:rsidRPr="003459AD">
        <w:rPr>
          <w:rFonts w:ascii="Times New Roman" w:hAnsi="Times New Roman"/>
        </w:rPr>
        <w:tab/>
        <w:t>Бухгалтерский</w:t>
      </w:r>
      <w:r w:rsidRPr="003459AD">
        <w:rPr>
          <w:rFonts w:ascii="Times New Roman" w:hAnsi="Times New Roman"/>
        </w:rPr>
        <w:tab/>
        <w:t>учет</w:t>
      </w:r>
      <w:r w:rsidRPr="003459AD">
        <w:rPr>
          <w:rFonts w:ascii="Times New Roman" w:hAnsi="Times New Roman"/>
        </w:rPr>
        <w:tab/>
        <w:t>в</w:t>
      </w:r>
      <w:r w:rsidRPr="003459AD">
        <w:rPr>
          <w:rFonts w:ascii="Times New Roman" w:hAnsi="Times New Roman"/>
        </w:rPr>
        <w:tab/>
        <w:t>сельскохозяйственных организациях. –М.: ACADEMA,</w:t>
      </w:r>
      <w:r w:rsidRPr="003459AD">
        <w:rPr>
          <w:rFonts w:ascii="Times New Roman" w:hAnsi="Times New Roman"/>
          <w:spacing w:val="-9"/>
        </w:rPr>
        <w:t xml:space="preserve"> </w:t>
      </w:r>
      <w:r w:rsidRPr="003459AD">
        <w:rPr>
          <w:rFonts w:ascii="Times New Roman" w:hAnsi="Times New Roman"/>
        </w:rPr>
        <w:t>2003.</w:t>
      </w:r>
    </w:p>
    <w:p w:rsidR="002E37AE" w:rsidRPr="003459AD" w:rsidRDefault="002E37AE" w:rsidP="008708C3">
      <w:pPr>
        <w:pStyle w:val="a3"/>
        <w:widowControl w:val="0"/>
        <w:numPr>
          <w:ilvl w:val="1"/>
          <w:numId w:val="93"/>
        </w:numPr>
        <w:tabs>
          <w:tab w:val="left" w:pos="834"/>
        </w:tabs>
        <w:spacing w:line="276" w:lineRule="auto"/>
        <w:ind w:left="0" w:right="532" w:firstLine="567"/>
        <w:contextualSpacing w:val="0"/>
        <w:jc w:val="left"/>
        <w:rPr>
          <w:rFonts w:ascii="Times New Roman" w:hAnsi="Times New Roman"/>
        </w:rPr>
      </w:pPr>
      <w:r w:rsidRPr="003459AD">
        <w:rPr>
          <w:rFonts w:ascii="Times New Roman" w:hAnsi="Times New Roman"/>
        </w:rPr>
        <w:t>КамысовскаяС.В.Бухгалтерская финансовая отчетность. –Москва, 2007. 10.Лытнева Н.А. Бухгалтерский учет. –Москва: ЮНИТИ,</w:t>
      </w:r>
      <w:r w:rsidRPr="003459AD">
        <w:rPr>
          <w:rFonts w:ascii="Times New Roman" w:hAnsi="Times New Roman"/>
          <w:spacing w:val="-10"/>
        </w:rPr>
        <w:t xml:space="preserve"> </w:t>
      </w:r>
      <w:r w:rsidRPr="003459AD">
        <w:rPr>
          <w:rFonts w:ascii="Times New Roman" w:hAnsi="Times New Roman"/>
        </w:rPr>
        <w:t>2003.</w:t>
      </w:r>
    </w:p>
    <w:p w:rsidR="002E37AE" w:rsidRPr="003459AD" w:rsidRDefault="002E37AE" w:rsidP="002E37AE">
      <w:pPr>
        <w:pStyle w:val="a7"/>
        <w:spacing w:after="0" w:line="276" w:lineRule="auto"/>
        <w:ind w:firstLine="567"/>
        <w:rPr>
          <w:rFonts w:ascii="Times New Roman" w:hAnsi="Times New Roman"/>
          <w:sz w:val="24"/>
          <w:szCs w:val="24"/>
        </w:rPr>
      </w:pPr>
      <w:r w:rsidRPr="003459AD">
        <w:rPr>
          <w:rFonts w:ascii="Times New Roman" w:hAnsi="Times New Roman"/>
          <w:sz w:val="24"/>
          <w:szCs w:val="24"/>
        </w:rPr>
        <w:t>11.Кондраков Н.П. Бухгалтерский учет  и финансовый анализ для</w:t>
      </w:r>
      <w:r w:rsidRPr="003459AD">
        <w:rPr>
          <w:rFonts w:ascii="Times New Roman" w:hAnsi="Times New Roman"/>
          <w:spacing w:val="61"/>
          <w:sz w:val="24"/>
          <w:szCs w:val="24"/>
        </w:rPr>
        <w:t xml:space="preserve"> </w:t>
      </w:r>
      <w:r w:rsidRPr="003459AD">
        <w:rPr>
          <w:rFonts w:ascii="Times New Roman" w:hAnsi="Times New Roman"/>
          <w:sz w:val="24"/>
          <w:szCs w:val="24"/>
        </w:rPr>
        <w:t>менеджеров.</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rPr>
        <w:t>–М.:«ДЕЛО»,</w:t>
      </w:r>
      <w:r w:rsidRPr="003459AD">
        <w:rPr>
          <w:rFonts w:ascii="Times New Roman" w:hAnsi="Times New Roman"/>
          <w:spacing w:val="-7"/>
          <w:sz w:val="24"/>
          <w:szCs w:val="24"/>
        </w:rPr>
        <w:t xml:space="preserve"> </w:t>
      </w:r>
      <w:r w:rsidRPr="003459AD">
        <w:rPr>
          <w:rFonts w:ascii="Times New Roman" w:hAnsi="Times New Roman"/>
          <w:sz w:val="24"/>
          <w:szCs w:val="24"/>
        </w:rPr>
        <w:t>2003.</w:t>
      </w:r>
    </w:p>
    <w:p w:rsidR="002E37AE" w:rsidRPr="003459AD" w:rsidRDefault="002E37AE" w:rsidP="002E37AE">
      <w:pPr>
        <w:pStyle w:val="a7"/>
        <w:spacing w:after="0" w:line="276" w:lineRule="auto"/>
        <w:ind w:firstLine="567"/>
        <w:rPr>
          <w:rFonts w:ascii="Times New Roman" w:hAnsi="Times New Roman"/>
          <w:sz w:val="24"/>
          <w:szCs w:val="24"/>
        </w:rPr>
      </w:pPr>
      <w:r w:rsidRPr="003459AD">
        <w:rPr>
          <w:rFonts w:ascii="Times New Roman" w:hAnsi="Times New Roman"/>
          <w:sz w:val="24"/>
          <w:szCs w:val="24"/>
        </w:rPr>
        <w:t xml:space="preserve">12.Брыкова Н.В. Бухгалтерский   учет   в   промышленности (сборник </w:t>
      </w:r>
      <w:r w:rsidRPr="003459AD">
        <w:rPr>
          <w:rFonts w:ascii="Times New Roman" w:hAnsi="Times New Roman"/>
          <w:spacing w:val="26"/>
          <w:sz w:val="24"/>
          <w:szCs w:val="24"/>
        </w:rPr>
        <w:t xml:space="preserve"> </w:t>
      </w:r>
      <w:r w:rsidRPr="003459AD">
        <w:rPr>
          <w:rFonts w:ascii="Times New Roman" w:hAnsi="Times New Roman"/>
          <w:sz w:val="24"/>
          <w:szCs w:val="24"/>
        </w:rPr>
        <w:t>задач). –</w:t>
      </w:r>
    </w:p>
    <w:p w:rsidR="002E37AE" w:rsidRPr="003459AD" w:rsidRDefault="002E37AE" w:rsidP="002E37AE">
      <w:pPr>
        <w:pStyle w:val="a7"/>
        <w:spacing w:after="0" w:line="276" w:lineRule="auto"/>
        <w:ind w:right="1330" w:firstLine="567"/>
        <w:rPr>
          <w:rFonts w:ascii="Times New Roman" w:hAnsi="Times New Roman"/>
          <w:sz w:val="24"/>
          <w:szCs w:val="24"/>
        </w:rPr>
      </w:pPr>
      <w:r w:rsidRPr="003459AD">
        <w:rPr>
          <w:rFonts w:ascii="Times New Roman" w:hAnsi="Times New Roman"/>
          <w:sz w:val="24"/>
          <w:szCs w:val="24"/>
        </w:rPr>
        <w:t>М.: ПроОбрИздат,</w:t>
      </w:r>
      <w:r w:rsidRPr="003459AD">
        <w:rPr>
          <w:rFonts w:ascii="Times New Roman" w:hAnsi="Times New Roman"/>
          <w:spacing w:val="-5"/>
          <w:sz w:val="24"/>
          <w:szCs w:val="24"/>
        </w:rPr>
        <w:t xml:space="preserve"> </w:t>
      </w:r>
      <w:r w:rsidRPr="003459AD">
        <w:rPr>
          <w:rFonts w:ascii="Times New Roman" w:hAnsi="Times New Roman"/>
          <w:sz w:val="24"/>
          <w:szCs w:val="24"/>
        </w:rPr>
        <w:t>2002.</w:t>
      </w:r>
    </w:p>
    <w:p w:rsidR="002E37AE" w:rsidRPr="003459AD" w:rsidRDefault="002E37AE" w:rsidP="002E37AE">
      <w:pPr>
        <w:pStyle w:val="a7"/>
        <w:spacing w:after="0" w:line="276" w:lineRule="auto"/>
        <w:ind w:left="113" w:right="1330"/>
        <w:rPr>
          <w:rFonts w:ascii="Times New Roman" w:hAnsi="Times New Roman"/>
          <w:sz w:val="24"/>
          <w:szCs w:val="24"/>
        </w:rPr>
      </w:pPr>
      <w:r w:rsidRPr="003459AD">
        <w:rPr>
          <w:rFonts w:ascii="Times New Roman" w:hAnsi="Times New Roman"/>
          <w:sz w:val="24"/>
          <w:szCs w:val="24"/>
          <w:u w:val="single" w:color="000000"/>
        </w:rPr>
        <w:t>Интернет</w:t>
      </w:r>
      <w:r w:rsidRPr="003459AD">
        <w:rPr>
          <w:rFonts w:ascii="Times New Roman" w:hAnsi="Times New Roman"/>
          <w:spacing w:val="-9"/>
          <w:sz w:val="24"/>
          <w:szCs w:val="24"/>
          <w:u w:val="single" w:color="000000"/>
        </w:rPr>
        <w:t xml:space="preserve"> </w:t>
      </w:r>
      <w:r w:rsidRPr="003459AD">
        <w:rPr>
          <w:rFonts w:ascii="Times New Roman" w:hAnsi="Times New Roman"/>
          <w:sz w:val="24"/>
          <w:szCs w:val="24"/>
          <w:u w:val="single" w:color="000000"/>
        </w:rPr>
        <w:t>ресурсы:</w:t>
      </w:r>
    </w:p>
    <w:p w:rsidR="002E37AE" w:rsidRPr="003459AD" w:rsidRDefault="00C35EAA" w:rsidP="008708C3">
      <w:pPr>
        <w:pStyle w:val="a3"/>
        <w:widowControl w:val="0"/>
        <w:numPr>
          <w:ilvl w:val="0"/>
          <w:numId w:val="92"/>
        </w:numPr>
        <w:tabs>
          <w:tab w:val="left" w:pos="325"/>
        </w:tabs>
        <w:spacing w:line="276" w:lineRule="auto"/>
        <w:ind w:hanging="210"/>
        <w:contextualSpacing w:val="0"/>
        <w:jc w:val="left"/>
        <w:rPr>
          <w:rFonts w:ascii="Times New Roman" w:hAnsi="Times New Roman"/>
          <w:lang w:val="en-US"/>
        </w:rPr>
      </w:pPr>
      <w:hyperlink r:id="rId115">
        <w:r w:rsidR="002E37AE" w:rsidRPr="003459AD">
          <w:rPr>
            <w:rFonts w:ascii="Times New Roman" w:hAnsi="Times New Roman"/>
            <w:u w:val="single" w:color="000000"/>
            <w:lang w:val="en-US"/>
          </w:rPr>
          <w:t>http: //www bussinec</w:t>
        </w:r>
        <w:r w:rsidR="002E37AE" w:rsidRPr="003459AD">
          <w:rPr>
            <w:rFonts w:ascii="Times New Roman" w:hAnsi="Times New Roman"/>
            <w:spacing w:val="-13"/>
            <w:u w:val="single" w:color="000000"/>
            <w:lang w:val="en-US"/>
          </w:rPr>
          <w:t xml:space="preserve"> </w:t>
        </w:r>
        <w:r w:rsidR="002E37AE" w:rsidRPr="003459AD">
          <w:rPr>
            <w:rFonts w:ascii="Times New Roman" w:hAnsi="Times New Roman"/>
            <w:u w:val="single" w:color="000000"/>
            <w:lang w:val="en-US"/>
          </w:rPr>
          <w:t>net.ru/content/document</w:t>
        </w:r>
      </w:hyperlink>
    </w:p>
    <w:p w:rsidR="002E37AE" w:rsidRPr="003459AD" w:rsidRDefault="00C35EAA" w:rsidP="008708C3">
      <w:pPr>
        <w:pStyle w:val="a3"/>
        <w:widowControl w:val="0"/>
        <w:numPr>
          <w:ilvl w:val="0"/>
          <w:numId w:val="92"/>
        </w:numPr>
        <w:tabs>
          <w:tab w:val="left" w:pos="325"/>
        </w:tabs>
        <w:spacing w:line="276" w:lineRule="auto"/>
        <w:ind w:hanging="210"/>
        <w:contextualSpacing w:val="0"/>
        <w:jc w:val="left"/>
        <w:rPr>
          <w:rFonts w:ascii="Times New Roman" w:hAnsi="Times New Roman"/>
          <w:lang w:val="en-US"/>
        </w:rPr>
      </w:pPr>
      <w:hyperlink r:id="rId116">
        <w:r w:rsidR="002E37AE" w:rsidRPr="003459AD">
          <w:rPr>
            <w:rFonts w:ascii="Times New Roman" w:hAnsi="Times New Roman"/>
            <w:u w:val="single" w:color="000000"/>
            <w:lang w:val="en-US"/>
          </w:rPr>
          <w:t>http:</w:t>
        </w:r>
        <w:r w:rsidR="002E37AE" w:rsidRPr="003459AD">
          <w:rPr>
            <w:rFonts w:ascii="Times New Roman" w:hAnsi="Times New Roman"/>
            <w:spacing w:val="-12"/>
            <w:u w:val="single" w:color="000000"/>
            <w:lang w:val="en-US"/>
          </w:rPr>
          <w:t xml:space="preserve"> </w:t>
        </w:r>
        <w:r w:rsidR="002E37AE" w:rsidRPr="003459AD">
          <w:rPr>
            <w:rFonts w:ascii="Times New Roman" w:hAnsi="Times New Roman"/>
            <w:u w:val="single" w:color="000000"/>
            <w:lang w:val="en-US"/>
          </w:rPr>
          <w:t>//info-union.ru/uchet/subscribt-uchet-0001/html</w:t>
        </w:r>
      </w:hyperlink>
    </w:p>
    <w:p w:rsidR="002E37AE" w:rsidRPr="003459AD" w:rsidRDefault="002E37AE" w:rsidP="002E37AE">
      <w:pPr>
        <w:pStyle w:val="110"/>
        <w:spacing w:line="276" w:lineRule="auto"/>
        <w:ind w:left="709"/>
        <w:rPr>
          <w:sz w:val="24"/>
          <w:szCs w:val="24"/>
        </w:rPr>
      </w:pPr>
      <w:bookmarkStart w:id="39" w:name="_TOC_250000"/>
    </w:p>
    <w:p w:rsidR="002E37AE" w:rsidRPr="003459AD" w:rsidRDefault="002E37AE" w:rsidP="002E37AE">
      <w:pPr>
        <w:pStyle w:val="110"/>
        <w:spacing w:line="276" w:lineRule="auto"/>
        <w:ind w:left="709"/>
        <w:rPr>
          <w:b w:val="0"/>
          <w:bCs w:val="0"/>
          <w:sz w:val="24"/>
          <w:szCs w:val="24"/>
          <w:lang w:val="ru-RU"/>
        </w:rPr>
      </w:pPr>
      <w:r w:rsidRPr="003459AD">
        <w:rPr>
          <w:sz w:val="24"/>
          <w:szCs w:val="24"/>
          <w:lang w:val="ru-RU"/>
        </w:rPr>
        <w:t xml:space="preserve">4.  Контроль и оценка результатов освоения учебной </w:t>
      </w:r>
      <w:r w:rsidRPr="003459AD">
        <w:rPr>
          <w:spacing w:val="-13"/>
          <w:sz w:val="24"/>
          <w:szCs w:val="24"/>
          <w:lang w:val="ru-RU"/>
        </w:rPr>
        <w:t xml:space="preserve"> </w:t>
      </w:r>
      <w:r w:rsidRPr="003459AD">
        <w:rPr>
          <w:sz w:val="24"/>
          <w:szCs w:val="24"/>
          <w:lang w:val="ru-RU"/>
        </w:rPr>
        <w:t>дисциплины</w:t>
      </w:r>
      <w:bookmarkEnd w:id="39"/>
    </w:p>
    <w:p w:rsidR="002E37AE" w:rsidRPr="003459AD" w:rsidRDefault="002E37AE" w:rsidP="002E37AE">
      <w:pPr>
        <w:spacing w:after="0"/>
        <w:rPr>
          <w:rFonts w:ascii="Times New Roman" w:eastAsia="Times New Roman" w:hAnsi="Times New Roman" w:cs="Times New Roman"/>
          <w:b/>
          <w:bCs/>
          <w:sz w:val="24"/>
          <w:szCs w:val="24"/>
        </w:rPr>
      </w:pPr>
    </w:p>
    <w:p w:rsidR="002E37AE" w:rsidRPr="003459AD" w:rsidRDefault="002E37AE" w:rsidP="002E37AE">
      <w:pPr>
        <w:pStyle w:val="a7"/>
        <w:spacing w:after="0" w:line="276" w:lineRule="auto"/>
        <w:ind w:left="133" w:right="226" w:firstLine="709"/>
        <w:jc w:val="both"/>
        <w:rPr>
          <w:rFonts w:ascii="Times New Roman" w:hAnsi="Times New Roman"/>
          <w:sz w:val="24"/>
          <w:szCs w:val="24"/>
        </w:rPr>
      </w:pPr>
      <w:r w:rsidRPr="003459AD">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лабораторных работ, тестирования, а также выполнения обучающимся индивидуальных заданий, проектов,</w:t>
      </w:r>
      <w:r w:rsidRPr="003459AD">
        <w:rPr>
          <w:rFonts w:ascii="Times New Roman" w:hAnsi="Times New Roman"/>
          <w:spacing w:val="-24"/>
          <w:sz w:val="24"/>
          <w:szCs w:val="24"/>
        </w:rPr>
        <w:t xml:space="preserve"> </w:t>
      </w:r>
      <w:r w:rsidRPr="003459AD">
        <w:rPr>
          <w:rFonts w:ascii="Times New Roman" w:hAnsi="Times New Roman"/>
          <w:sz w:val="24"/>
          <w:szCs w:val="24"/>
        </w:rPr>
        <w:t>исследований.</w:t>
      </w:r>
    </w:p>
    <w:p w:rsidR="002E37AE" w:rsidRPr="003459AD" w:rsidRDefault="002E37AE" w:rsidP="002E37AE">
      <w:pPr>
        <w:spacing w:after="0"/>
        <w:rPr>
          <w:rFonts w:ascii="Times New Roman" w:eastAsia="Times New Roman" w:hAnsi="Times New Roman" w:cs="Times New Roman"/>
          <w:sz w:val="24"/>
          <w:szCs w:val="24"/>
        </w:rPr>
      </w:pPr>
    </w:p>
    <w:tbl>
      <w:tblPr>
        <w:tblW w:w="9541" w:type="dxa"/>
        <w:tblInd w:w="108" w:type="dxa"/>
        <w:tblLayout w:type="fixed"/>
        <w:tblCellMar>
          <w:left w:w="0" w:type="dxa"/>
          <w:right w:w="0" w:type="dxa"/>
        </w:tblCellMar>
        <w:tblLook w:val="01E0" w:firstRow="1" w:lastRow="1" w:firstColumn="1" w:lastColumn="1" w:noHBand="0" w:noVBand="0"/>
      </w:tblPr>
      <w:tblGrid>
        <w:gridCol w:w="5005"/>
        <w:gridCol w:w="4536"/>
      </w:tblGrid>
      <w:tr w:rsidR="002E37AE" w:rsidRPr="003459AD" w:rsidTr="002E37AE">
        <w:trPr>
          <w:trHeight w:hRule="exact" w:val="847"/>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jc w:val="center"/>
              <w:rPr>
                <w:rFonts w:ascii="Times New Roman" w:eastAsia="Times New Roman" w:hAnsi="Times New Roman"/>
                <w:sz w:val="24"/>
                <w:szCs w:val="24"/>
                <w:lang w:val="ru-RU"/>
              </w:rPr>
            </w:pPr>
            <w:r w:rsidRPr="003459AD">
              <w:rPr>
                <w:rFonts w:ascii="Times New Roman" w:hAnsi="Times New Roman"/>
                <w:b/>
                <w:sz w:val="24"/>
                <w:szCs w:val="24"/>
                <w:lang w:val="ru-RU"/>
              </w:rPr>
              <w:t>Результаты</w:t>
            </w:r>
            <w:r w:rsidRPr="003459AD">
              <w:rPr>
                <w:rFonts w:ascii="Times New Roman" w:hAnsi="Times New Roman"/>
                <w:b/>
                <w:spacing w:val="-10"/>
                <w:sz w:val="24"/>
                <w:szCs w:val="24"/>
                <w:lang w:val="ru-RU"/>
              </w:rPr>
              <w:t xml:space="preserve"> </w:t>
            </w:r>
            <w:r w:rsidRPr="003459AD">
              <w:rPr>
                <w:rFonts w:ascii="Times New Roman" w:hAnsi="Times New Roman"/>
                <w:b/>
                <w:sz w:val="24"/>
                <w:szCs w:val="24"/>
                <w:lang w:val="ru-RU"/>
              </w:rPr>
              <w:t>обучения</w:t>
            </w:r>
          </w:p>
          <w:p w:rsidR="002E37AE" w:rsidRPr="003459AD" w:rsidRDefault="002E37AE" w:rsidP="002E37AE">
            <w:pPr>
              <w:pStyle w:val="TableParagraph"/>
              <w:spacing w:line="276" w:lineRule="auto"/>
              <w:jc w:val="center"/>
              <w:rPr>
                <w:rFonts w:ascii="Times New Roman" w:eastAsia="Times New Roman" w:hAnsi="Times New Roman"/>
                <w:sz w:val="24"/>
                <w:szCs w:val="24"/>
                <w:lang w:val="ru-RU"/>
              </w:rPr>
            </w:pPr>
            <w:r w:rsidRPr="003459AD">
              <w:rPr>
                <w:rFonts w:ascii="Times New Roman" w:hAnsi="Times New Roman"/>
                <w:b/>
                <w:sz w:val="24"/>
                <w:szCs w:val="24"/>
                <w:lang w:val="ru-RU"/>
              </w:rPr>
              <w:t>(освоенные умения, усвоенные</w:t>
            </w:r>
            <w:r w:rsidRPr="003459AD">
              <w:rPr>
                <w:rFonts w:ascii="Times New Roman" w:hAnsi="Times New Roman"/>
                <w:b/>
                <w:spacing w:val="-28"/>
                <w:sz w:val="24"/>
                <w:szCs w:val="24"/>
                <w:lang w:val="ru-RU"/>
              </w:rPr>
              <w:t xml:space="preserve"> </w:t>
            </w:r>
            <w:r w:rsidRPr="003459AD">
              <w:rPr>
                <w:rFonts w:ascii="Times New Roman" w:hAnsi="Times New Roman"/>
                <w:b/>
                <w:sz w:val="24"/>
                <w:szCs w:val="24"/>
                <w:lang w:val="ru-RU"/>
              </w:rPr>
              <w:t>знания)</w:t>
            </w:r>
          </w:p>
        </w:tc>
        <w:tc>
          <w:tcPr>
            <w:tcW w:w="4536"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jc w:val="center"/>
              <w:rPr>
                <w:rFonts w:ascii="Times New Roman" w:eastAsia="Times New Roman" w:hAnsi="Times New Roman"/>
                <w:sz w:val="24"/>
                <w:szCs w:val="24"/>
                <w:lang w:val="ru-RU"/>
              </w:rPr>
            </w:pPr>
            <w:r w:rsidRPr="003459AD">
              <w:rPr>
                <w:rFonts w:ascii="Times New Roman" w:hAnsi="Times New Roman"/>
                <w:b/>
                <w:sz w:val="24"/>
                <w:szCs w:val="24"/>
                <w:lang w:val="ru-RU"/>
              </w:rPr>
              <w:t>Формы и методы контроля и оценки результатов обучения</w:t>
            </w:r>
          </w:p>
        </w:tc>
      </w:tr>
      <w:tr w:rsidR="002E37AE" w:rsidRPr="003459AD" w:rsidTr="002E37AE">
        <w:trPr>
          <w:trHeight w:hRule="exact" w:val="503"/>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207" w:firstLine="674"/>
              <w:rPr>
                <w:rFonts w:ascii="Times New Roman" w:eastAsia="Times New Roman" w:hAnsi="Times New Roman"/>
                <w:sz w:val="24"/>
                <w:szCs w:val="24"/>
              </w:rPr>
            </w:pPr>
            <w:r w:rsidRPr="003459AD">
              <w:rPr>
                <w:rFonts w:ascii="Times New Roman" w:hAnsi="Times New Roman"/>
                <w:b/>
                <w:sz w:val="24"/>
                <w:szCs w:val="24"/>
              </w:rPr>
              <w:t>Умения:</w:t>
            </w:r>
          </w:p>
        </w:tc>
        <w:tc>
          <w:tcPr>
            <w:tcW w:w="4536" w:type="dxa"/>
            <w:vMerge w:val="restart"/>
            <w:tcBorders>
              <w:top w:val="single" w:sz="8" w:space="0" w:color="000000"/>
              <w:left w:val="single" w:sz="8" w:space="0" w:color="000000"/>
              <w:right w:val="single" w:sz="8" w:space="0" w:color="000000"/>
            </w:tcBorders>
          </w:tcPr>
          <w:p w:rsidR="002E37AE" w:rsidRPr="003459AD" w:rsidRDefault="002E37AE" w:rsidP="002E37AE">
            <w:pPr>
              <w:pStyle w:val="TableParagraph"/>
              <w:spacing w:line="276" w:lineRule="auto"/>
              <w:ind w:left="142" w:right="207" w:firstLine="284"/>
              <w:rPr>
                <w:rFonts w:ascii="Times New Roman" w:hAnsi="Times New Roman"/>
                <w:sz w:val="24"/>
                <w:szCs w:val="24"/>
                <w:lang w:val="ru-RU"/>
              </w:rPr>
            </w:pPr>
            <w:r w:rsidRPr="003459AD">
              <w:rPr>
                <w:rFonts w:ascii="Times New Roman" w:hAnsi="Times New Roman"/>
                <w:sz w:val="24"/>
                <w:szCs w:val="24"/>
                <w:lang w:val="ru-RU"/>
              </w:rPr>
              <w:t>Тестирование;</w:t>
            </w:r>
          </w:p>
          <w:p w:rsidR="002E37AE" w:rsidRPr="003459AD" w:rsidRDefault="002E37AE" w:rsidP="002E37AE">
            <w:pPr>
              <w:pStyle w:val="TableParagraph"/>
              <w:spacing w:line="276" w:lineRule="auto"/>
              <w:ind w:left="142" w:right="207" w:firstLine="284"/>
              <w:rPr>
                <w:rFonts w:ascii="Times New Roman" w:hAnsi="Times New Roman"/>
                <w:sz w:val="24"/>
                <w:szCs w:val="24"/>
                <w:lang w:val="ru-RU"/>
              </w:rPr>
            </w:pPr>
            <w:r w:rsidRPr="003459AD">
              <w:rPr>
                <w:rFonts w:ascii="Times New Roman" w:hAnsi="Times New Roman"/>
                <w:sz w:val="24"/>
                <w:szCs w:val="24"/>
                <w:lang w:val="ru-RU"/>
              </w:rPr>
              <w:t>Защита практических работ;</w:t>
            </w:r>
          </w:p>
          <w:p w:rsidR="002E37AE" w:rsidRPr="003459AD" w:rsidRDefault="002E37AE" w:rsidP="002E37AE">
            <w:pPr>
              <w:pStyle w:val="TableParagraph"/>
              <w:spacing w:line="276" w:lineRule="auto"/>
              <w:ind w:left="142" w:right="207" w:firstLine="284"/>
              <w:rPr>
                <w:rFonts w:ascii="Times New Roman" w:hAnsi="Times New Roman"/>
                <w:sz w:val="24"/>
                <w:szCs w:val="24"/>
                <w:lang w:val="ru-RU"/>
              </w:rPr>
            </w:pPr>
            <w:r w:rsidRPr="003459AD">
              <w:rPr>
                <w:rFonts w:ascii="Times New Roman" w:hAnsi="Times New Roman"/>
                <w:sz w:val="24"/>
                <w:szCs w:val="24"/>
                <w:lang w:val="ru-RU"/>
              </w:rPr>
              <w:t>Устный Опрос;</w:t>
            </w:r>
          </w:p>
          <w:p w:rsidR="002E37AE" w:rsidRPr="003459AD" w:rsidRDefault="002E37AE" w:rsidP="002E37AE">
            <w:pPr>
              <w:pStyle w:val="TableParagraph"/>
              <w:spacing w:line="276" w:lineRule="auto"/>
              <w:ind w:left="142" w:right="207" w:firstLine="284"/>
              <w:rPr>
                <w:rFonts w:ascii="Times New Roman" w:eastAsia="Times New Roman" w:hAnsi="Times New Roman"/>
                <w:sz w:val="24"/>
                <w:szCs w:val="24"/>
                <w:lang w:val="ru-RU"/>
              </w:rPr>
            </w:pPr>
          </w:p>
        </w:tc>
      </w:tr>
      <w:tr w:rsidR="002E37AE" w:rsidRPr="003459AD" w:rsidTr="002E37AE">
        <w:trPr>
          <w:trHeight w:hRule="exact" w:val="901"/>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186" w:firstLine="674"/>
              <w:rPr>
                <w:rFonts w:ascii="Times New Roman" w:eastAsia="Times New Roman" w:hAnsi="Times New Roman"/>
                <w:sz w:val="24"/>
                <w:szCs w:val="24"/>
                <w:lang w:val="ru-RU"/>
              </w:rPr>
            </w:pPr>
            <w:r w:rsidRPr="003459AD">
              <w:rPr>
                <w:rFonts w:ascii="Times New Roman" w:hAnsi="Times New Roman"/>
                <w:sz w:val="24"/>
                <w:szCs w:val="24"/>
                <w:lang w:val="ru-RU"/>
              </w:rPr>
              <w:t>-ориентироваться в операциях бухгалтерского учета и бухгалтерской отчетности;</w:t>
            </w:r>
          </w:p>
        </w:tc>
        <w:tc>
          <w:tcPr>
            <w:tcW w:w="4536" w:type="dxa"/>
            <w:vMerge/>
            <w:tcBorders>
              <w:left w:val="single" w:sz="8" w:space="0" w:color="000000"/>
              <w:right w:val="single" w:sz="8" w:space="0" w:color="000000"/>
            </w:tcBorders>
          </w:tcPr>
          <w:p w:rsidR="002E37AE" w:rsidRPr="003459AD" w:rsidRDefault="002E37AE" w:rsidP="002E37AE">
            <w:pPr>
              <w:pStyle w:val="TableParagraph"/>
              <w:spacing w:line="276" w:lineRule="auto"/>
              <w:ind w:left="142" w:right="207" w:firstLine="916"/>
              <w:rPr>
                <w:rFonts w:ascii="Times New Roman" w:hAnsi="Times New Roman"/>
                <w:sz w:val="24"/>
                <w:szCs w:val="24"/>
                <w:lang w:val="ru-RU"/>
              </w:rPr>
            </w:pPr>
          </w:p>
        </w:tc>
      </w:tr>
      <w:tr w:rsidR="002E37AE" w:rsidRPr="003459AD" w:rsidTr="002E37AE">
        <w:trPr>
          <w:trHeight w:hRule="exact" w:val="504"/>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207" w:firstLine="674"/>
              <w:rPr>
                <w:rFonts w:ascii="Times New Roman" w:eastAsia="Times New Roman" w:hAnsi="Times New Roman"/>
                <w:sz w:val="24"/>
                <w:szCs w:val="24"/>
              </w:rPr>
            </w:pPr>
            <w:r w:rsidRPr="003459AD">
              <w:rPr>
                <w:rFonts w:ascii="Times New Roman" w:hAnsi="Times New Roman"/>
                <w:b/>
                <w:sz w:val="24"/>
                <w:szCs w:val="24"/>
              </w:rPr>
              <w:t>Знания:</w:t>
            </w:r>
          </w:p>
        </w:tc>
        <w:tc>
          <w:tcPr>
            <w:tcW w:w="4536" w:type="dxa"/>
            <w:vMerge/>
            <w:tcBorders>
              <w:left w:val="single" w:sz="8" w:space="0" w:color="000000"/>
              <w:right w:val="single" w:sz="8" w:space="0" w:color="000000"/>
            </w:tcBorders>
          </w:tcPr>
          <w:p w:rsidR="002E37AE" w:rsidRPr="003459AD" w:rsidRDefault="002E37AE" w:rsidP="002E37AE">
            <w:pPr>
              <w:pStyle w:val="TableParagraph"/>
              <w:spacing w:line="276" w:lineRule="auto"/>
              <w:ind w:left="142" w:right="207" w:firstLine="916"/>
              <w:rPr>
                <w:rFonts w:ascii="Times New Roman" w:eastAsia="Times New Roman" w:hAnsi="Times New Roman"/>
                <w:sz w:val="24"/>
                <w:szCs w:val="24"/>
              </w:rPr>
            </w:pPr>
          </w:p>
        </w:tc>
      </w:tr>
      <w:tr w:rsidR="002E37AE" w:rsidRPr="003459AD" w:rsidTr="002E37AE">
        <w:trPr>
          <w:trHeight w:hRule="exact" w:val="623"/>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186" w:firstLine="423"/>
              <w:rPr>
                <w:rFonts w:ascii="Times New Roman" w:eastAsia="Times New Roman" w:hAnsi="Times New Roman"/>
                <w:sz w:val="24"/>
                <w:szCs w:val="24"/>
                <w:lang w:val="ru-RU"/>
              </w:rPr>
            </w:pPr>
            <w:r w:rsidRPr="003459AD">
              <w:rPr>
                <w:rFonts w:ascii="Times New Roman" w:hAnsi="Times New Roman"/>
                <w:sz w:val="24"/>
                <w:szCs w:val="24"/>
                <w:lang w:val="ru-RU"/>
              </w:rPr>
              <w:t>-сущность и содержание бухгалтерского учета в коммерческих</w:t>
            </w:r>
            <w:r w:rsidRPr="003459AD">
              <w:rPr>
                <w:rFonts w:ascii="Times New Roman" w:hAnsi="Times New Roman"/>
                <w:spacing w:val="-6"/>
                <w:sz w:val="24"/>
                <w:szCs w:val="24"/>
                <w:lang w:val="ru-RU"/>
              </w:rPr>
              <w:t xml:space="preserve"> </w:t>
            </w:r>
            <w:r w:rsidRPr="003459AD">
              <w:rPr>
                <w:rFonts w:ascii="Times New Roman" w:hAnsi="Times New Roman"/>
                <w:sz w:val="24"/>
                <w:szCs w:val="24"/>
                <w:lang w:val="ru-RU"/>
              </w:rPr>
              <w:t>операциях;</w:t>
            </w:r>
          </w:p>
        </w:tc>
        <w:tc>
          <w:tcPr>
            <w:tcW w:w="4536" w:type="dxa"/>
            <w:vMerge/>
            <w:tcBorders>
              <w:left w:val="single" w:sz="8" w:space="0" w:color="000000"/>
              <w:right w:val="single" w:sz="8" w:space="0" w:color="000000"/>
            </w:tcBorders>
          </w:tcPr>
          <w:p w:rsidR="002E37AE" w:rsidRPr="003459AD" w:rsidRDefault="002E37AE" w:rsidP="002E37AE">
            <w:pPr>
              <w:spacing w:after="0"/>
              <w:ind w:left="-207" w:firstLine="674"/>
              <w:rPr>
                <w:rFonts w:ascii="Times New Roman" w:hAnsi="Times New Roman" w:cs="Times New Roman"/>
                <w:sz w:val="24"/>
                <w:szCs w:val="24"/>
              </w:rPr>
            </w:pPr>
          </w:p>
        </w:tc>
      </w:tr>
      <w:tr w:rsidR="002E37AE" w:rsidRPr="003459AD" w:rsidTr="002E37AE">
        <w:trPr>
          <w:trHeight w:hRule="exact" w:val="702"/>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186" w:firstLine="423"/>
              <w:rPr>
                <w:rFonts w:ascii="Times New Roman" w:eastAsia="Times New Roman" w:hAnsi="Times New Roman"/>
                <w:sz w:val="24"/>
                <w:szCs w:val="24"/>
                <w:lang w:val="ru-RU"/>
              </w:rPr>
            </w:pPr>
            <w:r w:rsidRPr="003459AD">
              <w:rPr>
                <w:rFonts w:ascii="Times New Roman" w:hAnsi="Times New Roman"/>
                <w:sz w:val="24"/>
                <w:szCs w:val="24"/>
                <w:lang w:val="ru-RU"/>
              </w:rPr>
              <w:t>-основные правила и методы ведения бухгалтерского</w:t>
            </w:r>
            <w:r w:rsidRPr="003459AD">
              <w:rPr>
                <w:rFonts w:ascii="Times New Roman" w:hAnsi="Times New Roman"/>
                <w:spacing w:val="-6"/>
                <w:sz w:val="24"/>
                <w:szCs w:val="24"/>
                <w:lang w:val="ru-RU"/>
              </w:rPr>
              <w:t xml:space="preserve"> </w:t>
            </w:r>
            <w:r w:rsidRPr="003459AD">
              <w:rPr>
                <w:rFonts w:ascii="Times New Roman" w:hAnsi="Times New Roman"/>
                <w:sz w:val="24"/>
                <w:szCs w:val="24"/>
                <w:lang w:val="ru-RU"/>
              </w:rPr>
              <w:t>учета;</w:t>
            </w:r>
          </w:p>
        </w:tc>
        <w:tc>
          <w:tcPr>
            <w:tcW w:w="4536" w:type="dxa"/>
            <w:vMerge/>
            <w:tcBorders>
              <w:left w:val="single" w:sz="8" w:space="0" w:color="000000"/>
              <w:right w:val="single" w:sz="8" w:space="0" w:color="000000"/>
            </w:tcBorders>
          </w:tcPr>
          <w:p w:rsidR="002E37AE" w:rsidRPr="003459AD" w:rsidRDefault="002E37AE" w:rsidP="002E37AE">
            <w:pPr>
              <w:spacing w:after="0"/>
              <w:ind w:left="-207" w:firstLine="674"/>
              <w:rPr>
                <w:rFonts w:ascii="Times New Roman" w:hAnsi="Times New Roman" w:cs="Times New Roman"/>
                <w:sz w:val="24"/>
                <w:szCs w:val="24"/>
              </w:rPr>
            </w:pPr>
          </w:p>
        </w:tc>
      </w:tr>
      <w:tr w:rsidR="002E37AE" w:rsidRPr="003459AD" w:rsidTr="002E37AE">
        <w:trPr>
          <w:trHeight w:hRule="exact" w:val="503"/>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186" w:firstLine="423"/>
              <w:rPr>
                <w:rFonts w:ascii="Times New Roman" w:eastAsia="Times New Roman" w:hAnsi="Times New Roman"/>
                <w:sz w:val="24"/>
                <w:szCs w:val="24"/>
              </w:rPr>
            </w:pPr>
            <w:r w:rsidRPr="003459AD">
              <w:rPr>
                <w:rFonts w:ascii="Times New Roman" w:hAnsi="Times New Roman"/>
                <w:sz w:val="24"/>
                <w:szCs w:val="24"/>
              </w:rPr>
              <w:t>-виды бухгалтерских</w:t>
            </w:r>
            <w:r w:rsidRPr="003459AD">
              <w:rPr>
                <w:rFonts w:ascii="Times New Roman" w:hAnsi="Times New Roman"/>
                <w:spacing w:val="-8"/>
                <w:sz w:val="24"/>
                <w:szCs w:val="24"/>
              </w:rPr>
              <w:t xml:space="preserve"> </w:t>
            </w:r>
            <w:r w:rsidRPr="003459AD">
              <w:rPr>
                <w:rFonts w:ascii="Times New Roman" w:hAnsi="Times New Roman"/>
                <w:sz w:val="24"/>
                <w:szCs w:val="24"/>
              </w:rPr>
              <w:t>счетов;</w:t>
            </w:r>
          </w:p>
        </w:tc>
        <w:tc>
          <w:tcPr>
            <w:tcW w:w="4536" w:type="dxa"/>
            <w:vMerge/>
            <w:tcBorders>
              <w:left w:val="single" w:sz="8" w:space="0" w:color="000000"/>
              <w:right w:val="single" w:sz="8" w:space="0" w:color="000000"/>
            </w:tcBorders>
          </w:tcPr>
          <w:p w:rsidR="002E37AE" w:rsidRPr="003459AD" w:rsidRDefault="002E37AE" w:rsidP="002E37AE">
            <w:pPr>
              <w:spacing w:after="0"/>
              <w:ind w:left="-207" w:firstLine="674"/>
              <w:rPr>
                <w:rFonts w:ascii="Times New Roman" w:hAnsi="Times New Roman" w:cs="Times New Roman"/>
                <w:sz w:val="24"/>
                <w:szCs w:val="24"/>
              </w:rPr>
            </w:pPr>
          </w:p>
        </w:tc>
      </w:tr>
      <w:tr w:rsidR="002E37AE" w:rsidRPr="003459AD" w:rsidTr="002E37AE">
        <w:trPr>
          <w:trHeight w:hRule="exact" w:val="504"/>
        </w:trPr>
        <w:tc>
          <w:tcPr>
            <w:tcW w:w="5005" w:type="dxa"/>
            <w:tcBorders>
              <w:top w:val="single" w:sz="8" w:space="0" w:color="000000"/>
              <w:left w:val="single" w:sz="8" w:space="0" w:color="000000"/>
              <w:bottom w:val="single" w:sz="8" w:space="0" w:color="000000"/>
              <w:right w:val="single" w:sz="8" w:space="0" w:color="000000"/>
            </w:tcBorders>
          </w:tcPr>
          <w:p w:rsidR="002E37AE" w:rsidRPr="003459AD" w:rsidRDefault="002E37AE" w:rsidP="002E37AE">
            <w:pPr>
              <w:pStyle w:val="TableParagraph"/>
              <w:spacing w:line="276" w:lineRule="auto"/>
              <w:ind w:left="186" w:firstLine="423"/>
              <w:rPr>
                <w:rFonts w:ascii="Times New Roman" w:eastAsia="Times New Roman" w:hAnsi="Times New Roman"/>
                <w:sz w:val="24"/>
                <w:szCs w:val="24"/>
              </w:rPr>
            </w:pPr>
            <w:r w:rsidRPr="003459AD">
              <w:rPr>
                <w:rFonts w:ascii="Times New Roman" w:hAnsi="Times New Roman"/>
                <w:sz w:val="24"/>
                <w:szCs w:val="24"/>
              </w:rPr>
              <w:t>-учет хозяйственных</w:t>
            </w:r>
            <w:r w:rsidRPr="003459AD">
              <w:rPr>
                <w:rFonts w:ascii="Times New Roman" w:hAnsi="Times New Roman"/>
                <w:spacing w:val="-9"/>
                <w:sz w:val="24"/>
                <w:szCs w:val="24"/>
              </w:rPr>
              <w:t xml:space="preserve"> </w:t>
            </w:r>
            <w:r w:rsidRPr="003459AD">
              <w:rPr>
                <w:rFonts w:ascii="Times New Roman" w:hAnsi="Times New Roman"/>
                <w:sz w:val="24"/>
                <w:szCs w:val="24"/>
              </w:rPr>
              <w:t>операций.</w:t>
            </w:r>
          </w:p>
        </w:tc>
        <w:tc>
          <w:tcPr>
            <w:tcW w:w="4536" w:type="dxa"/>
            <w:vMerge/>
            <w:tcBorders>
              <w:left w:val="single" w:sz="8" w:space="0" w:color="000000"/>
              <w:bottom w:val="single" w:sz="8" w:space="0" w:color="000000"/>
              <w:right w:val="single" w:sz="8" w:space="0" w:color="000000"/>
            </w:tcBorders>
          </w:tcPr>
          <w:p w:rsidR="002E37AE" w:rsidRPr="003459AD" w:rsidRDefault="002E37AE" w:rsidP="002E37AE">
            <w:pPr>
              <w:spacing w:after="0"/>
              <w:ind w:left="-207" w:firstLine="674"/>
              <w:rPr>
                <w:rFonts w:ascii="Times New Roman" w:hAnsi="Times New Roman" w:cs="Times New Roman"/>
                <w:sz w:val="24"/>
                <w:szCs w:val="24"/>
              </w:rPr>
            </w:pPr>
          </w:p>
        </w:tc>
      </w:tr>
    </w:tbl>
    <w:p w:rsidR="002E37AE" w:rsidRPr="003459AD" w:rsidRDefault="002E37AE" w:rsidP="002E37AE">
      <w:pPr>
        <w:spacing w:after="0"/>
        <w:ind w:right="675"/>
        <w:rPr>
          <w:rFonts w:ascii="Times New Roman" w:hAnsi="Times New Roman" w:cs="Times New Roman"/>
          <w:sz w:val="24"/>
          <w:szCs w:val="24"/>
        </w:rPr>
      </w:pPr>
    </w:p>
    <w:p w:rsidR="002E37AE" w:rsidRPr="003459AD" w:rsidRDefault="002E37AE" w:rsidP="002E37AE">
      <w:pPr>
        <w:spacing w:after="0"/>
        <w:ind w:right="675"/>
        <w:rPr>
          <w:rFonts w:ascii="Times New Roman" w:hAnsi="Times New Roman" w:cs="Times New Roman"/>
          <w:sz w:val="24"/>
          <w:szCs w:val="24"/>
        </w:rPr>
      </w:pPr>
    </w:p>
    <w:p w:rsidR="002E37AE" w:rsidRPr="003459AD" w:rsidRDefault="002E37AE" w:rsidP="002E37AE">
      <w:pPr>
        <w:spacing w:after="0"/>
        <w:ind w:right="675"/>
        <w:rPr>
          <w:rFonts w:ascii="Times New Roman" w:hAnsi="Times New Roman" w:cs="Times New Roman"/>
          <w:sz w:val="24"/>
          <w:szCs w:val="24"/>
        </w:rPr>
      </w:pPr>
    </w:p>
    <w:p w:rsidR="002E37AE" w:rsidRPr="003459AD" w:rsidRDefault="002E37AE" w:rsidP="002E37AE">
      <w:pPr>
        <w:spacing w:after="0"/>
        <w:ind w:right="675"/>
        <w:rPr>
          <w:rFonts w:ascii="Times New Roman" w:hAnsi="Times New Roman" w:cs="Times New Roman"/>
          <w:sz w:val="24"/>
          <w:szCs w:val="24"/>
        </w:rPr>
      </w:pPr>
    </w:p>
    <w:p w:rsidR="002E37AE" w:rsidRPr="003459AD" w:rsidRDefault="002E37AE" w:rsidP="002E37AE">
      <w:pPr>
        <w:spacing w:after="0"/>
        <w:ind w:right="675" w:firstLine="142"/>
        <w:rPr>
          <w:rFonts w:ascii="Times New Roman" w:hAnsi="Times New Roman" w:cs="Times New Roman"/>
          <w:sz w:val="24"/>
          <w:szCs w:val="24"/>
        </w:rPr>
      </w:pP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ОП.03 Организация и технология розничной торговли</w:t>
      </w:r>
    </w:p>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cap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рабочей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b/>
          <w:i/>
          <w:sz w:val="24"/>
          <w:szCs w:val="24"/>
        </w:rPr>
      </w:pPr>
      <w:r w:rsidRPr="003459AD">
        <w:rPr>
          <w:rFonts w:ascii="Times New Roman" w:hAnsi="Times New Roman" w:cs="Times New Roman"/>
          <w:sz w:val="24"/>
          <w:szCs w:val="24"/>
        </w:rPr>
        <w:t xml:space="preserve">Рабочая программа учебной дисциплины является частью программы подготовки квалифицированных рабочих, служащих в соответствии с ФГОС по профессии </w:t>
      </w:r>
      <w:r w:rsidRPr="003459AD">
        <w:rPr>
          <w:rFonts w:ascii="Times New Roman" w:hAnsi="Times New Roman" w:cs="Times New Roman"/>
          <w:b/>
          <w:i/>
          <w:sz w:val="24"/>
          <w:szCs w:val="24"/>
        </w:rPr>
        <w:t>38.01.02  Продавец, контролер-кассир.</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i/>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3459AD">
        <w:rPr>
          <w:rFonts w:ascii="Times New Roman" w:hAnsi="Times New Roman" w:cs="Times New Roman"/>
          <w:b/>
          <w:sz w:val="24"/>
          <w:szCs w:val="24"/>
        </w:rPr>
        <w:t xml:space="preserve">1.2.Место учебной дисциплины в структуре основной профессиональной образовательной программы: </w:t>
      </w:r>
      <w:r w:rsidRPr="003459AD">
        <w:rPr>
          <w:rFonts w:ascii="Times New Roman" w:hAnsi="Times New Roman" w:cs="Times New Roman"/>
          <w:sz w:val="24"/>
          <w:szCs w:val="24"/>
        </w:rPr>
        <w:t>дисциплина входит в общепрофессиональный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1.3. Цели и задачи дисциплины – требования к результатам освоения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b/>
          <w:sz w:val="24"/>
          <w:szCs w:val="24"/>
        </w:rPr>
      </w:pPr>
      <w:r w:rsidRPr="003459AD">
        <w:rPr>
          <w:rFonts w:ascii="Times New Roman" w:hAnsi="Times New Roman" w:cs="Times New Roman"/>
          <w:sz w:val="24"/>
          <w:szCs w:val="24"/>
        </w:rPr>
        <w:t xml:space="preserve">В результате освоения  учебной дисциплины обучающийся должен </w:t>
      </w:r>
      <w:r w:rsidRPr="003459AD">
        <w:rPr>
          <w:rFonts w:ascii="Times New Roman" w:hAnsi="Times New Roman" w:cs="Times New Roman"/>
          <w:b/>
          <w:sz w:val="24"/>
          <w:szCs w:val="24"/>
        </w:rPr>
        <w:t>уметь:</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rPr>
      </w:pPr>
      <w:r w:rsidRPr="003459AD">
        <w:rPr>
          <w:rFonts w:ascii="Times New Roman" w:hAnsi="Times New Roman" w:cs="Times New Roman"/>
          <w:sz w:val="24"/>
          <w:szCs w:val="24"/>
        </w:rPr>
        <w:t xml:space="preserve">- устанавливать вид и тип организации торговли по идентифицирующим признакам;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rPr>
      </w:pPr>
      <w:r w:rsidRPr="003459AD">
        <w:rPr>
          <w:rFonts w:ascii="Times New Roman" w:hAnsi="Times New Roman" w:cs="Times New Roman"/>
          <w:sz w:val="24"/>
          <w:szCs w:val="24"/>
        </w:rPr>
        <w:t>- определять критерии конкурентоспособности на основе покупательского спроса;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rPr>
      </w:pPr>
      <w:r w:rsidRPr="003459AD">
        <w:rPr>
          <w:rFonts w:ascii="Times New Roman" w:hAnsi="Times New Roman" w:cs="Times New Roman"/>
          <w:sz w:val="24"/>
          <w:szCs w:val="24"/>
        </w:rPr>
        <w:t>- применять правила торгового обслуживания и правила торговли в профессиональной деятельности.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95"/>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b/>
          <w:bCs/>
          <w:sz w:val="24"/>
          <w:szCs w:val="24"/>
        </w:rPr>
      </w:pPr>
      <w:r w:rsidRPr="003459AD">
        <w:rPr>
          <w:rFonts w:ascii="Times New Roman" w:hAnsi="Times New Roman" w:cs="Times New Roman"/>
          <w:sz w:val="24"/>
          <w:szCs w:val="24"/>
        </w:rPr>
        <w:t xml:space="preserve">В результате освоения  учебной дисциплины обучающиеся должны </w:t>
      </w:r>
      <w:r w:rsidRPr="003459AD">
        <w:rPr>
          <w:rFonts w:ascii="Times New Roman" w:hAnsi="Times New Roman" w:cs="Times New Roman"/>
          <w:b/>
          <w:bCs/>
          <w:sz w:val="24"/>
          <w:szCs w:val="24"/>
        </w:rPr>
        <w:t>знать:</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услуги розничной торговли, их классификацию и качество;</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виды розничной торговой сети и их характеристику;</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типизацию и специализацию розничной торговой сети;</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особенности технологических планировок организаций торговли;</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основы маркетинговой деятельности и менеджмента в торговле;</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основы товароснабжения в торговле;</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основные виды тары и тароматериалов, особенности тарооборота;</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технологию приемки, хранения, подготовки товаров к продаже, размещения и выкладки;</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правила торгового обслуживания и торговли товарами;</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требования к обслуживающему персоналу;</w:t>
      </w:r>
    </w:p>
    <w:p w:rsidR="002E37AE" w:rsidRPr="003459AD" w:rsidRDefault="002E37AE" w:rsidP="002E37AE">
      <w:pPr>
        <w:numPr>
          <w:ilvl w:val="0"/>
          <w:numId w:val="15"/>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cs="Times New Roman"/>
          <w:bCs/>
          <w:sz w:val="24"/>
          <w:szCs w:val="24"/>
        </w:rPr>
      </w:pPr>
      <w:r w:rsidRPr="003459AD">
        <w:rPr>
          <w:rFonts w:ascii="Times New Roman" w:hAnsi="Times New Roman" w:cs="Times New Roman"/>
          <w:bCs/>
          <w:sz w:val="24"/>
          <w:szCs w:val="24"/>
        </w:rPr>
        <w:t>нормативную документацию по защите прав потребителей.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3459AD">
        <w:rPr>
          <w:rFonts w:ascii="Times New Roman" w:hAnsi="Times New Roman" w:cs="Times New Roman"/>
          <w:b/>
          <w:sz w:val="24"/>
          <w:szCs w:val="24"/>
        </w:rPr>
        <w:t>1.4. Количество часов на освоение рабочей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w:t>
      </w:r>
      <w:r w:rsidRPr="003459AD">
        <w:rPr>
          <w:rFonts w:ascii="Times New Roman" w:hAnsi="Times New Roman" w:cs="Times New Roman"/>
          <w:b/>
          <w:sz w:val="24"/>
          <w:szCs w:val="24"/>
        </w:rPr>
        <w:t>90</w:t>
      </w:r>
      <w:r w:rsidRPr="003459AD">
        <w:rPr>
          <w:rFonts w:ascii="Times New Roman" w:hAnsi="Times New Roman" w:cs="Times New Roman"/>
          <w:sz w:val="24"/>
          <w:szCs w:val="24"/>
        </w:rPr>
        <w:t xml:space="preserve"> часа, в том числе: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shd w:val="clear" w:color="auto" w:fill="FFFFFF"/>
        </w:rPr>
      </w:pPr>
      <w:r w:rsidRPr="003459AD">
        <w:rPr>
          <w:rFonts w:ascii="Times New Roman" w:hAnsi="Times New Roman" w:cs="Times New Roman"/>
          <w:sz w:val="24"/>
          <w:szCs w:val="24"/>
        </w:rPr>
        <w:t>обязательной аудиторной учебной нагрузки обучающе</w:t>
      </w:r>
      <w:r w:rsidRPr="003459AD">
        <w:rPr>
          <w:rFonts w:ascii="Times New Roman" w:hAnsi="Times New Roman" w:cs="Times New Roman"/>
          <w:sz w:val="24"/>
          <w:szCs w:val="24"/>
          <w:shd w:val="clear" w:color="auto" w:fill="FFFFFF"/>
        </w:rPr>
        <w:t>гося</w:t>
      </w:r>
      <w:r w:rsidRPr="003459AD">
        <w:rPr>
          <w:rFonts w:ascii="Times New Roman" w:hAnsi="Times New Roman" w:cs="Times New Roman"/>
          <w:b/>
          <w:sz w:val="24"/>
          <w:szCs w:val="24"/>
          <w:shd w:val="clear" w:color="auto" w:fill="FFFFFF"/>
        </w:rPr>
        <w:t xml:space="preserve"> 60</w:t>
      </w:r>
      <w:r w:rsidRPr="003459AD">
        <w:rPr>
          <w:rFonts w:ascii="Times New Roman" w:hAnsi="Times New Roman" w:cs="Times New Roman"/>
          <w:sz w:val="24"/>
          <w:szCs w:val="24"/>
          <w:shd w:val="clear" w:color="auto" w:fill="FFFFFF"/>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25"/>
        <w:jc w:val="both"/>
        <w:rPr>
          <w:rFonts w:ascii="Times New Roman" w:hAnsi="Times New Roman" w:cs="Times New Roman"/>
          <w:sz w:val="24"/>
          <w:szCs w:val="24"/>
          <w:shd w:val="clear" w:color="auto" w:fill="FFFFFF"/>
        </w:rPr>
      </w:pPr>
      <w:r w:rsidRPr="003459AD">
        <w:rPr>
          <w:rFonts w:ascii="Times New Roman" w:hAnsi="Times New Roman" w:cs="Times New Roman"/>
          <w:sz w:val="24"/>
          <w:szCs w:val="24"/>
          <w:shd w:val="clear" w:color="auto" w:fill="FFFFFF"/>
        </w:rPr>
        <w:t xml:space="preserve">самостоятельной работы обучающегося </w:t>
      </w:r>
      <w:r w:rsidRPr="003459AD">
        <w:rPr>
          <w:rFonts w:ascii="Times New Roman" w:hAnsi="Times New Roman" w:cs="Times New Roman"/>
          <w:b/>
          <w:sz w:val="24"/>
          <w:szCs w:val="24"/>
          <w:shd w:val="clear" w:color="auto" w:fill="FFFFFF"/>
        </w:rPr>
        <w:t>30</w:t>
      </w:r>
      <w:r w:rsidRPr="003459AD">
        <w:rPr>
          <w:rFonts w:ascii="Times New Roman" w:hAnsi="Times New Roman" w:cs="Times New Roman"/>
          <w:sz w:val="24"/>
          <w:szCs w:val="24"/>
          <w:shd w:val="clear" w:color="auto" w:fill="FFFFFF"/>
        </w:rPr>
        <w:t xml:space="preserve">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2. Структура и содержание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r w:rsidRPr="003459AD">
        <w:rPr>
          <w:rFonts w:ascii="Times New Roman" w:hAnsi="Times New Roman" w:cs="Times New Roman"/>
          <w:b/>
          <w:sz w:val="24"/>
          <w:szCs w:val="24"/>
        </w:rPr>
        <w:t>2.1. Объем учебной дисциплины и виды учебной работы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cs="Times New Roman"/>
          <w:b/>
          <w:sz w:val="24"/>
          <w:szCs w:val="24"/>
        </w:rPr>
      </w:pPr>
    </w:p>
    <w:tbl>
      <w:tblPr>
        <w:tblW w:w="9839" w:type="dxa"/>
        <w:tblInd w:w="-67" w:type="dxa"/>
        <w:tblLayout w:type="fixed"/>
        <w:tblLook w:val="0000" w:firstRow="0" w:lastRow="0" w:firstColumn="0" w:lastColumn="0" w:noHBand="0" w:noVBand="0"/>
      </w:tblPr>
      <w:tblGrid>
        <w:gridCol w:w="7904"/>
        <w:gridCol w:w="1935"/>
      </w:tblGrid>
      <w:tr w:rsidR="002E37AE" w:rsidRPr="003459AD" w:rsidTr="002E37AE">
        <w:trPr>
          <w:trHeight w:val="460"/>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90</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60</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i/>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sz w:val="24"/>
                <w:szCs w:val="24"/>
              </w:rPr>
            </w:pPr>
            <w:r w:rsidRPr="003459AD">
              <w:rPr>
                <w:rFonts w:ascii="Times New Roman" w:hAnsi="Times New Roman" w:cs="Times New Roman"/>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sz w:val="24"/>
                <w:szCs w:val="24"/>
              </w:rPr>
            </w:pPr>
            <w:r w:rsidRPr="003459AD">
              <w:rPr>
                <w:rFonts w:ascii="Times New Roman" w:hAnsi="Times New Roman" w:cs="Times New Roman"/>
                <w:sz w:val="24"/>
                <w:szCs w:val="24"/>
              </w:rPr>
              <w:t>30</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Самостоятельная работа обучающегося (всего)</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30</w:t>
            </w:r>
          </w:p>
        </w:tc>
      </w:tr>
      <w:tr w:rsidR="002E37AE" w:rsidRPr="003459AD" w:rsidTr="002E37AE">
        <w:tc>
          <w:tcPr>
            <w:tcW w:w="9839" w:type="dxa"/>
            <w:gridSpan w:val="2"/>
            <w:tcBorders>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i/>
                <w:sz w:val="24"/>
                <w:szCs w:val="24"/>
              </w:rPr>
            </w:pPr>
            <w:r w:rsidRPr="003459AD">
              <w:rPr>
                <w:rFonts w:ascii="Times New Roman" w:hAnsi="Times New Roman" w:cs="Times New Roman"/>
                <w:b/>
                <w:i/>
                <w:sz w:val="24"/>
                <w:szCs w:val="24"/>
              </w:rPr>
              <w:t>Итоговая аттестация</w:t>
            </w:r>
            <w:r w:rsidRPr="003459AD">
              <w:rPr>
                <w:rFonts w:ascii="Times New Roman" w:hAnsi="Times New Roman" w:cs="Times New Roman"/>
                <w:i/>
                <w:sz w:val="24"/>
                <w:szCs w:val="24"/>
              </w:rPr>
              <w:t xml:space="preserve"> в ф</w:t>
            </w:r>
            <w:r w:rsidRPr="003459AD">
              <w:rPr>
                <w:rFonts w:ascii="Times New Roman" w:hAnsi="Times New Roman" w:cs="Times New Roman"/>
                <w:i/>
                <w:sz w:val="24"/>
                <w:szCs w:val="24"/>
                <w:shd w:val="clear" w:color="auto" w:fill="FFFFFF"/>
              </w:rPr>
              <w:t>орме экзамена</w:t>
            </w:r>
          </w:p>
        </w:tc>
      </w:tr>
    </w:tbl>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2E37AE" w:rsidRPr="003459AD" w:rsidRDefault="002E37AE" w:rsidP="002E37AE">
      <w:pPr>
        <w:spacing w:after="0"/>
        <w:jc w:val="right"/>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sectPr w:rsidR="002E37AE" w:rsidRPr="003459AD" w:rsidSect="002E37AE">
          <w:footerReference w:type="even" r:id="rId117"/>
          <w:footerReference w:type="default" r:id="rId118"/>
          <w:pgSz w:w="11906" w:h="16838"/>
          <w:pgMar w:top="1134" w:right="851" w:bottom="1134" w:left="1701" w:header="709" w:footer="709" w:gutter="0"/>
          <w:pgNumType w:start="1"/>
          <w:cols w:space="708"/>
          <w:docGrid w:linePitch="360"/>
        </w:sect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Cs/>
          <w:i/>
        </w:rPr>
      </w:pPr>
      <w:r w:rsidRPr="003459AD">
        <w:rPr>
          <w:b/>
        </w:rPr>
        <w:t>2.2. Тематический план и содержание учебной дисциплины</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284" w:firstLine="0"/>
        <w:jc w:val="center"/>
        <w:rPr>
          <w:b/>
          <w:u w:val="single"/>
        </w:rPr>
      </w:pPr>
      <w:r w:rsidRPr="003459AD">
        <w:rPr>
          <w:b/>
          <w:u w:val="single"/>
        </w:rPr>
        <w:t xml:space="preserve"> «Организация и технология розничной торговли»</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Cs/>
          <w: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517"/>
        <w:gridCol w:w="11058"/>
        <w:gridCol w:w="1701"/>
      </w:tblGrid>
      <w:tr w:rsidR="002E37AE" w:rsidRPr="003459AD" w:rsidTr="002E37AE">
        <w:trPr>
          <w:trHeight w:val="53"/>
        </w:trPr>
        <w:tc>
          <w:tcPr>
            <w:tcW w:w="2517"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11058"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70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53"/>
        </w:trPr>
        <w:tc>
          <w:tcPr>
            <w:tcW w:w="2517"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1058"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170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105"/>
        </w:trPr>
        <w:tc>
          <w:tcPr>
            <w:tcW w:w="13575"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Организация и технология розничной торговли.</w:t>
            </w:r>
          </w:p>
        </w:tc>
        <w:tc>
          <w:tcPr>
            <w:tcW w:w="1701" w:type="dxa"/>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385"/>
        </w:trPr>
        <w:tc>
          <w:tcPr>
            <w:tcW w:w="13575" w:type="dxa"/>
            <w:gridSpan w:val="2"/>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1. Розничная торговая сеть.</w:t>
            </w:r>
          </w:p>
        </w:tc>
        <w:tc>
          <w:tcPr>
            <w:tcW w:w="170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21</w:t>
            </w:r>
          </w:p>
        </w:tc>
      </w:tr>
      <w:tr w:rsidR="002E37AE" w:rsidRPr="003459AD" w:rsidTr="002E37AE">
        <w:trPr>
          <w:trHeight w:val="385"/>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Введение</w:t>
            </w:r>
          </w:p>
        </w:tc>
        <w:tc>
          <w:tcPr>
            <w:tcW w:w="11058"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701"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85"/>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 xml:space="preserve">Введение. Общие сведения о дисциплине. Предмет, цели  и задачи курса. Термины и определения, сущность, задачи и формы розничной торговли  </w:t>
            </w:r>
          </w:p>
        </w:tc>
        <w:tc>
          <w:tcPr>
            <w:tcW w:w="1701" w:type="dxa"/>
            <w:vMerge/>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120"/>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1.1. Услуги розничной торговли</w:t>
            </w:r>
          </w:p>
        </w:tc>
        <w:tc>
          <w:tcPr>
            <w:tcW w:w="11058"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701"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10"/>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pStyle w:val="FR1"/>
              <w:spacing w:line="276" w:lineRule="auto"/>
              <w:ind w:left="0"/>
              <w:jc w:val="both"/>
              <w:rPr>
                <w:rFonts w:ascii="Times New Roman" w:hAnsi="Times New Roman"/>
                <w:bCs/>
                <w:sz w:val="24"/>
                <w:szCs w:val="24"/>
                <w:lang w:val="ru-RU"/>
              </w:rPr>
            </w:pPr>
            <w:r w:rsidRPr="003459AD">
              <w:rPr>
                <w:rFonts w:ascii="Times New Roman" w:hAnsi="Times New Roman"/>
                <w:sz w:val="24"/>
                <w:szCs w:val="24"/>
                <w:lang w:val="ru-RU"/>
              </w:rPr>
              <w:t>Виды услуг торговли. Общие требования, требования безопасности, методы оценки и контроля качества услуг торговли</w:t>
            </w:r>
          </w:p>
        </w:tc>
        <w:tc>
          <w:tcPr>
            <w:tcW w:w="1701"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562"/>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sz w:val="24"/>
                <w:szCs w:val="24"/>
              </w:rPr>
              <w:t>Практическое занятия №1</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Анализ услуг, оказываемых магазинами Троицкого района</w:t>
            </w:r>
          </w:p>
        </w:tc>
        <w:tc>
          <w:tcPr>
            <w:tcW w:w="1701" w:type="dxa"/>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26"/>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vMerge w:val="restart"/>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a3"/>
              <w:spacing w:line="276" w:lineRule="auto"/>
              <w:ind w:left="0"/>
              <w:jc w:val="both"/>
              <w:rPr>
                <w:rFonts w:ascii="Times New Roman" w:hAnsi="Times New Roman"/>
              </w:rPr>
            </w:pPr>
            <w:r w:rsidRPr="003459AD">
              <w:rPr>
                <w:rFonts w:ascii="Times New Roman" w:hAnsi="Times New Roman"/>
              </w:rPr>
              <w:t xml:space="preserve">Дистанционный способ реализации товаров. </w:t>
            </w:r>
            <w:r w:rsidRPr="003459AD">
              <w:rPr>
                <w:rFonts w:ascii="Times New Roman" w:hAnsi="Times New Roman"/>
                <w:shd w:val="clear" w:color="auto" w:fill="FFFFFF"/>
              </w:rPr>
              <w:t>Научно-технический прогресс в розничной торговле. Особенности организации розничной торговли за рубежом</w:t>
            </w:r>
            <w:r w:rsidRPr="003459AD">
              <w:rPr>
                <w:rFonts w:ascii="Times New Roman" w:hAnsi="Times New Roman"/>
                <w:i/>
                <w:shd w:val="clear" w:color="auto" w:fill="FFFFFF"/>
              </w:rPr>
              <w:t>.</w:t>
            </w:r>
          </w:p>
        </w:tc>
        <w:tc>
          <w:tcPr>
            <w:tcW w:w="1701" w:type="dxa"/>
            <w:tcBorders>
              <w:bottom w:val="nil"/>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77"/>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vMerge/>
          </w:tcPr>
          <w:p w:rsidR="002E37AE" w:rsidRPr="003459AD" w:rsidRDefault="002E37AE" w:rsidP="002E37AE">
            <w:pPr>
              <w:pStyle w:val="a3"/>
              <w:spacing w:line="276" w:lineRule="auto"/>
              <w:ind w:left="0"/>
              <w:jc w:val="both"/>
              <w:rPr>
                <w:rFonts w:ascii="Times New Roman" w:hAnsi="Times New Roman"/>
                <w:b/>
              </w:rPr>
            </w:pPr>
          </w:p>
        </w:tc>
        <w:tc>
          <w:tcPr>
            <w:tcW w:w="1701" w:type="dxa"/>
            <w:tcBorders>
              <w:top w:val="nil"/>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18"/>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w:t>
            </w:r>
            <w:r w:rsidRPr="003459AD">
              <w:rPr>
                <w:rStyle w:val="10"/>
                <w:rFonts w:eastAsia="Calibri"/>
                <w:b/>
                <w:shd w:val="clear" w:color="auto" w:fill="FFFFFF"/>
              </w:rPr>
              <w:t>.</w:t>
            </w:r>
            <w:r w:rsidRPr="003459AD">
              <w:rPr>
                <w:rStyle w:val="a4"/>
                <w:rFonts w:ascii="Times New Roman" w:hAnsi="Times New Roman" w:cs="Times New Roman"/>
                <w:sz w:val="24"/>
                <w:szCs w:val="24"/>
                <w:shd w:val="clear" w:color="auto" w:fill="FFFFFF"/>
              </w:rPr>
              <w:t xml:space="preserve"> Розничная торговая сеть</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701"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370"/>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pStyle w:val="FR1"/>
              <w:spacing w:line="276" w:lineRule="auto"/>
              <w:ind w:left="0"/>
              <w:jc w:val="both"/>
              <w:rPr>
                <w:rFonts w:ascii="Times New Roman" w:hAnsi="Times New Roman"/>
                <w:bCs/>
                <w:sz w:val="24"/>
                <w:szCs w:val="24"/>
                <w:lang w:val="ru-RU"/>
              </w:rPr>
            </w:pPr>
            <w:r w:rsidRPr="003459AD">
              <w:rPr>
                <w:rFonts w:ascii="Times New Roman" w:hAnsi="Times New Roman"/>
                <w:sz w:val="24"/>
                <w:szCs w:val="24"/>
                <w:lang w:val="ru-RU"/>
              </w:rPr>
              <w:t xml:space="preserve">Классификация и функции розничных торговых предприятий. Торговые сети принципы размещения магазинов. </w:t>
            </w:r>
            <w:r w:rsidRPr="003459AD">
              <w:rPr>
                <w:rFonts w:ascii="Times New Roman" w:hAnsi="Times New Roman"/>
                <w:sz w:val="24"/>
                <w:szCs w:val="24"/>
              </w:rPr>
              <w:t>Виды розничной торговой сети.</w:t>
            </w:r>
          </w:p>
        </w:tc>
        <w:tc>
          <w:tcPr>
            <w:tcW w:w="1701"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400"/>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№2-3</w:t>
            </w:r>
          </w:p>
          <w:p w:rsidR="002E37AE" w:rsidRPr="003459AD" w:rsidRDefault="002E37AE" w:rsidP="008708C3">
            <w:pPr>
              <w:numPr>
                <w:ilvl w:val="0"/>
                <w:numId w:val="213"/>
              </w:numPr>
              <w:spacing w:after="0"/>
              <w:jc w:val="both"/>
              <w:rPr>
                <w:rFonts w:ascii="Times New Roman" w:hAnsi="Times New Roman" w:cs="Times New Roman"/>
                <w:sz w:val="24"/>
                <w:szCs w:val="24"/>
              </w:rPr>
            </w:pPr>
            <w:r w:rsidRPr="003459AD">
              <w:rPr>
                <w:rFonts w:ascii="Times New Roman" w:hAnsi="Times New Roman" w:cs="Times New Roman"/>
                <w:sz w:val="24"/>
                <w:szCs w:val="24"/>
              </w:rPr>
              <w:t>Классификация предприятий торговли. Ознакомление с видами и типами организаций торговли</w:t>
            </w:r>
          </w:p>
          <w:p w:rsidR="002E37AE" w:rsidRPr="003459AD" w:rsidRDefault="002E37AE" w:rsidP="008708C3">
            <w:pPr>
              <w:numPr>
                <w:ilvl w:val="0"/>
                <w:numId w:val="213"/>
              </w:numPr>
              <w:spacing w:after="0"/>
              <w:jc w:val="both"/>
              <w:rPr>
                <w:rFonts w:ascii="Times New Roman" w:hAnsi="Times New Roman" w:cs="Times New Roman"/>
                <w:sz w:val="24"/>
                <w:szCs w:val="24"/>
              </w:rPr>
            </w:pPr>
            <w:r w:rsidRPr="003459AD">
              <w:rPr>
                <w:rFonts w:ascii="Times New Roman" w:hAnsi="Times New Roman" w:cs="Times New Roman"/>
                <w:sz w:val="24"/>
                <w:szCs w:val="24"/>
              </w:rPr>
              <w:t>Решение профессиональных задач «Эффективность использования торговой площади магазина».</w:t>
            </w:r>
          </w:p>
        </w:tc>
        <w:tc>
          <w:tcPr>
            <w:tcW w:w="1701" w:type="dxa"/>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82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058"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Особенности организации розничной торговли за рубежом. Современный дизайн магазинов различных типов.</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rPr>
          <w:trHeight w:val="319"/>
        </w:trPr>
        <w:tc>
          <w:tcPr>
            <w:tcW w:w="13575" w:type="dxa"/>
            <w:gridSpan w:val="2"/>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Раздел 2. Содержание торгово-технологического процесса.</w:t>
            </w:r>
          </w:p>
        </w:tc>
        <w:tc>
          <w:tcPr>
            <w:tcW w:w="170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69</w:t>
            </w:r>
          </w:p>
        </w:tc>
      </w:tr>
      <w:tr w:rsidR="002E37AE" w:rsidRPr="003459AD" w:rsidTr="002E37AE">
        <w:trPr>
          <w:trHeight w:val="2261"/>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Style w:val="a4"/>
                <w:rFonts w:ascii="Times New Roman" w:hAnsi="Times New Roman" w:cs="Times New Roman"/>
                <w:sz w:val="24"/>
                <w:szCs w:val="24"/>
                <w:shd w:val="clear" w:color="auto" w:fill="FFFFFF"/>
              </w:rPr>
            </w:pPr>
            <w:r w:rsidRPr="003459AD">
              <w:rPr>
                <w:rFonts w:ascii="Times New Roman" w:hAnsi="Times New Roman" w:cs="Times New Roman"/>
                <w:b/>
                <w:bCs/>
                <w:sz w:val="24"/>
                <w:szCs w:val="24"/>
              </w:rPr>
              <w:t xml:space="preserve">Тема 2.1.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Style w:val="a4"/>
                <w:rFonts w:ascii="Times New Roman" w:hAnsi="Times New Roman" w:cs="Times New Roman"/>
                <w:sz w:val="24"/>
                <w:szCs w:val="24"/>
                <w:shd w:val="clear" w:color="auto" w:fill="FFFFFF"/>
              </w:rPr>
              <w:t>Основы  маркетинговой деятельности и менеджмента в торговле.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1.Маркетинг. Сущность, содержание и основные цели маркетинговой деятельности в торговле. </w:t>
            </w:r>
            <w:r w:rsidRPr="003459AD">
              <w:rPr>
                <w:rFonts w:ascii="Times New Roman" w:hAnsi="Times New Roman" w:cs="Times New Roman"/>
                <w:sz w:val="24"/>
                <w:szCs w:val="24"/>
              </w:rPr>
              <w:t>Основные понятия и задачи менеджмента. Функции торгового менеджмента.</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 xml:space="preserve">Основные теории и концепции менеджмента. </w:t>
            </w:r>
            <w:r w:rsidRPr="003459AD">
              <w:rPr>
                <w:rFonts w:ascii="Times New Roman" w:hAnsi="Times New Roman" w:cs="Times New Roman"/>
                <w:bCs/>
                <w:sz w:val="24"/>
                <w:szCs w:val="24"/>
              </w:rPr>
              <w:t xml:space="preserve">Реклама: понятие, виды, назначение. Правовые основы рекламной деятельности. Виды покупательского спроса и методы его изучения. </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2.Понятие менеджмента, основные принципы и функции. Роль информации в торговли. Содержание менеджмента: управление организацией, персоналом, материальными ресурсами.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p w:rsidR="002E37AE" w:rsidRPr="003459AD" w:rsidRDefault="002E37AE" w:rsidP="002E37AE">
            <w:pPr>
              <w:spacing w:after="0"/>
              <w:jc w:val="center"/>
              <w:rPr>
                <w:rFonts w:ascii="Times New Roman" w:hAnsi="Times New Roman" w:cs="Times New Roman"/>
                <w:b/>
                <w:sz w:val="24"/>
                <w:szCs w:val="24"/>
              </w:rPr>
            </w:pPr>
          </w:p>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902"/>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r w:rsidRPr="003459AD">
              <w:rPr>
                <w:rFonts w:ascii="Times New Roman" w:hAnsi="Times New Roman" w:cs="Times New Roman"/>
                <w:b/>
                <w:sz w:val="24"/>
                <w:szCs w:val="24"/>
              </w:rPr>
              <w:t>Практические занятия №4-5</w:t>
            </w:r>
          </w:p>
          <w:p w:rsidR="002E37AE" w:rsidRPr="003459AD" w:rsidRDefault="002E37AE" w:rsidP="008708C3">
            <w:pPr>
              <w:numPr>
                <w:ilvl w:val="0"/>
                <w:numId w:val="214"/>
              </w:numPr>
              <w:spacing w:after="0"/>
              <w:jc w:val="both"/>
              <w:rPr>
                <w:rFonts w:ascii="Times New Roman" w:hAnsi="Times New Roman" w:cs="Times New Roman"/>
                <w:sz w:val="24"/>
                <w:szCs w:val="24"/>
              </w:rPr>
            </w:pPr>
            <w:r w:rsidRPr="003459AD">
              <w:rPr>
                <w:rFonts w:ascii="Times New Roman" w:hAnsi="Times New Roman" w:cs="Times New Roman"/>
                <w:sz w:val="24"/>
                <w:szCs w:val="24"/>
              </w:rPr>
              <w:t>Определение целевого рынка предприятия торговли.</w:t>
            </w:r>
          </w:p>
          <w:p w:rsidR="002E37AE" w:rsidRPr="003459AD" w:rsidRDefault="002E37AE" w:rsidP="008708C3">
            <w:pPr>
              <w:numPr>
                <w:ilvl w:val="0"/>
                <w:numId w:val="214"/>
              </w:numPr>
              <w:spacing w:after="0"/>
              <w:jc w:val="both"/>
              <w:rPr>
                <w:rFonts w:ascii="Times New Roman" w:hAnsi="Times New Roman" w:cs="Times New Roman"/>
                <w:sz w:val="24"/>
                <w:szCs w:val="24"/>
              </w:rPr>
            </w:pPr>
            <w:r w:rsidRPr="003459AD">
              <w:rPr>
                <w:rFonts w:ascii="Times New Roman" w:hAnsi="Times New Roman" w:cs="Times New Roman"/>
                <w:sz w:val="24"/>
                <w:szCs w:val="24"/>
              </w:rPr>
              <w:t>Определение критериев конкурентоспособности товаров на основе покупательского спроса</w:t>
            </w:r>
          </w:p>
        </w:tc>
        <w:tc>
          <w:tcPr>
            <w:tcW w:w="1701" w:type="dxa"/>
          </w:tcPr>
          <w:p w:rsidR="002E37AE" w:rsidRPr="003459AD" w:rsidRDefault="002E37AE" w:rsidP="002E37AE">
            <w:pPr>
              <w:spacing w:after="0"/>
              <w:jc w:val="center"/>
              <w:rPr>
                <w:rFonts w:ascii="Times New Roman" w:hAnsi="Times New Roman" w:cs="Times New Roman"/>
                <w:b/>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626"/>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Роль маркетинга в процессе продвижения товара. Критерии конкурентоспособности</w:t>
            </w:r>
          </w:p>
        </w:tc>
        <w:tc>
          <w:tcPr>
            <w:tcW w:w="1701" w:type="dxa"/>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rPr>
          <w:trHeight w:val="1656"/>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2.2. Основы товароснабжения в торговле.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spacing w:after="0"/>
              <w:rPr>
                <w:rFonts w:ascii="Times New Roman" w:hAnsi="Times New Roman" w:cs="Times New Roman"/>
                <w:b/>
                <w:bCs/>
                <w:sz w:val="24"/>
                <w:szCs w:val="24"/>
              </w:rPr>
            </w:pPr>
          </w:p>
          <w:p w:rsidR="002E37AE" w:rsidRPr="003459AD" w:rsidRDefault="002E37AE" w:rsidP="002E37AE">
            <w:pPr>
              <w:spacing w:after="0"/>
              <w:rPr>
                <w:rFonts w:ascii="Times New Roman" w:hAnsi="Times New Roman" w:cs="Times New Roman"/>
                <w:b/>
                <w:bCs/>
                <w:sz w:val="24"/>
                <w:szCs w:val="24"/>
              </w:rPr>
            </w:pPr>
          </w:p>
          <w:p w:rsidR="002E37AE" w:rsidRPr="003459AD" w:rsidRDefault="002E37AE" w:rsidP="002E37AE">
            <w:pPr>
              <w:spacing w:after="0"/>
              <w:rPr>
                <w:rFonts w:ascii="Times New Roman" w:hAnsi="Times New Roman" w:cs="Times New Roman"/>
                <w:b/>
                <w:bCs/>
                <w:sz w:val="24"/>
                <w:szCs w:val="24"/>
              </w:rPr>
            </w:pPr>
          </w:p>
          <w:p w:rsidR="002E37AE" w:rsidRPr="003459AD" w:rsidRDefault="002E37AE" w:rsidP="002E37AE">
            <w:pPr>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sz w:val="24"/>
                <w:szCs w:val="24"/>
              </w:rPr>
              <w:t>1.Товародвижение: звенность, формы. Товароснабжение. Правила и техника укладки и погрузки товаров при транспортировке. Техника безопасности при укладки и погрузке товаров.</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2.Основные нормативные документы, регламентирующие поставки товаров. Товарные запасы.  Норматив товарных запасов.</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10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Практические занятия №6-7</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1.Решение профессиональных задач «Нормативные документы, регламентирующие поставки товаров»</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2.Составление заявки на завоз товаров. Произвести расчет заявки.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626"/>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1.Товарооборачиваемость. </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2.Организация закупки товаров </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228"/>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2.3. Тара и тарные операции в магазине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widowControl w:val="0"/>
              <w:snapToGrid w:val="0"/>
              <w:spacing w:after="0"/>
              <w:jc w:val="both"/>
              <w:rPr>
                <w:rFonts w:ascii="Times New Roman" w:hAnsi="Times New Roman" w:cs="Times New Roman"/>
                <w:b/>
                <w:bCs/>
                <w:sz w:val="24"/>
                <w:szCs w:val="24"/>
              </w:rPr>
            </w:pPr>
            <w:r w:rsidRPr="003459AD">
              <w:rPr>
                <w:rFonts w:ascii="Times New Roman" w:hAnsi="Times New Roman" w:cs="Times New Roman"/>
                <w:sz w:val="24"/>
                <w:szCs w:val="24"/>
              </w:rPr>
              <w:t>Роль упаковки и тары в торгово-технологическом процессе. Классификация и характеристика основных видов тары. Унификация, стандартизация и качество тары.  Организация тарного хозяйства в торговле.</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29"/>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vMerge w:val="restart"/>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Практические занятия № 8-9</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1.«Составление товарно-денежного отчета по таре».Оформление приходной накладной на поступивший товар и тару от поставщиков.</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2.Составление товарно-денежного отчета по таре.</w:t>
            </w:r>
          </w:p>
        </w:tc>
        <w:tc>
          <w:tcPr>
            <w:tcW w:w="170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sz w:val="24"/>
                <w:szCs w:val="24"/>
              </w:rPr>
              <w:t>4</w:t>
            </w:r>
          </w:p>
        </w:tc>
      </w:tr>
      <w:tr w:rsidR="002E37AE" w:rsidRPr="003459AD" w:rsidTr="002E37AE">
        <w:trPr>
          <w:trHeight w:val="819"/>
        </w:trPr>
        <w:tc>
          <w:tcPr>
            <w:tcW w:w="2517" w:type="dxa"/>
            <w:vMerge/>
            <w:tcBorders>
              <w:bottom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vMerge/>
            <w:tcBorders>
              <w:bottom w:val="single" w:sz="4" w:space="0" w:color="auto"/>
            </w:tcBorders>
          </w:tcPr>
          <w:p w:rsidR="002E37AE" w:rsidRPr="003459AD" w:rsidRDefault="002E37AE" w:rsidP="002E37AE">
            <w:pPr>
              <w:spacing w:after="0"/>
              <w:jc w:val="both"/>
              <w:rPr>
                <w:rFonts w:ascii="Times New Roman" w:hAnsi="Times New Roman" w:cs="Times New Roman"/>
                <w:bCs/>
                <w:sz w:val="24"/>
                <w:szCs w:val="24"/>
              </w:rPr>
            </w:pPr>
          </w:p>
        </w:tc>
        <w:tc>
          <w:tcPr>
            <w:tcW w:w="1701" w:type="dxa"/>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828"/>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a3"/>
              <w:snapToGrid w:val="0"/>
              <w:spacing w:line="276" w:lineRule="auto"/>
              <w:ind w:left="0"/>
              <w:jc w:val="both"/>
              <w:rPr>
                <w:rFonts w:ascii="Times New Roman" w:hAnsi="Times New Roman"/>
                <w:bCs/>
              </w:rPr>
            </w:pPr>
            <w:r w:rsidRPr="003459AD">
              <w:rPr>
                <w:rFonts w:ascii="Times New Roman" w:hAnsi="Times New Roman"/>
                <w:bCs/>
              </w:rPr>
              <w:t>Применение тары и тароборудования в торговле.</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Изучение приемов вскрытия и укладки тары на хранение.</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3110"/>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2.4. Торгово-технологический процесс</w:t>
            </w: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1.Нормативно-правовая база приемки товаров. Условия и правила размещения товаров на хранение. Особенности хранения отдельных видов товаров.</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2.Эффективная организация торгового пространства. Особенности и принципы организации торгового пространства магазинов различной специализации. Мерчендайзинг товаров продовольственных и непродовольственных групп. Особенности выкладки товаров для разных целевых групп.</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3.Способы выделения различных видов товаров с помощью экспозиции. Методы продажи товаров. Экономическая и социальная эффективность различных методов.</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4.Обслуживание покупателей. Приветствие посетителей магазина. Развитие беседы. Помощь в выборе товара. Завершение покупки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2E37AE" w:rsidRPr="003459AD" w:rsidTr="002E37AE">
        <w:trPr>
          <w:trHeight w:val="1656"/>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Практические занятия №10-11-12</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1.Решение профессиональных задач «Приемка товаров», «Организация пространства торгового зала»</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2.«Сегментация площади торгового зала», «Оценка эффективности мероприятий по мерчендайзингу»</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3.Решение профессиональных задач «Технологии продажи»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10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1.Внемагазинные формы продажи товаров: мелкорозничная торговля, продажа через автоматы, дистанционная торговля.</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2.Особые формы продажи товаров: продажа товаров в кредит, комиссионная торговля</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828"/>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2.5. Требования к обслуживающему персоналу</w:t>
            </w:r>
          </w:p>
        </w:tc>
        <w:tc>
          <w:tcPr>
            <w:tcW w:w="11058"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Общие требования к персоналу. Требования к должностям обслуживающего и административного персонала</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78"/>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Практическое занятия №13</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Решение профессиональных задач «Требования к  обслуживающему персоналу»</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846"/>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rPr>
              <w:t xml:space="preserve">1.Применение различных форм обслуживания покупателей. </w:t>
            </w:r>
          </w:p>
          <w:p w:rsidR="002E37AE" w:rsidRPr="003459AD" w:rsidRDefault="002E37AE" w:rsidP="002E37AE">
            <w:pPr>
              <w:pStyle w:val="a3"/>
              <w:snapToGrid w:val="0"/>
              <w:spacing w:line="276" w:lineRule="auto"/>
              <w:ind w:left="0"/>
              <w:jc w:val="both"/>
              <w:rPr>
                <w:rFonts w:ascii="Times New Roman" w:hAnsi="Times New Roman"/>
                <w:bCs/>
              </w:rPr>
            </w:pPr>
            <w:r w:rsidRPr="003459AD">
              <w:rPr>
                <w:rFonts w:ascii="Times New Roman" w:hAnsi="Times New Roman"/>
              </w:rPr>
              <w:t>2.Использование внемагазинных форм обслуживания.</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380"/>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2.6 Организация и методы продажи товаров.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b/>
                <w:bCs/>
              </w:rPr>
              <w:t>Содержание учебного материала.</w:t>
            </w:r>
          </w:p>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rPr>
              <w:t xml:space="preserve">1.Формы и этапы продажи товаров. Правила розничной торговли. Методы продажи. Организация расчетов с покупателями. Предоставление покупателям дополнительных торговых услуг. Основные правила работы магазинов. </w:t>
            </w:r>
            <w:r w:rsidRPr="003459AD">
              <w:rPr>
                <w:rFonts w:ascii="Times New Roman" w:hAnsi="Times New Roman"/>
                <w:bCs/>
              </w:rPr>
              <w:t>Закон РФ «О защите прав потребителей».</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113"/>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b/>
              </w:rPr>
              <w:t>Практические занятия №14-15</w:t>
            </w:r>
          </w:p>
          <w:p w:rsidR="002E37AE" w:rsidRPr="003459AD" w:rsidRDefault="002E37AE" w:rsidP="002E37AE">
            <w:pPr>
              <w:tabs>
                <w:tab w:val="left" w:pos="5496"/>
              </w:tabs>
              <w:spacing w:after="0"/>
              <w:jc w:val="both"/>
              <w:rPr>
                <w:rFonts w:ascii="Times New Roman" w:hAnsi="Times New Roman" w:cs="Times New Roman"/>
                <w:sz w:val="24"/>
                <w:szCs w:val="24"/>
              </w:rPr>
            </w:pPr>
            <w:r w:rsidRPr="003459AD">
              <w:rPr>
                <w:rFonts w:ascii="Times New Roman" w:hAnsi="Times New Roman" w:cs="Times New Roman"/>
                <w:bCs/>
                <w:sz w:val="24"/>
                <w:szCs w:val="24"/>
              </w:rPr>
              <w:t>1.Технология продажи отдельных продовольственных товаров. Используя правила упаковки товаров. Упаковка товаров.</w:t>
            </w:r>
          </w:p>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rPr>
              <w:t>2.Решение ситуационных задач по соблюдению правил техники безопасности.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408"/>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058" w:type="dxa"/>
          </w:tcPr>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b/>
              </w:rPr>
              <w:t>Самостоятельная работа обучающихся</w:t>
            </w:r>
          </w:p>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rPr>
              <w:t>1.Особенности продажи некоторых видов товаров.</w:t>
            </w:r>
          </w:p>
          <w:p w:rsidR="002E37AE" w:rsidRPr="003459AD" w:rsidRDefault="002E37AE" w:rsidP="002E37AE">
            <w:pPr>
              <w:pStyle w:val="a3"/>
              <w:tabs>
                <w:tab w:val="left" w:pos="5496"/>
              </w:tabs>
              <w:spacing w:line="276" w:lineRule="auto"/>
              <w:ind w:left="0"/>
              <w:jc w:val="both"/>
              <w:rPr>
                <w:rFonts w:ascii="Times New Roman" w:hAnsi="Times New Roman"/>
                <w:bCs/>
              </w:rPr>
            </w:pPr>
            <w:r w:rsidRPr="003459AD">
              <w:rPr>
                <w:rFonts w:ascii="Times New Roman" w:hAnsi="Times New Roman"/>
              </w:rPr>
              <w:t>Изучение статей закона РФ « О защите прав потребителя».</w:t>
            </w:r>
          </w:p>
          <w:p w:rsidR="002E37AE" w:rsidRPr="003459AD" w:rsidRDefault="002E37AE" w:rsidP="002E37AE">
            <w:pPr>
              <w:pStyle w:val="a3"/>
              <w:tabs>
                <w:tab w:val="left" w:pos="5496"/>
              </w:tabs>
              <w:spacing w:line="276" w:lineRule="auto"/>
              <w:ind w:left="0"/>
              <w:jc w:val="both"/>
              <w:rPr>
                <w:rFonts w:ascii="Times New Roman" w:hAnsi="Times New Roman"/>
                <w:bCs/>
              </w:rPr>
            </w:pPr>
            <w:r w:rsidRPr="003459AD">
              <w:rPr>
                <w:rFonts w:ascii="Times New Roman" w:hAnsi="Times New Roman"/>
              </w:rPr>
              <w:t>2.Правила продажи алкогольной продукции.</w:t>
            </w:r>
          </w:p>
          <w:p w:rsidR="002E37AE" w:rsidRPr="003459AD" w:rsidRDefault="002E37AE" w:rsidP="002E37AE">
            <w:pPr>
              <w:pStyle w:val="a3"/>
              <w:snapToGrid w:val="0"/>
              <w:spacing w:line="276" w:lineRule="auto"/>
              <w:ind w:left="0"/>
              <w:jc w:val="both"/>
              <w:rPr>
                <w:rFonts w:ascii="Times New Roman" w:hAnsi="Times New Roman"/>
              </w:rPr>
            </w:pPr>
            <w:r w:rsidRPr="003459AD">
              <w:rPr>
                <w:rFonts w:ascii="Times New Roman" w:hAnsi="Times New Roman"/>
              </w:rPr>
              <w:t>Правила работы торговых предприятий розничной торговли.</w:t>
            </w:r>
          </w:p>
        </w:tc>
        <w:tc>
          <w:tcPr>
            <w:tcW w:w="170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21"/>
        </w:trPr>
        <w:tc>
          <w:tcPr>
            <w:tcW w:w="13575" w:type="dxa"/>
            <w:gridSpan w:val="2"/>
          </w:tcPr>
          <w:p w:rsidR="002E37AE" w:rsidRPr="003459AD" w:rsidRDefault="002E37AE" w:rsidP="002E37AE">
            <w:pPr>
              <w:tabs>
                <w:tab w:val="left" w:pos="5496"/>
              </w:tabs>
              <w:spacing w:after="0"/>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ВСЕГО</w:t>
            </w:r>
          </w:p>
        </w:tc>
        <w:tc>
          <w:tcPr>
            <w:tcW w:w="170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90</w:t>
            </w:r>
          </w:p>
        </w:tc>
      </w:tr>
    </w:tbl>
    <w:p w:rsidR="002E37AE" w:rsidRPr="003459AD" w:rsidRDefault="002E37AE" w:rsidP="002E37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sectPr w:rsidR="002E37AE" w:rsidRPr="003459AD" w:rsidSect="002E37AE">
          <w:headerReference w:type="default" r:id="rId119"/>
          <w:footerReference w:type="even" r:id="rId120"/>
          <w:footerReference w:type="default" r:id="rId121"/>
          <w:headerReference w:type="first" r:id="rId122"/>
          <w:footerReference w:type="first" r:id="rId123"/>
          <w:pgSz w:w="16837" w:h="11905" w:orient="landscape"/>
          <w:pgMar w:top="993" w:right="1134" w:bottom="851" w:left="992" w:header="720" w:footer="709" w:gutter="0"/>
          <w:pgNumType w:start="6"/>
          <w:cols w:space="720"/>
          <w:docGrid w:linePitch="360"/>
        </w:sect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ab/>
      </w:r>
      <w:r w:rsidRPr="003459AD">
        <w:rPr>
          <w:b/>
          <w:caps/>
        </w:rPr>
        <w:tab/>
        <w:t>3. условия реализации рабочей программы УЧЕБНОЙ дисциплины</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rPr>
          <w:b/>
          <w:bCs/>
        </w:rPr>
      </w:pPr>
      <w:r w:rsidRPr="003459AD">
        <w:rPr>
          <w:b/>
          <w:caps/>
        </w:rPr>
        <w:t>3.1.</w:t>
      </w:r>
      <w:r w:rsidRPr="003459AD">
        <w:rPr>
          <w:b/>
          <w:bCs/>
        </w:rPr>
        <w:t xml:space="preserve">Требования к минимальному материально-техническому обеспечению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Реализация учебной дисциплины требует наличия учебного кабинета «</w:t>
      </w:r>
      <w:r w:rsidRPr="003459AD">
        <w:rPr>
          <w:rFonts w:ascii="Times New Roman" w:hAnsi="Times New Roman" w:cs="Times New Roman"/>
          <w:b/>
          <w:sz w:val="24"/>
          <w:szCs w:val="24"/>
        </w:rPr>
        <w:t>Организация и технология розничной торговли»</w:t>
      </w:r>
      <w:r w:rsidRPr="003459AD">
        <w:rPr>
          <w:rFonts w:ascii="Times New Roman" w:hAnsi="Times New Roman" w:cs="Times New Roman"/>
          <w:sz w:val="24"/>
          <w:szCs w:val="24"/>
        </w:rPr>
        <w:t>.</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Оборудование учебного кабинета:</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посадочные места по количеству обучающих</w:t>
      </w:r>
      <w:r w:rsidRPr="003459AD">
        <w:rPr>
          <w:rFonts w:ascii="Times New Roman" w:hAnsi="Times New Roman" w:cs="Times New Roman"/>
          <w:sz w:val="24"/>
          <w:szCs w:val="24"/>
          <w:lang w:val="en-US"/>
        </w:rPr>
        <w:t>c</w:t>
      </w:r>
      <w:r w:rsidRPr="003459AD">
        <w:rPr>
          <w:rFonts w:ascii="Times New Roman" w:hAnsi="Times New Roman" w:cs="Times New Roman"/>
          <w:sz w:val="24"/>
          <w:szCs w:val="24"/>
        </w:rPr>
        <w:t>я;</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рабочее место преподавателя;</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комплект учебно-методической документации;</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образцы упаковок продовольственных и непродовольственных товаров;</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наглядные пособия;</w:t>
      </w:r>
    </w:p>
    <w:p w:rsidR="002E37AE" w:rsidRPr="003459AD" w:rsidRDefault="002E37AE" w:rsidP="008708C3">
      <w:pPr>
        <w:numPr>
          <w:ilvl w:val="0"/>
          <w:numId w:val="96"/>
        </w:numPr>
        <w:suppressAutoHyphens/>
        <w:spacing w:after="0"/>
        <w:jc w:val="both"/>
        <w:rPr>
          <w:rFonts w:ascii="Times New Roman" w:hAnsi="Times New Roman" w:cs="Times New Roman"/>
          <w:sz w:val="24"/>
          <w:szCs w:val="24"/>
        </w:rPr>
      </w:pPr>
      <w:r w:rsidRPr="003459AD">
        <w:rPr>
          <w:rFonts w:ascii="Times New Roman" w:hAnsi="Times New Roman" w:cs="Times New Roman"/>
          <w:sz w:val="24"/>
          <w:szCs w:val="24"/>
        </w:rPr>
        <w:t>комплект бланков документов учета кассовых операций.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Технические средства обучения: </w:t>
      </w:r>
    </w:p>
    <w:p w:rsidR="002E37AE" w:rsidRPr="003459AD" w:rsidRDefault="002E37AE" w:rsidP="008708C3">
      <w:pPr>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sz w:val="24"/>
          <w:szCs w:val="24"/>
        </w:rPr>
      </w:pPr>
      <w:r w:rsidRPr="003459AD">
        <w:rPr>
          <w:rFonts w:ascii="Times New Roman" w:hAnsi="Times New Roman" w:cs="Times New Roman"/>
          <w:sz w:val="24"/>
          <w:szCs w:val="24"/>
        </w:rPr>
        <w:t>компьютер с лицензионным программным обеспечением, мультимедийный проектор, экран.</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3.2. Информационное обеспечение обучения.</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Перечень учебных изданий, интернет ресурсов, дополнительной литературы.</w:t>
      </w:r>
    </w:p>
    <w:p w:rsidR="002E37AE" w:rsidRPr="003459AD" w:rsidRDefault="002E37AE" w:rsidP="002E37AE">
      <w:pPr>
        <w:spacing w:after="0"/>
        <w:jc w:val="both"/>
        <w:rPr>
          <w:rFonts w:ascii="Times New Roman" w:hAnsi="Times New Roman" w:cs="Times New Roman"/>
          <w:b/>
          <w:i/>
          <w:sz w:val="24"/>
          <w:szCs w:val="24"/>
        </w:rPr>
      </w:pPr>
      <w:r w:rsidRPr="003459AD">
        <w:rPr>
          <w:rFonts w:ascii="Times New Roman" w:hAnsi="Times New Roman" w:cs="Times New Roman"/>
          <w:b/>
          <w:i/>
          <w:sz w:val="24"/>
          <w:szCs w:val="24"/>
        </w:rPr>
        <w:t>Основные источники:</w:t>
      </w:r>
    </w:p>
    <w:p w:rsidR="002E37AE" w:rsidRPr="003459AD" w:rsidRDefault="002E37AE" w:rsidP="008708C3">
      <w:pPr>
        <w:numPr>
          <w:ilvl w:val="0"/>
          <w:numId w:val="97"/>
        </w:numPr>
        <w:suppressAutoHyphens/>
        <w:spacing w:after="0"/>
        <w:ind w:left="709" w:hanging="709"/>
        <w:jc w:val="both"/>
        <w:rPr>
          <w:rFonts w:ascii="Times New Roman" w:hAnsi="Times New Roman" w:cs="Times New Roman"/>
          <w:sz w:val="24"/>
          <w:szCs w:val="24"/>
        </w:rPr>
      </w:pPr>
      <w:r w:rsidRPr="003459AD">
        <w:rPr>
          <w:rFonts w:ascii="Times New Roman" w:hAnsi="Times New Roman" w:cs="Times New Roman"/>
          <w:sz w:val="24"/>
          <w:szCs w:val="24"/>
        </w:rPr>
        <w:t xml:space="preserve">Закон РФ «О защите прав потребителей» от 15 декабря 2014 года. </w:t>
      </w:r>
    </w:p>
    <w:p w:rsidR="002E37AE" w:rsidRPr="003459AD" w:rsidRDefault="002E37AE" w:rsidP="008708C3">
      <w:pPr>
        <w:numPr>
          <w:ilvl w:val="0"/>
          <w:numId w:val="97"/>
        </w:numPr>
        <w:suppressAutoHyphens/>
        <w:spacing w:after="0"/>
        <w:ind w:left="709" w:hanging="709"/>
        <w:jc w:val="both"/>
        <w:rPr>
          <w:rFonts w:ascii="Times New Roman" w:hAnsi="Times New Roman" w:cs="Times New Roman"/>
          <w:sz w:val="24"/>
          <w:szCs w:val="24"/>
        </w:rPr>
      </w:pPr>
      <w:r w:rsidRPr="003459AD">
        <w:rPr>
          <w:rFonts w:ascii="Times New Roman" w:hAnsi="Times New Roman" w:cs="Times New Roman"/>
          <w:sz w:val="24"/>
          <w:szCs w:val="24"/>
        </w:rPr>
        <w:t xml:space="preserve">Козюлина Н.С. Продавец, контролер-кассир: Учебник. – 5-е изд., перераб. и доп. – М : Издательско-торговая корпорация «Дашков и К», 2013. – 428 с. </w:t>
      </w:r>
    </w:p>
    <w:p w:rsidR="002E37AE" w:rsidRPr="003459AD" w:rsidRDefault="002E37AE" w:rsidP="008708C3">
      <w:pPr>
        <w:numPr>
          <w:ilvl w:val="0"/>
          <w:numId w:val="97"/>
        </w:numPr>
        <w:suppressAutoHyphens/>
        <w:spacing w:after="0"/>
        <w:ind w:left="709" w:hanging="709"/>
        <w:jc w:val="both"/>
        <w:rPr>
          <w:rFonts w:ascii="Times New Roman" w:hAnsi="Times New Roman" w:cs="Times New Roman"/>
          <w:sz w:val="24"/>
          <w:szCs w:val="24"/>
        </w:rPr>
      </w:pPr>
      <w:r w:rsidRPr="003459AD">
        <w:rPr>
          <w:rFonts w:ascii="Times New Roman" w:hAnsi="Times New Roman" w:cs="Times New Roman"/>
          <w:sz w:val="24"/>
          <w:szCs w:val="24"/>
        </w:rPr>
        <w:t>Памбухчиянц О.В. Технология розничной торговли: Учебник для начального профессионального образования по профессии «Продавец, контролер-кассир». – 6-е изд., перераб. и доп. – М.: Издательско-торговая корпорация «Дашков и К», 2010. – 284 с.</w:t>
      </w:r>
    </w:p>
    <w:p w:rsidR="002E37AE" w:rsidRPr="003459AD" w:rsidRDefault="002E37AE" w:rsidP="002E37AE">
      <w:pPr>
        <w:spacing w:after="0"/>
        <w:jc w:val="both"/>
        <w:rPr>
          <w:rFonts w:ascii="Times New Roman" w:hAnsi="Times New Roman" w:cs="Times New Roman"/>
          <w:b/>
          <w:i/>
          <w:sz w:val="24"/>
          <w:szCs w:val="24"/>
        </w:rPr>
      </w:pPr>
      <w:r w:rsidRPr="003459AD">
        <w:rPr>
          <w:rFonts w:ascii="Times New Roman" w:hAnsi="Times New Roman" w:cs="Times New Roman"/>
          <w:b/>
          <w:i/>
          <w:sz w:val="24"/>
          <w:szCs w:val="24"/>
        </w:rPr>
        <w:t>Законодательные акты: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Конституция Российской федерации.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sz w:val="24"/>
          <w:szCs w:val="24"/>
        </w:rPr>
        <w:t>Закон Российской Федерации № 2300-1 о защите прав потребителей;</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Кодекс Российской Федерации Об административных правонарушениях» от 12.2001 N 195-ФЗ (принят ГД ФС РФ 20.12.2001) (ст. 14.5 КоАП РФ);</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Правила продажи отдельных видов товаров.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ГОСТ Р 51773-2001 Розничная торговля. Классификация предприятий.</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«Инструкция о порядке приемки продукции производственно-технического назначения по количеству № П-6»</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«Инструкция о порядке приемки продукции производственно-технического назначения по качеству № П-7»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Закон о рекламе.</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4"/>
          <w:szCs w:val="24"/>
        </w:rPr>
      </w:pPr>
      <w:r w:rsidRPr="003459AD">
        <w:rPr>
          <w:rFonts w:ascii="Times New Roman" w:hAnsi="Times New Roman" w:cs="Times New Roman"/>
          <w:b/>
          <w:bCs/>
          <w:i/>
          <w:sz w:val="24"/>
          <w:szCs w:val="24"/>
        </w:rPr>
        <w:t xml:space="preserve">Дополнительные источники: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Памбухчиянц О.В. Организация и технология розничной торговли: Учебник для студентов средних специальных заведений. – 2-е изд., перераб. и доп. – М.: Информационно-внедренческий центр «Маркетинг», 2001. – 450 с.</w:t>
      </w:r>
    </w:p>
    <w:p w:rsidR="002E37AE" w:rsidRPr="003459AD" w:rsidRDefault="002E37AE" w:rsidP="002E37AE">
      <w:pPr>
        <w:spacing w:after="0"/>
        <w:jc w:val="both"/>
        <w:rPr>
          <w:rFonts w:ascii="Times New Roman" w:hAnsi="Times New Roman" w:cs="Times New Roman"/>
          <w:bCs/>
          <w:sz w:val="24"/>
          <w:szCs w:val="24"/>
          <w:lang w:val="en-US"/>
        </w:rPr>
      </w:pPr>
      <w:r w:rsidRPr="003459AD">
        <w:rPr>
          <w:rFonts w:ascii="Times New Roman" w:hAnsi="Times New Roman" w:cs="Times New Roman"/>
          <w:bCs/>
          <w:iCs/>
          <w:sz w:val="24"/>
          <w:szCs w:val="24"/>
          <w:lang w:val="en-US"/>
        </w:rPr>
        <w:t>http://www. znaytovar. ru</w:t>
      </w:r>
    </w:p>
    <w:p w:rsidR="002E37AE" w:rsidRPr="003459AD" w:rsidRDefault="002E37AE" w:rsidP="002E37AE">
      <w:pPr>
        <w:spacing w:after="0"/>
        <w:jc w:val="both"/>
        <w:rPr>
          <w:rFonts w:ascii="Times New Roman" w:hAnsi="Times New Roman" w:cs="Times New Roman"/>
          <w:bCs/>
          <w:iCs/>
          <w:sz w:val="24"/>
          <w:szCs w:val="24"/>
          <w:lang w:val="en-US"/>
        </w:rPr>
      </w:pPr>
      <w:r w:rsidRPr="003459AD">
        <w:rPr>
          <w:rFonts w:ascii="Times New Roman" w:hAnsi="Times New Roman" w:cs="Times New Roman"/>
          <w:bCs/>
          <w:iCs/>
          <w:sz w:val="24"/>
          <w:szCs w:val="24"/>
          <w:lang w:val="en-US"/>
        </w:rPr>
        <w:t>http://www. commodity. ru</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sz w:val="24"/>
          <w:szCs w:val="24"/>
        </w:rPr>
        <w:t>Ж</w:t>
      </w:r>
      <w:r w:rsidRPr="003459AD">
        <w:rPr>
          <w:rFonts w:ascii="Times New Roman" w:hAnsi="Times New Roman" w:cs="Times New Roman"/>
          <w:bCs/>
          <w:sz w:val="24"/>
          <w:szCs w:val="24"/>
        </w:rPr>
        <w:t>урналы: «Российская торговля», «Современная торговля» и др.</w:t>
      </w:r>
    </w:p>
    <w:p w:rsidR="002E37AE" w:rsidRPr="003459AD" w:rsidRDefault="002E37AE" w:rsidP="002E37AE">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Должностные инструкции в торговле. Справочник для руководителя и кадровика. – М.: «А-Приор». 2009. – 188с.</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Памбухчиянц Г.Г. Пособие для продавца, М.: Экономика, 2007.</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Ануфпиев Н.В., Федосеев А.А. Технология работы магазина: учебник для коп.проф.-техн. уч-щ. – 2-е изд., перераб. и доп. – М.: Экономика, 2003. – 240 с.</w:t>
      </w:r>
    </w:p>
    <w:p w:rsidR="002E37AE" w:rsidRPr="003459AD" w:rsidRDefault="002E37AE" w:rsidP="008708C3">
      <w:pPr>
        <w:pStyle w:val="1"/>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r w:rsidRPr="003459AD">
        <w:rPr>
          <w:b/>
          <w:caps/>
        </w:rPr>
        <w:t>К</w:t>
      </w:r>
      <w:r w:rsidRPr="003459AD">
        <w:rPr>
          <w:b/>
        </w:rPr>
        <w:t>онтроль и оценка результатов освоения учебной дисциплины</w:t>
      </w:r>
    </w:p>
    <w:p w:rsidR="002E37AE" w:rsidRPr="003459AD" w:rsidRDefault="002E37AE" w:rsidP="002E37AE">
      <w:pPr>
        <w:spacing w:after="0"/>
        <w:ind w:left="1429"/>
        <w:rPr>
          <w:rFonts w:ascii="Times New Roman" w:hAnsi="Times New Roman" w:cs="Times New Roman"/>
          <w:sz w:val="24"/>
          <w:szCs w:val="24"/>
        </w:rPr>
      </w:pP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Текущий контроль проводится преподавателем в процессе проведения практических работ, тестирования, а также выполнения обучающимися индивидуальных заданий – реферативных работ, докладов. Обучение по учебной дисциплине завершается промежуточной аттестацией в форме дифференцированного зачета.</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Для промежуточной аттестации и текущего контроля преподавателем разработаны и утверждены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перечень реферативных работ, докладов и критерии их оценки; вопросы для проведения дифференцированного зачета по дисциплине. </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3769"/>
      </w:tblGrid>
      <w:tr w:rsidR="002E37AE" w:rsidRPr="003459AD" w:rsidTr="002E37AE">
        <w:trPr>
          <w:jc w:val="center"/>
        </w:trPr>
        <w:tc>
          <w:tcPr>
            <w:tcW w:w="6038"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Результаты обучения</w:t>
            </w:r>
          </w:p>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умения, усвоенные знания)</w:t>
            </w:r>
          </w:p>
        </w:tc>
        <w:tc>
          <w:tcPr>
            <w:tcW w:w="3769"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результатов обучения </w:t>
            </w:r>
          </w:p>
        </w:tc>
      </w:tr>
      <w:tr w:rsidR="002E37AE" w:rsidRPr="003459AD" w:rsidTr="002E37AE">
        <w:trPr>
          <w:trHeight w:val="263"/>
          <w:jc w:val="center"/>
        </w:trPr>
        <w:tc>
          <w:tcPr>
            <w:tcW w:w="6038"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4"/>
                <w:szCs w:val="24"/>
              </w:rPr>
            </w:pPr>
            <w:r w:rsidRPr="003459AD">
              <w:rPr>
                <w:rFonts w:ascii="Times New Roman" w:hAnsi="Times New Roman" w:cs="Times New Roman"/>
                <w:b/>
                <w:i/>
                <w:sz w:val="24"/>
                <w:szCs w:val="24"/>
              </w:rPr>
              <w:t>Умения:</w:t>
            </w:r>
          </w:p>
        </w:tc>
        <w:tc>
          <w:tcPr>
            <w:tcW w:w="3769"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Устанавливать вид и тип организации торговли по идентифицирующим признакам;</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i/>
                <w:sz w:val="24"/>
                <w:szCs w:val="24"/>
              </w:rPr>
            </w:pP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Определять критерии конкурентоспособности на основе покупательского спроса</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sz w:val="24"/>
                <w:szCs w:val="24"/>
              </w:rPr>
              <w:t>Применять правила торгового обслуживания и правила торговли в профессиональной деятельности</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b/>
                <w:i/>
                <w:sz w:val="24"/>
                <w:szCs w:val="24"/>
              </w:rPr>
            </w:pPr>
            <w:r w:rsidRPr="003459AD">
              <w:rPr>
                <w:rFonts w:ascii="Times New Roman" w:hAnsi="Times New Roman" w:cs="Times New Roman"/>
                <w:b/>
                <w:i/>
                <w:sz w:val="24"/>
                <w:szCs w:val="24"/>
              </w:rPr>
              <w:t>Знания:</w:t>
            </w:r>
          </w:p>
        </w:tc>
        <w:tc>
          <w:tcPr>
            <w:tcW w:w="3769" w:type="dxa"/>
          </w:tcPr>
          <w:p w:rsidR="002E37AE" w:rsidRPr="003459AD" w:rsidRDefault="002E37AE" w:rsidP="002E37AE">
            <w:pPr>
              <w:spacing w:after="0"/>
              <w:rPr>
                <w:rFonts w:ascii="Times New Roman" w:hAnsi="Times New Roman" w:cs="Times New Roman"/>
                <w:bCs/>
                <w:sz w:val="24"/>
                <w:szCs w:val="24"/>
              </w:rPr>
            </w:pP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bCs/>
                <w:i/>
                <w:sz w:val="24"/>
                <w:szCs w:val="24"/>
              </w:rPr>
            </w:pPr>
            <w:r w:rsidRPr="003459AD">
              <w:rPr>
                <w:rFonts w:ascii="Times New Roman" w:hAnsi="Times New Roman" w:cs="Times New Roman"/>
                <w:sz w:val="24"/>
                <w:szCs w:val="24"/>
              </w:rPr>
              <w:t>услуги розничной торговли, их классификацию и качество</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виды розничной торговой сети и их характеристику;</w:t>
            </w:r>
          </w:p>
          <w:p w:rsidR="002E37AE" w:rsidRPr="003459AD" w:rsidRDefault="002E37AE" w:rsidP="002E37AE">
            <w:pPr>
              <w:spacing w:after="0"/>
              <w:rPr>
                <w:rFonts w:ascii="Times New Roman" w:hAnsi="Times New Roman" w:cs="Times New Roman"/>
                <w:bCs/>
                <w:i/>
                <w:sz w:val="24"/>
                <w:szCs w:val="24"/>
              </w:rPr>
            </w:pP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типизацию и специализацию розничной торговой сети;</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jc w:val="center"/>
        </w:trPr>
        <w:tc>
          <w:tcPr>
            <w:tcW w:w="6038" w:type="dxa"/>
          </w:tcPr>
          <w:p w:rsidR="002E37AE" w:rsidRPr="003459AD" w:rsidRDefault="002E37AE" w:rsidP="002E37AE">
            <w:pPr>
              <w:spacing w:after="0"/>
              <w:rPr>
                <w:rFonts w:ascii="Times New Roman" w:hAnsi="Times New Roman" w:cs="Times New Roman"/>
                <w:bCs/>
                <w:i/>
                <w:sz w:val="24"/>
                <w:szCs w:val="24"/>
              </w:rPr>
            </w:pPr>
            <w:r w:rsidRPr="003459AD">
              <w:rPr>
                <w:rFonts w:ascii="Times New Roman" w:hAnsi="Times New Roman" w:cs="Times New Roman"/>
                <w:sz w:val="24"/>
                <w:szCs w:val="24"/>
              </w:rPr>
              <w:t>особенности технологических планировок организаций торговли</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69"/>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основы маркетинговой деятельности и менеджмента в торговле;</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67"/>
          <w:jc w:val="center"/>
        </w:trPr>
        <w:tc>
          <w:tcPr>
            <w:tcW w:w="6038" w:type="dxa"/>
          </w:tcPr>
          <w:p w:rsidR="002E37AE" w:rsidRPr="003459AD" w:rsidRDefault="002E37AE" w:rsidP="002E37AE">
            <w:pPr>
              <w:spacing w:after="0"/>
              <w:rPr>
                <w:rFonts w:ascii="Times New Roman" w:hAnsi="Times New Roman" w:cs="Times New Roman"/>
                <w:bCs/>
                <w:i/>
                <w:sz w:val="24"/>
                <w:szCs w:val="24"/>
              </w:rPr>
            </w:pPr>
            <w:r w:rsidRPr="003459AD">
              <w:rPr>
                <w:rFonts w:ascii="Times New Roman" w:hAnsi="Times New Roman" w:cs="Times New Roman"/>
                <w:sz w:val="24"/>
                <w:szCs w:val="24"/>
              </w:rPr>
              <w:t>основы товароснабжения в торговле</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67"/>
          <w:jc w:val="center"/>
        </w:trPr>
        <w:tc>
          <w:tcPr>
            <w:tcW w:w="6038" w:type="dxa"/>
          </w:tcPr>
          <w:p w:rsidR="002E37AE" w:rsidRPr="003459AD" w:rsidRDefault="002E37AE" w:rsidP="002E37AE">
            <w:pPr>
              <w:spacing w:after="0"/>
              <w:rPr>
                <w:rFonts w:ascii="Times New Roman" w:hAnsi="Times New Roman" w:cs="Times New Roman"/>
                <w:bCs/>
                <w:i/>
                <w:sz w:val="24"/>
                <w:szCs w:val="24"/>
              </w:rPr>
            </w:pPr>
            <w:r w:rsidRPr="003459AD">
              <w:rPr>
                <w:rFonts w:ascii="Times New Roman" w:hAnsi="Times New Roman" w:cs="Times New Roman"/>
                <w:sz w:val="24"/>
                <w:szCs w:val="24"/>
              </w:rPr>
              <w:t>основные виды тары и тароматериалов, особенности тарооборота</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67"/>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технологию приемки, хранения, подготовки товаров к продаже, размещения и выкладки;</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Устный опрос</w:t>
            </w:r>
          </w:p>
        </w:tc>
      </w:tr>
      <w:tr w:rsidR="002E37AE" w:rsidRPr="003459AD" w:rsidTr="002E37AE">
        <w:trPr>
          <w:trHeight w:val="69"/>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правила торгового обслуживания и торговли товарами;</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67"/>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требования к обслуживающему персоналу;</w:t>
            </w:r>
          </w:p>
          <w:p w:rsidR="002E37AE" w:rsidRPr="003459AD" w:rsidRDefault="002E37AE" w:rsidP="002E37AE">
            <w:pPr>
              <w:spacing w:after="0"/>
              <w:rPr>
                <w:rFonts w:ascii="Times New Roman" w:hAnsi="Times New Roman" w:cs="Times New Roman"/>
                <w:bCs/>
                <w:i/>
                <w:sz w:val="24"/>
                <w:szCs w:val="24"/>
              </w:rPr>
            </w:pP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r w:rsidR="002E37AE" w:rsidRPr="003459AD" w:rsidTr="002E37AE">
        <w:trPr>
          <w:trHeight w:val="507"/>
          <w:jc w:val="center"/>
        </w:trPr>
        <w:tc>
          <w:tcPr>
            <w:tcW w:w="6038"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Нормативную документацию по защите прав потребителей.</w:t>
            </w:r>
          </w:p>
        </w:tc>
        <w:tc>
          <w:tcPr>
            <w:tcW w:w="3769"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Устный опрос</w:t>
            </w:r>
          </w:p>
        </w:tc>
      </w:tr>
    </w:tbl>
    <w:p w:rsidR="002E37AE" w:rsidRPr="003459AD" w:rsidRDefault="002E37AE" w:rsidP="002E37AE">
      <w:pPr>
        <w:spacing w:after="0"/>
        <w:ind w:right="675" w:firstLine="142"/>
        <w:rPr>
          <w:rFonts w:ascii="Times New Roman" w:hAnsi="Times New Roman" w:cs="Times New Roman"/>
          <w:sz w:val="24"/>
          <w:szCs w:val="24"/>
        </w:rPr>
      </w:pPr>
      <w:r w:rsidRPr="003459AD">
        <w:rPr>
          <w:rFonts w:ascii="Times New Roman" w:hAnsi="Times New Roman" w:cs="Times New Roman"/>
          <w:sz w:val="24"/>
          <w:szCs w:val="24"/>
        </w:rPr>
        <w:t xml:space="preserve"> </w:t>
      </w:r>
    </w:p>
    <w:p w:rsidR="002E37AE" w:rsidRPr="003459AD" w:rsidRDefault="002E37AE" w:rsidP="002E37AE">
      <w:pPr>
        <w:pStyle w:val="a3"/>
        <w:spacing w:line="276" w:lineRule="auto"/>
        <w:ind w:left="709"/>
        <w:rPr>
          <w:rFonts w:ascii="Times New Roman" w:hAnsi="Times New Roman"/>
          <w:b/>
        </w:rPr>
      </w:pPr>
      <w:r w:rsidRPr="003459AD">
        <w:rPr>
          <w:rFonts w:ascii="Times New Roman" w:hAnsi="Times New Roman"/>
          <w:b/>
        </w:rPr>
        <w:t>ОП.04 «Санитария и гигиена»</w:t>
      </w:r>
    </w:p>
    <w:p w:rsidR="002E37AE" w:rsidRPr="003459AD" w:rsidRDefault="002E37AE" w:rsidP="008708C3">
      <w:pPr>
        <w:pStyle w:val="a3"/>
        <w:numPr>
          <w:ilvl w:val="1"/>
          <w:numId w:val="215"/>
        </w:numPr>
        <w:spacing w:line="276" w:lineRule="auto"/>
        <w:ind w:left="0" w:firstLine="709"/>
        <w:jc w:val="both"/>
        <w:rPr>
          <w:rFonts w:ascii="Times New Roman" w:hAnsi="Times New Roman"/>
          <w:b/>
        </w:rPr>
      </w:pPr>
      <w:r w:rsidRPr="003459AD">
        <w:rPr>
          <w:rFonts w:ascii="Times New Roman" w:hAnsi="Times New Roman"/>
          <w:b/>
        </w:rPr>
        <w:t>Область применения программы</w:t>
      </w:r>
    </w:p>
    <w:p w:rsidR="002E37AE" w:rsidRPr="003459AD" w:rsidRDefault="002E37AE" w:rsidP="002E37AE">
      <w:pPr>
        <w:pStyle w:val="a3"/>
        <w:spacing w:line="276" w:lineRule="auto"/>
        <w:ind w:left="0"/>
        <w:jc w:val="both"/>
        <w:rPr>
          <w:rStyle w:val="FontStyle41"/>
          <w:i/>
          <w:sz w:val="24"/>
          <w:szCs w:val="24"/>
        </w:rPr>
      </w:pPr>
      <w:r w:rsidRPr="003459AD">
        <w:rPr>
          <w:rStyle w:val="FontStyle41"/>
          <w:i/>
          <w:sz w:val="24"/>
          <w:szCs w:val="24"/>
        </w:rPr>
        <w:t xml:space="preserve">              Рабочая  программа  учебной дисциплины является частью  программы подготовки квалифицированных рабочих, служащих в соответствии с ФГОС по профессиям 38.01.02 «Продавец, контролер-кассир».</w:t>
      </w:r>
    </w:p>
    <w:p w:rsidR="002E37AE" w:rsidRPr="003459AD" w:rsidRDefault="002E37AE" w:rsidP="002E37AE">
      <w:pPr>
        <w:pStyle w:val="Style11"/>
        <w:widowControl/>
        <w:tabs>
          <w:tab w:val="left" w:pos="634"/>
        </w:tabs>
        <w:spacing w:line="276" w:lineRule="auto"/>
        <w:ind w:firstLine="709"/>
        <w:rPr>
          <w:rStyle w:val="FontStyle41"/>
          <w:i/>
          <w:sz w:val="24"/>
          <w:szCs w:val="24"/>
        </w:rPr>
      </w:pPr>
      <w:r w:rsidRPr="003459AD">
        <w:rPr>
          <w:rStyle w:val="FontStyle40"/>
          <w:i/>
          <w:sz w:val="24"/>
          <w:szCs w:val="24"/>
        </w:rPr>
        <w:t>1.2.</w:t>
      </w:r>
      <w:r w:rsidRPr="003459AD">
        <w:rPr>
          <w:rStyle w:val="FontStyle40"/>
          <w:b w:val="0"/>
          <w:bCs w:val="0"/>
          <w:i/>
          <w:sz w:val="24"/>
          <w:szCs w:val="24"/>
        </w:rPr>
        <w:tab/>
      </w:r>
      <w:r w:rsidRPr="003459AD">
        <w:rPr>
          <w:rStyle w:val="FontStyle40"/>
          <w:i/>
          <w:sz w:val="24"/>
          <w:szCs w:val="24"/>
        </w:rPr>
        <w:t xml:space="preserve">Место учебной дисциплины в структуре основной профессиональной образовательной программы: </w:t>
      </w:r>
      <w:r w:rsidRPr="003459AD">
        <w:rPr>
          <w:rStyle w:val="FontStyle41"/>
          <w:i/>
          <w:sz w:val="24"/>
          <w:szCs w:val="24"/>
        </w:rPr>
        <w:t>дисциплина входит в общепрофессиональный цикл.</w:t>
      </w:r>
    </w:p>
    <w:p w:rsidR="002E37AE" w:rsidRPr="003459AD" w:rsidRDefault="002E37AE" w:rsidP="002E37AE">
      <w:pPr>
        <w:pStyle w:val="Style7"/>
        <w:widowControl/>
        <w:spacing w:line="276" w:lineRule="auto"/>
        <w:ind w:firstLine="709"/>
        <w:jc w:val="both"/>
        <w:rPr>
          <w:rStyle w:val="FontStyle41"/>
          <w:i/>
          <w:sz w:val="24"/>
          <w:szCs w:val="24"/>
        </w:rPr>
      </w:pPr>
    </w:p>
    <w:p w:rsidR="002E37AE" w:rsidRPr="003459AD" w:rsidRDefault="002E37AE" w:rsidP="002E37AE">
      <w:pPr>
        <w:pStyle w:val="Style11"/>
        <w:widowControl/>
        <w:tabs>
          <w:tab w:val="left" w:pos="509"/>
        </w:tabs>
        <w:spacing w:line="276" w:lineRule="auto"/>
        <w:ind w:firstLine="709"/>
        <w:rPr>
          <w:rStyle w:val="FontStyle40"/>
          <w:i/>
          <w:sz w:val="24"/>
          <w:szCs w:val="24"/>
        </w:rPr>
      </w:pPr>
      <w:r w:rsidRPr="003459AD">
        <w:rPr>
          <w:rStyle w:val="FontStyle40"/>
          <w:i/>
          <w:sz w:val="24"/>
          <w:szCs w:val="24"/>
        </w:rPr>
        <w:t>1.3.</w:t>
      </w:r>
      <w:r w:rsidRPr="003459AD">
        <w:rPr>
          <w:rStyle w:val="FontStyle40"/>
          <w:b w:val="0"/>
          <w:bCs w:val="0"/>
          <w:i/>
          <w:sz w:val="24"/>
          <w:szCs w:val="24"/>
        </w:rPr>
        <w:tab/>
      </w:r>
      <w:r w:rsidRPr="003459AD">
        <w:rPr>
          <w:rStyle w:val="FontStyle40"/>
          <w:i/>
          <w:sz w:val="24"/>
          <w:szCs w:val="24"/>
        </w:rPr>
        <w:t>Цели и задачи учебной дисциплины - требования к результатам освоения</w:t>
      </w:r>
      <w:r w:rsidRPr="003459AD">
        <w:rPr>
          <w:rStyle w:val="FontStyle40"/>
          <w:i/>
          <w:sz w:val="24"/>
          <w:szCs w:val="24"/>
        </w:rPr>
        <w:br/>
        <w:t>дисциплины:</w:t>
      </w:r>
    </w:p>
    <w:p w:rsidR="002E37AE" w:rsidRPr="003459AD" w:rsidRDefault="002E37AE" w:rsidP="002E37AE">
      <w:pPr>
        <w:pStyle w:val="Style7"/>
        <w:widowControl/>
        <w:spacing w:line="276" w:lineRule="auto"/>
        <w:ind w:firstLine="709"/>
        <w:jc w:val="both"/>
        <w:rPr>
          <w:rStyle w:val="FontStyle41"/>
          <w:i/>
          <w:sz w:val="24"/>
          <w:szCs w:val="24"/>
        </w:rPr>
      </w:pPr>
      <w:r w:rsidRPr="003459AD">
        <w:rPr>
          <w:rStyle w:val="FontStyle41"/>
          <w:i/>
          <w:sz w:val="24"/>
          <w:szCs w:val="24"/>
        </w:rPr>
        <w:t>В результате освоения учебной дисциплины обучающийся должен уметь:</w:t>
      </w:r>
    </w:p>
    <w:p w:rsidR="002E37AE" w:rsidRPr="003459AD" w:rsidRDefault="002E37AE" w:rsidP="002E37AE">
      <w:pPr>
        <w:pStyle w:val="Style29"/>
        <w:widowControl/>
        <w:tabs>
          <w:tab w:val="left" w:pos="730"/>
        </w:tabs>
        <w:spacing w:line="276" w:lineRule="auto"/>
        <w:ind w:firstLine="709"/>
        <w:jc w:val="both"/>
        <w:rPr>
          <w:rStyle w:val="FontStyle41"/>
          <w:i/>
          <w:sz w:val="24"/>
          <w:szCs w:val="24"/>
        </w:rPr>
      </w:pPr>
      <w:r w:rsidRPr="003459AD">
        <w:rPr>
          <w:rStyle w:val="FontStyle41"/>
          <w:i/>
          <w:sz w:val="24"/>
          <w:szCs w:val="24"/>
        </w:rPr>
        <w:t>•</w:t>
      </w:r>
      <w:r w:rsidRPr="003459AD">
        <w:rPr>
          <w:rStyle w:val="FontStyle41"/>
          <w:i/>
          <w:sz w:val="24"/>
          <w:szCs w:val="24"/>
        </w:rPr>
        <w:tab/>
        <w:t>соблюдать санитарные правила для организации торговли;</w:t>
      </w:r>
    </w:p>
    <w:p w:rsidR="002E37AE" w:rsidRPr="003459AD" w:rsidRDefault="002E37AE" w:rsidP="002E37AE">
      <w:pPr>
        <w:pStyle w:val="Style29"/>
        <w:widowControl/>
        <w:tabs>
          <w:tab w:val="left" w:pos="725"/>
        </w:tabs>
        <w:spacing w:line="276" w:lineRule="auto"/>
        <w:ind w:firstLine="709"/>
        <w:jc w:val="both"/>
        <w:rPr>
          <w:rStyle w:val="FontStyle41"/>
          <w:i/>
          <w:sz w:val="24"/>
          <w:szCs w:val="24"/>
        </w:rPr>
      </w:pPr>
      <w:r w:rsidRPr="003459AD">
        <w:rPr>
          <w:rStyle w:val="FontStyle41"/>
          <w:i/>
          <w:sz w:val="24"/>
          <w:szCs w:val="24"/>
        </w:rPr>
        <w:t>•</w:t>
      </w:r>
      <w:r w:rsidRPr="003459AD">
        <w:rPr>
          <w:rStyle w:val="FontStyle41"/>
          <w:i/>
          <w:sz w:val="24"/>
          <w:szCs w:val="24"/>
        </w:rPr>
        <w:tab/>
        <w:t xml:space="preserve">соблюдать санитарно-эпидемиологические требования. </w:t>
      </w:r>
    </w:p>
    <w:p w:rsidR="002E37AE" w:rsidRPr="003459AD" w:rsidRDefault="002E37AE" w:rsidP="002E37AE">
      <w:pPr>
        <w:pStyle w:val="Style29"/>
        <w:widowControl/>
        <w:tabs>
          <w:tab w:val="left" w:pos="725"/>
        </w:tabs>
        <w:spacing w:line="276" w:lineRule="auto"/>
        <w:ind w:firstLine="709"/>
        <w:jc w:val="both"/>
        <w:rPr>
          <w:rStyle w:val="FontStyle41"/>
          <w:i/>
          <w:sz w:val="24"/>
          <w:szCs w:val="24"/>
        </w:rPr>
      </w:pPr>
      <w:r w:rsidRPr="003459AD">
        <w:rPr>
          <w:rStyle w:val="FontStyle41"/>
          <w:i/>
          <w:sz w:val="24"/>
          <w:szCs w:val="24"/>
        </w:rPr>
        <w:t>Знать:</w:t>
      </w:r>
    </w:p>
    <w:p w:rsidR="002E37AE" w:rsidRPr="003459AD" w:rsidRDefault="002E37AE" w:rsidP="002E37AE">
      <w:pPr>
        <w:pStyle w:val="Style17"/>
        <w:widowControl/>
        <w:numPr>
          <w:ilvl w:val="0"/>
          <w:numId w:val="16"/>
        </w:numPr>
        <w:tabs>
          <w:tab w:val="left" w:pos="720"/>
        </w:tabs>
        <w:spacing w:line="276" w:lineRule="auto"/>
        <w:ind w:firstLine="709"/>
        <w:rPr>
          <w:rStyle w:val="FontStyle41"/>
          <w:i/>
          <w:sz w:val="24"/>
          <w:szCs w:val="24"/>
        </w:rPr>
      </w:pPr>
      <w:r w:rsidRPr="003459AD">
        <w:rPr>
          <w:rStyle w:val="FontStyle41"/>
          <w:i/>
          <w:sz w:val="24"/>
          <w:szCs w:val="24"/>
        </w:rPr>
        <w:t>нормативно-правовую    базу   санитарно-эпидемиологических   требований   по организации торговли;</w:t>
      </w:r>
    </w:p>
    <w:p w:rsidR="002E37AE" w:rsidRPr="003459AD" w:rsidRDefault="002E37AE" w:rsidP="002E37AE">
      <w:pPr>
        <w:pStyle w:val="Style29"/>
        <w:widowControl/>
        <w:numPr>
          <w:ilvl w:val="0"/>
          <w:numId w:val="16"/>
        </w:numPr>
        <w:tabs>
          <w:tab w:val="left" w:pos="720"/>
        </w:tabs>
        <w:spacing w:line="276" w:lineRule="auto"/>
        <w:ind w:firstLine="709"/>
        <w:jc w:val="both"/>
        <w:rPr>
          <w:rStyle w:val="FontStyle41"/>
          <w:i/>
          <w:sz w:val="24"/>
          <w:szCs w:val="24"/>
        </w:rPr>
      </w:pPr>
      <w:r w:rsidRPr="003459AD">
        <w:rPr>
          <w:rStyle w:val="FontStyle41"/>
          <w:i/>
          <w:sz w:val="24"/>
          <w:szCs w:val="24"/>
        </w:rPr>
        <w:t>требования к личной гигиене персонала.</w:t>
      </w:r>
    </w:p>
    <w:p w:rsidR="002E37AE" w:rsidRPr="003459AD" w:rsidRDefault="002E37AE" w:rsidP="002E37AE">
      <w:pPr>
        <w:pStyle w:val="Style27"/>
        <w:widowControl/>
        <w:spacing w:line="276" w:lineRule="auto"/>
        <w:ind w:firstLine="709"/>
        <w:rPr>
          <w:rStyle w:val="FontStyle40"/>
          <w:i/>
          <w:sz w:val="24"/>
          <w:szCs w:val="24"/>
        </w:rPr>
      </w:pPr>
      <w:r w:rsidRPr="003459AD">
        <w:rPr>
          <w:rStyle w:val="FontStyle40"/>
          <w:i/>
          <w:sz w:val="24"/>
          <w:szCs w:val="24"/>
        </w:rPr>
        <w:t>1.4. Количество часов на освоение учебной программы учебной дисциплины:</w:t>
      </w:r>
    </w:p>
    <w:p w:rsidR="002E37AE" w:rsidRPr="003459AD" w:rsidRDefault="002E37AE" w:rsidP="002E37AE">
      <w:pPr>
        <w:pStyle w:val="Style7"/>
        <w:widowControl/>
        <w:spacing w:line="276" w:lineRule="auto"/>
        <w:ind w:firstLine="709"/>
        <w:jc w:val="both"/>
        <w:rPr>
          <w:rStyle w:val="FontStyle41"/>
          <w:i/>
          <w:sz w:val="24"/>
          <w:szCs w:val="24"/>
        </w:rPr>
      </w:pPr>
      <w:r w:rsidRPr="003459AD">
        <w:rPr>
          <w:rStyle w:val="FontStyle41"/>
          <w:i/>
          <w:sz w:val="24"/>
          <w:szCs w:val="24"/>
        </w:rPr>
        <w:t>Максимальной учебной нагрузки обучающегося 48 часов в том числе:</w:t>
      </w:r>
    </w:p>
    <w:p w:rsidR="002E37AE" w:rsidRPr="003459AD" w:rsidRDefault="002E37AE" w:rsidP="002E37AE">
      <w:pPr>
        <w:pStyle w:val="Style7"/>
        <w:widowControl/>
        <w:spacing w:line="276" w:lineRule="auto"/>
        <w:jc w:val="both"/>
        <w:rPr>
          <w:rStyle w:val="FontStyle41"/>
          <w:i/>
          <w:sz w:val="24"/>
          <w:szCs w:val="24"/>
        </w:rPr>
      </w:pPr>
      <w:r w:rsidRPr="003459AD">
        <w:rPr>
          <w:rStyle w:val="FontStyle41"/>
          <w:i/>
          <w:sz w:val="24"/>
          <w:szCs w:val="24"/>
        </w:rPr>
        <w:t xml:space="preserve"> - обязательной аудиторной учебной нагрузки обучающегося 32 часа; </w:t>
      </w:r>
    </w:p>
    <w:p w:rsidR="002E37AE" w:rsidRPr="003459AD" w:rsidRDefault="002E37AE" w:rsidP="002E37AE">
      <w:pPr>
        <w:pStyle w:val="Style7"/>
        <w:widowControl/>
        <w:spacing w:line="276" w:lineRule="auto"/>
        <w:jc w:val="both"/>
        <w:rPr>
          <w:rStyle w:val="FontStyle41"/>
          <w:i/>
          <w:sz w:val="24"/>
          <w:szCs w:val="24"/>
        </w:rPr>
      </w:pPr>
      <w:r w:rsidRPr="003459AD">
        <w:rPr>
          <w:rStyle w:val="FontStyle41"/>
          <w:i/>
          <w:sz w:val="24"/>
          <w:szCs w:val="24"/>
        </w:rPr>
        <w:t>- самостоятельной работы обучающего  16  часов.</w:t>
      </w:r>
    </w:p>
    <w:p w:rsidR="002E37AE" w:rsidRPr="003459AD" w:rsidRDefault="002E37AE" w:rsidP="002E37AE">
      <w:pPr>
        <w:pStyle w:val="Style7"/>
        <w:widowControl/>
        <w:spacing w:line="276" w:lineRule="auto"/>
        <w:ind w:firstLine="709"/>
        <w:jc w:val="both"/>
        <w:rPr>
          <w:rStyle w:val="FontStyle41"/>
          <w:sz w:val="24"/>
          <w:szCs w:val="24"/>
        </w:rPr>
      </w:pPr>
      <w:r w:rsidRPr="003459AD">
        <w:rPr>
          <w:rStyle w:val="FontStyle41"/>
          <w:sz w:val="24"/>
          <w:szCs w:val="24"/>
        </w:rPr>
        <w:br w:type="page"/>
      </w:r>
    </w:p>
    <w:p w:rsidR="002E37AE" w:rsidRPr="003459AD" w:rsidRDefault="002E37AE" w:rsidP="008708C3">
      <w:pPr>
        <w:pStyle w:val="Style7"/>
        <w:widowControl/>
        <w:numPr>
          <w:ilvl w:val="0"/>
          <w:numId w:val="215"/>
        </w:numPr>
        <w:spacing w:line="276" w:lineRule="auto"/>
        <w:jc w:val="both"/>
        <w:rPr>
          <w:rStyle w:val="FontStyle40"/>
          <w:b w:val="0"/>
          <w:bCs w:val="0"/>
          <w:sz w:val="24"/>
          <w:szCs w:val="24"/>
        </w:rPr>
      </w:pPr>
      <w:r w:rsidRPr="003459AD">
        <w:rPr>
          <w:rStyle w:val="FontStyle40"/>
          <w:sz w:val="24"/>
          <w:szCs w:val="24"/>
        </w:rPr>
        <w:t xml:space="preserve">СТРУКТУРА И СОДЕРЖАНИЕ УЧЕБНОЙ ДИСЦИПЛИНЫ </w:t>
      </w:r>
    </w:p>
    <w:p w:rsidR="002E37AE" w:rsidRPr="003459AD" w:rsidRDefault="002E37AE" w:rsidP="002E37AE">
      <w:pPr>
        <w:pStyle w:val="Style7"/>
        <w:widowControl/>
        <w:spacing w:line="276" w:lineRule="auto"/>
        <w:ind w:left="720"/>
        <w:jc w:val="both"/>
        <w:rPr>
          <w:rStyle w:val="FontStyle40"/>
          <w:sz w:val="24"/>
          <w:szCs w:val="24"/>
        </w:rPr>
      </w:pPr>
      <w:r w:rsidRPr="003459AD">
        <w:rPr>
          <w:rStyle w:val="FontStyle40"/>
          <w:sz w:val="24"/>
          <w:szCs w:val="24"/>
        </w:rPr>
        <w:t>2.1. Объем учебной дисциплины и виды учебной работы</w:t>
      </w:r>
    </w:p>
    <w:tbl>
      <w:tblPr>
        <w:tblW w:w="9839" w:type="dxa"/>
        <w:tblInd w:w="-67" w:type="dxa"/>
        <w:tblLayout w:type="fixed"/>
        <w:tblLook w:val="0000" w:firstRow="0" w:lastRow="0" w:firstColumn="0" w:lastColumn="0" w:noHBand="0" w:noVBand="0"/>
      </w:tblPr>
      <w:tblGrid>
        <w:gridCol w:w="7904"/>
        <w:gridCol w:w="1935"/>
      </w:tblGrid>
      <w:tr w:rsidR="002E37AE" w:rsidRPr="003459AD" w:rsidTr="002E37AE">
        <w:trPr>
          <w:trHeight w:val="460"/>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Вид учебной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85"/>
        </w:trPr>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Максимальная учебная нагрузка (всего)</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48</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Обязательная аудиторная учебная нагрузка (всего) </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32</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i/>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лабораторные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практические занятия</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контрольные работы</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sz w:val="24"/>
                <w:szCs w:val="24"/>
              </w:rPr>
            </w:pPr>
          </w:p>
        </w:tc>
      </w:tr>
      <w:tr w:rsidR="002E37AE" w:rsidRPr="003459AD" w:rsidTr="002E37AE">
        <w:tc>
          <w:tcPr>
            <w:tcW w:w="7904" w:type="dxa"/>
            <w:tcBorders>
              <w:top w:val="single" w:sz="4" w:space="0" w:color="000000"/>
              <w:left w:val="single" w:sz="4" w:space="0" w:color="000000"/>
              <w:bottom w:val="single" w:sz="4" w:space="0" w:color="000000"/>
            </w:tcBorders>
          </w:tcPr>
          <w:p w:rsidR="002E37AE" w:rsidRPr="003459AD" w:rsidRDefault="002E37AE" w:rsidP="002E37AE">
            <w:pPr>
              <w:snapToGrid w:val="0"/>
              <w:spacing w:after="0"/>
              <w:jc w:val="both"/>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Самостоятельная работа обучающегося (всего)</w:t>
            </w:r>
          </w:p>
        </w:tc>
        <w:tc>
          <w:tcPr>
            <w:tcW w:w="1935" w:type="dxa"/>
            <w:tcBorders>
              <w:top w:val="single" w:sz="4" w:space="0" w:color="000000"/>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b/>
                <w:sz w:val="24"/>
                <w:szCs w:val="24"/>
              </w:rPr>
            </w:pPr>
            <w:r w:rsidRPr="003459AD">
              <w:rPr>
                <w:rFonts w:ascii="Times New Roman" w:hAnsi="Times New Roman" w:cs="Times New Roman"/>
                <w:b/>
                <w:sz w:val="24"/>
                <w:szCs w:val="24"/>
              </w:rPr>
              <w:t>16</w:t>
            </w:r>
          </w:p>
        </w:tc>
      </w:tr>
      <w:tr w:rsidR="002E37AE" w:rsidRPr="003459AD" w:rsidTr="002E37AE">
        <w:tc>
          <w:tcPr>
            <w:tcW w:w="9839" w:type="dxa"/>
            <w:gridSpan w:val="2"/>
            <w:tcBorders>
              <w:left w:val="single" w:sz="4" w:space="0" w:color="000000"/>
              <w:bottom w:val="single" w:sz="4" w:space="0" w:color="000000"/>
              <w:right w:val="single" w:sz="4" w:space="0" w:color="000000"/>
            </w:tcBorders>
          </w:tcPr>
          <w:p w:rsidR="002E37AE" w:rsidRPr="003459AD" w:rsidRDefault="002E37AE" w:rsidP="002E37AE">
            <w:pPr>
              <w:snapToGrid w:val="0"/>
              <w:spacing w:after="0"/>
              <w:rPr>
                <w:rFonts w:ascii="Times New Roman" w:hAnsi="Times New Roman" w:cs="Times New Roman"/>
                <w:i/>
                <w:sz w:val="24"/>
                <w:szCs w:val="24"/>
              </w:rPr>
            </w:pPr>
            <w:r w:rsidRPr="003459AD">
              <w:rPr>
                <w:rFonts w:ascii="Times New Roman" w:hAnsi="Times New Roman" w:cs="Times New Roman"/>
                <w:b/>
                <w:i/>
                <w:sz w:val="24"/>
                <w:szCs w:val="24"/>
              </w:rPr>
              <w:t>Итоговая аттестация</w:t>
            </w:r>
            <w:r w:rsidRPr="003459AD">
              <w:rPr>
                <w:rFonts w:ascii="Times New Roman" w:hAnsi="Times New Roman" w:cs="Times New Roman"/>
                <w:i/>
                <w:sz w:val="24"/>
                <w:szCs w:val="24"/>
              </w:rPr>
              <w:t xml:space="preserve"> в ф</w:t>
            </w:r>
            <w:r w:rsidRPr="003459AD">
              <w:rPr>
                <w:rFonts w:ascii="Times New Roman" w:hAnsi="Times New Roman" w:cs="Times New Roman"/>
                <w:i/>
                <w:sz w:val="24"/>
                <w:szCs w:val="24"/>
                <w:shd w:val="clear" w:color="auto" w:fill="FFFFFF"/>
              </w:rPr>
              <w:t>орме дифференцированного зачета (4 семестр)</w:t>
            </w:r>
          </w:p>
        </w:tc>
      </w:tr>
    </w:tbl>
    <w:p w:rsidR="002E37AE" w:rsidRPr="003459AD" w:rsidRDefault="002E37AE" w:rsidP="002E37AE">
      <w:pPr>
        <w:pStyle w:val="Style7"/>
        <w:widowControl/>
        <w:spacing w:line="276" w:lineRule="auto"/>
        <w:ind w:left="720"/>
        <w:jc w:val="both"/>
        <w:rPr>
          <w:rStyle w:val="FontStyle41"/>
          <w:sz w:val="24"/>
          <w:szCs w:val="24"/>
        </w:rPr>
      </w:pPr>
    </w:p>
    <w:p w:rsidR="002E37AE" w:rsidRPr="003459AD" w:rsidRDefault="002E37AE" w:rsidP="002E37AE">
      <w:pPr>
        <w:pStyle w:val="Style7"/>
        <w:widowControl/>
        <w:spacing w:line="276" w:lineRule="auto"/>
        <w:jc w:val="both"/>
        <w:rPr>
          <w:rStyle w:val="FontStyle41"/>
          <w:sz w:val="24"/>
          <w:szCs w:val="24"/>
        </w:rPr>
        <w:sectPr w:rsidR="002E37AE" w:rsidRPr="003459AD" w:rsidSect="002E37AE">
          <w:footerReference w:type="default" r:id="rId124"/>
          <w:pgSz w:w="11906" w:h="16838"/>
          <w:pgMar w:top="1134" w:right="566" w:bottom="1134" w:left="1701" w:header="708" w:footer="708" w:gutter="0"/>
          <w:pgNumType w:start="1"/>
          <w:cols w:space="708"/>
          <w:docGrid w:linePitch="360"/>
        </w:sectPr>
      </w:pP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Cs/>
          <w:i/>
        </w:rPr>
      </w:pPr>
      <w:r w:rsidRPr="003459AD">
        <w:rPr>
          <w:b/>
        </w:rPr>
        <w:t>2.2. Тематический план и содержание учебной дисциплины</w:t>
      </w:r>
    </w:p>
    <w:p w:rsidR="002E37AE" w:rsidRPr="003459AD" w:rsidRDefault="002E37AE"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284" w:firstLine="0"/>
        <w:jc w:val="center"/>
        <w:rPr>
          <w:b/>
          <w:u w:val="single"/>
        </w:rPr>
      </w:pPr>
      <w:r w:rsidRPr="003459AD">
        <w:rPr>
          <w:b/>
          <w:u w:val="single"/>
        </w:rPr>
        <w:t xml:space="preserve"> «Санитария и гигиена»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235"/>
        <w:gridCol w:w="6945"/>
        <w:gridCol w:w="1134"/>
      </w:tblGrid>
      <w:tr w:rsidR="002E37AE" w:rsidRPr="003459AD" w:rsidTr="002E37AE">
        <w:trPr>
          <w:trHeight w:val="53"/>
        </w:trPr>
        <w:tc>
          <w:tcPr>
            <w:tcW w:w="2235"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6945"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134"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53"/>
        </w:trPr>
        <w:tc>
          <w:tcPr>
            <w:tcW w:w="223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1</w:t>
            </w:r>
          </w:p>
        </w:tc>
        <w:tc>
          <w:tcPr>
            <w:tcW w:w="694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2</w:t>
            </w:r>
          </w:p>
        </w:tc>
        <w:tc>
          <w:tcPr>
            <w:tcW w:w="1134"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355"/>
        </w:trPr>
        <w:tc>
          <w:tcPr>
            <w:tcW w:w="9180" w:type="dxa"/>
            <w:gridSpan w:val="2"/>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                                  Санитария и гигиена</w:t>
            </w:r>
          </w:p>
        </w:tc>
        <w:tc>
          <w:tcPr>
            <w:tcW w:w="1134" w:type="dxa"/>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947"/>
        </w:trPr>
        <w:tc>
          <w:tcPr>
            <w:tcW w:w="2235"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Введение</w:t>
            </w:r>
          </w:p>
        </w:tc>
        <w:tc>
          <w:tcPr>
            <w:tcW w:w="694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 xml:space="preserve">Введение. Общие сведения о дисциплине. Предмет, цели  и задачи курса. Термины и определения, сущность, задачи. </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656"/>
        </w:trPr>
        <w:tc>
          <w:tcPr>
            <w:tcW w:w="2235"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Тема 1.1 Санитарное законодательство </w:t>
            </w:r>
          </w:p>
        </w:tc>
        <w:tc>
          <w:tcPr>
            <w:tcW w:w="69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Санитарное законодательство РФ. Обязанности предприятий и организация по соблюдению санитарного законодательства и ответственность за санитарные правонарушения.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Государственная санитарно-эпидемиологическая служба России, структура и задачи. Ведомственный  санитарный надзор.</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666"/>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1. Решение профессиональных задач «Гигиенические требования к оборудованию, инвентарю, посуде, таре,  упаковочным материалам»,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«Требования к благоустройству организации торговли»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2.Решение профессиональных задач «Санитарные требования к транспортировке, приемке и хранению пищевых продуктов»</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518"/>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1.Виды ответственности за нарушение санитарного законодательства. </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2.Источники и виды загрязнений окружающей среды. Санитарные требования к мелкорозничной сети»</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459"/>
        </w:trPr>
        <w:tc>
          <w:tcPr>
            <w:tcW w:w="2235"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Тема 1.2. </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Основы микробиологии</w:t>
            </w: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Style14"/>
              <w:widowControl/>
              <w:spacing w:line="276" w:lineRule="auto"/>
              <w:ind w:firstLine="0"/>
              <w:rPr>
                <w:rStyle w:val="FontStyle40"/>
                <w:i/>
                <w:sz w:val="24"/>
                <w:szCs w:val="24"/>
              </w:rPr>
            </w:pPr>
            <w:r w:rsidRPr="003459AD">
              <w:rPr>
                <w:rStyle w:val="FontStyle40"/>
                <w:i/>
                <w:sz w:val="24"/>
                <w:szCs w:val="24"/>
              </w:rPr>
              <w:t>1.Понятие о микроорганизмах, распространение их в природе.</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Классификация микроорганизмов, их величина, форма, строение, размножение, спорообразование.</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Воздействие микроорганизмов на пищевые продукты.</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Основные факторы, влияющие на жизнедеятельность микроорганизмов: температура, влажность, повышенная концентрация химических веществ и реакция среды. Основные факторы, влияющие на жизнедеятельность микроорганизмов.</w:t>
            </w:r>
          </w:p>
          <w:p w:rsidR="002E37AE" w:rsidRPr="003459AD" w:rsidRDefault="002E37AE" w:rsidP="002E37AE">
            <w:pPr>
              <w:pStyle w:val="Style14"/>
              <w:widowControl/>
              <w:spacing w:line="276" w:lineRule="auto"/>
              <w:ind w:firstLine="0"/>
              <w:rPr>
                <w:rStyle w:val="FontStyle40"/>
                <w:i/>
                <w:sz w:val="24"/>
                <w:szCs w:val="24"/>
              </w:rPr>
            </w:pPr>
            <w:r w:rsidRPr="003459AD">
              <w:rPr>
                <w:rStyle w:val="FontStyle40"/>
                <w:i/>
                <w:sz w:val="24"/>
                <w:szCs w:val="24"/>
              </w:rPr>
              <w:t>2.Микробиология мясных и рыбных продуктов.</w:t>
            </w:r>
          </w:p>
          <w:p w:rsidR="002E37AE" w:rsidRPr="003459AD" w:rsidRDefault="002E37AE" w:rsidP="002E37AE">
            <w:pPr>
              <w:pStyle w:val="Style21"/>
              <w:spacing w:line="276" w:lineRule="auto"/>
              <w:jc w:val="both"/>
              <w:rPr>
                <w:rStyle w:val="FontStyle41"/>
                <w:i/>
                <w:sz w:val="24"/>
                <w:szCs w:val="24"/>
              </w:rPr>
            </w:pPr>
            <w:r w:rsidRPr="003459AD">
              <w:rPr>
                <w:rStyle w:val="FontStyle41"/>
                <w:i/>
                <w:sz w:val="24"/>
                <w:szCs w:val="24"/>
              </w:rPr>
              <w:t>Микробиология мяса и мясных продуктов Микробиология рыбы и рыбных продуктов. Микробиология баночных консервов.</w:t>
            </w:r>
          </w:p>
          <w:p w:rsidR="002E37AE" w:rsidRPr="003459AD" w:rsidRDefault="002E37AE" w:rsidP="002E37AE">
            <w:pPr>
              <w:pStyle w:val="Style14"/>
              <w:widowControl/>
              <w:spacing w:line="276" w:lineRule="auto"/>
              <w:ind w:firstLine="0"/>
              <w:rPr>
                <w:rStyle w:val="FontStyle40"/>
                <w:i/>
                <w:sz w:val="24"/>
                <w:szCs w:val="24"/>
              </w:rPr>
            </w:pPr>
            <w:r w:rsidRPr="003459AD">
              <w:rPr>
                <w:rStyle w:val="FontStyle40"/>
                <w:i/>
                <w:sz w:val="24"/>
                <w:szCs w:val="24"/>
              </w:rPr>
              <w:t>3.Микробиология основных пищевых продуктов.</w:t>
            </w:r>
          </w:p>
          <w:p w:rsidR="002E37AE" w:rsidRPr="003459AD" w:rsidRDefault="002E37AE" w:rsidP="002E37AE">
            <w:pPr>
              <w:pStyle w:val="Style21"/>
              <w:spacing w:line="276" w:lineRule="auto"/>
              <w:jc w:val="both"/>
              <w:rPr>
                <w:b/>
              </w:rPr>
            </w:pPr>
            <w:r w:rsidRPr="003459AD">
              <w:rPr>
                <w:rStyle w:val="FontStyle41"/>
                <w:i/>
                <w:sz w:val="24"/>
                <w:szCs w:val="24"/>
              </w:rPr>
              <w:t>Микробиология молока и молочных продуктов. Микробиология овощей, плодов и продуктов их переработки. Микробиология зернопродуктов. Микрокопирование бактерий, плесневых грибов, дрожжей. Методы культивирования микроорганизмов.</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853"/>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pStyle w:val="Style14"/>
              <w:widowControl/>
              <w:spacing w:line="276" w:lineRule="auto"/>
              <w:ind w:firstLine="0"/>
              <w:jc w:val="center"/>
              <w:rPr>
                <w:rStyle w:val="FontStyle40"/>
                <w:i/>
                <w:sz w:val="24"/>
                <w:szCs w:val="24"/>
              </w:rPr>
            </w:pPr>
            <w:r w:rsidRPr="003459AD">
              <w:rPr>
                <w:b/>
              </w:rPr>
              <w:t>Практическое занятие №3</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Овладение методами количественного учета микробиологического анализа пищевых продуктов. Определение бактериальной обсемененности пищевых продуктов.</w:t>
            </w:r>
          </w:p>
          <w:p w:rsidR="002E37AE" w:rsidRPr="003459AD" w:rsidRDefault="002E37AE" w:rsidP="002E37AE">
            <w:pPr>
              <w:pStyle w:val="Style14"/>
              <w:widowControl/>
              <w:spacing w:line="276" w:lineRule="auto"/>
              <w:ind w:firstLine="0"/>
              <w:rPr>
                <w:rStyle w:val="FontStyle41"/>
                <w:i/>
                <w:sz w:val="24"/>
                <w:szCs w:val="24"/>
              </w:rPr>
            </w:pPr>
            <w:r w:rsidRPr="003459AD">
              <w:rPr>
                <w:rStyle w:val="FontStyle41"/>
                <w:i/>
                <w:sz w:val="24"/>
                <w:szCs w:val="24"/>
              </w:rPr>
              <w:t>Овладение методами количественного учета микробиологического анализа пищевых</w:t>
            </w:r>
          </w:p>
          <w:p w:rsidR="002E37AE" w:rsidRPr="003459AD" w:rsidRDefault="002E37AE" w:rsidP="002E37AE">
            <w:pPr>
              <w:pStyle w:val="Style14"/>
              <w:spacing w:line="276" w:lineRule="auto"/>
              <w:rPr>
                <w:rStyle w:val="FontStyle40"/>
                <w:i/>
                <w:sz w:val="24"/>
                <w:szCs w:val="24"/>
              </w:rPr>
            </w:pPr>
            <w:r w:rsidRPr="003459AD">
              <w:rPr>
                <w:rStyle w:val="FontStyle41"/>
                <w:i/>
                <w:sz w:val="24"/>
                <w:szCs w:val="24"/>
              </w:rPr>
              <w:t>Определение бактериальной обсемененности пищевых продуктов</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rPr>
          <w:trHeight w:val="126"/>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vMerge w:val="restart"/>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1.Составить таблицу классификации микроорганизмов:</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а) по способу питания,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б) по способу дыхания.</w:t>
            </w:r>
          </w:p>
          <w:p w:rsidR="002E37AE" w:rsidRPr="003459AD" w:rsidRDefault="002E37AE" w:rsidP="002E37AE">
            <w:pPr>
              <w:pStyle w:val="Style21"/>
              <w:spacing w:line="276" w:lineRule="auto"/>
              <w:jc w:val="both"/>
            </w:pPr>
            <w:r w:rsidRPr="003459AD">
              <w:rPr>
                <w:rStyle w:val="FontStyle41"/>
                <w:i/>
                <w:sz w:val="24"/>
                <w:szCs w:val="24"/>
              </w:rPr>
              <w:t>2. Составить схему: Виды порчи пищевых продуктов.</w:t>
            </w:r>
          </w:p>
        </w:tc>
        <w:tc>
          <w:tcPr>
            <w:tcW w:w="1134" w:type="dxa"/>
            <w:tcBorders>
              <w:bottom w:val="nil"/>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77"/>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vMerge/>
          </w:tcPr>
          <w:p w:rsidR="002E37AE" w:rsidRPr="003459AD" w:rsidRDefault="002E37AE" w:rsidP="002E37AE">
            <w:pPr>
              <w:pStyle w:val="Style21"/>
              <w:spacing w:line="276" w:lineRule="auto"/>
              <w:jc w:val="both"/>
              <w:rPr>
                <w:rStyle w:val="FontStyle41"/>
                <w:i/>
                <w:sz w:val="24"/>
                <w:szCs w:val="24"/>
              </w:rPr>
            </w:pPr>
          </w:p>
        </w:tc>
        <w:tc>
          <w:tcPr>
            <w:tcW w:w="1134" w:type="dxa"/>
            <w:tcBorders>
              <w:top w:val="nil"/>
            </w:tcBorders>
          </w:tcPr>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6066"/>
        </w:trPr>
        <w:tc>
          <w:tcPr>
            <w:tcW w:w="2235" w:type="dxa"/>
            <w:vMerge w:val="restart"/>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Тема 1.3</w:t>
            </w:r>
            <w:r w:rsidRPr="003459AD">
              <w:rPr>
                <w:rStyle w:val="10"/>
                <w:rFonts w:eastAsia="Calibri"/>
                <w:b/>
                <w:shd w:val="clear" w:color="auto" w:fill="FFFFFF"/>
              </w:rPr>
              <w:t>.</w:t>
            </w:r>
            <w:r w:rsidRPr="003459AD">
              <w:rPr>
                <w:rStyle w:val="a4"/>
                <w:rFonts w:ascii="Times New Roman" w:hAnsi="Times New Roman" w:cs="Times New Roman"/>
                <w:sz w:val="24"/>
                <w:szCs w:val="24"/>
                <w:shd w:val="clear" w:color="auto" w:fill="FFFFFF"/>
              </w:rPr>
              <w:t xml:space="preserve"> </w:t>
            </w:r>
          </w:p>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Пищевые инфекции </w:t>
            </w: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p w:rsidR="002E37AE" w:rsidRPr="003459AD" w:rsidRDefault="002E37AE" w:rsidP="002E37AE">
            <w:pPr>
              <w:pStyle w:val="Style23"/>
              <w:widowControl/>
              <w:spacing w:line="276" w:lineRule="auto"/>
              <w:jc w:val="both"/>
              <w:rPr>
                <w:rStyle w:val="FontStyle40"/>
                <w:i/>
                <w:sz w:val="24"/>
                <w:szCs w:val="24"/>
              </w:rPr>
            </w:pPr>
            <w:r w:rsidRPr="003459AD">
              <w:rPr>
                <w:rStyle w:val="FontStyle40"/>
                <w:i/>
                <w:sz w:val="24"/>
                <w:szCs w:val="24"/>
              </w:rPr>
              <w:t>1.Общие понятия об инфекционных заболеваниях.</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Пути проникновения и передачи инфекции.</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Понятие об инкубационном периоде, иммунитете, бактереносительстве.</w:t>
            </w:r>
          </w:p>
          <w:p w:rsidR="002E37AE" w:rsidRPr="003459AD" w:rsidRDefault="002E37AE" w:rsidP="002E37AE">
            <w:pPr>
              <w:pStyle w:val="Style23"/>
              <w:widowControl/>
              <w:spacing w:line="276" w:lineRule="auto"/>
              <w:jc w:val="both"/>
              <w:rPr>
                <w:rStyle w:val="FontStyle40"/>
                <w:i/>
                <w:sz w:val="24"/>
                <w:szCs w:val="24"/>
              </w:rPr>
            </w:pPr>
            <w:r w:rsidRPr="003459AD">
              <w:rPr>
                <w:rStyle w:val="FontStyle40"/>
                <w:i/>
                <w:sz w:val="24"/>
                <w:szCs w:val="24"/>
              </w:rPr>
              <w:t>Пищевые инфекционные заболевания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Острые кишечные инфекции:</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Меры профилактики острых кишечных инфекций.</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Зоонозы.</w:t>
            </w:r>
          </w:p>
          <w:p w:rsidR="002E37AE" w:rsidRPr="003459AD" w:rsidRDefault="002E37AE" w:rsidP="002E37AE">
            <w:pPr>
              <w:pStyle w:val="Style21"/>
              <w:spacing w:line="276" w:lineRule="auto"/>
              <w:jc w:val="both"/>
              <w:rPr>
                <w:rStyle w:val="FontStyle41"/>
                <w:i/>
                <w:sz w:val="24"/>
                <w:szCs w:val="24"/>
              </w:rPr>
            </w:pPr>
            <w:r w:rsidRPr="003459AD">
              <w:rPr>
                <w:rStyle w:val="FontStyle41"/>
                <w:i/>
                <w:sz w:val="24"/>
                <w:szCs w:val="24"/>
              </w:rPr>
              <w:t>Меры предупреждения распространения зооноз.</w:t>
            </w:r>
          </w:p>
          <w:p w:rsidR="002E37AE" w:rsidRPr="003459AD" w:rsidRDefault="002E37AE" w:rsidP="002E37AE">
            <w:pPr>
              <w:pStyle w:val="Style23"/>
              <w:widowControl/>
              <w:spacing w:line="276" w:lineRule="auto"/>
              <w:jc w:val="both"/>
              <w:rPr>
                <w:rStyle w:val="FontStyle40"/>
                <w:i/>
                <w:sz w:val="24"/>
                <w:szCs w:val="24"/>
              </w:rPr>
            </w:pPr>
            <w:r w:rsidRPr="003459AD">
              <w:rPr>
                <w:rStyle w:val="FontStyle40"/>
                <w:i/>
                <w:sz w:val="24"/>
                <w:szCs w:val="24"/>
              </w:rPr>
              <w:t>2.Пищевые отравления бактериального происхождения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Общее понятие о пищевых отравлениях</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Пищевые отравления бактериального происхождения.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Меры по предупреждению отравлений бактериального происхождения.</w:t>
            </w:r>
          </w:p>
          <w:p w:rsidR="002E37AE" w:rsidRPr="003459AD" w:rsidRDefault="002E37AE" w:rsidP="002E37AE">
            <w:pPr>
              <w:pStyle w:val="Style23"/>
              <w:widowControl/>
              <w:spacing w:line="276" w:lineRule="auto"/>
              <w:jc w:val="both"/>
              <w:rPr>
                <w:rStyle w:val="FontStyle40"/>
                <w:i/>
                <w:sz w:val="24"/>
                <w:szCs w:val="24"/>
              </w:rPr>
            </w:pPr>
            <w:r w:rsidRPr="003459AD">
              <w:rPr>
                <w:rStyle w:val="FontStyle40"/>
                <w:i/>
                <w:sz w:val="24"/>
                <w:szCs w:val="24"/>
              </w:rPr>
              <w:t>Пищевые отравления немикробного происхождения.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Отравление продуктами ядовитыми по своей природе.</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Отравление продуктами временно ядовитыми. Отравление ядовитыми примесями.</w:t>
            </w:r>
          </w:p>
          <w:p w:rsidR="002E37AE" w:rsidRPr="003459AD" w:rsidRDefault="002E37AE" w:rsidP="002E37AE">
            <w:pPr>
              <w:pStyle w:val="Style23"/>
              <w:widowControl/>
              <w:spacing w:line="276" w:lineRule="auto"/>
              <w:jc w:val="both"/>
              <w:rPr>
                <w:rStyle w:val="FontStyle40"/>
                <w:i/>
                <w:sz w:val="24"/>
                <w:szCs w:val="24"/>
              </w:rPr>
            </w:pPr>
            <w:r w:rsidRPr="003459AD">
              <w:rPr>
                <w:rStyle w:val="FontStyle40"/>
                <w:i/>
                <w:sz w:val="24"/>
                <w:szCs w:val="24"/>
              </w:rPr>
              <w:t>3.Глистные заболевания.</w:t>
            </w:r>
          </w:p>
          <w:p w:rsidR="002E37AE" w:rsidRPr="003459AD" w:rsidRDefault="002E37AE" w:rsidP="002E37AE">
            <w:pPr>
              <w:pStyle w:val="Style21"/>
              <w:spacing w:line="276" w:lineRule="auto"/>
              <w:jc w:val="both"/>
              <w:rPr>
                <w:bCs/>
              </w:rPr>
            </w:pPr>
            <w:r w:rsidRPr="003459AD">
              <w:rPr>
                <w:rStyle w:val="FontStyle41"/>
                <w:i/>
                <w:sz w:val="24"/>
                <w:szCs w:val="24"/>
              </w:rPr>
              <w:t>Общие понятия о глистных заболеваниях. Причины, вызывающие заболевания.</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1666"/>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№4-5</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1.Анализ материалов расследования пищевых отравлений бактериального происхождения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Разработка мероприятий по профилактике пищевых отравлений.</w:t>
            </w:r>
          </w:p>
          <w:p w:rsidR="002E37AE" w:rsidRPr="003459AD" w:rsidRDefault="002E37AE" w:rsidP="002E37AE">
            <w:pPr>
              <w:pStyle w:val="Style21"/>
              <w:spacing w:line="276" w:lineRule="auto"/>
              <w:jc w:val="both"/>
            </w:pPr>
            <w:r w:rsidRPr="003459AD">
              <w:rPr>
                <w:rStyle w:val="FontStyle41"/>
                <w:i/>
                <w:sz w:val="24"/>
                <w:szCs w:val="24"/>
              </w:rPr>
              <w:t>2.Санитарно - микробиологический контроль предприятия методом смывов с поверхности предметов.</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3</w:t>
            </w:r>
          </w:p>
        </w:tc>
      </w:tr>
      <w:tr w:rsidR="002E37AE" w:rsidRPr="003459AD" w:rsidTr="002E37AE">
        <w:trPr>
          <w:trHeight w:val="1652"/>
        </w:trPr>
        <w:tc>
          <w:tcPr>
            <w:tcW w:w="2235" w:type="dxa"/>
            <w:vMerge/>
          </w:tcPr>
          <w:p w:rsidR="002E37AE" w:rsidRPr="003459AD" w:rsidRDefault="002E37AE" w:rsidP="002E37AE">
            <w:pPr>
              <w:spacing w:after="0"/>
              <w:jc w:val="both"/>
              <w:rPr>
                <w:rFonts w:ascii="Times New Roman" w:hAnsi="Times New Roman" w:cs="Times New Roman"/>
                <w:b/>
                <w:sz w:val="24"/>
                <w:szCs w:val="24"/>
              </w:rPr>
            </w:pPr>
          </w:p>
        </w:tc>
        <w:tc>
          <w:tcPr>
            <w:tcW w:w="6945" w:type="dxa"/>
          </w:tcPr>
          <w:p w:rsidR="002E37AE" w:rsidRPr="003459AD" w:rsidRDefault="002E37AE" w:rsidP="002E37AE">
            <w:pPr>
              <w:pStyle w:val="Style21"/>
              <w:widowControl/>
              <w:spacing w:line="276" w:lineRule="auto"/>
              <w:jc w:val="center"/>
              <w:rPr>
                <w:rStyle w:val="FontStyle41"/>
                <w:i/>
                <w:sz w:val="24"/>
                <w:szCs w:val="24"/>
              </w:rPr>
            </w:pPr>
            <w:r w:rsidRPr="003459AD">
              <w:rPr>
                <w:b/>
              </w:rPr>
              <w:t>Самостоятельная работа обучающихся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1.Составить таблицу классификации микроорганизмов:</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а) по способу питания,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б)по способу дыхания.</w:t>
            </w:r>
          </w:p>
          <w:p w:rsidR="002E37AE" w:rsidRPr="003459AD" w:rsidRDefault="002E37AE" w:rsidP="002E37AE">
            <w:pPr>
              <w:pStyle w:val="Style21"/>
              <w:spacing w:line="276" w:lineRule="auto"/>
              <w:jc w:val="both"/>
              <w:rPr>
                <w:rStyle w:val="FontStyle41"/>
                <w:i/>
                <w:sz w:val="24"/>
                <w:szCs w:val="24"/>
              </w:rPr>
            </w:pPr>
            <w:r w:rsidRPr="003459AD">
              <w:rPr>
                <w:rStyle w:val="FontStyle41"/>
                <w:i/>
                <w:sz w:val="24"/>
                <w:szCs w:val="24"/>
              </w:rPr>
              <w:t>2.Сделать презентацию по теме «Профилактика бактериальных заболеваний»</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030"/>
        </w:trPr>
        <w:tc>
          <w:tcPr>
            <w:tcW w:w="2235"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1.4.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Личная гигиена персонала</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p>
        </w:tc>
        <w:tc>
          <w:tcPr>
            <w:tcW w:w="6945" w:type="dxa"/>
          </w:tcPr>
          <w:p w:rsidR="002E37AE" w:rsidRPr="003459AD" w:rsidRDefault="002E37AE" w:rsidP="002E37AE">
            <w:pPr>
              <w:pStyle w:val="Style23"/>
              <w:spacing w:line="276" w:lineRule="auto"/>
              <w:jc w:val="center"/>
              <w:rPr>
                <w:rStyle w:val="FontStyle41"/>
                <w:i/>
                <w:sz w:val="24"/>
                <w:szCs w:val="24"/>
              </w:rPr>
            </w:pPr>
            <w:r w:rsidRPr="003459AD">
              <w:rPr>
                <w:b/>
              </w:rPr>
              <w:t>Содержание учебного материала.</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1.Понятие о личной гигиене.</w:t>
            </w:r>
          </w:p>
          <w:p w:rsidR="002E37AE" w:rsidRPr="003459AD" w:rsidRDefault="002E37AE" w:rsidP="002E37AE">
            <w:pPr>
              <w:pStyle w:val="Style23"/>
              <w:widowControl/>
              <w:spacing w:line="276" w:lineRule="auto"/>
              <w:jc w:val="both"/>
              <w:rPr>
                <w:rStyle w:val="FontStyle40"/>
                <w:b w:val="0"/>
                <w:i/>
                <w:sz w:val="24"/>
                <w:szCs w:val="24"/>
              </w:rPr>
            </w:pPr>
            <w:r w:rsidRPr="003459AD">
              <w:rPr>
                <w:rStyle w:val="FontStyle40"/>
                <w:b w:val="0"/>
                <w:i/>
                <w:sz w:val="24"/>
                <w:szCs w:val="24"/>
              </w:rPr>
              <w:t>Оценка качества пищевых продуктов.</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2.Признаки порчи пищевых продуктов. Требования, предъявляемые к приёму пищевых продуктов.</w:t>
            </w:r>
          </w:p>
          <w:p w:rsidR="002E37AE" w:rsidRPr="003459AD" w:rsidRDefault="002E37AE" w:rsidP="002E37AE">
            <w:pPr>
              <w:pStyle w:val="Style21"/>
              <w:spacing w:line="276" w:lineRule="auto"/>
              <w:jc w:val="both"/>
              <w:rPr>
                <w:rStyle w:val="FontStyle41"/>
                <w:i/>
                <w:sz w:val="24"/>
                <w:szCs w:val="24"/>
              </w:rPr>
            </w:pPr>
            <w:r w:rsidRPr="003459AD">
              <w:rPr>
                <w:rStyle w:val="FontStyle41"/>
                <w:i/>
                <w:sz w:val="24"/>
                <w:szCs w:val="24"/>
              </w:rPr>
              <w:t>Санитарные требования к продаже пищевых товаров. Санитарные требования к мелкорозничной торговле.</w:t>
            </w:r>
          </w:p>
        </w:tc>
        <w:tc>
          <w:tcPr>
            <w:tcW w:w="1134" w:type="dxa"/>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4</w:t>
            </w: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p w:rsidR="002E37AE" w:rsidRPr="003459AD" w:rsidRDefault="002E37AE" w:rsidP="002E37AE">
            <w:pPr>
              <w:spacing w:after="0"/>
              <w:rPr>
                <w:rFonts w:ascii="Times New Roman" w:hAnsi="Times New Roman" w:cs="Times New Roman"/>
                <w:b/>
                <w:sz w:val="24"/>
                <w:szCs w:val="24"/>
              </w:rPr>
            </w:pPr>
          </w:p>
        </w:tc>
      </w:tr>
      <w:tr w:rsidR="002E37AE" w:rsidRPr="003459AD" w:rsidTr="002E37AE">
        <w:trPr>
          <w:trHeight w:val="1730"/>
        </w:trPr>
        <w:tc>
          <w:tcPr>
            <w:tcW w:w="2235"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p>
        </w:tc>
        <w:tc>
          <w:tcPr>
            <w:tcW w:w="6945"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sz w:val="24"/>
                <w:szCs w:val="24"/>
              </w:rPr>
              <w:t>Практическое занятие №6</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Санитарно-микробиологический контроль воздуха жилых помещений. Подготовка инвентаря и оборудования к дезинфицированию. Дезинфицирование. Разработка мер по санитарному требованию к рабочему месту. Санитарные требования к мини рынкам.</w:t>
            </w:r>
          </w:p>
          <w:p w:rsidR="002E37AE" w:rsidRPr="003459AD" w:rsidRDefault="002E37AE" w:rsidP="002E37AE">
            <w:pPr>
              <w:spacing w:after="0"/>
              <w:jc w:val="both"/>
              <w:rPr>
                <w:rFonts w:ascii="Times New Roman" w:hAnsi="Times New Roman" w:cs="Times New Roman"/>
                <w:b/>
                <w:bCs/>
                <w:sz w:val="24"/>
                <w:szCs w:val="24"/>
              </w:rPr>
            </w:pPr>
            <w:r w:rsidRPr="003459AD">
              <w:rPr>
                <w:rStyle w:val="FontStyle41"/>
                <w:i/>
                <w:sz w:val="24"/>
                <w:szCs w:val="24"/>
              </w:rPr>
              <w:t>Разработка мер по санитарному требованию к складским помещениям. Диф.зачет.</w:t>
            </w:r>
          </w:p>
        </w:tc>
        <w:tc>
          <w:tcPr>
            <w:tcW w:w="1134"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1114"/>
        </w:trPr>
        <w:tc>
          <w:tcPr>
            <w:tcW w:w="2235"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cs="Times New Roman"/>
                <w:b/>
                <w:bCs/>
                <w:sz w:val="24"/>
                <w:szCs w:val="24"/>
              </w:rPr>
            </w:pPr>
          </w:p>
        </w:tc>
        <w:tc>
          <w:tcPr>
            <w:tcW w:w="6945" w:type="dxa"/>
          </w:tcPr>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sz w:val="24"/>
                <w:szCs w:val="24"/>
              </w:rPr>
              <w:t>Самостоятельная работа обучающихся</w:t>
            </w:r>
          </w:p>
          <w:p w:rsidR="002E37AE" w:rsidRPr="003459AD" w:rsidRDefault="002E37AE" w:rsidP="002E37AE">
            <w:pPr>
              <w:pStyle w:val="Style21"/>
              <w:widowControl/>
              <w:spacing w:line="276" w:lineRule="auto"/>
              <w:jc w:val="both"/>
              <w:rPr>
                <w:rStyle w:val="FontStyle41"/>
                <w:i/>
                <w:sz w:val="24"/>
                <w:szCs w:val="24"/>
              </w:rPr>
            </w:pPr>
            <w:r w:rsidRPr="003459AD">
              <w:rPr>
                <w:rStyle w:val="FontStyle41"/>
                <w:i/>
                <w:sz w:val="24"/>
                <w:szCs w:val="24"/>
              </w:rPr>
              <w:t>Составить кроссворд по теме: «Личная гигиена работников ППТ».</w:t>
            </w:r>
          </w:p>
          <w:p w:rsidR="002E37AE" w:rsidRPr="003459AD" w:rsidRDefault="002E37AE" w:rsidP="002E37AE">
            <w:pPr>
              <w:spacing w:after="0"/>
              <w:jc w:val="both"/>
              <w:rPr>
                <w:rFonts w:ascii="Times New Roman" w:hAnsi="Times New Roman" w:cs="Times New Roman"/>
                <w:b/>
                <w:bCs/>
                <w:sz w:val="24"/>
                <w:szCs w:val="24"/>
              </w:rPr>
            </w:pPr>
            <w:r w:rsidRPr="003459AD">
              <w:rPr>
                <w:rStyle w:val="FontStyle41"/>
                <w:i/>
                <w:sz w:val="24"/>
                <w:szCs w:val="24"/>
              </w:rPr>
              <w:t>Разработать памятку по подготовке инвентаря и оборудования к дезинфицированию.</w:t>
            </w:r>
          </w:p>
        </w:tc>
        <w:tc>
          <w:tcPr>
            <w:tcW w:w="1134" w:type="dxa"/>
          </w:tcPr>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121"/>
        </w:trPr>
        <w:tc>
          <w:tcPr>
            <w:tcW w:w="9180" w:type="dxa"/>
            <w:gridSpan w:val="2"/>
          </w:tcPr>
          <w:p w:rsidR="002E37AE" w:rsidRPr="003459AD" w:rsidRDefault="002E37AE" w:rsidP="002E37AE">
            <w:pPr>
              <w:tabs>
                <w:tab w:val="left" w:pos="5496"/>
              </w:tabs>
              <w:spacing w:after="0"/>
              <w:jc w:val="both"/>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ВСЕГО</w:t>
            </w:r>
          </w:p>
        </w:tc>
        <w:tc>
          <w:tcPr>
            <w:tcW w:w="1134" w:type="dxa"/>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b/>
                <w:sz w:val="24"/>
                <w:szCs w:val="24"/>
              </w:rPr>
              <w:t>48</w:t>
            </w:r>
          </w:p>
        </w:tc>
      </w:tr>
    </w:tbl>
    <w:p w:rsidR="002E37AE" w:rsidRPr="003459AD" w:rsidRDefault="002E37AE" w:rsidP="002E37AE">
      <w:pPr>
        <w:pStyle w:val="Style13"/>
        <w:widowControl/>
        <w:spacing w:line="276" w:lineRule="auto"/>
        <w:rPr>
          <w:rStyle w:val="FontStyle40"/>
          <w:sz w:val="24"/>
          <w:szCs w:val="24"/>
        </w:rPr>
      </w:pPr>
    </w:p>
    <w:p w:rsidR="002E37AE" w:rsidRPr="003459AD" w:rsidRDefault="002E37AE" w:rsidP="002E37AE">
      <w:pPr>
        <w:pStyle w:val="Style13"/>
        <w:widowControl/>
        <w:spacing w:line="276" w:lineRule="auto"/>
        <w:rPr>
          <w:rStyle w:val="FontStyle40"/>
          <w:i/>
          <w:sz w:val="24"/>
          <w:szCs w:val="24"/>
        </w:rPr>
      </w:pPr>
      <w:r w:rsidRPr="003459AD">
        <w:rPr>
          <w:rStyle w:val="FontStyle40"/>
          <w:i/>
          <w:sz w:val="24"/>
          <w:szCs w:val="24"/>
        </w:rPr>
        <w:t>3. УСЛОВИЯ РЕАЛИЗАЦИИ УЧЕБНОЙ ДИСЦИПЛИНЫ</w:t>
      </w:r>
    </w:p>
    <w:p w:rsidR="002E37AE" w:rsidRPr="003459AD" w:rsidRDefault="002E37AE" w:rsidP="002E37AE">
      <w:pPr>
        <w:pStyle w:val="Style11"/>
        <w:widowControl/>
        <w:tabs>
          <w:tab w:val="left" w:pos="418"/>
        </w:tabs>
        <w:spacing w:line="276" w:lineRule="auto"/>
        <w:rPr>
          <w:rStyle w:val="FontStyle40"/>
          <w:i/>
          <w:sz w:val="24"/>
          <w:szCs w:val="24"/>
        </w:rPr>
      </w:pPr>
      <w:r w:rsidRPr="003459AD">
        <w:rPr>
          <w:rStyle w:val="FontStyle40"/>
          <w:i/>
          <w:sz w:val="24"/>
          <w:szCs w:val="24"/>
        </w:rPr>
        <w:t>3.1.</w:t>
      </w:r>
      <w:r w:rsidRPr="003459AD">
        <w:rPr>
          <w:rStyle w:val="FontStyle40"/>
          <w:b w:val="0"/>
          <w:bCs w:val="0"/>
          <w:i/>
          <w:sz w:val="24"/>
          <w:szCs w:val="24"/>
        </w:rPr>
        <w:tab/>
      </w:r>
      <w:r w:rsidRPr="003459AD">
        <w:rPr>
          <w:rStyle w:val="FontStyle40"/>
          <w:i/>
          <w:sz w:val="24"/>
          <w:szCs w:val="24"/>
        </w:rPr>
        <w:t>Требования к минимальному материально-техническому обеспечению</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Реализация учебной дисциплины требует наличия учебного кабинета санитарии и гигиены;</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Оборудование учебного кабинета:</w:t>
      </w:r>
    </w:p>
    <w:p w:rsidR="002E37AE" w:rsidRPr="003459AD" w:rsidRDefault="002E37AE" w:rsidP="002E37AE">
      <w:pPr>
        <w:pStyle w:val="Style26"/>
        <w:widowControl/>
        <w:numPr>
          <w:ilvl w:val="0"/>
          <w:numId w:val="16"/>
        </w:numPr>
        <w:tabs>
          <w:tab w:val="left" w:pos="720"/>
        </w:tabs>
        <w:spacing w:line="276" w:lineRule="auto"/>
        <w:ind w:left="370"/>
        <w:rPr>
          <w:rStyle w:val="FontStyle41"/>
          <w:i/>
          <w:sz w:val="24"/>
          <w:szCs w:val="24"/>
        </w:rPr>
      </w:pPr>
      <w:r w:rsidRPr="003459AD">
        <w:rPr>
          <w:rStyle w:val="FontStyle41"/>
          <w:i/>
          <w:sz w:val="24"/>
          <w:szCs w:val="24"/>
        </w:rPr>
        <w:t>Рабочее место преподавателя.</w:t>
      </w:r>
    </w:p>
    <w:p w:rsidR="002E37AE" w:rsidRPr="003459AD" w:rsidRDefault="002E37AE" w:rsidP="002E37AE">
      <w:pPr>
        <w:pStyle w:val="Style26"/>
        <w:widowControl/>
        <w:numPr>
          <w:ilvl w:val="0"/>
          <w:numId w:val="16"/>
        </w:numPr>
        <w:tabs>
          <w:tab w:val="left" w:pos="720"/>
        </w:tabs>
        <w:spacing w:line="276" w:lineRule="auto"/>
        <w:ind w:left="370"/>
        <w:rPr>
          <w:rStyle w:val="FontStyle41"/>
          <w:i/>
          <w:sz w:val="24"/>
          <w:szCs w:val="24"/>
        </w:rPr>
      </w:pPr>
      <w:r w:rsidRPr="003459AD">
        <w:rPr>
          <w:rStyle w:val="FontStyle41"/>
          <w:i/>
          <w:sz w:val="24"/>
          <w:szCs w:val="24"/>
        </w:rPr>
        <w:t>Дидактический материал.</w:t>
      </w:r>
    </w:p>
    <w:p w:rsidR="002E37AE" w:rsidRPr="003459AD" w:rsidRDefault="002E37AE" w:rsidP="002E37AE">
      <w:pPr>
        <w:pStyle w:val="Style26"/>
        <w:widowControl/>
        <w:numPr>
          <w:ilvl w:val="0"/>
          <w:numId w:val="16"/>
        </w:numPr>
        <w:tabs>
          <w:tab w:val="left" w:pos="720"/>
        </w:tabs>
        <w:spacing w:line="276" w:lineRule="auto"/>
        <w:ind w:left="370"/>
        <w:rPr>
          <w:rStyle w:val="FontStyle41"/>
          <w:i/>
          <w:sz w:val="24"/>
          <w:szCs w:val="24"/>
        </w:rPr>
      </w:pPr>
      <w:r w:rsidRPr="003459AD">
        <w:rPr>
          <w:rStyle w:val="FontStyle41"/>
          <w:i/>
          <w:sz w:val="24"/>
          <w:szCs w:val="24"/>
        </w:rPr>
        <w:t>Разработанные презентации</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Технические средства обучения:</w:t>
      </w:r>
    </w:p>
    <w:p w:rsidR="002E37AE" w:rsidRPr="003459AD" w:rsidRDefault="002E37AE" w:rsidP="002E37AE">
      <w:pPr>
        <w:pStyle w:val="Style26"/>
        <w:widowControl/>
        <w:numPr>
          <w:ilvl w:val="0"/>
          <w:numId w:val="16"/>
        </w:numPr>
        <w:tabs>
          <w:tab w:val="left" w:pos="720"/>
        </w:tabs>
        <w:spacing w:line="276" w:lineRule="auto"/>
        <w:ind w:left="370"/>
        <w:rPr>
          <w:rStyle w:val="FontStyle41"/>
          <w:i/>
          <w:sz w:val="24"/>
          <w:szCs w:val="24"/>
        </w:rPr>
      </w:pPr>
      <w:r w:rsidRPr="003459AD">
        <w:rPr>
          <w:rStyle w:val="FontStyle41"/>
          <w:i/>
          <w:sz w:val="24"/>
          <w:szCs w:val="24"/>
        </w:rPr>
        <w:t>компьютер,</w:t>
      </w:r>
    </w:p>
    <w:p w:rsidR="002E37AE" w:rsidRPr="003459AD" w:rsidRDefault="002E37AE" w:rsidP="002E37AE">
      <w:pPr>
        <w:pStyle w:val="Style11"/>
        <w:widowControl/>
        <w:tabs>
          <w:tab w:val="left" w:pos="418"/>
        </w:tabs>
        <w:spacing w:line="276" w:lineRule="auto"/>
        <w:rPr>
          <w:rStyle w:val="FontStyle40"/>
          <w:i/>
          <w:sz w:val="24"/>
          <w:szCs w:val="24"/>
        </w:rPr>
      </w:pPr>
      <w:r w:rsidRPr="003459AD">
        <w:rPr>
          <w:rStyle w:val="FontStyle40"/>
          <w:i/>
          <w:sz w:val="24"/>
          <w:szCs w:val="24"/>
        </w:rPr>
        <w:t>3.2.</w:t>
      </w:r>
      <w:r w:rsidRPr="003459AD">
        <w:rPr>
          <w:rStyle w:val="FontStyle40"/>
          <w:b w:val="0"/>
          <w:bCs w:val="0"/>
          <w:i/>
          <w:sz w:val="24"/>
          <w:szCs w:val="24"/>
        </w:rPr>
        <w:tab/>
      </w:r>
      <w:r w:rsidRPr="003459AD">
        <w:rPr>
          <w:rStyle w:val="FontStyle40"/>
          <w:i/>
          <w:sz w:val="24"/>
          <w:szCs w:val="24"/>
        </w:rPr>
        <w:t>Информационное обеспечение обучения</w:t>
      </w:r>
    </w:p>
    <w:p w:rsidR="002E37AE" w:rsidRPr="003459AD" w:rsidRDefault="002E37AE" w:rsidP="002E37AE">
      <w:pPr>
        <w:pStyle w:val="Style13"/>
        <w:widowControl/>
        <w:spacing w:line="276" w:lineRule="auto"/>
        <w:rPr>
          <w:rStyle w:val="FontStyle40"/>
          <w:i/>
          <w:sz w:val="24"/>
          <w:szCs w:val="24"/>
        </w:rPr>
      </w:pPr>
      <w:r w:rsidRPr="003459AD">
        <w:rPr>
          <w:rStyle w:val="FontStyle40"/>
          <w:i/>
          <w:sz w:val="24"/>
          <w:szCs w:val="24"/>
        </w:rPr>
        <w:t>Перечень учебных изданий, Интернет-ресурсов, дополнительной литературы</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 xml:space="preserve">          Основные источники</w:t>
      </w:r>
    </w:p>
    <w:p w:rsidR="002E37AE" w:rsidRPr="003459AD" w:rsidRDefault="002E37AE" w:rsidP="008708C3">
      <w:pPr>
        <w:pStyle w:val="Style4"/>
        <w:widowControl/>
        <w:numPr>
          <w:ilvl w:val="0"/>
          <w:numId w:val="98"/>
        </w:numPr>
        <w:spacing w:line="276" w:lineRule="auto"/>
        <w:jc w:val="both"/>
        <w:rPr>
          <w:rStyle w:val="FontStyle41"/>
          <w:i/>
          <w:sz w:val="24"/>
          <w:szCs w:val="24"/>
        </w:rPr>
      </w:pPr>
      <w:r w:rsidRPr="003459AD">
        <w:rPr>
          <w:rStyle w:val="FontStyle41"/>
          <w:i/>
          <w:sz w:val="24"/>
          <w:szCs w:val="24"/>
        </w:rPr>
        <w:t>Трушина В.Т., Микробиология, санитария и гигиена в торговле.,«Феникс» Ростов на Дону</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2010 г.</w:t>
      </w:r>
    </w:p>
    <w:p w:rsidR="002E37AE" w:rsidRPr="003459AD" w:rsidRDefault="002E37AE" w:rsidP="002E37AE">
      <w:pPr>
        <w:pStyle w:val="Style4"/>
        <w:widowControl/>
        <w:spacing w:line="276" w:lineRule="auto"/>
      </w:pP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Дополнительные источники:</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Учебное пособие для гигиенического обучения работников общественного питания. Красильщиков В.П. Москва 1999г.</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Основы микробиологии, производственной санитарии и гигиены. «Академия» Москва</w:t>
      </w:r>
    </w:p>
    <w:p w:rsidR="002E37AE" w:rsidRPr="003459AD" w:rsidRDefault="002E37AE" w:rsidP="002E37AE">
      <w:pPr>
        <w:pStyle w:val="Style4"/>
        <w:widowControl/>
        <w:spacing w:line="276" w:lineRule="auto"/>
        <w:rPr>
          <w:rStyle w:val="FontStyle41"/>
          <w:i/>
          <w:sz w:val="24"/>
          <w:szCs w:val="24"/>
        </w:rPr>
      </w:pPr>
      <w:r w:rsidRPr="003459AD">
        <w:rPr>
          <w:rStyle w:val="FontStyle41"/>
          <w:i/>
          <w:sz w:val="24"/>
          <w:szCs w:val="24"/>
        </w:rPr>
        <w:t>2008г.</w:t>
      </w:r>
    </w:p>
    <w:p w:rsidR="002E37AE" w:rsidRPr="003459AD" w:rsidRDefault="002E37AE" w:rsidP="002E37AE">
      <w:pPr>
        <w:pStyle w:val="Style3"/>
        <w:widowControl/>
        <w:spacing w:line="276" w:lineRule="auto"/>
        <w:rPr>
          <w:rStyle w:val="FontStyle39"/>
        </w:rPr>
      </w:pPr>
    </w:p>
    <w:p w:rsidR="002E37AE" w:rsidRPr="003459AD" w:rsidRDefault="002E37AE" w:rsidP="002E37AE">
      <w:pPr>
        <w:pStyle w:val="Style3"/>
        <w:widowControl/>
        <w:spacing w:line="276" w:lineRule="auto"/>
        <w:jc w:val="center"/>
        <w:rPr>
          <w:rStyle w:val="FontStyle39"/>
        </w:rPr>
      </w:pPr>
      <w:r w:rsidRPr="003459AD">
        <w:rPr>
          <w:rStyle w:val="FontStyle39"/>
        </w:rPr>
        <w:t>4. КОНТРОЛЬ И ОЦЕНКА РЕЗУЛЬТАТОВ ОСВОЕНИЯ УЧЕБНОЙ</w:t>
      </w:r>
    </w:p>
    <w:p w:rsidR="002E37AE" w:rsidRPr="003459AD" w:rsidRDefault="002E37AE" w:rsidP="002E37AE">
      <w:pPr>
        <w:pStyle w:val="Style3"/>
        <w:widowControl/>
        <w:spacing w:line="276" w:lineRule="auto"/>
        <w:rPr>
          <w:rStyle w:val="FontStyle39"/>
        </w:rPr>
      </w:pPr>
      <w:r w:rsidRPr="003459AD">
        <w:rPr>
          <w:rStyle w:val="FontStyle39"/>
        </w:rPr>
        <w:t>ДИСЦИПЛИНЫ</w:t>
      </w:r>
    </w:p>
    <w:p w:rsidR="002E37AE" w:rsidRPr="003459AD" w:rsidRDefault="002E37AE" w:rsidP="002E37AE">
      <w:pPr>
        <w:spacing w:after="0"/>
        <w:rPr>
          <w:rFonts w:ascii="Times New Roman" w:hAnsi="Times New Roman" w:cs="Times New Roman"/>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4613"/>
        <w:gridCol w:w="4867"/>
      </w:tblGrid>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28"/>
              <w:widowControl/>
              <w:spacing w:line="276" w:lineRule="auto"/>
              <w:rPr>
                <w:rStyle w:val="FontStyle40"/>
                <w:i/>
                <w:sz w:val="24"/>
                <w:szCs w:val="24"/>
              </w:rPr>
            </w:pPr>
            <w:r w:rsidRPr="003459AD">
              <w:rPr>
                <w:rStyle w:val="FontStyle40"/>
                <w:i/>
                <w:sz w:val="24"/>
                <w:szCs w:val="24"/>
              </w:rPr>
              <w:t>Результаты обучения (освоенные умения, усвоенные знания)</w:t>
            </w:r>
          </w:p>
        </w:tc>
        <w:tc>
          <w:tcPr>
            <w:tcW w:w="4867"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23"/>
              <w:widowControl/>
              <w:spacing w:line="276" w:lineRule="auto"/>
              <w:ind w:left="317"/>
              <w:rPr>
                <w:rStyle w:val="FontStyle40"/>
                <w:i/>
                <w:sz w:val="24"/>
                <w:szCs w:val="24"/>
              </w:rPr>
            </w:pPr>
            <w:r w:rsidRPr="003459AD">
              <w:rPr>
                <w:rStyle w:val="FontStyle40"/>
                <w:i/>
                <w:sz w:val="24"/>
                <w:szCs w:val="24"/>
              </w:rPr>
              <w:t>Формы и методы контроля и оценки результатов обучения</w:t>
            </w: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Уметь:</w:t>
            </w:r>
          </w:p>
        </w:tc>
        <w:tc>
          <w:tcPr>
            <w:tcW w:w="4867" w:type="dxa"/>
            <w:tcBorders>
              <w:top w:val="single" w:sz="6" w:space="0" w:color="auto"/>
              <w:left w:val="single" w:sz="6" w:space="0" w:color="auto"/>
              <w:bottom w:val="single" w:sz="6" w:space="0" w:color="auto"/>
              <w:right w:val="single" w:sz="6" w:space="0" w:color="auto"/>
            </w:tcBorders>
          </w:tcPr>
          <w:p w:rsidR="002E37AE" w:rsidRPr="003459AD" w:rsidRDefault="002E37AE" w:rsidP="002E37AE">
            <w:pPr>
              <w:pStyle w:val="Style1"/>
              <w:widowControl/>
              <w:spacing w:line="276" w:lineRule="auto"/>
            </w:pP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Соблюдать санитарные правила для организации торговли;</w:t>
            </w:r>
          </w:p>
        </w:tc>
        <w:tc>
          <w:tcPr>
            <w:tcW w:w="4867" w:type="dxa"/>
            <w:vMerge w:val="restart"/>
            <w:tcBorders>
              <w:top w:val="single" w:sz="6" w:space="0" w:color="auto"/>
              <w:left w:val="single" w:sz="6" w:space="0" w:color="auto"/>
              <w:right w:val="single" w:sz="6" w:space="0" w:color="auto"/>
            </w:tcBorders>
            <w:hideMark/>
          </w:tcPr>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Защита практической работы;</w:t>
            </w:r>
          </w:p>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Тесты;</w:t>
            </w:r>
          </w:p>
          <w:p w:rsidR="002E37AE" w:rsidRPr="003459AD" w:rsidRDefault="002E37AE" w:rsidP="002E37AE">
            <w:pPr>
              <w:pStyle w:val="Style18"/>
              <w:widowControl/>
              <w:spacing w:line="276" w:lineRule="auto"/>
              <w:ind w:left="5" w:hanging="5"/>
              <w:rPr>
                <w:rStyle w:val="FontStyle41"/>
                <w:i/>
                <w:sz w:val="24"/>
                <w:szCs w:val="24"/>
              </w:rPr>
            </w:pPr>
            <w:r w:rsidRPr="003459AD">
              <w:rPr>
                <w:rStyle w:val="FontStyle41"/>
                <w:i/>
                <w:sz w:val="24"/>
                <w:szCs w:val="24"/>
              </w:rPr>
              <w:t>Устный опрос.</w:t>
            </w:r>
          </w:p>
          <w:p w:rsidR="002E37AE" w:rsidRPr="003459AD" w:rsidRDefault="002E37AE" w:rsidP="002E37AE">
            <w:pPr>
              <w:pStyle w:val="Style18"/>
              <w:widowControl/>
              <w:spacing w:line="276" w:lineRule="auto"/>
              <w:ind w:left="5" w:hanging="5"/>
              <w:rPr>
                <w:rStyle w:val="FontStyle41"/>
                <w:i/>
                <w:sz w:val="24"/>
                <w:szCs w:val="24"/>
              </w:rPr>
            </w:pP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ind w:right="984"/>
              <w:rPr>
                <w:rStyle w:val="FontStyle41"/>
                <w:i/>
                <w:sz w:val="24"/>
                <w:szCs w:val="24"/>
              </w:rPr>
            </w:pPr>
            <w:r w:rsidRPr="003459AD">
              <w:rPr>
                <w:rStyle w:val="FontStyle41"/>
                <w:i/>
                <w:sz w:val="24"/>
                <w:szCs w:val="24"/>
              </w:rPr>
              <w:t>Соблюдать санитарно-эпидемиологические требования.</w:t>
            </w:r>
          </w:p>
        </w:tc>
        <w:tc>
          <w:tcPr>
            <w:tcW w:w="4867" w:type="dxa"/>
            <w:vMerge/>
            <w:tcBorders>
              <w:left w:val="single" w:sz="6" w:space="0" w:color="auto"/>
              <w:right w:val="single" w:sz="6" w:space="0" w:color="auto"/>
            </w:tcBorders>
            <w:hideMark/>
          </w:tcPr>
          <w:p w:rsidR="002E37AE" w:rsidRPr="003459AD" w:rsidRDefault="002E37AE" w:rsidP="002E37AE">
            <w:pPr>
              <w:pStyle w:val="Style18"/>
              <w:spacing w:line="276" w:lineRule="auto"/>
              <w:ind w:left="5" w:hanging="5"/>
              <w:rPr>
                <w:rStyle w:val="FontStyle41"/>
                <w:i/>
                <w:sz w:val="24"/>
                <w:szCs w:val="24"/>
              </w:rPr>
            </w:pP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Знать:</w:t>
            </w:r>
          </w:p>
        </w:tc>
        <w:tc>
          <w:tcPr>
            <w:tcW w:w="4867" w:type="dxa"/>
            <w:vMerge/>
            <w:tcBorders>
              <w:left w:val="single" w:sz="6" w:space="0" w:color="auto"/>
              <w:right w:val="single" w:sz="6" w:space="0" w:color="auto"/>
            </w:tcBorders>
          </w:tcPr>
          <w:p w:rsidR="002E37AE" w:rsidRPr="003459AD" w:rsidRDefault="002E37AE" w:rsidP="002E37AE">
            <w:pPr>
              <w:pStyle w:val="Style18"/>
              <w:spacing w:line="276" w:lineRule="auto"/>
              <w:ind w:left="5" w:hanging="5"/>
            </w:pP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ind w:left="10" w:hanging="10"/>
              <w:rPr>
                <w:rStyle w:val="FontStyle41"/>
                <w:i/>
                <w:sz w:val="24"/>
                <w:szCs w:val="24"/>
              </w:rPr>
            </w:pPr>
            <w:r w:rsidRPr="003459AD">
              <w:rPr>
                <w:rStyle w:val="FontStyle41"/>
                <w:i/>
                <w:sz w:val="24"/>
                <w:szCs w:val="24"/>
              </w:rPr>
              <w:t>Нормативно-правовую базу санитарно-эпидемиологических требований по организации торговли;</w:t>
            </w:r>
          </w:p>
        </w:tc>
        <w:tc>
          <w:tcPr>
            <w:tcW w:w="4867" w:type="dxa"/>
            <w:vMerge/>
            <w:tcBorders>
              <w:left w:val="single" w:sz="6" w:space="0" w:color="auto"/>
              <w:right w:val="single" w:sz="6" w:space="0" w:color="auto"/>
            </w:tcBorders>
            <w:hideMark/>
          </w:tcPr>
          <w:p w:rsidR="002E37AE" w:rsidRPr="003459AD" w:rsidRDefault="002E37AE" w:rsidP="002E37AE">
            <w:pPr>
              <w:pStyle w:val="Style18"/>
              <w:spacing w:line="276" w:lineRule="auto"/>
              <w:ind w:left="5" w:hanging="5"/>
              <w:rPr>
                <w:rStyle w:val="FontStyle41"/>
                <w:i/>
                <w:sz w:val="24"/>
                <w:szCs w:val="24"/>
              </w:rPr>
            </w:pPr>
          </w:p>
        </w:tc>
      </w:tr>
      <w:tr w:rsidR="002E37AE" w:rsidRPr="003459AD" w:rsidTr="002E37AE">
        <w:tc>
          <w:tcPr>
            <w:tcW w:w="4613" w:type="dxa"/>
            <w:tcBorders>
              <w:top w:val="single" w:sz="6" w:space="0" w:color="auto"/>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rPr>
                <w:rStyle w:val="FontStyle41"/>
                <w:i/>
                <w:sz w:val="24"/>
                <w:szCs w:val="24"/>
              </w:rPr>
            </w:pPr>
            <w:r w:rsidRPr="003459AD">
              <w:rPr>
                <w:rStyle w:val="FontStyle41"/>
                <w:i/>
                <w:sz w:val="24"/>
                <w:szCs w:val="24"/>
              </w:rPr>
              <w:t>Требования к личной гигиене персонала.</w:t>
            </w:r>
          </w:p>
        </w:tc>
        <w:tc>
          <w:tcPr>
            <w:tcW w:w="4867" w:type="dxa"/>
            <w:vMerge/>
            <w:tcBorders>
              <w:left w:val="single" w:sz="6" w:space="0" w:color="auto"/>
              <w:bottom w:val="single" w:sz="6" w:space="0" w:color="auto"/>
              <w:right w:val="single" w:sz="6" w:space="0" w:color="auto"/>
            </w:tcBorders>
            <w:hideMark/>
          </w:tcPr>
          <w:p w:rsidR="002E37AE" w:rsidRPr="003459AD" w:rsidRDefault="002E37AE" w:rsidP="002E37AE">
            <w:pPr>
              <w:pStyle w:val="Style18"/>
              <w:widowControl/>
              <w:spacing w:line="276" w:lineRule="auto"/>
              <w:ind w:left="5" w:hanging="5"/>
              <w:rPr>
                <w:rStyle w:val="FontStyle41"/>
                <w:i/>
                <w:sz w:val="24"/>
                <w:szCs w:val="24"/>
              </w:rPr>
            </w:pP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pStyle w:val="a3"/>
        <w:spacing w:line="276" w:lineRule="auto"/>
        <w:ind w:left="0"/>
        <w:jc w:val="both"/>
        <w:rPr>
          <w:rFonts w:ascii="Times New Roman" w:hAnsi="Times New Roman"/>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ОП.05 «Безопасность жизнедеятельности»</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r w:rsidRPr="003459AD">
        <w:rPr>
          <w:rFonts w:ascii="Times New Roman" w:hAnsi="Times New Roman" w:cs="Times New Roman"/>
          <w:b/>
          <w:bCs/>
          <w:sz w:val="24"/>
          <w:szCs w:val="24"/>
        </w:rPr>
        <w:t>1.1. Область применения программы  учебной дисциплины.</w:t>
      </w:r>
    </w:p>
    <w:p w:rsidR="002E37AE" w:rsidRPr="003459AD" w:rsidRDefault="002E37AE" w:rsidP="002E37AE">
      <w:pPr>
        <w:pStyle w:val="140"/>
        <w:shd w:val="clear" w:color="auto" w:fill="auto"/>
        <w:spacing w:line="276" w:lineRule="auto"/>
        <w:ind w:left="20" w:right="20" w:firstLine="720"/>
        <w:rPr>
          <w:sz w:val="24"/>
          <w:szCs w:val="24"/>
        </w:rPr>
      </w:pPr>
      <w:r w:rsidRPr="003459AD">
        <w:rPr>
          <w:sz w:val="24"/>
          <w:szCs w:val="24"/>
        </w:rPr>
        <w:t xml:space="preserve">Рабочая программа учебной дисциплины ОП.05 «Безопасность жизнедеятельности» является частью основной профессиональной образовательной программы в соответствии с ФГОС по </w:t>
      </w:r>
      <w:r w:rsidRPr="003459AD">
        <w:rPr>
          <w:rFonts w:eastAsia="Courier New"/>
          <w:bCs/>
          <w:spacing w:val="0"/>
          <w:sz w:val="24"/>
          <w:szCs w:val="24"/>
        </w:rPr>
        <w:t xml:space="preserve">профессии 38.01.02. «Продавец, контролер-кассир». </w:t>
      </w:r>
      <w:r w:rsidRPr="003459AD">
        <w:rPr>
          <w:sz w:val="24"/>
          <w:szCs w:val="24"/>
        </w:rPr>
        <w:t>Рабочая 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w:t>
      </w:r>
    </w:p>
    <w:p w:rsidR="002E37AE" w:rsidRPr="003459AD" w:rsidRDefault="002E37AE" w:rsidP="002E37AE">
      <w:pPr>
        <w:pStyle w:val="140"/>
        <w:shd w:val="clear" w:color="auto" w:fill="auto"/>
        <w:spacing w:line="276" w:lineRule="auto"/>
        <w:ind w:left="20" w:right="20" w:firstLine="720"/>
        <w:rPr>
          <w:sz w:val="24"/>
          <w:szCs w:val="24"/>
        </w:rPr>
      </w:pP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r w:rsidRPr="003459AD">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bCs/>
          <w:sz w:val="24"/>
          <w:szCs w:val="24"/>
        </w:rPr>
      </w:pPr>
      <w:r w:rsidRPr="003459AD">
        <w:rPr>
          <w:rFonts w:ascii="Times New Roman" w:hAnsi="Times New Roman" w:cs="Times New Roman"/>
          <w:sz w:val="24"/>
          <w:szCs w:val="24"/>
        </w:rPr>
        <w:t>Дисциплина входит в общепрофессиональный цикл.</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bCs/>
          <w:sz w:val="24"/>
          <w:szCs w:val="24"/>
        </w:rPr>
        <w:t>1.3. Цели и задачи учебной дисциплины – требования к результатам освоения дисциплины:</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В результате освоения учебной дисциплины обучающийся должен </w:t>
      </w:r>
      <w:r w:rsidRPr="003459AD">
        <w:rPr>
          <w:rFonts w:ascii="Times New Roman" w:hAnsi="Times New Roman" w:cs="Times New Roman"/>
          <w:b/>
        </w:rPr>
        <w:t xml:space="preserve">уметь: </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-организовывать и проводить мероприятия по защите работающих и населения от негативных воздействий чрезвычайных ситуаций;</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-использовать средства индивидуальной и коллективной защиты от оружия массового поражения;                                   </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-применять первичные средства пожаротушения;</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профессии;</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оказывать первую помощь пострадавшим.</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В результате освоения учебной дисциплины обучающийся должен </w:t>
      </w:r>
      <w:r w:rsidRPr="003459AD">
        <w:rPr>
          <w:rFonts w:ascii="Times New Roman" w:hAnsi="Times New Roman" w:cs="Times New Roman"/>
          <w:b/>
        </w:rPr>
        <w:t>знать:</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-основы военной службы и обороны государства;</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-задачи и основные мероприятия гражданской обороны;</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-способы защиты населения от оружия массового поражения;</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-меры пожарной безопасности и правила безопасного поведения при пожарах;</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-организацию и порядок призыва граждан на военную службу и поступления на нее в добровольном порядке;</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2E37AE" w:rsidRPr="003459AD" w:rsidRDefault="002E37AE" w:rsidP="002E37AE">
      <w:pPr>
        <w:pStyle w:val="af6"/>
        <w:spacing w:line="276" w:lineRule="auto"/>
        <w:jc w:val="both"/>
        <w:rPr>
          <w:rFonts w:ascii="Times New Roman" w:hAnsi="Times New Roman" w:cs="Times New Roman"/>
        </w:rPr>
      </w:pPr>
      <w:r w:rsidRPr="003459AD">
        <w:rPr>
          <w:rFonts w:ascii="Times New Roman" w:hAnsi="Times New Roman" w:cs="Times New Roman"/>
        </w:rPr>
        <w:t xml:space="preserve"> -область применения получаемых профессиональных знаний при исполнении обязанностей военной службы.</w:t>
      </w:r>
    </w:p>
    <w:p w:rsidR="002E37AE" w:rsidRPr="003459AD" w:rsidRDefault="002E37AE" w:rsidP="002E37AE">
      <w:pPr>
        <w:pStyle w:val="af6"/>
        <w:spacing w:line="276" w:lineRule="auto"/>
        <w:ind w:firstLine="142"/>
        <w:jc w:val="both"/>
        <w:rPr>
          <w:rFonts w:ascii="Times New Roman" w:hAnsi="Times New Roman" w:cs="Times New Roman"/>
          <w:b/>
          <w:bCs/>
        </w:rPr>
      </w:pPr>
      <w:r w:rsidRPr="003459AD">
        <w:rPr>
          <w:rFonts w:ascii="Times New Roman" w:hAnsi="Times New Roman" w:cs="Times New Roman"/>
        </w:rPr>
        <w:t>-порядок и правила оказания первой помощи пострадавшим.</w:t>
      </w:r>
      <w:r w:rsidRPr="003459AD">
        <w:rPr>
          <w:rFonts w:ascii="Times New Roman" w:hAnsi="Times New Roman" w:cs="Times New Roman"/>
          <w:lang w:val="en-US"/>
        </w:rPr>
        <w:t>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3459AD">
        <w:rPr>
          <w:rFonts w:ascii="Times New Roman" w:hAnsi="Times New Roman" w:cs="Times New Roman"/>
          <w:b/>
          <w:bCs/>
          <w:sz w:val="24"/>
          <w:szCs w:val="24"/>
        </w:rPr>
        <w:t>1.4. Количество часов на освоение программы учебной дисциплины:</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-максимальная учебная нагрузка обучающегося - 48 часов,  включая</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обязательную аудиторную учебную нагрузку обучающегося - 32 часа и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самостоятельную работу обучающегося - 16  часов.</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2E37AE" w:rsidRPr="003459AD" w:rsidRDefault="002E37AE" w:rsidP="008708C3">
      <w:pPr>
        <w:numPr>
          <w:ilvl w:val="0"/>
          <w:numId w:val="216"/>
        </w:num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СТРУКТУРА И СОДЕРЖАНИЕ УЧЕБНОЙ ДИСЦИПЛИНЫ</w:t>
      </w: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b/>
          <w:bCs/>
          <w:sz w:val="24"/>
          <w:szCs w:val="24"/>
        </w:rPr>
      </w:pPr>
      <w:r w:rsidRPr="003459AD">
        <w:rPr>
          <w:rFonts w:ascii="Times New Roman" w:hAnsi="Times New Roman" w:cs="Times New Roman"/>
          <w:b/>
          <w:bCs/>
          <w:sz w:val="24"/>
          <w:szCs w:val="24"/>
        </w:rPr>
        <w:t>2.1. Объем  учебной дисциплины и виды учебной работы</w:t>
      </w:r>
    </w:p>
    <w:p w:rsidR="002E37AE" w:rsidRPr="003459AD" w:rsidRDefault="002E37AE" w:rsidP="002E37AE">
      <w:pPr>
        <w:spacing w:after="0"/>
        <w:ind w:left="360"/>
        <w:rPr>
          <w:rFonts w:ascii="Times New Roman" w:hAnsi="Times New Roman" w:cs="Times New Roman"/>
          <w:sz w:val="24"/>
          <w:szCs w:val="24"/>
        </w:rPr>
      </w:pPr>
    </w:p>
    <w:tbl>
      <w:tblPr>
        <w:tblW w:w="970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2E37AE" w:rsidRPr="003459AD" w:rsidTr="002E37AE">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2E37AE" w:rsidRPr="003459AD" w:rsidTr="002E37AE">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48</w:t>
            </w:r>
          </w:p>
        </w:tc>
      </w:tr>
      <w:tr w:rsidR="002E37AE" w:rsidRPr="003459AD" w:rsidTr="002E37AE">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sz w:val="24"/>
                <w:szCs w:val="24"/>
                <w:lang w:val="en-US"/>
              </w:rPr>
            </w:pPr>
            <w:r w:rsidRPr="003459AD">
              <w:rPr>
                <w:rFonts w:ascii="Times New Roman" w:hAnsi="Times New Roman" w:cs="Times New Roman"/>
                <w:sz w:val="24"/>
                <w:szCs w:val="24"/>
                <w:lang w:val="en-US"/>
              </w:rPr>
              <w:t>32</w:t>
            </w:r>
          </w:p>
        </w:tc>
      </w:tr>
      <w:tr w:rsidR="002E37AE" w:rsidRPr="003459AD" w:rsidTr="002E37AE">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c>
          <w:tcPr>
            <w:tcW w:w="7904"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16</w:t>
            </w:r>
          </w:p>
        </w:tc>
      </w:tr>
      <w:tr w:rsidR="002E37AE" w:rsidRPr="003459AD" w:rsidTr="002E37AE">
        <w:tc>
          <w:tcPr>
            <w:tcW w:w="9704" w:type="dxa"/>
            <w:gridSpan w:val="2"/>
            <w:tcBorders>
              <w:top w:val="single" w:sz="6" w:space="0" w:color="000000"/>
              <w:left w:val="single" w:sz="6" w:space="0" w:color="000000"/>
              <w:bottom w:val="single" w:sz="6" w:space="0" w:color="000000"/>
              <w:right w:val="single" w:sz="6" w:space="0" w:color="000000"/>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Итоговая аттестация в формедиф.зачёта.   </w:t>
            </w:r>
          </w:p>
        </w:tc>
      </w:tr>
    </w:tbl>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sectPr w:rsidR="002E37AE" w:rsidRPr="003459AD">
          <w:pgSz w:w="11906" w:h="16838"/>
          <w:pgMar w:top="1134" w:right="850" w:bottom="1134" w:left="1134" w:header="720" w:footer="720" w:gutter="0"/>
          <w:paperSrc w:other="43"/>
          <w:cols w:space="720"/>
        </w:sectPr>
      </w:pPr>
    </w:p>
    <w:p w:rsidR="002E37AE" w:rsidRPr="003459AD" w:rsidRDefault="002E37AE" w:rsidP="002E37AE">
      <w:pPr>
        <w:spacing w:after="0"/>
        <w:ind w:left="72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учебной дисциплины ОП.05 « Безопасность жизнедеятельности»</w:t>
      </w: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9550"/>
        <w:gridCol w:w="1575"/>
      </w:tblGrid>
      <w:tr w:rsidR="002E37AE" w:rsidRPr="003459AD" w:rsidTr="002E37AE">
        <w:trPr>
          <w:trHeight w:val="20"/>
        </w:trPr>
        <w:tc>
          <w:tcPr>
            <w:tcW w:w="4115"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Наименование разделов и тем</w:t>
            </w: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575"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pStyle w:val="80"/>
              <w:shd w:val="clear" w:color="auto" w:fill="auto"/>
              <w:spacing w:line="276" w:lineRule="auto"/>
              <w:contextualSpacing/>
              <w:rPr>
                <w:sz w:val="24"/>
                <w:szCs w:val="24"/>
              </w:rPr>
            </w:pPr>
            <w:r w:rsidRPr="003459AD">
              <w:rPr>
                <w:rStyle w:val="81"/>
                <w:rFonts w:eastAsia="Calibri"/>
                <w:sz w:val="24"/>
                <w:szCs w:val="24"/>
              </w:rPr>
              <w:t>Объемчасов</w:t>
            </w:r>
          </w:p>
        </w:tc>
      </w:tr>
      <w:tr w:rsidR="002E37AE" w:rsidRPr="003459AD" w:rsidTr="002E37AE">
        <w:trPr>
          <w:trHeight w:val="575"/>
        </w:trPr>
        <w:tc>
          <w:tcPr>
            <w:tcW w:w="4115"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575"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3</w:t>
            </w:r>
          </w:p>
        </w:tc>
      </w:tr>
      <w:tr w:rsidR="002E37AE" w:rsidRPr="003459AD" w:rsidTr="002E37AE">
        <w:trPr>
          <w:trHeight w:val="20"/>
        </w:trPr>
        <w:tc>
          <w:tcPr>
            <w:tcW w:w="15240" w:type="dxa"/>
            <w:gridSpan w:val="3"/>
            <w:tcBorders>
              <w:top w:val="single" w:sz="4" w:space="0" w:color="auto"/>
              <w:left w:val="single" w:sz="4" w:space="0" w:color="auto"/>
              <w:bottom w:val="single" w:sz="4" w:space="0" w:color="auto"/>
              <w:right w:val="single" w:sz="4" w:space="0" w:color="auto"/>
            </w:tcBorders>
            <w:shd w:val="clear" w:color="auto" w:fill="auto"/>
            <w:hideMark/>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Раздел 1.</w:t>
            </w:r>
          </w:p>
          <w:p w:rsidR="002E37AE" w:rsidRPr="003459AD" w:rsidRDefault="002E37AE" w:rsidP="002E37AE">
            <w:pPr>
              <w:spacing w:after="0"/>
              <w:jc w:val="center"/>
              <w:rPr>
                <w:rFonts w:ascii="Times New Roman" w:hAnsi="Times New Roman" w:cs="Times New Roman"/>
                <w:b/>
                <w:bCs/>
                <w:sz w:val="24"/>
                <w:szCs w:val="24"/>
              </w:rPr>
            </w:pPr>
            <w:r w:rsidRPr="003459AD">
              <w:rPr>
                <w:rStyle w:val="81"/>
                <w:rFonts w:eastAsia="Calibri"/>
                <w:sz w:val="24"/>
                <w:szCs w:val="24"/>
              </w:rPr>
              <w:t>Единая государственная система предупреждения и ликвидации чрезвычайных ситуаций</w:t>
            </w:r>
          </w:p>
        </w:tc>
      </w:tr>
      <w:tr w:rsidR="002E37AE" w:rsidRPr="003459AD" w:rsidTr="002E37AE">
        <w:trPr>
          <w:trHeight w:val="2043"/>
        </w:trPr>
        <w:tc>
          <w:tcPr>
            <w:tcW w:w="4115" w:type="dxa"/>
            <w:vMerge w:val="restart"/>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Тема1.1.</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Мероприятия по защите работающих и населения от негативных воздействий чрезвычайных ситуаций</w:t>
            </w:r>
          </w:p>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Нормативно-правовая база по обеспечению устойчивости объектов экономики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Защита работающих и населения от негативных воздействий чрезвычайных ситуаций, стихийных явлений, в том числе в условиях противодействия терроризму.</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Прогнозирование развития событий и оценки их последствий.</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357"/>
        </w:trPr>
        <w:tc>
          <w:tcPr>
            <w:tcW w:w="4115" w:type="dxa"/>
            <w:vMerge/>
            <w:tcBorders>
              <w:top w:val="single" w:sz="4" w:space="0" w:color="auto"/>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Практическое занятие</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Разработка мероприятий по защите работающего населения от негативных воздействий чрезвычайных ситуаций</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272"/>
        </w:trPr>
        <w:tc>
          <w:tcPr>
            <w:tcW w:w="4115" w:type="dxa"/>
            <w:vMerge/>
            <w:tcBorders>
              <w:top w:val="single" w:sz="4" w:space="0" w:color="auto"/>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 обучающихся</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Подготовка реферата по темам: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Опасность и последствия в профессиональной деятельности, принципы снижения вероятности их реализации.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Экологические катастрофы.</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688"/>
        </w:trPr>
        <w:tc>
          <w:tcPr>
            <w:tcW w:w="4115" w:type="dxa"/>
            <w:vMerge w:val="restart"/>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Гражданская оборона</w:t>
            </w: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Задачи и основные мероприятия гражданской обороны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Способы защиты населения от оружия массового поражения.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Меры пожарной безопасности и правила безопасного поведения при пожарах. Первичные средства тушения пожаров.</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Порядок и правила оказания первой помощи пострадавшим.</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423"/>
        </w:trPr>
        <w:tc>
          <w:tcPr>
            <w:tcW w:w="4115" w:type="dxa"/>
            <w:vMerge/>
            <w:tcBorders>
              <w:left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Практическое занятие: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Проведение аварийно-спасательных работ и спасение людей.</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Отработка приёмов оказания первой помощи пострадавшим: при кровотечениях, травмах, ожогах, обморожениях, утоплениях, поражениях электрическим током, укусах животными, насекомыми, заболеваниях сердечно-сосудистой системы и т.д.</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841"/>
        </w:trPr>
        <w:tc>
          <w:tcPr>
            <w:tcW w:w="4115" w:type="dxa"/>
            <w:vMerge/>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Способы защиты населения от оружия массового поражения.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Составить презентацию по теме Современные средства тушения пожаров.</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713"/>
        </w:trPr>
        <w:tc>
          <w:tcPr>
            <w:tcW w:w="4115" w:type="dxa"/>
            <w:vMerge w:val="restart"/>
            <w:tcBorders>
              <w:left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1.3.</w:t>
            </w:r>
          </w:p>
          <w:p w:rsidR="002E37AE" w:rsidRPr="003459AD" w:rsidRDefault="002E37AE" w:rsidP="002E37AE">
            <w:pPr>
              <w:spacing w:after="0"/>
              <w:rPr>
                <w:rFonts w:ascii="Times New Roman" w:hAnsi="Times New Roman" w:cs="Times New Roman"/>
                <w:b/>
                <w:sz w:val="24"/>
                <w:szCs w:val="24"/>
              </w:rPr>
            </w:pPr>
            <w:r w:rsidRPr="003459AD">
              <w:rPr>
                <w:rStyle w:val="81"/>
                <w:rFonts w:eastAsia="Calibri"/>
                <w:sz w:val="24"/>
                <w:szCs w:val="24"/>
              </w:rPr>
              <w:t>Чрезвычайные ситуации социального происхождения</w:t>
            </w:r>
          </w:p>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Терроризм как угроза национальной безопасности Российской Федерации. Международный терроризм. Террористическая деятельность в современных условиях. Классификация чрезвычайных ситуаций социального происхождения (криминализация общества, организованная преступность, шантаж, мошенничество, бандитизм, инфекционные и венерические заболевания).</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610"/>
        </w:trPr>
        <w:tc>
          <w:tcPr>
            <w:tcW w:w="4115" w:type="dxa"/>
            <w:vMerge/>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b/>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и жизнеобеспечение населения в условиях чрезвычайной ситуации.</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266"/>
        </w:trPr>
        <w:tc>
          <w:tcPr>
            <w:tcW w:w="4115" w:type="dxa"/>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1.4.</w:t>
            </w:r>
          </w:p>
          <w:p w:rsidR="002E37AE" w:rsidRPr="003459AD" w:rsidRDefault="002E37AE" w:rsidP="002E37AE">
            <w:pPr>
              <w:spacing w:after="0"/>
              <w:rPr>
                <w:rFonts w:ascii="Times New Roman" w:hAnsi="Times New Roman" w:cs="Times New Roman"/>
                <w:b/>
                <w:sz w:val="24"/>
                <w:szCs w:val="24"/>
              </w:rPr>
            </w:pPr>
            <w:r w:rsidRPr="003459AD">
              <w:rPr>
                <w:rStyle w:val="81"/>
                <w:rFonts w:eastAsia="Calibri"/>
                <w:sz w:val="24"/>
                <w:szCs w:val="24"/>
              </w:rPr>
              <w:t>Чрезвычайные ситуации военного времени</w:t>
            </w: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Ядерное оружие.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Химическое и биологическое оружие.</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Средства индивидуальной защиты от оружия массового поражения.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Средства коллективной защиты от оружия массового поражения.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Приборы радиационной и химической разведки и контроля.</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1545"/>
        </w:trPr>
        <w:tc>
          <w:tcPr>
            <w:tcW w:w="4115" w:type="dxa"/>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1.5.</w:t>
            </w:r>
          </w:p>
          <w:p w:rsidR="002E37AE" w:rsidRPr="003459AD" w:rsidRDefault="002E37AE" w:rsidP="002E37AE">
            <w:pPr>
              <w:spacing w:after="0"/>
              <w:rPr>
                <w:rFonts w:ascii="Times New Roman" w:hAnsi="Times New Roman" w:cs="Times New Roman"/>
                <w:sz w:val="24"/>
                <w:szCs w:val="24"/>
              </w:rPr>
            </w:pPr>
            <w:r w:rsidRPr="003459AD">
              <w:rPr>
                <w:rStyle w:val="81"/>
                <w:rFonts w:eastAsia="Calibri"/>
                <w:sz w:val="24"/>
                <w:szCs w:val="24"/>
              </w:rPr>
              <w:t>Чрезвычайные ситуации техногенного происхождения.</w:t>
            </w:r>
          </w:p>
          <w:p w:rsidR="002E37AE" w:rsidRPr="003459AD" w:rsidRDefault="002E37AE" w:rsidP="002E37AE">
            <w:pPr>
              <w:spacing w:after="0"/>
              <w:rPr>
                <w:rFonts w:ascii="Times New Roman" w:hAnsi="Times New Roman" w:cs="Times New Roman"/>
                <w:b/>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Чрезвычайные ситуации техногенного происхождения их характеристика и классификация. Виды аварий техногенного происхождения.</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423"/>
        </w:trPr>
        <w:tc>
          <w:tcPr>
            <w:tcW w:w="13665" w:type="dxa"/>
            <w:gridSpan w:val="2"/>
            <w:tcBorders>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spacing w:after="0"/>
              <w:jc w:val="center"/>
              <w:rPr>
                <w:rFonts w:ascii="Times New Roman" w:hAnsi="Times New Roman" w:cs="Times New Roman"/>
                <w:b/>
                <w:sz w:val="24"/>
                <w:szCs w:val="24"/>
                <w:highlight w:val="lightGray"/>
              </w:rPr>
            </w:pPr>
            <w:r w:rsidRPr="003459AD">
              <w:rPr>
                <w:rStyle w:val="81"/>
                <w:rFonts w:eastAsia="Courier New"/>
                <w:sz w:val="24"/>
                <w:szCs w:val="24"/>
              </w:rPr>
              <w:t>Раздел 2.</w:t>
            </w:r>
          </w:p>
          <w:p w:rsidR="002E37AE" w:rsidRPr="003459AD" w:rsidRDefault="002E37AE" w:rsidP="002E37AE">
            <w:pPr>
              <w:spacing w:after="0"/>
              <w:jc w:val="center"/>
              <w:rPr>
                <w:rFonts w:ascii="Times New Roman" w:hAnsi="Times New Roman" w:cs="Times New Roman"/>
                <w:sz w:val="24"/>
                <w:szCs w:val="24"/>
                <w:highlight w:val="lightGray"/>
              </w:rPr>
            </w:pPr>
            <w:r w:rsidRPr="003459AD">
              <w:rPr>
                <w:rStyle w:val="81"/>
                <w:rFonts w:eastAsia="Courier New"/>
                <w:sz w:val="24"/>
                <w:szCs w:val="24"/>
              </w:rPr>
              <w:t>Основы военной службы</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2E37AE" w:rsidRPr="003459AD" w:rsidRDefault="002E37AE" w:rsidP="002E37AE">
            <w:pPr>
              <w:spacing w:after="0"/>
              <w:jc w:val="center"/>
              <w:rPr>
                <w:rFonts w:ascii="Times New Roman" w:hAnsi="Times New Roman" w:cs="Times New Roman"/>
                <w:b/>
                <w:bCs/>
                <w:sz w:val="24"/>
                <w:szCs w:val="24"/>
              </w:rPr>
            </w:pPr>
          </w:p>
        </w:tc>
      </w:tr>
      <w:tr w:rsidR="002E37AE" w:rsidRPr="003459AD" w:rsidTr="002E37AE">
        <w:trPr>
          <w:trHeight w:val="2967"/>
        </w:trPr>
        <w:tc>
          <w:tcPr>
            <w:tcW w:w="4115" w:type="dxa"/>
            <w:vMerge w:val="restart"/>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2.1.</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Основы военной службы и обороны государства</w:t>
            </w:r>
          </w:p>
        </w:tc>
        <w:tc>
          <w:tcPr>
            <w:tcW w:w="9550" w:type="dxa"/>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Область применения получаемых знаний при исполнении обязанностей военной службы. Функции и основные задачи современных вооруженных сил Российской Федерации, их роль в обеспечении обороны государства.</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Вооруженные силы государств, военные блоки, конфликты, локальные войны.</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sz w:val="24"/>
                <w:szCs w:val="24"/>
              </w:rPr>
              <w:t>Организация и порядок призыва  граждан на военную службу и поступление на нее в добровольном порядке.</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564"/>
        </w:trPr>
        <w:tc>
          <w:tcPr>
            <w:tcW w:w="4115" w:type="dxa"/>
            <w:vMerge/>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Самостоятельная работа</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Составление схемы, отражающей взаимодействие и согласованность действий Президента, Министерства Обороны и Генерального Штаба Вооружённых Сил России в осуществлении мер национальной безопасности страны.</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Владение способами бесконтактного общения и саморегуляции в повседневной деятельности и экстремальных условиях военной службы. Применение получаемых профессиональных знаний при исполнении обязанностей военной службы.</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841"/>
        </w:trPr>
        <w:tc>
          <w:tcPr>
            <w:tcW w:w="4115" w:type="dxa"/>
            <w:tcBorders>
              <w:top w:val="nil"/>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Тема 2.2.</w:t>
            </w:r>
          </w:p>
          <w:p w:rsidR="002E37AE" w:rsidRPr="003459AD" w:rsidRDefault="002E37AE" w:rsidP="002E37AE">
            <w:pPr>
              <w:spacing w:after="0"/>
              <w:rPr>
                <w:rFonts w:ascii="Times New Roman" w:hAnsi="Times New Roman" w:cs="Times New Roman"/>
                <w:b/>
                <w:sz w:val="24"/>
                <w:szCs w:val="24"/>
              </w:rPr>
            </w:pPr>
            <w:r w:rsidRPr="003459AD">
              <w:rPr>
                <w:rStyle w:val="81"/>
                <w:rFonts w:eastAsia="Calibri"/>
                <w:sz w:val="24"/>
                <w:szCs w:val="24"/>
              </w:rPr>
              <w:t>Вооруженные Силы России на современном этапе</w:t>
            </w:r>
          </w:p>
        </w:tc>
        <w:tc>
          <w:tcPr>
            <w:tcW w:w="9550" w:type="dxa"/>
            <w:tcBorders>
              <w:top w:val="single" w:sz="4" w:space="0" w:color="auto"/>
              <w:left w:val="single" w:sz="4" w:space="0" w:color="auto"/>
              <w:right w:val="single" w:sz="4" w:space="0" w:color="auto"/>
            </w:tcBorders>
            <w:hideMark/>
          </w:tcPr>
          <w:p w:rsidR="002E37AE" w:rsidRPr="003459AD" w:rsidRDefault="002E37AE" w:rsidP="002E37AE">
            <w:pPr>
              <w:pStyle w:val="80"/>
              <w:shd w:val="clear" w:color="auto" w:fill="auto"/>
              <w:spacing w:line="276" w:lineRule="auto"/>
              <w:ind w:firstLine="2"/>
              <w:contextualSpacing/>
              <w:jc w:val="left"/>
              <w:rPr>
                <w:b/>
                <w:sz w:val="24"/>
                <w:szCs w:val="24"/>
              </w:rPr>
            </w:pPr>
            <w:r w:rsidRPr="003459AD">
              <w:rPr>
                <w:sz w:val="24"/>
                <w:szCs w:val="24"/>
              </w:rPr>
              <w:t>Содержание учебного материала:</w:t>
            </w:r>
          </w:p>
          <w:p w:rsidR="002E37AE" w:rsidRPr="003459AD" w:rsidRDefault="002E37AE" w:rsidP="002E37AE">
            <w:pPr>
              <w:pStyle w:val="80"/>
              <w:shd w:val="clear" w:color="auto" w:fill="auto"/>
              <w:spacing w:line="276" w:lineRule="auto"/>
              <w:ind w:firstLine="2"/>
              <w:contextualSpacing/>
              <w:jc w:val="left"/>
              <w:rPr>
                <w:sz w:val="24"/>
                <w:szCs w:val="24"/>
              </w:rPr>
            </w:pPr>
            <w:r w:rsidRPr="003459AD">
              <w:rPr>
                <w:sz w:val="24"/>
                <w:szCs w:val="24"/>
              </w:rPr>
              <w:t>Состав и организационная структура Вооруженных Сил.</w:t>
            </w:r>
          </w:p>
          <w:p w:rsidR="002E37AE" w:rsidRPr="003459AD" w:rsidRDefault="002E37AE" w:rsidP="002E37AE">
            <w:pPr>
              <w:pStyle w:val="80"/>
              <w:spacing w:line="276" w:lineRule="auto"/>
              <w:ind w:firstLine="2"/>
              <w:contextualSpacing/>
              <w:jc w:val="left"/>
              <w:rPr>
                <w:b/>
                <w:sz w:val="24"/>
                <w:szCs w:val="24"/>
              </w:rPr>
            </w:pPr>
            <w:r w:rsidRPr="003459AD">
              <w:rPr>
                <w:sz w:val="24"/>
                <w:szCs w:val="24"/>
              </w:rPr>
              <w:t>Виды Вооруженных Сил и рода войск.</w:t>
            </w:r>
          </w:p>
          <w:p w:rsidR="002E37AE" w:rsidRPr="003459AD" w:rsidRDefault="002E37AE" w:rsidP="002E37AE">
            <w:pPr>
              <w:pStyle w:val="80"/>
              <w:shd w:val="clear" w:color="auto" w:fill="auto"/>
              <w:spacing w:line="276" w:lineRule="auto"/>
              <w:ind w:firstLine="2"/>
              <w:contextualSpacing/>
              <w:jc w:val="left"/>
              <w:rPr>
                <w:sz w:val="24"/>
                <w:szCs w:val="24"/>
              </w:rPr>
            </w:pPr>
            <w:r w:rsidRPr="003459AD">
              <w:rPr>
                <w:sz w:val="24"/>
                <w:szCs w:val="24"/>
              </w:rPr>
              <w:t>Система руководства и управления Вооруженными Силами.</w:t>
            </w:r>
          </w:p>
          <w:p w:rsidR="002E37AE" w:rsidRPr="003459AD" w:rsidRDefault="002E37AE" w:rsidP="002E37AE">
            <w:pPr>
              <w:pStyle w:val="80"/>
              <w:spacing w:line="276" w:lineRule="auto"/>
              <w:ind w:firstLine="2"/>
              <w:contextualSpacing/>
              <w:jc w:val="left"/>
              <w:rPr>
                <w:b/>
                <w:sz w:val="24"/>
                <w:szCs w:val="24"/>
              </w:rPr>
            </w:pPr>
            <w:r w:rsidRPr="003459AD">
              <w:rPr>
                <w:sz w:val="24"/>
                <w:szCs w:val="24"/>
              </w:rPr>
              <w:t>Воинская обязанность и комплектование Вооруженных Сил личным составом</w:t>
            </w:r>
          </w:p>
          <w:p w:rsidR="002E37AE" w:rsidRPr="003459AD" w:rsidRDefault="002E37AE" w:rsidP="002E37AE">
            <w:pPr>
              <w:spacing w:after="0"/>
              <w:ind w:firstLine="2"/>
              <w:rPr>
                <w:rFonts w:ascii="Times New Roman" w:hAnsi="Times New Roman" w:cs="Times New Roman"/>
                <w:b/>
                <w:bCs/>
                <w:sz w:val="24"/>
                <w:szCs w:val="24"/>
              </w:rPr>
            </w:pPr>
            <w:r w:rsidRPr="003459AD">
              <w:rPr>
                <w:rFonts w:ascii="Times New Roman" w:hAnsi="Times New Roman" w:cs="Times New Roman"/>
                <w:sz w:val="24"/>
                <w:szCs w:val="24"/>
              </w:rPr>
              <w:t>Порядок прохождения военной службы.</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841"/>
        </w:trPr>
        <w:tc>
          <w:tcPr>
            <w:tcW w:w="4115" w:type="dxa"/>
            <w:vMerge w:val="restart"/>
            <w:tcBorders>
              <w:top w:val="nil"/>
              <w:left w:val="single" w:sz="4" w:space="0" w:color="auto"/>
              <w:right w:val="single" w:sz="4" w:space="0" w:color="auto"/>
            </w:tcBorders>
            <w:vAlign w:val="center"/>
            <w:hideMark/>
          </w:tcPr>
          <w:p w:rsidR="002E37AE" w:rsidRPr="003459AD" w:rsidRDefault="002E37AE" w:rsidP="002E37AE">
            <w:pPr>
              <w:pStyle w:val="80"/>
              <w:shd w:val="clear" w:color="auto" w:fill="auto"/>
              <w:spacing w:line="276" w:lineRule="auto"/>
              <w:contextualSpacing/>
              <w:jc w:val="left"/>
              <w:rPr>
                <w:rStyle w:val="81"/>
                <w:rFonts w:eastAsia="Calibri"/>
                <w:sz w:val="24"/>
                <w:szCs w:val="24"/>
              </w:rPr>
            </w:pPr>
            <w:r w:rsidRPr="003459AD">
              <w:rPr>
                <w:rStyle w:val="81"/>
                <w:rFonts w:eastAsia="Calibri"/>
                <w:sz w:val="24"/>
                <w:szCs w:val="24"/>
              </w:rPr>
              <w:t xml:space="preserve">Тема 2.3. </w:t>
            </w:r>
          </w:p>
          <w:p w:rsidR="002E37AE" w:rsidRPr="003459AD" w:rsidRDefault="002E37AE" w:rsidP="002E37AE">
            <w:pPr>
              <w:pStyle w:val="80"/>
              <w:shd w:val="clear" w:color="auto" w:fill="auto"/>
              <w:spacing w:line="276" w:lineRule="auto"/>
              <w:contextualSpacing/>
              <w:jc w:val="left"/>
              <w:rPr>
                <w:rStyle w:val="81"/>
                <w:rFonts w:eastAsia="Calibri"/>
                <w:sz w:val="24"/>
                <w:szCs w:val="24"/>
              </w:rPr>
            </w:pPr>
            <w:r w:rsidRPr="003459AD">
              <w:rPr>
                <w:rStyle w:val="81"/>
                <w:rFonts w:eastAsia="Calibri"/>
                <w:b w:val="0"/>
                <w:sz w:val="24"/>
                <w:szCs w:val="24"/>
              </w:rPr>
              <w:t>Уставы Вооруженных Сил России</w:t>
            </w:r>
          </w:p>
          <w:p w:rsidR="002E37AE" w:rsidRPr="003459AD" w:rsidRDefault="002E37AE" w:rsidP="002E37AE">
            <w:pPr>
              <w:spacing w:after="0"/>
              <w:rPr>
                <w:rFonts w:ascii="Times New Roman" w:hAnsi="Times New Roman" w:cs="Times New Roman"/>
                <w:b/>
                <w:sz w:val="24"/>
                <w:szCs w:val="24"/>
              </w:rPr>
            </w:pPr>
          </w:p>
        </w:tc>
        <w:tc>
          <w:tcPr>
            <w:tcW w:w="9550" w:type="dxa"/>
            <w:tcBorders>
              <w:top w:val="single" w:sz="4" w:space="0" w:color="auto"/>
              <w:left w:val="single" w:sz="4" w:space="0" w:color="auto"/>
              <w:right w:val="single" w:sz="4" w:space="0" w:color="auto"/>
            </w:tcBorders>
            <w:hideMark/>
          </w:tcPr>
          <w:p w:rsidR="002E37AE" w:rsidRPr="003459AD" w:rsidRDefault="002E37AE" w:rsidP="002E37AE">
            <w:pPr>
              <w:pStyle w:val="80"/>
              <w:shd w:val="clear" w:color="auto" w:fill="auto"/>
              <w:spacing w:line="276" w:lineRule="auto"/>
              <w:contextualSpacing/>
              <w:jc w:val="left"/>
              <w:rPr>
                <w:b/>
                <w:sz w:val="24"/>
                <w:szCs w:val="24"/>
              </w:rPr>
            </w:pPr>
            <w:r w:rsidRPr="003459AD">
              <w:rPr>
                <w:sz w:val="24"/>
                <w:szCs w:val="24"/>
              </w:rPr>
              <w:t>Содержание учебного материала</w:t>
            </w:r>
          </w:p>
          <w:p w:rsidR="002E37AE" w:rsidRPr="003459AD" w:rsidRDefault="002E37AE" w:rsidP="002E37AE">
            <w:pPr>
              <w:pStyle w:val="80"/>
              <w:spacing w:line="276" w:lineRule="auto"/>
              <w:ind w:left="288"/>
              <w:contextualSpacing/>
              <w:jc w:val="left"/>
              <w:rPr>
                <w:b/>
                <w:sz w:val="24"/>
                <w:szCs w:val="24"/>
              </w:rPr>
            </w:pPr>
            <w:r w:rsidRPr="003459AD">
              <w:rPr>
                <w:sz w:val="24"/>
                <w:szCs w:val="24"/>
              </w:rPr>
              <w:t>Военная присяга. Боевое знамя воинской части.</w:t>
            </w:r>
          </w:p>
          <w:p w:rsidR="002E37AE" w:rsidRPr="003459AD" w:rsidRDefault="002E37AE" w:rsidP="002E37AE">
            <w:pPr>
              <w:pStyle w:val="80"/>
              <w:spacing w:line="276" w:lineRule="auto"/>
              <w:ind w:left="288"/>
              <w:contextualSpacing/>
              <w:jc w:val="left"/>
              <w:rPr>
                <w:b/>
                <w:sz w:val="24"/>
                <w:szCs w:val="24"/>
              </w:rPr>
            </w:pPr>
            <w:r w:rsidRPr="003459AD">
              <w:rPr>
                <w:sz w:val="24"/>
                <w:szCs w:val="24"/>
              </w:rPr>
              <w:t>Военнослужащие и взаимоотношения между ними.</w:t>
            </w:r>
          </w:p>
          <w:p w:rsidR="002E37AE" w:rsidRPr="003459AD" w:rsidRDefault="002E37AE" w:rsidP="002E37AE">
            <w:pPr>
              <w:pStyle w:val="80"/>
              <w:spacing w:line="276" w:lineRule="auto"/>
              <w:ind w:left="288"/>
              <w:contextualSpacing/>
              <w:jc w:val="left"/>
              <w:rPr>
                <w:sz w:val="24"/>
                <w:szCs w:val="24"/>
              </w:rPr>
            </w:pPr>
            <w:r w:rsidRPr="003459AD">
              <w:rPr>
                <w:sz w:val="24"/>
                <w:szCs w:val="24"/>
              </w:rPr>
              <w:t>Внутренний порядок, размещение и быт военнослужащих.</w:t>
            </w:r>
          </w:p>
          <w:p w:rsidR="002E37AE" w:rsidRPr="003459AD" w:rsidRDefault="002E37AE" w:rsidP="002E37AE">
            <w:pPr>
              <w:pStyle w:val="80"/>
              <w:spacing w:line="276" w:lineRule="auto"/>
              <w:ind w:left="288"/>
              <w:contextualSpacing/>
              <w:jc w:val="left"/>
              <w:rPr>
                <w:sz w:val="24"/>
                <w:szCs w:val="24"/>
              </w:rPr>
            </w:pPr>
            <w:r w:rsidRPr="003459AD">
              <w:rPr>
                <w:sz w:val="24"/>
                <w:szCs w:val="24"/>
              </w:rPr>
              <w:t>Суточный наряд роты.</w:t>
            </w:r>
          </w:p>
          <w:p w:rsidR="002E37AE" w:rsidRPr="003459AD" w:rsidRDefault="002E37AE" w:rsidP="002E37AE">
            <w:pPr>
              <w:pStyle w:val="80"/>
              <w:spacing w:line="276" w:lineRule="auto"/>
              <w:ind w:left="288"/>
              <w:contextualSpacing/>
              <w:jc w:val="left"/>
              <w:rPr>
                <w:sz w:val="24"/>
                <w:szCs w:val="24"/>
              </w:rPr>
            </w:pPr>
            <w:r w:rsidRPr="003459AD">
              <w:rPr>
                <w:sz w:val="24"/>
                <w:szCs w:val="24"/>
              </w:rPr>
              <w:t>Воинская дисциплина.</w:t>
            </w:r>
          </w:p>
          <w:p w:rsidR="002E37AE" w:rsidRPr="003459AD" w:rsidRDefault="002E37AE" w:rsidP="002E37AE">
            <w:pPr>
              <w:pStyle w:val="80"/>
              <w:spacing w:line="276" w:lineRule="auto"/>
              <w:ind w:left="288"/>
              <w:contextualSpacing/>
              <w:jc w:val="left"/>
              <w:rPr>
                <w:sz w:val="24"/>
                <w:szCs w:val="24"/>
              </w:rPr>
            </w:pPr>
            <w:r w:rsidRPr="003459AD">
              <w:rPr>
                <w:sz w:val="24"/>
                <w:szCs w:val="24"/>
              </w:rPr>
              <w:t>Караульная служба.</w:t>
            </w:r>
          </w:p>
          <w:p w:rsidR="002E37AE" w:rsidRPr="003459AD" w:rsidRDefault="002E37AE" w:rsidP="002E37AE">
            <w:pPr>
              <w:pStyle w:val="80"/>
              <w:spacing w:line="276" w:lineRule="auto"/>
              <w:ind w:left="288"/>
              <w:contextualSpacing/>
              <w:jc w:val="left"/>
              <w:rPr>
                <w:sz w:val="24"/>
                <w:szCs w:val="24"/>
              </w:rPr>
            </w:pPr>
            <w:r w:rsidRPr="003459AD">
              <w:rPr>
                <w:sz w:val="24"/>
                <w:szCs w:val="24"/>
              </w:rPr>
              <w:t>Обязанности и действия часового.</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935"/>
        </w:trPr>
        <w:tc>
          <w:tcPr>
            <w:tcW w:w="4115" w:type="dxa"/>
            <w:vMerge/>
            <w:tcBorders>
              <w:left w:val="single" w:sz="4" w:space="0" w:color="auto"/>
              <w:bottom w:val="single" w:sz="4" w:space="0" w:color="auto"/>
              <w:right w:val="single" w:sz="4" w:space="0" w:color="auto"/>
            </w:tcBorders>
            <w:vAlign w:val="center"/>
            <w:hideMark/>
          </w:tcPr>
          <w:p w:rsidR="002E37AE" w:rsidRPr="003459AD" w:rsidRDefault="002E37AE" w:rsidP="002E37AE">
            <w:pPr>
              <w:spacing w:after="0"/>
              <w:rPr>
                <w:rFonts w:ascii="Times New Roman" w:hAnsi="Times New Roman" w:cs="Times New Roman"/>
                <w:sz w:val="24"/>
                <w:szCs w:val="24"/>
              </w:rPr>
            </w:pPr>
          </w:p>
        </w:tc>
        <w:tc>
          <w:tcPr>
            <w:tcW w:w="9550"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r w:rsidRPr="003459AD">
              <w:rPr>
                <w:rFonts w:ascii="Times New Roman" w:hAnsi="Times New Roman" w:cs="Times New Roman"/>
                <w:sz w:val="24"/>
                <w:szCs w:val="24"/>
              </w:rPr>
              <w:t xml:space="preserve">: </w:t>
            </w:r>
          </w:p>
          <w:p w:rsidR="002E37AE" w:rsidRPr="003459AD" w:rsidRDefault="002E37AE" w:rsidP="002E37AE">
            <w:pPr>
              <w:spacing w:after="0"/>
              <w:rPr>
                <w:rFonts w:ascii="Times New Roman" w:hAnsi="Times New Roman" w:cs="Times New Roman"/>
                <w:bCs/>
                <w:spacing w:val="3"/>
                <w:sz w:val="24"/>
                <w:szCs w:val="24"/>
                <w:shd w:val="clear" w:color="auto" w:fill="FFFFFF"/>
              </w:rPr>
            </w:pPr>
            <w:r w:rsidRPr="003459AD">
              <w:rPr>
                <w:rFonts w:ascii="Times New Roman" w:hAnsi="Times New Roman" w:cs="Times New Roman"/>
                <w:sz w:val="24"/>
                <w:szCs w:val="24"/>
              </w:rPr>
              <w:t xml:space="preserve">Изучение нормативных документов. Общевоинских уставов ВС </w:t>
            </w:r>
            <w:r w:rsidRPr="003459AD">
              <w:rPr>
                <w:rStyle w:val="81"/>
                <w:rFonts w:eastAsia="Calibri"/>
                <w:sz w:val="24"/>
                <w:szCs w:val="24"/>
              </w:rPr>
              <w:t>РФ</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r>
      <w:tr w:rsidR="002E37AE" w:rsidRPr="003459AD" w:rsidTr="002E37AE">
        <w:trPr>
          <w:trHeight w:val="482"/>
        </w:trPr>
        <w:tc>
          <w:tcPr>
            <w:tcW w:w="4115" w:type="dxa"/>
            <w:tcBorders>
              <w:left w:val="single" w:sz="4" w:space="0" w:color="auto"/>
              <w:bottom w:val="single" w:sz="4" w:space="0" w:color="auto"/>
              <w:right w:val="single" w:sz="4" w:space="0" w:color="auto"/>
            </w:tcBorders>
            <w:shd w:val="clear" w:color="auto" w:fill="auto"/>
            <w:vAlign w:val="center"/>
            <w:hideMark/>
          </w:tcPr>
          <w:p w:rsidR="002E37AE" w:rsidRPr="003459AD" w:rsidRDefault="002E37AE" w:rsidP="002E37AE">
            <w:pPr>
              <w:pStyle w:val="80"/>
              <w:shd w:val="clear" w:color="auto" w:fill="auto"/>
              <w:spacing w:line="276" w:lineRule="auto"/>
              <w:contextualSpacing/>
              <w:jc w:val="left"/>
              <w:rPr>
                <w:b/>
                <w:bCs/>
                <w:sz w:val="24"/>
                <w:szCs w:val="24"/>
                <w:highlight w:val="lightGray"/>
              </w:rPr>
            </w:pPr>
            <w:r w:rsidRPr="003459AD">
              <w:rPr>
                <w:rStyle w:val="81"/>
                <w:rFonts w:eastAsia="Calibri"/>
                <w:sz w:val="24"/>
                <w:szCs w:val="24"/>
              </w:rPr>
              <w:t>Раздел 3.</w:t>
            </w:r>
          </w:p>
        </w:tc>
        <w:tc>
          <w:tcPr>
            <w:tcW w:w="9550" w:type="dxa"/>
            <w:tcBorders>
              <w:top w:val="single" w:sz="4" w:space="0" w:color="auto"/>
              <w:left w:val="single" w:sz="4" w:space="0" w:color="auto"/>
              <w:right w:val="single" w:sz="4" w:space="0" w:color="auto"/>
            </w:tcBorders>
            <w:shd w:val="clear" w:color="auto" w:fill="auto"/>
            <w:vAlign w:val="center"/>
            <w:hideMark/>
          </w:tcPr>
          <w:p w:rsidR="002E37AE" w:rsidRPr="003459AD" w:rsidRDefault="002E37AE" w:rsidP="002E37AE">
            <w:pPr>
              <w:spacing w:after="0"/>
              <w:jc w:val="center"/>
              <w:rPr>
                <w:rFonts w:ascii="Times New Roman" w:hAnsi="Times New Roman" w:cs="Times New Roman"/>
                <w:b/>
                <w:sz w:val="24"/>
                <w:szCs w:val="24"/>
                <w:highlight w:val="lightGray"/>
              </w:rPr>
            </w:pPr>
            <w:r w:rsidRPr="003459AD">
              <w:rPr>
                <w:rStyle w:val="81"/>
                <w:rFonts w:eastAsia="Calibri"/>
                <w:sz w:val="24"/>
                <w:szCs w:val="24"/>
              </w:rPr>
              <w:t>Медико-санитарная подготовка</w:t>
            </w:r>
          </w:p>
        </w:tc>
        <w:tc>
          <w:tcPr>
            <w:tcW w:w="1575" w:type="dxa"/>
            <w:tcBorders>
              <w:top w:val="single" w:sz="4" w:space="0" w:color="auto"/>
              <w:left w:val="single" w:sz="4" w:space="0" w:color="auto"/>
              <w:right w:val="single" w:sz="4" w:space="0" w:color="auto"/>
            </w:tcBorders>
            <w:shd w:val="clear" w:color="auto" w:fill="auto"/>
            <w:vAlign w:val="center"/>
          </w:tcPr>
          <w:p w:rsidR="002E37AE" w:rsidRPr="003459AD" w:rsidRDefault="002E37AE" w:rsidP="002E37AE">
            <w:pPr>
              <w:spacing w:after="0"/>
              <w:jc w:val="center"/>
              <w:rPr>
                <w:rFonts w:ascii="Times New Roman" w:hAnsi="Times New Roman" w:cs="Times New Roman"/>
                <w:b/>
                <w:bCs/>
                <w:sz w:val="24"/>
                <w:szCs w:val="24"/>
              </w:rPr>
            </w:pPr>
          </w:p>
        </w:tc>
      </w:tr>
      <w:tr w:rsidR="002E37AE" w:rsidRPr="003459AD" w:rsidTr="002E37AE">
        <w:trPr>
          <w:trHeight w:val="1415"/>
        </w:trPr>
        <w:tc>
          <w:tcPr>
            <w:tcW w:w="4115" w:type="dxa"/>
            <w:vMerge w:val="restart"/>
            <w:tcBorders>
              <w:left w:val="single" w:sz="4" w:space="0" w:color="auto"/>
              <w:right w:val="single" w:sz="4" w:space="0" w:color="auto"/>
            </w:tcBorders>
            <w:vAlign w:val="center"/>
            <w:hideMark/>
          </w:tcPr>
          <w:p w:rsidR="002E37AE" w:rsidRPr="003459AD" w:rsidRDefault="002E37AE" w:rsidP="002E37AE">
            <w:pPr>
              <w:pStyle w:val="80"/>
              <w:shd w:val="clear" w:color="auto" w:fill="auto"/>
              <w:spacing w:line="276" w:lineRule="auto"/>
              <w:contextualSpacing/>
              <w:rPr>
                <w:rStyle w:val="81"/>
                <w:rFonts w:eastAsia="Calibri"/>
                <w:sz w:val="24"/>
                <w:szCs w:val="24"/>
              </w:rPr>
            </w:pPr>
            <w:r w:rsidRPr="003459AD">
              <w:rPr>
                <w:rStyle w:val="81"/>
                <w:rFonts w:eastAsia="Calibri"/>
                <w:sz w:val="24"/>
                <w:szCs w:val="24"/>
              </w:rPr>
              <w:t>Тема 3.1.</w:t>
            </w:r>
          </w:p>
          <w:p w:rsidR="002E37AE" w:rsidRPr="003459AD" w:rsidRDefault="002E37AE" w:rsidP="002E37AE">
            <w:pPr>
              <w:spacing w:after="0"/>
              <w:rPr>
                <w:rFonts w:ascii="Times New Roman" w:hAnsi="Times New Roman" w:cs="Times New Roman"/>
                <w:sz w:val="24"/>
                <w:szCs w:val="24"/>
              </w:rPr>
            </w:pPr>
            <w:r w:rsidRPr="003459AD">
              <w:rPr>
                <w:rStyle w:val="81"/>
                <w:rFonts w:eastAsia="Calibri"/>
                <w:sz w:val="24"/>
                <w:szCs w:val="24"/>
              </w:rPr>
              <w:t>Медико-санитарная подготовка</w:t>
            </w:r>
          </w:p>
        </w:tc>
        <w:tc>
          <w:tcPr>
            <w:tcW w:w="9550" w:type="dxa"/>
            <w:tcBorders>
              <w:top w:val="single" w:sz="4" w:space="0" w:color="auto"/>
              <w:left w:val="single" w:sz="4" w:space="0" w:color="auto"/>
              <w:right w:val="single" w:sz="4" w:space="0" w:color="auto"/>
            </w:tcBorders>
            <w:hideMark/>
          </w:tcPr>
          <w:p w:rsidR="002E37AE" w:rsidRPr="003459AD" w:rsidRDefault="002E37AE" w:rsidP="002E37AE">
            <w:pPr>
              <w:pStyle w:val="80"/>
              <w:shd w:val="clear" w:color="auto" w:fill="auto"/>
              <w:spacing w:line="276" w:lineRule="auto"/>
              <w:ind w:left="34"/>
              <w:contextualSpacing/>
              <w:jc w:val="left"/>
              <w:rPr>
                <w:b/>
                <w:sz w:val="24"/>
                <w:szCs w:val="24"/>
              </w:rPr>
            </w:pPr>
            <w:r w:rsidRPr="003459AD">
              <w:rPr>
                <w:sz w:val="24"/>
                <w:szCs w:val="24"/>
              </w:rPr>
              <w:t>Практические занятия:</w:t>
            </w:r>
          </w:p>
          <w:p w:rsidR="002E37AE" w:rsidRPr="003459AD" w:rsidRDefault="002E37AE" w:rsidP="002E37AE">
            <w:pPr>
              <w:pStyle w:val="80"/>
              <w:spacing w:line="276" w:lineRule="auto"/>
              <w:ind w:left="34"/>
              <w:contextualSpacing/>
              <w:jc w:val="left"/>
              <w:rPr>
                <w:b/>
                <w:sz w:val="24"/>
                <w:szCs w:val="24"/>
              </w:rPr>
            </w:pPr>
            <w:r w:rsidRPr="003459AD">
              <w:rPr>
                <w:sz w:val="24"/>
                <w:szCs w:val="24"/>
              </w:rPr>
              <w:t>Первая (доврачебная) помощь при ушибах, переломах, вывихах, растяжениях связок и синдроме длительного сдавливания.</w:t>
            </w:r>
          </w:p>
          <w:p w:rsidR="002E37AE" w:rsidRPr="003459AD" w:rsidRDefault="002E37AE" w:rsidP="002E37AE">
            <w:pPr>
              <w:pStyle w:val="80"/>
              <w:spacing w:line="276" w:lineRule="auto"/>
              <w:ind w:left="34"/>
              <w:contextualSpacing/>
              <w:jc w:val="left"/>
              <w:rPr>
                <w:b/>
                <w:sz w:val="24"/>
                <w:szCs w:val="24"/>
              </w:rPr>
            </w:pPr>
            <w:r w:rsidRPr="003459AD">
              <w:rPr>
                <w:sz w:val="24"/>
                <w:szCs w:val="24"/>
              </w:rPr>
              <w:t>Первая (доврачебная) помощь при ожогах.</w:t>
            </w:r>
          </w:p>
          <w:p w:rsidR="002E37AE" w:rsidRPr="003459AD" w:rsidRDefault="002E37AE" w:rsidP="002E37AE">
            <w:pPr>
              <w:pStyle w:val="80"/>
              <w:spacing w:line="276" w:lineRule="auto"/>
              <w:ind w:left="34"/>
              <w:contextualSpacing/>
              <w:jc w:val="left"/>
              <w:rPr>
                <w:b/>
                <w:sz w:val="24"/>
                <w:szCs w:val="24"/>
              </w:rPr>
            </w:pPr>
            <w:r w:rsidRPr="003459AD">
              <w:rPr>
                <w:sz w:val="24"/>
                <w:szCs w:val="24"/>
              </w:rPr>
              <w:t>Первая (доврачебная) помощь при поражении электрическим током.</w:t>
            </w:r>
          </w:p>
          <w:p w:rsidR="002E37AE" w:rsidRPr="003459AD" w:rsidRDefault="002E37AE" w:rsidP="002E37AE">
            <w:pPr>
              <w:pStyle w:val="80"/>
              <w:spacing w:line="276" w:lineRule="auto"/>
              <w:ind w:left="34"/>
              <w:contextualSpacing/>
              <w:jc w:val="left"/>
              <w:rPr>
                <w:b/>
                <w:sz w:val="24"/>
                <w:szCs w:val="24"/>
              </w:rPr>
            </w:pPr>
            <w:r w:rsidRPr="003459AD">
              <w:rPr>
                <w:sz w:val="24"/>
                <w:szCs w:val="24"/>
              </w:rPr>
              <w:t>Первая (доврачебная) помощь при утоплении.</w:t>
            </w:r>
          </w:p>
          <w:p w:rsidR="002E37AE" w:rsidRPr="003459AD" w:rsidRDefault="002E37AE" w:rsidP="002E37AE">
            <w:pPr>
              <w:pStyle w:val="80"/>
              <w:spacing w:line="276" w:lineRule="auto"/>
              <w:ind w:left="34"/>
              <w:contextualSpacing/>
              <w:jc w:val="left"/>
              <w:rPr>
                <w:b/>
                <w:sz w:val="24"/>
                <w:szCs w:val="24"/>
              </w:rPr>
            </w:pPr>
            <w:r w:rsidRPr="003459AD">
              <w:rPr>
                <w:sz w:val="24"/>
                <w:szCs w:val="24"/>
              </w:rPr>
              <w:t>Первая (доврачебная) помощь при отравлениях.</w:t>
            </w:r>
          </w:p>
          <w:p w:rsidR="002E37AE" w:rsidRPr="003459AD" w:rsidRDefault="002E37AE" w:rsidP="002E37AE">
            <w:pPr>
              <w:spacing w:after="0"/>
              <w:ind w:left="34"/>
              <w:rPr>
                <w:rFonts w:ascii="Times New Roman" w:hAnsi="Times New Roman" w:cs="Times New Roman"/>
                <w:b/>
                <w:sz w:val="24"/>
                <w:szCs w:val="24"/>
              </w:rPr>
            </w:pPr>
            <w:r w:rsidRPr="003459AD">
              <w:rPr>
                <w:rStyle w:val="811pt0pt"/>
                <w:rFonts w:eastAsia="Calibri"/>
                <w:sz w:val="24"/>
                <w:szCs w:val="24"/>
              </w:rPr>
              <w:t>Отработка на тренажёре непрямого массажа сердца.                                                            Первая помощь при кровотечениях.</w:t>
            </w:r>
          </w:p>
        </w:tc>
        <w:tc>
          <w:tcPr>
            <w:tcW w:w="1575" w:type="dxa"/>
            <w:tcBorders>
              <w:top w:val="single" w:sz="4" w:space="0" w:color="auto"/>
              <w:left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12</w:t>
            </w:r>
          </w:p>
        </w:tc>
      </w:tr>
      <w:tr w:rsidR="002E37AE" w:rsidRPr="003459AD" w:rsidTr="002E37AE">
        <w:trPr>
          <w:trHeight w:val="861"/>
        </w:trPr>
        <w:tc>
          <w:tcPr>
            <w:tcW w:w="4115" w:type="dxa"/>
            <w:vMerge/>
            <w:tcBorders>
              <w:left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p>
        </w:tc>
        <w:tc>
          <w:tcPr>
            <w:tcW w:w="9550"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rPr>
                <w:rStyle w:val="811pt0pt"/>
                <w:rFonts w:eastAsia="Calibri"/>
                <w:sz w:val="24"/>
                <w:szCs w:val="24"/>
              </w:rPr>
            </w:pPr>
            <w:r w:rsidRPr="003459AD">
              <w:rPr>
                <w:rStyle w:val="811pt0pt"/>
                <w:rFonts w:eastAsia="Calibri"/>
                <w:b/>
                <w:sz w:val="24"/>
                <w:szCs w:val="24"/>
              </w:rPr>
              <w:t>Самостоятельная работа обучающихся</w:t>
            </w:r>
            <w:r w:rsidRPr="003459AD">
              <w:rPr>
                <w:rStyle w:val="811pt0pt"/>
                <w:rFonts w:eastAsia="Calibri"/>
                <w:sz w:val="24"/>
                <w:szCs w:val="24"/>
              </w:rPr>
              <w:t>:</w:t>
            </w:r>
          </w:p>
          <w:p w:rsidR="002E37AE" w:rsidRPr="003459AD" w:rsidRDefault="002E37AE" w:rsidP="002E37AE">
            <w:pPr>
              <w:pStyle w:val="80"/>
              <w:spacing w:line="276" w:lineRule="auto"/>
              <w:ind w:left="34"/>
              <w:contextualSpacing/>
              <w:jc w:val="left"/>
              <w:rPr>
                <w:b/>
                <w:bCs/>
                <w:sz w:val="24"/>
                <w:szCs w:val="24"/>
              </w:rPr>
            </w:pPr>
            <w:r w:rsidRPr="003459AD">
              <w:rPr>
                <w:sz w:val="24"/>
                <w:szCs w:val="24"/>
              </w:rPr>
              <w:t>Первая (доврачебная) помощь при перегревании, переохлаждении организма, при обморожении и общем замерзании.</w:t>
            </w: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w:t>
            </w:r>
          </w:p>
        </w:tc>
      </w:tr>
      <w:tr w:rsidR="002E37AE" w:rsidRPr="003459AD" w:rsidTr="002E37AE">
        <w:trPr>
          <w:trHeight w:val="482"/>
        </w:trPr>
        <w:tc>
          <w:tcPr>
            <w:tcW w:w="4115" w:type="dxa"/>
            <w:tcBorders>
              <w:left w:val="single" w:sz="4" w:space="0" w:color="auto"/>
              <w:bottom w:val="single" w:sz="4" w:space="0" w:color="auto"/>
              <w:right w:val="single" w:sz="4" w:space="0" w:color="auto"/>
            </w:tcBorders>
            <w:hideMark/>
          </w:tcPr>
          <w:p w:rsidR="002E37AE" w:rsidRPr="003459AD" w:rsidRDefault="002E37AE" w:rsidP="002E37AE">
            <w:pPr>
              <w:spacing w:after="0"/>
              <w:rPr>
                <w:rFonts w:ascii="Times New Roman" w:hAnsi="Times New Roman" w:cs="Times New Roman"/>
                <w:b/>
                <w:bCs/>
                <w:sz w:val="24"/>
                <w:szCs w:val="24"/>
              </w:rPr>
            </w:pPr>
            <w:r w:rsidRPr="003459AD">
              <w:rPr>
                <w:rStyle w:val="811pt0pt"/>
                <w:rFonts w:eastAsia="Calibri"/>
                <w:b/>
                <w:sz w:val="24"/>
                <w:szCs w:val="24"/>
              </w:rPr>
              <w:t>Всего часов:</w:t>
            </w:r>
          </w:p>
        </w:tc>
        <w:tc>
          <w:tcPr>
            <w:tcW w:w="9550"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right"/>
              <w:rPr>
                <w:rStyle w:val="811pt0pt"/>
                <w:rFonts w:eastAsia="Calibri"/>
                <w:b/>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48</w:t>
            </w:r>
          </w:p>
        </w:tc>
      </w:tr>
    </w:tbl>
    <w:p w:rsidR="002E37AE" w:rsidRPr="003459AD" w:rsidRDefault="002E37AE" w:rsidP="002E37AE">
      <w:pPr>
        <w:spacing w:after="0"/>
        <w:rPr>
          <w:rFonts w:ascii="Times New Roman" w:hAnsi="Times New Roman" w:cs="Times New Roman"/>
          <w:i/>
          <w:iCs/>
          <w:sz w:val="24"/>
          <w:szCs w:val="24"/>
        </w:rPr>
        <w:sectPr w:rsidR="002E37AE" w:rsidRPr="003459AD">
          <w:pgSz w:w="16838" w:h="11906" w:orient="landscape"/>
          <w:pgMar w:top="902" w:right="539" w:bottom="851" w:left="1134" w:header="709" w:footer="709" w:gutter="0"/>
          <w:cols w:space="720"/>
        </w:sectPr>
      </w:pPr>
    </w:p>
    <w:p w:rsidR="002E37AE" w:rsidRPr="003459AD" w:rsidRDefault="002E37AE" w:rsidP="002E37AE">
      <w:pPr>
        <w:spacing w:after="0"/>
        <w:ind w:left="360" w:firstLine="709"/>
        <w:rPr>
          <w:rFonts w:ascii="Times New Roman" w:hAnsi="Times New Roman" w:cs="Times New Roman"/>
          <w:b/>
          <w:bCs/>
          <w:sz w:val="24"/>
          <w:szCs w:val="24"/>
        </w:rPr>
      </w:pPr>
      <w:r w:rsidRPr="003459AD">
        <w:rPr>
          <w:rFonts w:ascii="Times New Roman" w:hAnsi="Times New Roman" w:cs="Times New Roman"/>
          <w:b/>
          <w:bCs/>
          <w:sz w:val="24"/>
          <w:szCs w:val="24"/>
        </w:rPr>
        <w:t>3. УСЛОВИЯ  РЕАЛИЗАЦИИ УЧЕБНОЙ ДИСЦИПЛИНЫ</w:t>
      </w:r>
    </w:p>
    <w:p w:rsidR="002E37AE" w:rsidRPr="003459AD" w:rsidRDefault="002E37AE" w:rsidP="002E37AE">
      <w:pPr>
        <w:tabs>
          <w:tab w:val="left" w:pos="1695"/>
        </w:tabs>
        <w:spacing w:after="0"/>
        <w:ind w:firstLine="709"/>
        <w:rPr>
          <w:rFonts w:ascii="Times New Roman" w:hAnsi="Times New Roman" w:cs="Times New Roman"/>
          <w:sz w:val="24"/>
          <w:szCs w:val="24"/>
        </w:rPr>
      </w:pPr>
      <w:r w:rsidRPr="003459AD">
        <w:rPr>
          <w:rFonts w:ascii="Times New Roman" w:hAnsi="Times New Roman" w:cs="Times New Roman"/>
          <w:sz w:val="24"/>
          <w:szCs w:val="24"/>
        </w:rPr>
        <w:tab/>
      </w:r>
    </w:p>
    <w:p w:rsidR="002E37AE" w:rsidRPr="003459AD" w:rsidRDefault="002E37AE" w:rsidP="002E37AE">
      <w:pPr>
        <w:spacing w:after="0"/>
        <w:ind w:firstLine="709"/>
        <w:rPr>
          <w:rFonts w:ascii="Times New Roman" w:hAnsi="Times New Roman" w:cs="Times New Roman"/>
          <w:b/>
          <w:bCs/>
          <w:sz w:val="24"/>
          <w:szCs w:val="24"/>
        </w:rPr>
      </w:pPr>
      <w:r w:rsidRPr="003459AD">
        <w:rPr>
          <w:rFonts w:ascii="Times New Roman" w:hAnsi="Times New Roman" w:cs="Times New Roman"/>
          <w:b/>
          <w:bCs/>
          <w:sz w:val="24"/>
          <w:szCs w:val="24"/>
        </w:rPr>
        <w:t>3.1. Требования  к минимальному  материально-техническому  обеспечению.</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Реализация учебной дисциплины требует  наличие учебного  кабинета ОП.05«Безопасность жизнедеятельности».</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Оборудование учебного кабинета: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посадочные места – 30;</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дидактический материал по всем разделам;</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плакаты  и таблицы по разделам: «Оружие массового поражения», «Оказание первой медицинской помощи», «Основы военной службы», «Система РСЧС».</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Технические  средства  обучения: </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компьютер;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мультимедиа и проектор;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телевизор;</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DVD</w:t>
      </w:r>
      <w:r w:rsidRPr="003459AD">
        <w:rPr>
          <w:rFonts w:ascii="Times New Roman" w:hAnsi="Times New Roman" w:cs="Times New Roman"/>
          <w:sz w:val="24"/>
          <w:szCs w:val="24"/>
        </w:rPr>
        <w:t xml:space="preserve"> проигрыватель;</w:t>
      </w:r>
    </w:p>
    <w:p w:rsidR="002E37AE" w:rsidRPr="003459AD" w:rsidRDefault="002E37AE" w:rsidP="002E37AE">
      <w:pPr>
        <w:spacing w:after="0"/>
        <w:rPr>
          <w:rFonts w:ascii="Times New Roman" w:hAnsi="Times New Roman" w:cs="Times New Roman"/>
          <w:b/>
          <w:bCs/>
          <w:sz w:val="24"/>
          <w:szCs w:val="24"/>
        </w:rPr>
      </w:pPr>
      <w:r w:rsidRPr="003459AD">
        <w:rPr>
          <w:rFonts w:ascii="Times New Roman" w:hAnsi="Times New Roman" w:cs="Times New Roman"/>
          <w:b/>
          <w:bCs/>
          <w:sz w:val="24"/>
          <w:szCs w:val="24"/>
        </w:rPr>
        <w:t>3.2. Информационное  обеспечение  обучения</w:t>
      </w: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Перечень учебных изданий, дополнительной литературы.</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b/>
          <w:bCs/>
          <w:sz w:val="24"/>
          <w:szCs w:val="24"/>
        </w:rPr>
        <w:t>Основные источники</w:t>
      </w:r>
      <w:r w:rsidRPr="003459AD">
        <w:rPr>
          <w:rFonts w:ascii="Times New Roman" w:hAnsi="Times New Roman" w:cs="Times New Roman"/>
          <w:sz w:val="24"/>
          <w:szCs w:val="24"/>
        </w:rPr>
        <w:t xml:space="preserve">: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Э.А.Арустамов, Н.В. Косолапова, Н.А. Прокапенко, Г.В. Гуськов </w:t>
      </w:r>
      <w:r w:rsidRPr="003459AD">
        <w:rPr>
          <w:rFonts w:ascii="Times New Roman" w:hAnsi="Times New Roman" w:cs="Times New Roman"/>
          <w:sz w:val="24"/>
          <w:szCs w:val="24"/>
        </w:rPr>
        <w:sym w:font="Symbol" w:char="F02D"/>
      </w:r>
      <w:r w:rsidRPr="003459AD">
        <w:rPr>
          <w:rFonts w:ascii="Times New Roman" w:hAnsi="Times New Roman" w:cs="Times New Roman"/>
          <w:sz w:val="24"/>
          <w:szCs w:val="24"/>
        </w:rPr>
        <w:t xml:space="preserve"> Издательский центр «Академия», 2010. М.П. Фролов, Е.Н. Литвинов, А.Т.Смирнов и др.; под редакцией Ю.Л. Воробьева  «Основы безопасности жизнедеятельности», 10 класс, «Издательство Астрель»  2011.</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М.П. Фролов, Е.Н. Литвинов, А.Т.Смирнов и др.; под редакцией Ю.Л. Воробьева  «Основы безопасности жизнедеятельности», 11 класс, «Издательство Астрель»  2013.</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С.В.Белов, В.А. Бенисов, А.Ф. Косьяков и другие, под редакцией С.В.Белова , «Безопасность жизнедеятельности», Москва, «Высшая школа» 2012.</w:t>
      </w:r>
    </w:p>
    <w:p w:rsidR="002E37AE" w:rsidRPr="003459AD" w:rsidRDefault="002E37AE" w:rsidP="002E37AE">
      <w:pPr>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Дополнительные источники: </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П.П. Васильев «Безопасность жизнедеятельности», Москва, «Юнита»,2013.</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А.П.Зайцев «Чрезвычайные ситуации. Краткая характеристика и классификация», «Редакция журнала «Военные знания», 2011.</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А.М.Зорина «действия населения в чрезвычайных ситуациях природного и техногенного характера,  Москва, «Юнита»,2012.</w:t>
      </w:r>
    </w:p>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Л.Д.Мирошников  «Человек в мире геологических стихий», Санкт-Питербург , «Недра», 2006.</w:t>
      </w:r>
    </w:p>
    <w:p w:rsidR="002E37AE" w:rsidRPr="003459AD" w:rsidRDefault="002E37AE" w:rsidP="002E37AE">
      <w:pPr>
        <w:spacing w:after="0"/>
        <w:jc w:val="both"/>
        <w:rPr>
          <w:rFonts w:ascii="Times New Roman" w:hAnsi="Times New Roman" w:cs="Times New Roman"/>
          <w:sz w:val="24"/>
          <w:szCs w:val="24"/>
        </w:rPr>
      </w:pPr>
    </w:p>
    <w:p w:rsidR="002E37AE" w:rsidRPr="003459AD" w:rsidRDefault="002E37AE" w:rsidP="002E37AE">
      <w:pPr>
        <w:spacing w:after="0"/>
        <w:ind w:left="374" w:firstLine="709"/>
        <w:jc w:val="center"/>
        <w:rPr>
          <w:rFonts w:ascii="Times New Roman" w:hAnsi="Times New Roman" w:cs="Times New Roman"/>
          <w:b/>
          <w:bCs/>
          <w:sz w:val="24"/>
          <w:szCs w:val="24"/>
        </w:rPr>
      </w:pPr>
      <w:r w:rsidRPr="003459AD">
        <w:rPr>
          <w:rFonts w:ascii="Times New Roman" w:hAnsi="Times New Roman" w:cs="Times New Roman"/>
          <w:b/>
          <w:bCs/>
          <w:sz w:val="24"/>
          <w:szCs w:val="24"/>
        </w:rPr>
        <w:t>4. КОНТРОЛЬ И ОЦЕНКА  РЕЗУЛЬТАТОВ  ОСВОЕНИЯ  УЧЕБНОЙ ДИСЦИПЛИНЫ.</w:t>
      </w:r>
    </w:p>
    <w:p w:rsidR="002E37AE" w:rsidRPr="003459AD" w:rsidRDefault="002E37AE" w:rsidP="002E37AE">
      <w:pPr>
        <w:spacing w:after="0"/>
        <w:ind w:firstLine="709"/>
        <w:rPr>
          <w:rFonts w:ascii="Times New Roman" w:hAnsi="Times New Roman" w:cs="Times New Roman"/>
          <w:sz w:val="24"/>
          <w:szCs w:val="24"/>
        </w:rPr>
      </w:pPr>
      <w:r w:rsidRPr="003459AD">
        <w:rPr>
          <w:rFonts w:ascii="Times New Roman" w:hAnsi="Times New Roman" w:cs="Times New Roman"/>
          <w:sz w:val="24"/>
          <w:szCs w:val="24"/>
        </w:rPr>
        <w:t xml:space="preserve"> Контроль  и оценка результатов  освоения  учебной дисциплины осуществляется  преподавателем в процессе  опроса, выполнения  практических заданий, тестирования, а также  выполнения обучающимися  индивидуальных творческих  заданий, проектов.</w:t>
      </w:r>
    </w:p>
    <w:p w:rsidR="002E37AE" w:rsidRPr="003459AD" w:rsidRDefault="002E37AE" w:rsidP="002E37AE">
      <w:pPr>
        <w:spacing w:after="0"/>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847"/>
      </w:tblGrid>
      <w:tr w:rsidR="002E37AE" w:rsidRPr="003459AD" w:rsidTr="002E37AE">
        <w:tc>
          <w:tcPr>
            <w:tcW w:w="4581"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Результаты обучения</w:t>
            </w: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(освоенные умения, усвоенные знания)</w:t>
            </w:r>
          </w:p>
        </w:tc>
        <w:tc>
          <w:tcPr>
            <w:tcW w:w="4847" w:type="dxa"/>
            <w:tcBorders>
              <w:top w:val="single" w:sz="4" w:space="0" w:color="auto"/>
              <w:left w:val="single" w:sz="4" w:space="0" w:color="auto"/>
              <w:bottom w:val="single" w:sz="4" w:space="0" w:color="auto"/>
              <w:right w:val="single" w:sz="4" w:space="0" w:color="auto"/>
            </w:tcBorders>
            <w:hideMark/>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Формы и методы  контроля  и оценки результатов обучения</w:t>
            </w:r>
          </w:p>
        </w:tc>
      </w:tr>
      <w:tr w:rsidR="002E37AE" w:rsidRPr="003459AD" w:rsidTr="002E37AE">
        <w:tc>
          <w:tcPr>
            <w:tcW w:w="4581"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firstLine="709"/>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-организовывать и проводить мероприятия по защите работающих и населения от негативных воздействий чрезвычайных ситуаций;</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-использовать средства индивидуальной и коллективной защиты от оружия массового поражения;                                   </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-применять первичные средства пожаротушения;</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профессии;</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оказывать первую помощь пострадавшим.</w:t>
            </w:r>
          </w:p>
          <w:p w:rsidR="002E37AE" w:rsidRPr="003459AD" w:rsidRDefault="002E37AE" w:rsidP="002E37AE">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b/>
              </w:rPr>
              <w:t>знать</w:t>
            </w:r>
            <w:r w:rsidRPr="003459AD">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основы военной службы и обороны государства;</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-задачи и основные мероприятия гражданской обороны;</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-способы защиты населения от оружия массового поражения;</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-меры пожарной безопасности и правила безопасного поведения при пожарах;</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-организация и порядок призыва граждан на военную службу и поступления на нее в добровольном порядке;</w:t>
            </w:r>
          </w:p>
          <w:p w:rsidR="002E37AE" w:rsidRPr="003459AD" w:rsidRDefault="002E37AE" w:rsidP="002E37AE">
            <w:pPr>
              <w:pStyle w:val="af6"/>
              <w:spacing w:line="276" w:lineRule="auto"/>
              <w:rPr>
                <w:rFonts w:ascii="Times New Roman" w:hAnsi="Times New Roman" w:cs="Times New Roman"/>
              </w:rPr>
            </w:pPr>
            <w:r w:rsidRPr="003459AD">
              <w:rPr>
                <w:rFonts w:ascii="Times New Roman" w:hAnsi="Times New Roman" w:cs="Times New Roman"/>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2E37AE" w:rsidRPr="003459AD" w:rsidRDefault="002E37AE" w:rsidP="002E37AE">
            <w:pPr>
              <w:pStyle w:val="af6"/>
              <w:spacing w:line="276" w:lineRule="auto"/>
              <w:rPr>
                <w:rFonts w:ascii="Times New Roman" w:hAnsi="Times New Roman" w:cs="Times New Roman"/>
                <w:b/>
                <w:bCs/>
              </w:rPr>
            </w:pPr>
            <w:r w:rsidRPr="003459AD">
              <w:rPr>
                <w:rFonts w:ascii="Times New Roman" w:hAnsi="Times New Roman" w:cs="Times New Roman"/>
              </w:rPr>
              <w:t xml:space="preserve"> -область применения получаемых профессиональных знаний при исполнении обязанностей военной службы.</w:t>
            </w:r>
            <w:r w:rsidRPr="003459AD">
              <w:rPr>
                <w:rFonts w:ascii="Times New Roman" w:hAnsi="Times New Roman" w:cs="Times New Roman"/>
                <w:lang w:val="en-US"/>
              </w:rPr>
              <w:t> </w:t>
            </w:r>
          </w:p>
          <w:p w:rsidR="002E37AE" w:rsidRPr="003459AD" w:rsidRDefault="002E37AE" w:rsidP="002E37AE">
            <w:pPr>
              <w:pStyle w:val="af6"/>
              <w:spacing w:line="276" w:lineRule="auto"/>
              <w:jc w:val="both"/>
              <w:rPr>
                <w:rFonts w:ascii="Times New Roman" w:hAnsi="Times New Roman" w:cs="Times New Roman"/>
                <w:b/>
                <w:bCs/>
              </w:rPr>
            </w:pPr>
            <w:r w:rsidRPr="003459AD">
              <w:rPr>
                <w:rFonts w:ascii="Times New Roman" w:hAnsi="Times New Roman" w:cs="Times New Roman"/>
              </w:rPr>
              <w:t>-порядок и правила оказания первой помощи пострадавшим.</w:t>
            </w:r>
            <w:r w:rsidRPr="003459AD">
              <w:rPr>
                <w:rFonts w:ascii="Times New Roman" w:hAnsi="Times New Roman" w:cs="Times New Roman"/>
                <w:lang w:val="en-US"/>
              </w:rPr>
              <w:t> </w:t>
            </w:r>
          </w:p>
          <w:p w:rsidR="002E37AE" w:rsidRPr="003459AD" w:rsidRDefault="002E37AE" w:rsidP="002E37AE">
            <w:pPr>
              <w:spacing w:after="0"/>
              <w:rPr>
                <w:rFonts w:ascii="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tcPr>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-Тестирование, выполнение  практического задания.</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      - Решение ситуационных задач</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-Практическое задание.</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-Выполнение практического задания.</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-Решение ситуационных задач.</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 xml:space="preserve">-Тестирование. </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r w:rsidRPr="003459AD">
              <w:rPr>
                <w:rFonts w:ascii="Times New Roman" w:hAnsi="Times New Roman" w:cs="Times New Roman"/>
                <w:sz w:val="24"/>
                <w:szCs w:val="24"/>
              </w:rPr>
              <w:t>-Устный опрос.</w:t>
            </w: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p w:rsidR="002E37AE" w:rsidRPr="003459AD" w:rsidRDefault="002E37AE" w:rsidP="002E37AE">
            <w:pPr>
              <w:spacing w:after="0"/>
              <w:ind w:left="360"/>
              <w:rPr>
                <w:rFonts w:ascii="Times New Roman" w:hAnsi="Times New Roman" w:cs="Times New Roman"/>
                <w:sz w:val="24"/>
                <w:szCs w:val="24"/>
              </w:rPr>
            </w:pPr>
          </w:p>
        </w:tc>
      </w:tr>
    </w:tbl>
    <w:p w:rsidR="002E37AE" w:rsidRPr="003459AD" w:rsidRDefault="002E37AE" w:rsidP="002E37AE">
      <w:pPr>
        <w:spacing w:after="0"/>
        <w:rPr>
          <w:rFonts w:ascii="Times New Roman" w:hAnsi="Times New Roman" w:cs="Times New Roman"/>
          <w:sz w:val="24"/>
          <w:szCs w:val="24"/>
        </w:rPr>
      </w:pPr>
    </w:p>
    <w:p w:rsidR="002E37AE" w:rsidRPr="003459AD" w:rsidRDefault="002E37AE" w:rsidP="002E37AE">
      <w:pPr>
        <w:spacing w:after="0"/>
        <w:ind w:left="296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ОП.06 Защита прав потребителей</w:t>
      </w:r>
    </w:p>
    <w:p w:rsidR="002E37AE" w:rsidRPr="003459AD" w:rsidRDefault="002E37AE" w:rsidP="008708C3">
      <w:pPr>
        <w:numPr>
          <w:ilvl w:val="1"/>
          <w:numId w:val="98"/>
        </w:numPr>
        <w:tabs>
          <w:tab w:val="left" w:pos="500"/>
        </w:tabs>
        <w:spacing w:after="0"/>
        <w:ind w:left="860" w:hanging="86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Область применения</w:t>
      </w:r>
    </w:p>
    <w:p w:rsidR="002E37AE" w:rsidRPr="003459AD" w:rsidRDefault="002E37AE" w:rsidP="002E37AE">
      <w:pPr>
        <w:spacing w:after="0"/>
        <w:ind w:right="34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Рабочая программа учебной дисциплины (далее программа) – является </w:t>
      </w:r>
      <w:r w:rsidRPr="003459AD">
        <w:rPr>
          <w:rFonts w:ascii="Times New Roman" w:hAnsi="Times New Roman" w:cs="Times New Roman"/>
          <w:sz w:val="24"/>
          <w:szCs w:val="24"/>
        </w:rPr>
        <w:t>частью основной профессиональной образовательной программы в соответствии с ФГОС   по профессии 38.01.02 Продавец, контролер – кассир.</w:t>
      </w:r>
    </w:p>
    <w:p w:rsidR="002E37AE" w:rsidRPr="003459AD" w:rsidRDefault="002E37AE" w:rsidP="002E37AE">
      <w:pPr>
        <w:spacing w:after="0"/>
        <w:jc w:val="both"/>
        <w:rPr>
          <w:rFonts w:ascii="Times New Roman" w:eastAsia="Times New Roman" w:hAnsi="Times New Roman" w:cs="Times New Roman"/>
          <w:sz w:val="24"/>
          <w:szCs w:val="24"/>
        </w:rPr>
      </w:pPr>
    </w:p>
    <w:p w:rsidR="002E37AE" w:rsidRPr="003459AD" w:rsidRDefault="002E37AE" w:rsidP="008708C3">
      <w:pPr>
        <w:numPr>
          <w:ilvl w:val="0"/>
          <w:numId w:val="217"/>
        </w:numPr>
        <w:tabs>
          <w:tab w:val="clear" w:pos="720"/>
          <w:tab w:val="left" w:pos="708"/>
        </w:tabs>
        <w:spacing w:after="0"/>
        <w:ind w:left="0" w:right="2440" w:firstLine="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Место учебной дисциплины в структуре основной профессиональной образовательной программы</w:t>
      </w:r>
    </w:p>
    <w:p w:rsidR="002E37AE" w:rsidRPr="003459AD" w:rsidRDefault="002E37AE" w:rsidP="002E37AE">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Учебная дисциплина входит в общепрофессиональный цикл.</w:t>
      </w:r>
    </w:p>
    <w:p w:rsidR="002E37AE" w:rsidRPr="003459AD" w:rsidRDefault="002E37AE" w:rsidP="002E37AE">
      <w:pPr>
        <w:spacing w:after="0"/>
        <w:jc w:val="both"/>
        <w:rPr>
          <w:rFonts w:ascii="Times New Roman" w:eastAsia="Times New Roman" w:hAnsi="Times New Roman" w:cs="Times New Roman"/>
          <w:b/>
          <w:sz w:val="24"/>
          <w:szCs w:val="24"/>
        </w:rPr>
      </w:pPr>
    </w:p>
    <w:p w:rsidR="002E37AE" w:rsidRPr="003459AD" w:rsidRDefault="002E37AE" w:rsidP="008708C3">
      <w:pPr>
        <w:numPr>
          <w:ilvl w:val="0"/>
          <w:numId w:val="217"/>
        </w:numPr>
        <w:tabs>
          <w:tab w:val="clear" w:pos="720"/>
          <w:tab w:val="left" w:pos="708"/>
        </w:tabs>
        <w:spacing w:after="0"/>
        <w:ind w:left="0" w:right="600" w:firstLine="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Цели и задачи учебной дисциплины – требования к результатам освоения дисциплины:</w:t>
      </w:r>
    </w:p>
    <w:p w:rsidR="002E37AE" w:rsidRPr="003459AD" w:rsidRDefault="002E37AE" w:rsidP="002E37AE">
      <w:pPr>
        <w:spacing w:after="0"/>
        <w:ind w:right="640"/>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 xml:space="preserve">: - </w:t>
      </w:r>
      <w:r w:rsidRPr="003459AD">
        <w:rPr>
          <w:rFonts w:ascii="Times New Roman" w:hAnsi="Times New Roman" w:cs="Times New Roman"/>
          <w:sz w:val="24"/>
          <w:szCs w:val="24"/>
        </w:rPr>
        <w:t>работать с нормативными правовыми актами, включая международно-правовые акты, имеющие непосредственное отношение к регулированию защиты прав потребителя в Российской Федерации;</w:t>
      </w:r>
    </w:p>
    <w:p w:rsidR="002E37AE" w:rsidRPr="003459AD" w:rsidRDefault="002E37AE" w:rsidP="002E37AE">
      <w:pPr>
        <w:spacing w:after="0"/>
        <w:ind w:left="360" w:right="680" w:hanging="34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 xml:space="preserve">: </w:t>
      </w:r>
    </w:p>
    <w:p w:rsidR="002E37AE" w:rsidRPr="003459AD" w:rsidRDefault="002E37AE" w:rsidP="002E37AE">
      <w:pPr>
        <w:spacing w:after="0"/>
        <w:ind w:left="360" w:right="680" w:hanging="348"/>
        <w:jc w:val="both"/>
        <w:rPr>
          <w:rFonts w:ascii="Times New Roman" w:hAnsi="Times New Roman" w:cs="Times New Roman"/>
          <w:sz w:val="24"/>
          <w:szCs w:val="24"/>
        </w:rPr>
      </w:pPr>
      <w:r w:rsidRPr="003459AD">
        <w:rPr>
          <w:rFonts w:ascii="Times New Roman" w:eastAsia="Times New Roman" w:hAnsi="Times New Roman" w:cs="Times New Roman"/>
          <w:sz w:val="24"/>
          <w:szCs w:val="24"/>
        </w:rPr>
        <w:t xml:space="preserve">- </w:t>
      </w:r>
      <w:r w:rsidRPr="003459AD">
        <w:rPr>
          <w:rFonts w:ascii="Times New Roman" w:hAnsi="Times New Roman" w:cs="Times New Roman"/>
          <w:sz w:val="24"/>
          <w:szCs w:val="24"/>
        </w:rPr>
        <w:t>основы правового регулирования защиты прав потребителя;</w:t>
      </w:r>
    </w:p>
    <w:p w:rsidR="002E37AE" w:rsidRPr="003459AD" w:rsidRDefault="002E37AE" w:rsidP="002E37AE">
      <w:pPr>
        <w:spacing w:after="0"/>
        <w:ind w:left="360" w:right="680" w:hanging="348"/>
        <w:jc w:val="both"/>
        <w:rPr>
          <w:rFonts w:ascii="Times New Roman" w:eastAsia="Times New Roman" w:hAnsi="Times New Roman" w:cs="Times New Roman"/>
          <w:sz w:val="24"/>
          <w:szCs w:val="24"/>
        </w:rPr>
      </w:pPr>
      <w:r w:rsidRPr="003459AD">
        <w:rPr>
          <w:rFonts w:ascii="Times New Roman" w:hAnsi="Times New Roman" w:cs="Times New Roman"/>
          <w:sz w:val="24"/>
          <w:szCs w:val="24"/>
        </w:rPr>
        <w:t>- нормативно закреплённые права потребителей (на надлежащее качество товаров, работ и услуг, на возмещение вреда, причиненного вследствие недостатков товаров (работы), услуги и т.д.).</w:t>
      </w:r>
    </w:p>
    <w:p w:rsidR="002E37AE" w:rsidRPr="003459AD" w:rsidRDefault="002E37AE" w:rsidP="002E37AE">
      <w:pPr>
        <w:spacing w:after="0"/>
        <w:jc w:val="both"/>
        <w:rPr>
          <w:rFonts w:ascii="Times New Roman" w:eastAsia="Times New Roman" w:hAnsi="Times New Roman" w:cs="Times New Roman"/>
          <w:b/>
          <w:sz w:val="24"/>
          <w:szCs w:val="24"/>
        </w:rPr>
      </w:pPr>
    </w:p>
    <w:p w:rsidR="002E37AE" w:rsidRPr="003459AD" w:rsidRDefault="002E37AE" w:rsidP="008708C3">
      <w:pPr>
        <w:numPr>
          <w:ilvl w:val="0"/>
          <w:numId w:val="217"/>
        </w:numPr>
        <w:tabs>
          <w:tab w:val="clear" w:pos="720"/>
          <w:tab w:val="left" w:pos="494"/>
        </w:tabs>
        <w:spacing w:after="0"/>
        <w:ind w:left="0" w:right="320" w:firstLine="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Рекомендуемое количество часов на освоение рабочей программы учебной дисциплины:</w:t>
      </w:r>
    </w:p>
    <w:p w:rsidR="002E37AE" w:rsidRPr="003459AD" w:rsidRDefault="002E37AE" w:rsidP="002E37AE">
      <w:pPr>
        <w:spacing w:after="0"/>
        <w:ind w:right="92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максимальной учебной нагрузки обучающегося </w:t>
      </w:r>
      <w:r w:rsidRPr="003459AD">
        <w:rPr>
          <w:rFonts w:ascii="Times New Roman" w:eastAsia="Times New Roman" w:hAnsi="Times New Roman" w:cs="Times New Roman"/>
          <w:b/>
          <w:sz w:val="24"/>
          <w:szCs w:val="24"/>
        </w:rPr>
        <w:t>57</w:t>
      </w:r>
      <w:r w:rsidRPr="003459AD">
        <w:rPr>
          <w:rFonts w:ascii="Times New Roman" w:eastAsia="Times New Roman" w:hAnsi="Times New Roman" w:cs="Times New Roman"/>
          <w:sz w:val="24"/>
          <w:szCs w:val="24"/>
        </w:rPr>
        <w:t xml:space="preserve"> часов, в том числе обязательной аудиторной учебной нагрузки обучающегося </w:t>
      </w:r>
      <w:r w:rsidRPr="003459AD">
        <w:rPr>
          <w:rFonts w:ascii="Times New Roman" w:eastAsia="Times New Roman" w:hAnsi="Times New Roman" w:cs="Times New Roman"/>
          <w:b/>
          <w:sz w:val="24"/>
          <w:szCs w:val="24"/>
        </w:rPr>
        <w:t>38</w:t>
      </w:r>
      <w:r w:rsidRPr="003459AD">
        <w:rPr>
          <w:rFonts w:ascii="Times New Roman" w:eastAsia="Times New Roman" w:hAnsi="Times New Roman" w:cs="Times New Roman"/>
          <w:sz w:val="24"/>
          <w:szCs w:val="24"/>
        </w:rPr>
        <w:t xml:space="preserve"> часа; самостоятельной работы обучающегося </w:t>
      </w:r>
      <w:r w:rsidRPr="003459AD">
        <w:rPr>
          <w:rFonts w:ascii="Times New Roman" w:eastAsia="Times New Roman" w:hAnsi="Times New Roman" w:cs="Times New Roman"/>
          <w:b/>
          <w:sz w:val="24"/>
          <w:szCs w:val="24"/>
        </w:rPr>
        <w:t>19</w:t>
      </w:r>
      <w:r w:rsidRPr="003459AD">
        <w:rPr>
          <w:rFonts w:ascii="Times New Roman" w:eastAsia="Times New Roman" w:hAnsi="Times New Roman" w:cs="Times New Roman"/>
          <w:sz w:val="24"/>
          <w:szCs w:val="24"/>
        </w:rPr>
        <w:t xml:space="preserve"> часов.</w:t>
      </w:r>
    </w:p>
    <w:p w:rsidR="002E37AE" w:rsidRPr="003459AD" w:rsidRDefault="002E37AE" w:rsidP="002E37AE">
      <w:pPr>
        <w:spacing w:after="0"/>
        <w:jc w:val="both"/>
        <w:rPr>
          <w:rFonts w:ascii="Times New Roman" w:eastAsia="Times New Roman" w:hAnsi="Times New Roman" w:cs="Times New Roman"/>
          <w:sz w:val="24"/>
          <w:szCs w:val="24"/>
        </w:rPr>
      </w:pPr>
    </w:p>
    <w:p w:rsidR="002E37AE" w:rsidRPr="003459AD" w:rsidRDefault="002E37AE" w:rsidP="002E37AE">
      <w:pPr>
        <w:spacing w:after="0"/>
        <w:jc w:val="right"/>
        <w:rPr>
          <w:rFonts w:ascii="Times New Roman" w:eastAsia="Times New Roman" w:hAnsi="Times New Roman" w:cs="Times New Roman"/>
          <w:sz w:val="24"/>
          <w:szCs w:val="24"/>
        </w:rPr>
        <w:sectPr w:rsidR="002E37AE" w:rsidRPr="003459AD">
          <w:pgSz w:w="11900" w:h="16834"/>
          <w:pgMar w:top="1440" w:right="660" w:bottom="678" w:left="1700" w:header="0" w:footer="0" w:gutter="0"/>
          <w:cols w:space="0" w:equalWidth="0">
            <w:col w:w="9540"/>
          </w:cols>
          <w:docGrid w:linePitch="360"/>
        </w:sectPr>
      </w:pPr>
    </w:p>
    <w:p w:rsidR="002E37AE" w:rsidRPr="003459AD" w:rsidRDefault="002E37AE" w:rsidP="008708C3">
      <w:pPr>
        <w:numPr>
          <w:ilvl w:val="1"/>
          <w:numId w:val="218"/>
        </w:numPr>
        <w:tabs>
          <w:tab w:val="left" w:pos="1040"/>
        </w:tabs>
        <w:spacing w:after="0"/>
        <w:ind w:left="1040" w:hanging="280"/>
        <w:jc w:val="both"/>
        <w:rPr>
          <w:rFonts w:ascii="Times New Roman" w:eastAsia="Times New Roman" w:hAnsi="Times New Roman" w:cs="Times New Roman"/>
          <w:b/>
          <w:sz w:val="24"/>
          <w:szCs w:val="24"/>
        </w:rPr>
      </w:pPr>
      <w:bookmarkStart w:id="40" w:name="page6"/>
      <w:bookmarkEnd w:id="40"/>
      <w:r w:rsidRPr="003459AD">
        <w:rPr>
          <w:rFonts w:ascii="Times New Roman" w:eastAsia="Times New Roman" w:hAnsi="Times New Roman" w:cs="Times New Roman"/>
          <w:b/>
          <w:sz w:val="24"/>
          <w:szCs w:val="24"/>
        </w:rPr>
        <w:t>СТРУКТУРА И СОДЕРЖАНИЕ УЧЕБНОЙ ДИСЦИПЛИНЫ</w:t>
      </w:r>
    </w:p>
    <w:p w:rsidR="002E37AE" w:rsidRPr="003459AD" w:rsidRDefault="002E37AE" w:rsidP="008708C3">
      <w:pPr>
        <w:numPr>
          <w:ilvl w:val="0"/>
          <w:numId w:val="219"/>
        </w:numPr>
        <w:tabs>
          <w:tab w:val="left" w:pos="500"/>
        </w:tabs>
        <w:spacing w:after="0"/>
        <w:ind w:left="500" w:hanging="498"/>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Объем учебной дисциплины и виды учебной работы</w:t>
      </w:r>
    </w:p>
    <w:p w:rsidR="002E37AE" w:rsidRPr="003459AD" w:rsidRDefault="002E37AE" w:rsidP="002E37AE">
      <w:pPr>
        <w:spacing w:after="0"/>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920"/>
        <w:gridCol w:w="1580"/>
      </w:tblGrid>
      <w:tr w:rsidR="002E37AE" w:rsidRPr="003459AD" w:rsidTr="002E37AE">
        <w:trPr>
          <w:trHeight w:val="324"/>
        </w:trPr>
        <w:tc>
          <w:tcPr>
            <w:tcW w:w="7920" w:type="dxa"/>
            <w:tcBorders>
              <w:top w:val="single" w:sz="8" w:space="0" w:color="auto"/>
              <w:left w:val="single" w:sz="8" w:space="0" w:color="auto"/>
              <w:right w:val="single" w:sz="8" w:space="0" w:color="auto"/>
            </w:tcBorders>
            <w:shd w:val="clear" w:color="auto" w:fill="auto"/>
            <w:vAlign w:val="bottom"/>
          </w:tcPr>
          <w:p w:rsidR="002E37AE" w:rsidRPr="003459AD" w:rsidRDefault="002E37AE" w:rsidP="002E37AE">
            <w:pPr>
              <w:spacing w:after="0"/>
              <w:ind w:left="284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 учебной работы</w:t>
            </w:r>
          </w:p>
        </w:tc>
        <w:tc>
          <w:tcPr>
            <w:tcW w:w="1580" w:type="dxa"/>
            <w:tcBorders>
              <w:top w:val="single" w:sz="8" w:space="0" w:color="auto"/>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b/>
                <w:i/>
                <w:sz w:val="24"/>
                <w:szCs w:val="24"/>
              </w:rPr>
            </w:pPr>
            <w:r w:rsidRPr="003459AD">
              <w:rPr>
                <w:rFonts w:ascii="Times New Roman" w:eastAsia="Times New Roman" w:hAnsi="Times New Roman" w:cs="Times New Roman"/>
                <w:b/>
                <w:i/>
                <w:sz w:val="24"/>
                <w:szCs w:val="24"/>
              </w:rPr>
              <w:t>Количество</w:t>
            </w:r>
          </w:p>
        </w:tc>
      </w:tr>
      <w:tr w:rsidR="002E37AE" w:rsidRPr="003459AD" w:rsidTr="002E37AE">
        <w:trPr>
          <w:trHeight w:val="33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b/>
                <w:i/>
                <w:sz w:val="24"/>
                <w:szCs w:val="24"/>
              </w:rPr>
            </w:pPr>
            <w:r w:rsidRPr="003459AD">
              <w:rPr>
                <w:rFonts w:ascii="Times New Roman" w:eastAsia="Times New Roman" w:hAnsi="Times New Roman" w:cs="Times New Roman"/>
                <w:b/>
                <w:i/>
                <w:sz w:val="24"/>
                <w:szCs w:val="24"/>
              </w:rPr>
              <w:t>часов</w:t>
            </w:r>
          </w:p>
        </w:tc>
      </w:tr>
      <w:tr w:rsidR="002E37AE" w:rsidRPr="003459AD" w:rsidTr="002E37AE">
        <w:trPr>
          <w:trHeight w:val="273"/>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Максимальная учебная нагрузка (всего)</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57</w:t>
            </w:r>
          </w:p>
        </w:tc>
      </w:tr>
      <w:tr w:rsidR="002E37AE" w:rsidRPr="003459AD" w:rsidTr="002E37AE">
        <w:trPr>
          <w:trHeight w:val="56"/>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5"/>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Обязательная аудиторная учебная нагрузка (всего)</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38</w:t>
            </w:r>
          </w:p>
        </w:tc>
      </w:tr>
      <w:tr w:rsidR="002E37AE" w:rsidRPr="003459AD" w:rsidTr="002E37AE">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0"/>
        </w:trPr>
        <w:tc>
          <w:tcPr>
            <w:tcW w:w="7920" w:type="dxa"/>
            <w:tcBorders>
              <w:left w:val="single" w:sz="8" w:space="0" w:color="auto"/>
              <w:bottom w:val="single" w:sz="4"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том числе:</w:t>
            </w:r>
          </w:p>
        </w:tc>
        <w:tc>
          <w:tcPr>
            <w:tcW w:w="1580" w:type="dxa"/>
            <w:tcBorders>
              <w:bottom w:val="single" w:sz="4"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0"/>
        </w:trPr>
        <w:tc>
          <w:tcPr>
            <w:tcW w:w="7920" w:type="dxa"/>
            <w:tcBorders>
              <w:top w:val="single" w:sz="4" w:space="0" w:color="auto"/>
              <w:left w:val="single" w:sz="8"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теоретические занятия</w:t>
            </w:r>
          </w:p>
        </w:tc>
        <w:tc>
          <w:tcPr>
            <w:tcW w:w="1580" w:type="dxa"/>
            <w:tcBorders>
              <w:top w:val="single" w:sz="4"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20</w:t>
            </w:r>
          </w:p>
        </w:tc>
      </w:tr>
      <w:tr w:rsidR="002E37AE" w:rsidRPr="003459AD" w:rsidTr="002E37AE">
        <w:trPr>
          <w:trHeight w:val="56"/>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5"/>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практические занятия</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18</w:t>
            </w:r>
          </w:p>
        </w:tc>
      </w:tr>
      <w:tr w:rsidR="002E37AE" w:rsidRPr="003459AD" w:rsidTr="002E37AE">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5"/>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контрольные работы</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p>
        </w:tc>
      </w:tr>
      <w:tr w:rsidR="002E37AE" w:rsidRPr="003459AD" w:rsidTr="002E37AE">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6"/>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Самостоятельная работа обучающегося (всего)</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19</w:t>
            </w:r>
          </w:p>
        </w:tc>
      </w:tr>
      <w:tr w:rsidR="002E37AE" w:rsidRPr="003459AD" w:rsidTr="002E37AE">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0"/>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том числе:</w:t>
            </w:r>
          </w:p>
        </w:tc>
        <w:tc>
          <w:tcPr>
            <w:tcW w:w="1580" w:type="dxa"/>
            <w:tcBorders>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60"/>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5"/>
        </w:trPr>
        <w:tc>
          <w:tcPr>
            <w:tcW w:w="792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54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внеаудиторная самостоятельная работа</w:t>
            </w:r>
          </w:p>
        </w:tc>
        <w:tc>
          <w:tcPr>
            <w:tcW w:w="1580" w:type="dxa"/>
            <w:tcBorders>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19</w:t>
            </w:r>
          </w:p>
        </w:tc>
      </w:tr>
      <w:tr w:rsidR="002E37AE" w:rsidRPr="003459AD" w:rsidTr="002E37AE">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0"/>
        </w:trPr>
        <w:tc>
          <w:tcPr>
            <w:tcW w:w="7920" w:type="dxa"/>
            <w:tcBorders>
              <w:left w:val="single" w:sz="8" w:space="0" w:color="auto"/>
            </w:tcBorders>
            <w:shd w:val="clear" w:color="auto" w:fill="auto"/>
            <w:vAlign w:val="bottom"/>
          </w:tcPr>
          <w:p w:rsidR="002E37AE" w:rsidRPr="003459AD" w:rsidRDefault="002E37AE" w:rsidP="002E37AE">
            <w:pPr>
              <w:spacing w:after="0"/>
              <w:ind w:left="4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 xml:space="preserve">Промежуточная аттестация </w:t>
            </w:r>
            <w:r w:rsidRPr="003459AD">
              <w:rPr>
                <w:rFonts w:ascii="Times New Roman" w:eastAsia="Times New Roman" w:hAnsi="Times New Roman" w:cs="Times New Roman"/>
                <w:sz w:val="24"/>
                <w:szCs w:val="24"/>
              </w:rPr>
              <w:t>в форме дифференцированного зачета (6 семестр)</w:t>
            </w:r>
          </w:p>
        </w:tc>
        <w:tc>
          <w:tcPr>
            <w:tcW w:w="1580" w:type="dxa"/>
            <w:tcBorders>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65"/>
        </w:trPr>
        <w:tc>
          <w:tcPr>
            <w:tcW w:w="7920" w:type="dxa"/>
            <w:tcBorders>
              <w:left w:val="single" w:sz="8" w:space="0" w:color="auto"/>
              <w:bottom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1580" w:type="dxa"/>
            <w:tcBorders>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bl>
    <w:p w:rsidR="002E37AE" w:rsidRPr="003459AD" w:rsidRDefault="002E37AE" w:rsidP="002E37AE">
      <w:pPr>
        <w:spacing w:after="0"/>
        <w:jc w:val="right"/>
        <w:rPr>
          <w:rFonts w:ascii="Times New Roman" w:eastAsia="Times New Roman" w:hAnsi="Times New Roman" w:cs="Times New Roman"/>
          <w:sz w:val="24"/>
          <w:szCs w:val="24"/>
        </w:rPr>
      </w:pPr>
    </w:p>
    <w:p w:rsidR="002E37AE" w:rsidRPr="003459AD" w:rsidRDefault="002E37AE" w:rsidP="002E37AE">
      <w:pPr>
        <w:spacing w:after="0"/>
        <w:jc w:val="right"/>
        <w:rPr>
          <w:rFonts w:ascii="Times New Roman" w:eastAsia="Times New Roman" w:hAnsi="Times New Roman" w:cs="Times New Roman"/>
          <w:sz w:val="24"/>
          <w:szCs w:val="24"/>
        </w:rPr>
        <w:sectPr w:rsidR="002E37AE" w:rsidRPr="003459AD">
          <w:pgSz w:w="11900" w:h="16834"/>
          <w:pgMar w:top="1204" w:right="820" w:bottom="678" w:left="1520" w:header="0" w:footer="0" w:gutter="0"/>
          <w:cols w:space="0" w:equalWidth="0">
            <w:col w:w="9560"/>
          </w:cols>
          <w:docGrid w:linePitch="360"/>
        </w:sectPr>
      </w:pPr>
    </w:p>
    <w:p w:rsidR="002E37AE" w:rsidRPr="003459AD" w:rsidRDefault="002E37AE" w:rsidP="002E37AE">
      <w:pPr>
        <w:spacing w:after="0"/>
        <w:ind w:left="-142" w:right="-226"/>
        <w:jc w:val="center"/>
        <w:rPr>
          <w:rFonts w:ascii="Times New Roman" w:eastAsia="Times New Roman" w:hAnsi="Times New Roman" w:cs="Times New Roman"/>
          <w:b/>
          <w:sz w:val="24"/>
          <w:szCs w:val="24"/>
        </w:rPr>
      </w:pPr>
      <w:bookmarkStart w:id="41" w:name="page7"/>
      <w:bookmarkEnd w:id="41"/>
      <w:r w:rsidRPr="003459AD">
        <w:rPr>
          <w:rFonts w:ascii="Times New Roman" w:eastAsia="Times New Roman" w:hAnsi="Times New Roman" w:cs="Times New Roman"/>
          <w:b/>
          <w:sz w:val="24"/>
          <w:szCs w:val="24"/>
        </w:rPr>
        <w:t>2. ТЕМАТИЧЕСКИЙ ПЛАН И СОДЕРЖАНИЕ УЧЕБНОЙ ДИСЦИПЛИНЫ  ОП 06. ЗАЩИТА ПРАВ ПОТРЕБИТЕЛЕЙ</w:t>
      </w:r>
    </w:p>
    <w:p w:rsidR="002E37AE" w:rsidRPr="003459AD" w:rsidRDefault="002E37AE" w:rsidP="002E37AE">
      <w:pPr>
        <w:spacing w:after="0"/>
        <w:rPr>
          <w:rFonts w:ascii="Times New Roman" w:eastAsia="Times New Roman" w:hAnsi="Times New Roman" w:cs="Times New Roman"/>
          <w:sz w:val="24"/>
          <w:szCs w:val="24"/>
        </w:rPr>
      </w:pPr>
    </w:p>
    <w:tbl>
      <w:tblPr>
        <w:tblW w:w="151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517"/>
        <w:gridCol w:w="11341"/>
        <w:gridCol w:w="1276"/>
      </w:tblGrid>
      <w:tr w:rsidR="002E37AE" w:rsidRPr="003459AD" w:rsidTr="002E37AE">
        <w:trPr>
          <w:trHeight w:val="53"/>
        </w:trPr>
        <w:tc>
          <w:tcPr>
            <w:tcW w:w="2517"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1134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276"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bCs/>
                <w:sz w:val="24"/>
                <w:szCs w:val="24"/>
              </w:rPr>
              <w:t>Объем часов</w:t>
            </w:r>
          </w:p>
        </w:tc>
      </w:tr>
      <w:tr w:rsidR="002E37AE" w:rsidRPr="003459AD" w:rsidTr="002E37AE">
        <w:trPr>
          <w:trHeight w:val="53"/>
        </w:trPr>
        <w:tc>
          <w:tcPr>
            <w:tcW w:w="2517"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134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355"/>
        </w:trPr>
        <w:tc>
          <w:tcPr>
            <w:tcW w:w="13858" w:type="dxa"/>
            <w:gridSpan w:val="2"/>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Раздел 1.</w:t>
            </w:r>
          </w:p>
          <w:p w:rsidR="002E37AE" w:rsidRPr="003459AD" w:rsidRDefault="002E37AE" w:rsidP="002E37AE">
            <w:pPr>
              <w:spacing w:after="0"/>
              <w:jc w:val="center"/>
              <w:rPr>
                <w:rFonts w:ascii="Times New Roman" w:hAnsi="Times New Roman" w:cs="Times New Roman"/>
                <w:b/>
                <w:sz w:val="24"/>
                <w:szCs w:val="24"/>
              </w:rPr>
            </w:pPr>
            <w:r w:rsidRPr="003459AD">
              <w:rPr>
                <w:rFonts w:ascii="Times New Roman" w:eastAsia="Times New Roman" w:hAnsi="Times New Roman" w:cs="Times New Roman"/>
                <w:b/>
                <w:sz w:val="24"/>
                <w:szCs w:val="24"/>
              </w:rPr>
              <w:t>Правовое регулирование отношений в области защиты прав потребителей</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22</w:t>
            </w:r>
          </w:p>
        </w:tc>
      </w:tr>
      <w:tr w:rsidR="002E37AE" w:rsidRPr="003459AD" w:rsidTr="002E37AE">
        <w:trPr>
          <w:trHeight w:val="120"/>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Тема 1.1. Общие положения законодательства о защите прав потребителей</w:t>
            </w:r>
          </w:p>
        </w:tc>
        <w:tc>
          <w:tcPr>
            <w:tcW w:w="1134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610"/>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pStyle w:val="Default"/>
              <w:spacing w:line="276" w:lineRule="auto"/>
              <w:jc w:val="both"/>
              <w:rPr>
                <w:color w:val="auto"/>
              </w:rPr>
            </w:pPr>
            <w:r w:rsidRPr="003459AD">
              <w:rPr>
                <w:color w:val="auto"/>
              </w:rPr>
              <w:t xml:space="preserve">Правовое регулирование отношений в области защиты прав потребителей в РФ. Законодательство о защите прав потребителей как система нормативных актов. Место и значение ГК РФ в системе нормативно-правовых актов, регулирующих отношения в области защиты прав потребителей. Основные понятия и термины, используемые в сфере торговли и услуг: ГОСТ Р 51303-99. Международные договоры РФ. Право потребителей на просвещение в области защиты прав потребителей. </w:t>
            </w:r>
          </w:p>
          <w:p w:rsidR="002E37AE" w:rsidRPr="003459AD" w:rsidRDefault="002E37AE" w:rsidP="002E37AE">
            <w:pPr>
              <w:pStyle w:val="Default"/>
              <w:spacing w:line="276" w:lineRule="auto"/>
              <w:jc w:val="both"/>
              <w:rPr>
                <w:color w:val="auto"/>
              </w:rPr>
            </w:pPr>
            <w:r w:rsidRPr="003459AD">
              <w:rPr>
                <w:color w:val="auto"/>
              </w:rPr>
              <w:t xml:space="preserve">Структура Закона РФ «О защите прав потребителей». Понятия: потребитель, изготовитель, исполнитель, продавец, недостаток, существенный недостаток, безопасность товара, уполномоченная организация; импортер. Нормативные документы, предусматривающие обязательные требования к качеству товару. </w:t>
            </w:r>
          </w:p>
          <w:p w:rsidR="002E37AE" w:rsidRPr="003459AD" w:rsidRDefault="002E37AE" w:rsidP="002E37AE">
            <w:pPr>
              <w:pStyle w:val="Default"/>
              <w:spacing w:line="276" w:lineRule="auto"/>
              <w:jc w:val="both"/>
              <w:rPr>
                <w:color w:val="auto"/>
              </w:rPr>
            </w:pPr>
            <w:r w:rsidRPr="003459AD">
              <w:rPr>
                <w:color w:val="auto"/>
              </w:rPr>
              <w:t xml:space="preserve">Государственный контроль и надзор за соблюдением требований государственных стандартов. </w:t>
            </w:r>
          </w:p>
          <w:p w:rsidR="002E37AE" w:rsidRPr="003459AD" w:rsidRDefault="002E37AE" w:rsidP="002E37AE">
            <w:pPr>
              <w:pStyle w:val="Default"/>
              <w:spacing w:line="276" w:lineRule="auto"/>
              <w:jc w:val="both"/>
              <w:rPr>
                <w:color w:val="auto"/>
              </w:rPr>
            </w:pPr>
            <w:r w:rsidRPr="003459AD">
              <w:rPr>
                <w:color w:val="auto"/>
              </w:rPr>
              <w:t>Международные правовые акты в структуре законодательства о защите прав потребителей. Особенности гражданско-правового договора с участием потребителя.</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18"/>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1.2</w:t>
            </w:r>
            <w:r w:rsidRPr="003459AD">
              <w:rPr>
                <w:rStyle w:val="10"/>
                <w:rFonts w:eastAsia="Calibri"/>
                <w:b/>
                <w:shd w:val="clear" w:color="auto" w:fill="FFFFFF"/>
              </w:rPr>
              <w:t>.</w:t>
            </w:r>
            <w:r w:rsidRPr="003459AD">
              <w:rPr>
                <w:rStyle w:val="a4"/>
                <w:rFonts w:ascii="Times New Roman" w:hAnsi="Times New Roman" w:cs="Times New Roman"/>
                <w:b w:val="0"/>
                <w:sz w:val="24"/>
                <w:szCs w:val="24"/>
                <w:shd w:val="clear" w:color="auto" w:fill="FFFFFF"/>
              </w:rPr>
              <w:t xml:space="preserve"> </w:t>
            </w:r>
            <w:r w:rsidRPr="003459AD">
              <w:rPr>
                <w:rFonts w:ascii="Times New Roman" w:hAnsi="Times New Roman" w:cs="Times New Roman"/>
                <w:b/>
                <w:bCs/>
                <w:sz w:val="24"/>
                <w:szCs w:val="24"/>
              </w:rPr>
              <w:t>Право потребителя на информацию</w:t>
            </w:r>
          </w:p>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70"/>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pStyle w:val="Default"/>
              <w:spacing w:line="276" w:lineRule="auto"/>
              <w:jc w:val="both"/>
              <w:rPr>
                <w:color w:val="auto"/>
              </w:rPr>
            </w:pPr>
            <w:r w:rsidRPr="003459AD">
              <w:rPr>
                <w:color w:val="auto"/>
              </w:rPr>
              <w:t xml:space="preserve">Информация об изготовителе, исполнителе, продавце. Информация о товарах (работах, услугах). </w:t>
            </w:r>
          </w:p>
          <w:p w:rsidR="002E37AE" w:rsidRPr="003459AD" w:rsidRDefault="002E37AE" w:rsidP="002E37AE">
            <w:pPr>
              <w:pStyle w:val="Default"/>
              <w:spacing w:line="276" w:lineRule="auto"/>
              <w:jc w:val="both"/>
              <w:rPr>
                <w:color w:val="auto"/>
              </w:rPr>
            </w:pPr>
            <w:r w:rsidRPr="003459AD">
              <w:rPr>
                <w:color w:val="auto"/>
              </w:rPr>
              <w:t xml:space="preserve">Ответственность изготовителя, исполнителя,  продавца за ненадлежащую информацию о товаре (работе, услуге); об изготовителе, исполнителе, продавце. Права и обязанности изготовителя, исполнителя, продавца в области установления срока службы, срока годности товара (работы), а также гарантийного срока на товар (работу). Особенности дополнительного обязательства. </w:t>
            </w:r>
          </w:p>
          <w:p w:rsidR="002E37AE" w:rsidRPr="003459AD" w:rsidRDefault="002E37AE" w:rsidP="002E37AE">
            <w:pPr>
              <w:pStyle w:val="Default"/>
              <w:spacing w:line="276" w:lineRule="auto"/>
              <w:jc w:val="both"/>
              <w:rPr>
                <w:color w:val="auto"/>
              </w:rPr>
            </w:pPr>
            <w:r w:rsidRPr="003459AD">
              <w:rPr>
                <w:color w:val="auto"/>
              </w:rPr>
              <w:t xml:space="preserve">Способы доведения информации до потребителя. Правовое регулирование рекламы как особой формы доведения информации о товарах (работах и услугах). </w:t>
            </w:r>
          </w:p>
          <w:p w:rsidR="002E37AE" w:rsidRPr="003459AD" w:rsidRDefault="002E37AE" w:rsidP="002E37AE">
            <w:pPr>
              <w:pStyle w:val="FR1"/>
              <w:spacing w:line="276" w:lineRule="auto"/>
              <w:ind w:left="0"/>
              <w:jc w:val="both"/>
              <w:rPr>
                <w:rFonts w:ascii="Times New Roman" w:hAnsi="Times New Roman"/>
                <w:bCs/>
                <w:sz w:val="24"/>
                <w:szCs w:val="24"/>
                <w:lang w:val="ru-RU"/>
              </w:rPr>
            </w:pPr>
            <w:r w:rsidRPr="003459AD">
              <w:rPr>
                <w:rFonts w:ascii="Times New Roman" w:hAnsi="Times New Roman"/>
                <w:sz w:val="24"/>
                <w:szCs w:val="24"/>
                <w:lang w:val="ru-RU"/>
              </w:rPr>
              <w:t>Ответственность за ненадлежащую информацию о товаре (работе, услуге).</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7"/>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 1</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544"/>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8708C3">
            <w:pPr>
              <w:numPr>
                <w:ilvl w:val="0"/>
                <w:numId w:val="220"/>
              </w:numPr>
              <w:spacing w:after="0"/>
              <w:rPr>
                <w:rFonts w:ascii="Times New Roman" w:hAnsi="Times New Roman" w:cs="Times New Roman"/>
                <w:sz w:val="24"/>
                <w:szCs w:val="24"/>
              </w:rPr>
            </w:pPr>
            <w:r w:rsidRPr="003459AD">
              <w:rPr>
                <w:rFonts w:ascii="Times New Roman" w:hAnsi="Times New Roman" w:cs="Times New Roman"/>
                <w:sz w:val="24"/>
                <w:szCs w:val="24"/>
              </w:rPr>
              <w:t>Р</w:t>
            </w:r>
            <w:r w:rsidRPr="003459AD">
              <w:rPr>
                <w:rFonts w:ascii="Times New Roman" w:eastAsia="Times New Roman" w:hAnsi="Times New Roman" w:cs="Times New Roman"/>
                <w:sz w:val="24"/>
                <w:szCs w:val="24"/>
              </w:rPr>
              <w:t>ешение ситуационных задач по теме «Право потребителя на информацию»</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67"/>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Проблемы</w:t>
            </w:r>
            <w:r w:rsidRPr="003459AD">
              <w:rPr>
                <w:rFonts w:ascii="Times New Roman" w:hAnsi="Times New Roman" w:cs="Times New Roman"/>
                <w:sz w:val="24"/>
                <w:szCs w:val="24"/>
              </w:rPr>
              <w:t xml:space="preserve">  </w:t>
            </w:r>
            <w:r w:rsidRPr="003459AD">
              <w:rPr>
                <w:rFonts w:ascii="Times New Roman" w:eastAsia="Times New Roman" w:hAnsi="Times New Roman" w:cs="Times New Roman"/>
                <w:sz w:val="24"/>
                <w:szCs w:val="24"/>
              </w:rPr>
              <w:t>потребительского выбора</w:t>
            </w:r>
          </w:p>
          <w:p w:rsidR="002E37AE" w:rsidRPr="003459AD" w:rsidRDefault="002E37AE" w:rsidP="002E37AE">
            <w:pPr>
              <w:pStyle w:val="Default"/>
              <w:spacing w:line="276" w:lineRule="auto"/>
            </w:pPr>
            <w:r w:rsidRPr="003459AD">
              <w:rPr>
                <w:color w:val="auto"/>
              </w:rPr>
              <w:t xml:space="preserve">Система и полномочия специальных органов публичной власти, защищающих права потребителей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134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249"/>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sz w:val="24"/>
                <w:szCs w:val="24"/>
              </w:rPr>
              <w:t>Тема 1.3</w:t>
            </w:r>
            <w:r w:rsidRPr="003459AD">
              <w:rPr>
                <w:rStyle w:val="10"/>
                <w:rFonts w:eastAsia="Calibri"/>
                <w:b/>
                <w:shd w:val="clear" w:color="auto" w:fill="FFFFFF"/>
              </w:rPr>
              <w:t>.</w:t>
            </w:r>
            <w:r w:rsidRPr="003459AD">
              <w:rPr>
                <w:rStyle w:val="a4"/>
                <w:rFonts w:ascii="Times New Roman" w:hAnsi="Times New Roman" w:cs="Times New Roman"/>
                <w:sz w:val="24"/>
                <w:szCs w:val="24"/>
                <w:shd w:val="clear" w:color="auto" w:fill="FFFFFF"/>
              </w:rPr>
              <w:t xml:space="preserve"> </w:t>
            </w:r>
          </w:p>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Общие положения о праве потребителя на безопасность товаров, работ и услуг</w:t>
            </w: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pStyle w:val="FR1"/>
              <w:spacing w:line="276" w:lineRule="auto"/>
              <w:ind w:left="0"/>
              <w:jc w:val="both"/>
              <w:rPr>
                <w:rFonts w:ascii="Times New Roman" w:hAnsi="Times New Roman"/>
                <w:bCs/>
                <w:sz w:val="24"/>
                <w:szCs w:val="24"/>
                <w:lang w:val="ru-RU"/>
              </w:rPr>
            </w:pPr>
            <w:r w:rsidRPr="003459AD">
              <w:rPr>
                <w:rFonts w:ascii="Times New Roman" w:hAnsi="Times New Roman"/>
                <w:sz w:val="24"/>
                <w:szCs w:val="24"/>
                <w:lang w:val="ru-RU"/>
              </w:rPr>
              <w:t xml:space="preserve">Понятие безопасности товаров, работ и услуг. Основные средства обеспечения безопасности товаров, работ и услуг. Срок годности и срок службы как средства обеспечения безопасности жизни, здоровья и имущества потребителей, окружающей их природной среды. Техническое регулирование как правовое средство обеспечения безопасности жизни, здоровья и имущества потребителей. Порядок подтверждения соответствия товаров (работ, услуг) обязательным требованиям, установленным законодательством. </w:t>
            </w:r>
            <w:r w:rsidRPr="003459AD">
              <w:rPr>
                <w:rFonts w:ascii="Times New Roman" w:hAnsi="Times New Roman"/>
                <w:sz w:val="24"/>
                <w:szCs w:val="24"/>
              </w:rPr>
              <w:t>Правовое обеспечение санитарно-эпидемиологического благополучия потребителей в РФ.</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 2</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w:t>
            </w:r>
            <w:r w:rsidRPr="003459AD">
              <w:rPr>
                <w:rFonts w:ascii="Times New Roman" w:eastAsia="Times New Roman" w:hAnsi="Times New Roman" w:cs="Times New Roman"/>
                <w:sz w:val="24"/>
                <w:szCs w:val="24"/>
              </w:rPr>
              <w:t>ешение ситуационных задач « Ответственность за ненадлежащую информацию».</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vAlign w:val="bottom"/>
          </w:tcPr>
          <w:p w:rsidR="002E37AE" w:rsidRPr="003459AD" w:rsidRDefault="002E37AE" w:rsidP="002E37AE">
            <w:pPr>
              <w:pStyle w:val="Default"/>
              <w:spacing w:line="276" w:lineRule="auto"/>
              <w:rPr>
                <w:color w:val="auto"/>
              </w:rPr>
            </w:pPr>
            <w:r w:rsidRPr="003459AD">
              <w:rPr>
                <w:color w:val="auto"/>
              </w:rPr>
              <w:t xml:space="preserve">Нормативные уровни законодательства о ЗПП: федеральный, региональный, местный.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vMerge w:val="restart"/>
          </w:tcPr>
          <w:p w:rsidR="002E37AE" w:rsidRPr="003459AD" w:rsidRDefault="002E37AE" w:rsidP="002E37AE">
            <w:pPr>
              <w:spacing w:after="0"/>
              <w:rPr>
                <w:rFonts w:ascii="Times New Roman" w:hAnsi="Times New Roman" w:cs="Times New Roman"/>
                <w:b/>
                <w:sz w:val="24"/>
                <w:szCs w:val="24"/>
              </w:rPr>
            </w:pPr>
            <w:r w:rsidRPr="003459AD">
              <w:rPr>
                <w:rFonts w:ascii="Times New Roman" w:hAnsi="Times New Roman" w:cs="Times New Roman"/>
                <w:b/>
                <w:bCs/>
                <w:sz w:val="24"/>
                <w:szCs w:val="24"/>
              </w:rPr>
              <w:t>Тема 1.4.Общие положения о праве потребителя на надлежащее качество товаров, работ и услуг</w:t>
            </w: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Понятие категории «качество товаров, работ и услуг» и права потребителя на надлежащее качество товаров, работ и услуг. Основные средства обеспечения надлежащего качества товаров, работ и услуг. Понятие и значение гарантийного срока. Правовое регулирование качества и безопасности пищевых продуктов. Обеспечение качества и безопасности пищевых продуктов</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 3</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eastAsia="Times New Roman" w:hAnsi="Times New Roman" w:cs="Times New Roman"/>
                <w:sz w:val="24"/>
                <w:szCs w:val="24"/>
              </w:rPr>
              <w:t>Составление исковых заявлений  в суд</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49"/>
        </w:trPr>
        <w:tc>
          <w:tcPr>
            <w:tcW w:w="2517" w:type="dxa"/>
            <w:vMerge/>
          </w:tcPr>
          <w:p w:rsidR="002E37AE" w:rsidRPr="003459AD" w:rsidRDefault="002E37AE" w:rsidP="002E37AE">
            <w:pPr>
              <w:spacing w:after="0"/>
              <w:rPr>
                <w:rFonts w:ascii="Times New Roman" w:hAnsi="Times New Roman" w:cs="Times New Roman"/>
                <w:b/>
                <w:sz w:val="24"/>
                <w:szCs w:val="24"/>
              </w:rPr>
            </w:pPr>
          </w:p>
        </w:tc>
        <w:tc>
          <w:tcPr>
            <w:tcW w:w="1134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eastAsia="Times New Roman" w:hAnsi="Times New Roman" w:cs="Times New Roman"/>
                <w:sz w:val="24"/>
                <w:szCs w:val="24"/>
              </w:rPr>
              <w:t>Виды экспертизы</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19"/>
        </w:trPr>
        <w:tc>
          <w:tcPr>
            <w:tcW w:w="13858" w:type="dxa"/>
            <w:gridSpan w:val="2"/>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Раздел 2.  </w:t>
            </w:r>
            <w:r w:rsidRPr="003459AD">
              <w:rPr>
                <w:rFonts w:ascii="Times New Roman" w:eastAsia="Times New Roman" w:hAnsi="Times New Roman" w:cs="Times New Roman"/>
                <w:b/>
                <w:sz w:val="24"/>
                <w:szCs w:val="24"/>
              </w:rPr>
              <w:t>Защита прав потребителей при продаже товаров  потребителям</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35</w:t>
            </w:r>
          </w:p>
        </w:tc>
      </w:tr>
      <w:tr w:rsidR="002E37AE" w:rsidRPr="003459AD" w:rsidTr="002E37AE">
        <w:trPr>
          <w:trHeight w:val="292"/>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2.1. Общие положения о защите прав потребителей при продаже товаров</w:t>
            </w:r>
          </w:p>
          <w:p w:rsidR="002E37AE" w:rsidRPr="003459AD" w:rsidRDefault="002E37AE" w:rsidP="002E37AE">
            <w:pPr>
              <w:spacing w:after="0"/>
              <w:rPr>
                <w:rFonts w:ascii="Times New Roman" w:hAnsi="Times New Roman" w:cs="Times New Roman"/>
                <w:b/>
                <w:bCs/>
                <w:sz w:val="24"/>
                <w:szCs w:val="24"/>
              </w:rPr>
            </w:pP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b/>
                <w:sz w:val="24"/>
                <w:szCs w:val="24"/>
              </w:rPr>
            </w:pPr>
          </w:p>
          <w:p w:rsidR="002E37AE" w:rsidRPr="003459AD" w:rsidRDefault="002E37AE" w:rsidP="002E37AE">
            <w:pPr>
              <w:spacing w:after="0"/>
              <w:jc w:val="center"/>
              <w:rPr>
                <w:rFonts w:ascii="Times New Roman" w:hAnsi="Times New Roman" w:cs="Times New Roman"/>
                <w:b/>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b/>
                <w:sz w:val="24"/>
                <w:szCs w:val="24"/>
              </w:rPr>
              <w:t>2</w:t>
            </w:r>
          </w:p>
        </w:tc>
      </w:tr>
      <w:tr w:rsidR="002E37AE" w:rsidRPr="003459AD" w:rsidTr="002E37AE">
        <w:trPr>
          <w:trHeight w:val="359"/>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pStyle w:val="Default"/>
              <w:spacing w:line="276" w:lineRule="auto"/>
              <w:jc w:val="both"/>
              <w:rPr>
                <w:color w:val="auto"/>
              </w:rPr>
            </w:pPr>
            <w:r w:rsidRPr="003459AD">
              <w:rPr>
                <w:color w:val="auto"/>
              </w:rPr>
              <w:t xml:space="preserve">Правовые последствия продажи потребителю товаров с недостатками. Права потребителя при продаже товара ненадлежащего качества. Возмещение убытков. Обязанности продавца при продаже товара ненадлежащего качества. Необходимость проведения экспертизы. Особенность удовлетворения требования о замене товара ненадлежащего качества. Сроки предъявления требований в отношении недостатков товара. Сроки удовлетворения требований потребителя о безвозмездном устранении недостатков товара. Порядок и сроки удовлетворения требования потребителя о замене товара ненадлежащего качества. Право на отказ от исполнения договора купли-продажи. Основания предоставления и отказа в предоставлении аналогичного товара в безвозмездное временное пользование. Ответственность за просрочку выполнения требований потребителя. Расчеты с потребителем в случае приобретения им товара ненадлежащего качества. Особенности обмена товара надлежащего качества. Особенности защиты прав потребителей при продаже отдельных видов товаров. </w:t>
            </w:r>
          </w:p>
        </w:tc>
        <w:tc>
          <w:tcPr>
            <w:tcW w:w="1276" w:type="dxa"/>
            <w:vMerge/>
          </w:tcPr>
          <w:p w:rsidR="002E37AE" w:rsidRPr="003459AD" w:rsidRDefault="002E37AE" w:rsidP="002E37AE">
            <w:pPr>
              <w:spacing w:after="0"/>
              <w:jc w:val="center"/>
              <w:rPr>
                <w:rFonts w:ascii="Times New Roman" w:hAnsi="Times New Roman" w:cs="Times New Roman"/>
                <w:b/>
                <w:sz w:val="24"/>
                <w:szCs w:val="24"/>
              </w:rPr>
            </w:pPr>
          </w:p>
        </w:tc>
      </w:tr>
      <w:tr w:rsidR="002E37AE" w:rsidRPr="003459AD" w:rsidTr="002E37AE">
        <w:trPr>
          <w:trHeight w:val="263"/>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Практическое занятие № 4</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69"/>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rPr>
                <w:rFonts w:ascii="Times New Roman" w:hAnsi="Times New Roman" w:cs="Times New Roman"/>
                <w:b/>
                <w:sz w:val="24"/>
                <w:szCs w:val="24"/>
              </w:rPr>
            </w:pPr>
            <w:r w:rsidRPr="003459AD">
              <w:rPr>
                <w:rFonts w:ascii="Times New Roman" w:eastAsia="Times New Roman" w:hAnsi="Times New Roman" w:cs="Times New Roman"/>
                <w:sz w:val="24"/>
                <w:szCs w:val="24"/>
              </w:rPr>
              <w:t>Составление претензий</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340"/>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70"/>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pStyle w:val="Default"/>
              <w:spacing w:line="276" w:lineRule="auto"/>
              <w:rPr>
                <w:bCs/>
              </w:rPr>
            </w:pPr>
            <w:r w:rsidRPr="003459AD">
              <w:rPr>
                <w:color w:val="auto"/>
              </w:rPr>
              <w:t xml:space="preserve">Развитие законодательства о ЗПП в РФ. </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18"/>
        </w:trPr>
        <w:tc>
          <w:tcPr>
            <w:tcW w:w="2517" w:type="dxa"/>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1</w:t>
            </w:r>
          </w:p>
        </w:tc>
        <w:tc>
          <w:tcPr>
            <w:tcW w:w="11341"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2</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2E37AE" w:rsidRPr="003459AD" w:rsidTr="002E37AE">
        <w:trPr>
          <w:trHeight w:val="118"/>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2.2.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Общие положения о защите прав потребителей при выполнении работ и оказании услуг</w:t>
            </w:r>
          </w:p>
        </w:tc>
        <w:tc>
          <w:tcPr>
            <w:tcW w:w="11341" w:type="dxa"/>
          </w:tcPr>
          <w:p w:rsidR="002E37AE" w:rsidRPr="003459AD" w:rsidRDefault="002E37AE" w:rsidP="002E37AE">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71"/>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pStyle w:val="Default"/>
              <w:spacing w:line="276" w:lineRule="auto"/>
              <w:jc w:val="both"/>
              <w:rPr>
                <w:color w:val="auto"/>
              </w:rPr>
            </w:pPr>
            <w:r w:rsidRPr="003459AD">
              <w:rPr>
                <w:color w:val="auto"/>
              </w:rPr>
              <w:t>Порядок определения сроков в договоре на выполнение работ, оказания услуг. Порядок оплаты. Соотношение норм ГК РФ, Закона РФ «О защите прав потребителей» и иных законов. Основания изменения и расторжения договора. Последствия нарушения исполнителем сроков выполнения работ (оказания услуг). Неустойка, как форма ответственности за нарушение сроков. Право потребителя на односторонний отказ от исполнения договора о выполнении работ (оказании услуг).  Требования, предъявляемые к качеству работ (услуг). Права потребителей при обнаружении недостатков и существенных недостатков выполненной работы (оказанной услуги). Сроки предъявления и удовлетворения требований потребителя в отношении недостатков выполненной работы (оказанной услуги). Ответственность за нарушение сроков. Выполнение работы из материала исполнителя; из материала (с вещью потребителя). Обязанность исполнителя информировать потребителя об обстоятельствах, которые могут повлиять на качество выполняемой работы (оказываемой услуги) или повлечь за собой невозможность ее завершения в срок. Правила перевозки пассажиров, грузов, багажа воздушным, водным, автомобильным, железнодорожным транспортом. Правила оказания платных ветеринарных услуг. Правила оказания услуг (выполнения работ) по техническому  обслуживанию и ремонту автотранспортных средств. Правила оказания услуг телефонной связи. Правила оказания услуг общественного питания, гостиничных услуг. Правила бытового обслуживания населения в РФ. Правила предоставления коммунальных услуг.</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29"/>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Практическое занятие № 5</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rPr>
                <w:rFonts w:ascii="Times New Roman" w:hAnsi="Times New Roman" w:cs="Times New Roman"/>
                <w:bCs/>
                <w:sz w:val="24"/>
                <w:szCs w:val="24"/>
              </w:rPr>
            </w:pPr>
            <w:r w:rsidRPr="003459AD">
              <w:rPr>
                <w:rFonts w:ascii="Times New Roman" w:hAnsi="Times New Roman" w:cs="Times New Roman"/>
                <w:sz w:val="24"/>
                <w:szCs w:val="24"/>
              </w:rPr>
              <w:t xml:space="preserve">Решение ситуационных задач на тему: </w:t>
            </w:r>
            <w:r w:rsidRPr="003459AD">
              <w:rPr>
                <w:rFonts w:ascii="Times New Roman" w:eastAsia="Times New Roman" w:hAnsi="Times New Roman" w:cs="Times New Roman"/>
                <w:sz w:val="24"/>
                <w:szCs w:val="24"/>
              </w:rPr>
              <w:t xml:space="preserve"> «Кто прав в магазине?»</w:t>
            </w:r>
          </w:p>
        </w:tc>
        <w:tc>
          <w:tcPr>
            <w:tcW w:w="1276"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84"/>
        </w:trPr>
        <w:tc>
          <w:tcPr>
            <w:tcW w:w="2517" w:type="dxa"/>
            <w:vMerge/>
            <w:tcBorders>
              <w:bottom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Д</w:t>
            </w:r>
            <w:r w:rsidRPr="003459AD">
              <w:rPr>
                <w:rFonts w:ascii="Times New Roman" w:eastAsia="Times New Roman" w:hAnsi="Times New Roman" w:cs="Times New Roman"/>
                <w:sz w:val="24"/>
                <w:szCs w:val="24"/>
              </w:rPr>
              <w:t>истанционная торговля</w:t>
            </w:r>
          </w:p>
        </w:tc>
        <w:tc>
          <w:tcPr>
            <w:tcW w:w="1276"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 xml:space="preserve">Тема 2.3. </w:t>
            </w:r>
          </w:p>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Юридическая ответственность продавца (изготовителя, исполнителя). Право потребителя на возмещение вреда</w:t>
            </w: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bCs/>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p>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325"/>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jc w:val="both"/>
              <w:rPr>
                <w:rFonts w:ascii="Times New Roman" w:hAnsi="Times New Roman" w:cs="Times New Roman"/>
                <w:sz w:val="24"/>
                <w:szCs w:val="24"/>
              </w:rPr>
            </w:pPr>
            <w:r w:rsidRPr="003459AD">
              <w:rPr>
                <w:rFonts w:ascii="Times New Roman" w:hAnsi="Times New Roman" w:cs="Times New Roman"/>
                <w:sz w:val="24"/>
                <w:szCs w:val="24"/>
              </w:rPr>
              <w:t>Виды юридической ответственности за нарушение прав потребителей. Особенность гражданско-правовой ответственности за нарушение прав потребителя. Формы гражданско-правовой ответственности за нарушение прав потребителя. Юридическая ответственность за нарушение права потребителя на безопасность товаров, работ и услуг. Юридическая ответственность за нарушение права потребителя на надлежащее качество товаров (работ, услуг). Право потребителя на возмещение вреда, причиненного вследствие недостатков товара (работы, услуги).</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Практическое занятие № 6</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2E37AE" w:rsidRPr="003459AD" w:rsidTr="002E37AE">
        <w:trPr>
          <w:trHeight w:val="263"/>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Р</w:t>
            </w:r>
            <w:r w:rsidRPr="003459AD">
              <w:rPr>
                <w:rFonts w:ascii="Times New Roman" w:eastAsia="Times New Roman" w:hAnsi="Times New Roman" w:cs="Times New Roman"/>
                <w:sz w:val="24"/>
                <w:szCs w:val="24"/>
              </w:rPr>
              <w:t>ешение ситуационных  задач</w:t>
            </w:r>
            <w:r w:rsidRPr="003459AD">
              <w:rPr>
                <w:rFonts w:ascii="Times New Roman" w:hAnsi="Times New Roman" w:cs="Times New Roman"/>
                <w:sz w:val="24"/>
                <w:szCs w:val="24"/>
              </w:rPr>
              <w:t xml:space="preserve">: </w:t>
            </w:r>
            <w:r w:rsidRPr="003459AD">
              <w:rPr>
                <w:rFonts w:ascii="Times New Roman" w:eastAsia="Times New Roman" w:hAnsi="Times New Roman" w:cs="Times New Roman"/>
                <w:sz w:val="24"/>
                <w:szCs w:val="24"/>
              </w:rPr>
              <w:t>«Дистанционный способ продажи товаров»</w:t>
            </w:r>
          </w:p>
        </w:tc>
        <w:tc>
          <w:tcPr>
            <w:tcW w:w="1276" w:type="dxa"/>
            <w:vMerge/>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Самостоятельная работа обучающихся</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7</w:t>
            </w:r>
          </w:p>
        </w:tc>
      </w:tr>
      <w:tr w:rsidR="002E37AE" w:rsidRPr="003459AD" w:rsidTr="002E37AE">
        <w:trPr>
          <w:trHeight w:val="284"/>
        </w:trPr>
        <w:tc>
          <w:tcPr>
            <w:tcW w:w="2517" w:type="dxa"/>
            <w:vMerge/>
            <w:tcBorders>
              <w:bottom w:val="single" w:sz="4" w:space="0" w:color="auto"/>
            </w:tcBorders>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Особенности приобретения товаров в интернет-магазинах</w:t>
            </w:r>
            <w:r w:rsidRPr="003459AD">
              <w:rPr>
                <w:rFonts w:ascii="Times New Roman" w:eastAsia="Times New Roman" w:hAnsi="Times New Roman" w:cs="Times New Roman"/>
                <w:sz w:val="24"/>
                <w:szCs w:val="24"/>
              </w:rPr>
              <w:t xml:space="preserve"> </w:t>
            </w:r>
          </w:p>
        </w:tc>
        <w:tc>
          <w:tcPr>
            <w:tcW w:w="1276"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val="restart"/>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3459AD">
              <w:rPr>
                <w:rFonts w:ascii="Times New Roman" w:hAnsi="Times New Roman" w:cs="Times New Roman"/>
                <w:b/>
                <w:bCs/>
                <w:sz w:val="24"/>
                <w:szCs w:val="24"/>
              </w:rPr>
              <w:t>Тема 2.4. Общие положения о публичной и судебной защите прав потребителей</w:t>
            </w: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bCs/>
                <w:sz w:val="24"/>
                <w:szCs w:val="24"/>
              </w:rPr>
              <w:t>Содержание учебного материала</w:t>
            </w:r>
          </w:p>
        </w:tc>
        <w:tc>
          <w:tcPr>
            <w:tcW w:w="1276" w:type="dxa"/>
            <w:vMerge w:val="restart"/>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583"/>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jc w:val="both"/>
              <w:rPr>
                <w:rFonts w:ascii="Times New Roman" w:hAnsi="Times New Roman" w:cs="Times New Roman"/>
                <w:b/>
                <w:sz w:val="24"/>
                <w:szCs w:val="24"/>
              </w:rPr>
            </w:pPr>
            <w:r w:rsidRPr="003459AD">
              <w:rPr>
                <w:rFonts w:ascii="Times New Roman" w:hAnsi="Times New Roman" w:cs="Times New Roman"/>
                <w:sz w:val="24"/>
                <w:szCs w:val="24"/>
              </w:rPr>
              <w:t>Подсудность дел, связанных с защитой прав потребителей. Уплата государственной пошлины. Досудебный порядок рассмотрения требований потребителя. Порядок подачи искового заявления. Исковая давность. Практика рассмотрения судами дел о защите прав потребителей. Некоторые вопросы применения законодательства о компенсации морального вреда.</w:t>
            </w:r>
          </w:p>
        </w:tc>
        <w:tc>
          <w:tcPr>
            <w:tcW w:w="1276" w:type="dxa"/>
            <w:vMerge/>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 № 7-9</w:t>
            </w:r>
          </w:p>
        </w:tc>
        <w:tc>
          <w:tcPr>
            <w:tcW w:w="1276" w:type="dxa"/>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r w:rsidRPr="003459AD">
              <w:rPr>
                <w:rFonts w:ascii="Times New Roman" w:hAnsi="Times New Roman" w:cs="Times New Roman"/>
                <w:sz w:val="24"/>
                <w:szCs w:val="24"/>
              </w:rPr>
              <w:t>6</w:t>
            </w:r>
          </w:p>
        </w:tc>
      </w:tr>
      <w:tr w:rsidR="002E37AE" w:rsidRPr="003459AD" w:rsidTr="002E37AE">
        <w:trPr>
          <w:trHeight w:val="284"/>
        </w:trPr>
        <w:tc>
          <w:tcPr>
            <w:tcW w:w="2517" w:type="dxa"/>
            <w:vMerge/>
          </w:tcPr>
          <w:p w:rsidR="002E37AE" w:rsidRPr="003459AD" w:rsidRDefault="002E37AE" w:rsidP="002E3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1341" w:type="dxa"/>
            <w:tcBorders>
              <w:bottom w:val="single" w:sz="4" w:space="0" w:color="auto"/>
            </w:tcBorders>
          </w:tcPr>
          <w:p w:rsidR="002E37AE" w:rsidRPr="003459AD" w:rsidRDefault="002E37AE" w:rsidP="002E37AE">
            <w:pPr>
              <w:spacing w:after="0"/>
              <w:rPr>
                <w:rFonts w:ascii="Times New Roman" w:hAnsi="Times New Roman" w:cs="Times New Roman"/>
                <w:sz w:val="24"/>
                <w:szCs w:val="24"/>
              </w:rPr>
            </w:pPr>
            <w:r w:rsidRPr="003459AD">
              <w:rPr>
                <w:rFonts w:ascii="Times New Roman" w:hAnsi="Times New Roman" w:cs="Times New Roman"/>
                <w:sz w:val="24"/>
                <w:szCs w:val="24"/>
              </w:rPr>
              <w:t xml:space="preserve">Решение профессиональных задач: «Существенный недостаток», </w:t>
            </w:r>
            <w:r w:rsidRPr="003459AD">
              <w:rPr>
                <w:rFonts w:ascii="Times New Roman" w:eastAsia="Times New Roman" w:hAnsi="Times New Roman" w:cs="Times New Roman"/>
                <w:sz w:val="24"/>
                <w:szCs w:val="24"/>
              </w:rPr>
              <w:t>«Покупка мобильного телефона».</w:t>
            </w:r>
            <w:r w:rsidRPr="003459AD">
              <w:rPr>
                <w:rFonts w:ascii="Times New Roman" w:hAnsi="Times New Roman" w:cs="Times New Roman"/>
                <w:sz w:val="24"/>
                <w:szCs w:val="24"/>
              </w:rPr>
              <w:t xml:space="preserve"> Зачет</w:t>
            </w:r>
          </w:p>
        </w:tc>
        <w:tc>
          <w:tcPr>
            <w:tcW w:w="1276" w:type="dxa"/>
            <w:tcBorders>
              <w:bottom w:val="single" w:sz="4" w:space="0" w:color="auto"/>
            </w:tcBorders>
          </w:tcPr>
          <w:p w:rsidR="002E37AE" w:rsidRPr="003459AD" w:rsidRDefault="002E37AE" w:rsidP="002E37AE">
            <w:pPr>
              <w:spacing w:after="0"/>
              <w:jc w:val="center"/>
              <w:rPr>
                <w:rFonts w:ascii="Times New Roman" w:hAnsi="Times New Roman" w:cs="Times New Roman"/>
                <w:sz w:val="24"/>
                <w:szCs w:val="24"/>
              </w:rPr>
            </w:pPr>
          </w:p>
        </w:tc>
      </w:tr>
      <w:tr w:rsidR="002E37AE" w:rsidRPr="003459AD" w:rsidTr="002E37AE">
        <w:trPr>
          <w:trHeight w:val="121"/>
        </w:trPr>
        <w:tc>
          <w:tcPr>
            <w:tcW w:w="13858" w:type="dxa"/>
            <w:gridSpan w:val="2"/>
          </w:tcPr>
          <w:p w:rsidR="002E37AE" w:rsidRPr="003459AD" w:rsidRDefault="002E37AE" w:rsidP="002E37AE">
            <w:pPr>
              <w:tabs>
                <w:tab w:val="left" w:pos="5496"/>
              </w:tabs>
              <w:spacing w:after="0"/>
              <w:rPr>
                <w:rFonts w:ascii="Times New Roman" w:hAnsi="Times New Roman" w:cs="Times New Roman"/>
                <w:b/>
                <w:sz w:val="24"/>
                <w:szCs w:val="24"/>
                <w:shd w:val="clear" w:color="auto" w:fill="FFFFFF"/>
              </w:rPr>
            </w:pPr>
            <w:r w:rsidRPr="003459AD">
              <w:rPr>
                <w:rFonts w:ascii="Times New Roman" w:hAnsi="Times New Roman" w:cs="Times New Roman"/>
                <w:b/>
                <w:sz w:val="24"/>
                <w:szCs w:val="24"/>
                <w:shd w:val="clear" w:color="auto" w:fill="FFFFFF"/>
              </w:rPr>
              <w:t>ВСЕГО</w:t>
            </w:r>
          </w:p>
        </w:tc>
        <w:tc>
          <w:tcPr>
            <w:tcW w:w="1276" w:type="dxa"/>
          </w:tcPr>
          <w:p w:rsidR="002E37AE" w:rsidRPr="003459AD" w:rsidRDefault="002E37AE" w:rsidP="002E37AE">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57</w:t>
            </w:r>
          </w:p>
        </w:tc>
      </w:tr>
    </w:tbl>
    <w:p w:rsidR="002E37AE" w:rsidRPr="003459AD" w:rsidRDefault="002E37AE" w:rsidP="002E37AE">
      <w:pPr>
        <w:spacing w:after="0"/>
        <w:rPr>
          <w:rFonts w:ascii="Times New Roman" w:eastAsia="Times New Roman" w:hAnsi="Times New Roman" w:cs="Times New Roman"/>
          <w:sz w:val="24"/>
          <w:szCs w:val="24"/>
        </w:rPr>
        <w:sectPr w:rsidR="002E37AE" w:rsidRPr="003459AD">
          <w:pgSz w:w="16840" w:h="11909" w:orient="landscape"/>
          <w:pgMar w:top="1112" w:right="1080" w:bottom="681" w:left="960" w:header="0" w:footer="0" w:gutter="0"/>
          <w:cols w:space="0" w:equalWidth="0">
            <w:col w:w="14800"/>
          </w:cols>
          <w:docGrid w:linePitch="360"/>
        </w:sectPr>
      </w:pPr>
      <w:bookmarkStart w:id="42" w:name="page8"/>
      <w:bookmarkEnd w:id="42"/>
    </w:p>
    <w:p w:rsidR="002E37AE" w:rsidRPr="003459AD" w:rsidRDefault="002E37AE" w:rsidP="008708C3">
      <w:pPr>
        <w:numPr>
          <w:ilvl w:val="1"/>
          <w:numId w:val="99"/>
        </w:numPr>
        <w:tabs>
          <w:tab w:val="left" w:pos="1040"/>
        </w:tabs>
        <w:spacing w:after="0"/>
        <w:ind w:left="1040" w:hanging="276"/>
        <w:jc w:val="both"/>
        <w:rPr>
          <w:rFonts w:ascii="Times New Roman" w:eastAsia="Times New Roman" w:hAnsi="Times New Roman" w:cs="Times New Roman"/>
          <w:b/>
          <w:sz w:val="24"/>
          <w:szCs w:val="24"/>
        </w:rPr>
      </w:pPr>
      <w:bookmarkStart w:id="43" w:name="page10"/>
      <w:bookmarkEnd w:id="43"/>
      <w:r w:rsidRPr="003459AD">
        <w:rPr>
          <w:rFonts w:ascii="Times New Roman" w:eastAsia="Times New Roman" w:hAnsi="Times New Roman" w:cs="Times New Roman"/>
          <w:b/>
          <w:sz w:val="24"/>
          <w:szCs w:val="24"/>
        </w:rPr>
        <w:t>УСЛОВИЯ РЕАЛИЗАЦИИ УЧЕБНОЙ ДИСЦИПЛИНЫ</w:t>
      </w:r>
    </w:p>
    <w:p w:rsidR="002E37AE" w:rsidRPr="003459AD" w:rsidRDefault="002E37AE" w:rsidP="002E37AE">
      <w:pPr>
        <w:spacing w:after="0"/>
        <w:rPr>
          <w:rFonts w:ascii="Times New Roman" w:eastAsia="Times New Roman" w:hAnsi="Times New Roman" w:cs="Times New Roman"/>
          <w:b/>
          <w:sz w:val="24"/>
          <w:szCs w:val="24"/>
        </w:rPr>
      </w:pPr>
    </w:p>
    <w:p w:rsidR="002E37AE" w:rsidRPr="003459AD" w:rsidRDefault="002E37AE" w:rsidP="008708C3">
      <w:pPr>
        <w:numPr>
          <w:ilvl w:val="0"/>
          <w:numId w:val="100"/>
        </w:numPr>
        <w:tabs>
          <w:tab w:val="clear" w:pos="0"/>
          <w:tab w:val="left" w:pos="874"/>
        </w:tabs>
        <w:spacing w:after="0"/>
        <w:ind w:left="0" w:right="20" w:firstLine="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Требования к минимальному материально-техническому обеспечению</w:t>
      </w:r>
    </w:p>
    <w:p w:rsidR="002E37AE" w:rsidRPr="003459AD" w:rsidRDefault="002E37AE" w:rsidP="002E37AE">
      <w:pPr>
        <w:spacing w:after="0"/>
        <w:rPr>
          <w:rFonts w:ascii="Times New Roman" w:eastAsia="Times New Roman" w:hAnsi="Times New Roman" w:cs="Times New Roman"/>
          <w:b/>
          <w:sz w:val="24"/>
          <w:szCs w:val="24"/>
        </w:rPr>
      </w:pPr>
    </w:p>
    <w:p w:rsidR="002E37AE" w:rsidRPr="003459AD" w:rsidRDefault="002E37AE" w:rsidP="002E37AE">
      <w:pPr>
        <w:spacing w:after="0"/>
        <w:ind w:right="20" w:firstLine="97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Реализация учебной дисциплины требует наличия учебного кабинета «Защита прав потребителя».</w:t>
      </w:r>
    </w:p>
    <w:p w:rsidR="002E37AE" w:rsidRPr="003459AD" w:rsidRDefault="002E37AE" w:rsidP="002E37AE">
      <w:pPr>
        <w:spacing w:after="0"/>
        <w:ind w:right="780" w:firstLine="838"/>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Оборудование учебного кабинета:</w:t>
      </w:r>
    </w:p>
    <w:p w:rsidR="002E37AE" w:rsidRPr="003459AD" w:rsidRDefault="002E37AE" w:rsidP="002E37AE">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посадочные места по количеству обучающихся;</w:t>
      </w:r>
    </w:p>
    <w:p w:rsidR="002E37AE" w:rsidRPr="003459AD" w:rsidRDefault="002E37AE" w:rsidP="008708C3">
      <w:pPr>
        <w:numPr>
          <w:ilvl w:val="0"/>
          <w:numId w:val="101"/>
        </w:numPr>
        <w:tabs>
          <w:tab w:val="clear" w:pos="0"/>
          <w:tab w:val="left" w:pos="163"/>
        </w:tabs>
        <w:spacing w:after="0"/>
        <w:ind w:right="4420" w:hanging="72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рабочее место преподавателя. </w:t>
      </w:r>
    </w:p>
    <w:p w:rsidR="002E37AE" w:rsidRPr="003459AD" w:rsidRDefault="002E37AE" w:rsidP="002E37AE">
      <w:pPr>
        <w:spacing w:after="0"/>
        <w:ind w:right="2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3.2. Информационное обеспечение обучения </w:t>
      </w:r>
    </w:p>
    <w:p w:rsidR="002E37AE" w:rsidRPr="003459AD" w:rsidRDefault="002E37AE" w:rsidP="002E37AE">
      <w:pPr>
        <w:spacing w:after="0"/>
        <w:ind w:right="2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Перечень рекомендуемых учебных изданий, Интернет-ресурсов, дополнительной литературы</w:t>
      </w:r>
    </w:p>
    <w:p w:rsidR="002E37AE" w:rsidRPr="003459AD" w:rsidRDefault="002E37AE" w:rsidP="002E37AE">
      <w:pPr>
        <w:pStyle w:val="Default"/>
        <w:spacing w:line="276" w:lineRule="auto"/>
        <w:rPr>
          <w:color w:val="auto"/>
        </w:rPr>
      </w:pPr>
      <w:bookmarkStart w:id="44" w:name="page11"/>
      <w:bookmarkEnd w:id="44"/>
    </w:p>
    <w:p w:rsidR="002E37AE" w:rsidRPr="003459AD" w:rsidRDefault="002E37AE" w:rsidP="002E37AE">
      <w:pPr>
        <w:pStyle w:val="Default"/>
        <w:spacing w:line="276" w:lineRule="auto"/>
        <w:rPr>
          <w:color w:val="auto"/>
        </w:rPr>
      </w:pPr>
      <w:r w:rsidRPr="003459AD">
        <w:rPr>
          <w:color w:val="auto"/>
        </w:rPr>
        <w:t xml:space="preserve">1.Гурская С.П. Правила торговли и защита прав потребителей. Учебное пособие.-М.2015.-189с. </w:t>
      </w:r>
    </w:p>
    <w:p w:rsidR="002E37AE" w:rsidRPr="003459AD" w:rsidRDefault="002E37AE" w:rsidP="002E37AE">
      <w:pPr>
        <w:pStyle w:val="Default"/>
        <w:spacing w:line="276" w:lineRule="auto"/>
        <w:rPr>
          <w:color w:val="auto"/>
        </w:rPr>
      </w:pPr>
      <w:r w:rsidRPr="003459AD">
        <w:rPr>
          <w:color w:val="auto"/>
        </w:rPr>
        <w:t xml:space="preserve">2. Дашков Л.П. Правила торговли и защита прав потребителей. Сборник.-М.-2013.-324с. </w:t>
      </w:r>
    </w:p>
    <w:p w:rsidR="002E37AE" w:rsidRPr="003459AD" w:rsidRDefault="002E37AE" w:rsidP="002E37AE">
      <w:pPr>
        <w:pStyle w:val="Default"/>
        <w:spacing w:line="276" w:lineRule="auto"/>
        <w:rPr>
          <w:color w:val="auto"/>
        </w:rPr>
      </w:pPr>
      <w:r w:rsidRPr="003459AD">
        <w:rPr>
          <w:color w:val="auto"/>
        </w:rPr>
        <w:t xml:space="preserve">3. Закон РФ «О защите прав потребителей». - М.2014-32с. </w:t>
      </w:r>
    </w:p>
    <w:p w:rsidR="002E37AE" w:rsidRPr="003459AD" w:rsidRDefault="002E37AE" w:rsidP="002E37AE">
      <w:pPr>
        <w:pStyle w:val="Default"/>
        <w:spacing w:line="276" w:lineRule="auto"/>
        <w:rPr>
          <w:color w:val="auto"/>
        </w:rPr>
      </w:pPr>
      <w:r w:rsidRPr="003459AD">
        <w:rPr>
          <w:color w:val="auto"/>
        </w:rPr>
        <w:t xml:space="preserve">4. Стяжкина Т.А. Защита прав потребителей. Учебник.- М., 2013. – 736 с. </w:t>
      </w:r>
    </w:p>
    <w:p w:rsidR="002E37AE" w:rsidRPr="003459AD" w:rsidRDefault="002E37AE" w:rsidP="002E37AE">
      <w:pPr>
        <w:pStyle w:val="Default"/>
        <w:spacing w:line="276" w:lineRule="auto"/>
        <w:rPr>
          <w:color w:val="auto"/>
        </w:rPr>
      </w:pPr>
      <w:r w:rsidRPr="003459AD">
        <w:rPr>
          <w:color w:val="auto"/>
        </w:rPr>
        <w:t xml:space="preserve">5. Комментарий к закону «О защите прав потребителей». -М, 2012-382с </w:t>
      </w:r>
    </w:p>
    <w:p w:rsidR="002E37AE" w:rsidRPr="003459AD" w:rsidRDefault="002E37AE" w:rsidP="002E37AE">
      <w:pPr>
        <w:pStyle w:val="Default"/>
        <w:spacing w:line="276" w:lineRule="auto"/>
        <w:rPr>
          <w:color w:val="auto"/>
        </w:rPr>
      </w:pPr>
      <w:r w:rsidRPr="003459AD">
        <w:rPr>
          <w:color w:val="auto"/>
        </w:rPr>
        <w:t xml:space="preserve">6. Смирнова В.В. Защита прав потребителей (практические советы). -СПб., 2011.- 210с. </w:t>
      </w:r>
    </w:p>
    <w:p w:rsidR="002E37AE" w:rsidRPr="003459AD" w:rsidRDefault="002E37AE" w:rsidP="002E37AE">
      <w:pPr>
        <w:pStyle w:val="Default"/>
        <w:spacing w:line="276" w:lineRule="auto"/>
        <w:rPr>
          <w:color w:val="auto"/>
        </w:rPr>
      </w:pPr>
      <w:r w:rsidRPr="003459AD">
        <w:rPr>
          <w:color w:val="auto"/>
        </w:rPr>
        <w:t xml:space="preserve">7. Защита прав потребителей с образцами заявлений. -М, 2016.- 96с. </w:t>
      </w:r>
    </w:p>
    <w:p w:rsidR="002E37AE" w:rsidRPr="003459AD" w:rsidRDefault="002E37AE" w:rsidP="002E37AE">
      <w:pPr>
        <w:pStyle w:val="Default"/>
        <w:spacing w:line="276" w:lineRule="auto"/>
        <w:rPr>
          <w:color w:val="auto"/>
        </w:rPr>
      </w:pPr>
      <w:r w:rsidRPr="003459AD">
        <w:rPr>
          <w:color w:val="auto"/>
        </w:rPr>
        <w:t xml:space="preserve">8. Комментарий к закону «О защите прав потребителей».-М, 2013-382с </w:t>
      </w:r>
    </w:p>
    <w:p w:rsidR="002E37AE" w:rsidRPr="003459AD" w:rsidRDefault="002E37AE" w:rsidP="002E37AE">
      <w:pPr>
        <w:pStyle w:val="Default"/>
        <w:spacing w:line="276" w:lineRule="auto"/>
        <w:rPr>
          <w:color w:val="auto"/>
        </w:rPr>
      </w:pPr>
      <w:r w:rsidRPr="003459AD">
        <w:rPr>
          <w:color w:val="auto"/>
        </w:rPr>
        <w:t xml:space="preserve">9. Пиляева В.В. Защита прав потребителей. - М, 2016-725 с. </w:t>
      </w:r>
    </w:p>
    <w:p w:rsidR="002E37AE" w:rsidRPr="003459AD" w:rsidRDefault="002E37AE" w:rsidP="002E37AE">
      <w:pPr>
        <w:pStyle w:val="Default"/>
        <w:spacing w:line="276" w:lineRule="auto"/>
        <w:rPr>
          <w:color w:val="auto"/>
        </w:rPr>
      </w:pPr>
      <w:r w:rsidRPr="003459AD">
        <w:rPr>
          <w:color w:val="auto"/>
        </w:rPr>
        <w:t xml:space="preserve">10. Ткачев В.Н. Защита прав потребителей в РФ.- М, 2015- 256 с. </w:t>
      </w:r>
    </w:p>
    <w:p w:rsidR="002E37AE" w:rsidRPr="003459AD" w:rsidRDefault="002E37AE" w:rsidP="002E37AE">
      <w:pPr>
        <w:pStyle w:val="Default"/>
        <w:spacing w:line="276" w:lineRule="auto"/>
        <w:rPr>
          <w:color w:val="auto"/>
        </w:rPr>
      </w:pPr>
      <w:r w:rsidRPr="003459AD">
        <w:rPr>
          <w:b/>
          <w:bCs/>
          <w:color w:val="auto"/>
        </w:rPr>
        <w:t xml:space="preserve">Дополнительная литература </w:t>
      </w:r>
    </w:p>
    <w:p w:rsidR="002E37AE" w:rsidRPr="003459AD" w:rsidRDefault="002E37AE" w:rsidP="002E37AE">
      <w:pPr>
        <w:pStyle w:val="Default"/>
        <w:spacing w:line="276" w:lineRule="auto"/>
        <w:rPr>
          <w:color w:val="auto"/>
        </w:rPr>
      </w:pPr>
      <w:r w:rsidRPr="003459AD">
        <w:rPr>
          <w:color w:val="auto"/>
        </w:rPr>
        <w:t xml:space="preserve">1. Автомобиль. Серия: “Комментарий адвокатской практики”. Вып.3. - М.: ИИФ “Спрос” КонфОП, 1998. - 208с. </w:t>
      </w:r>
    </w:p>
    <w:p w:rsidR="002E37AE" w:rsidRPr="003459AD" w:rsidRDefault="002E37AE" w:rsidP="002E37AE">
      <w:pPr>
        <w:pStyle w:val="Default"/>
        <w:spacing w:line="276" w:lineRule="auto"/>
        <w:rPr>
          <w:color w:val="auto"/>
        </w:rPr>
      </w:pPr>
      <w:r w:rsidRPr="003459AD">
        <w:rPr>
          <w:color w:val="auto"/>
        </w:rPr>
        <w:t xml:space="preserve">2. Антонов В.В., Антонов Н.А., Толпыгин Г.А. Потребительское право. Споры, иски. Претензии: Учеб. Пособие. М.: Книга-сервис, 2003. </w:t>
      </w:r>
    </w:p>
    <w:p w:rsidR="002E37AE" w:rsidRPr="003459AD" w:rsidRDefault="002E37AE" w:rsidP="002E37AE">
      <w:pPr>
        <w:pStyle w:val="Default"/>
        <w:spacing w:line="276" w:lineRule="auto"/>
        <w:rPr>
          <w:color w:val="auto"/>
        </w:rPr>
      </w:pPr>
      <w:r w:rsidRPr="003459AD">
        <w:rPr>
          <w:color w:val="auto"/>
        </w:rPr>
        <w:t xml:space="preserve">3. Артемов В.В. Договор банковского вклада и защита прав потребителей: иной взгляд // Банковское право. 2002. №4. </w:t>
      </w:r>
    </w:p>
    <w:p w:rsidR="002E37AE" w:rsidRPr="003459AD" w:rsidRDefault="002E37AE" w:rsidP="002E37AE">
      <w:pPr>
        <w:pStyle w:val="Default"/>
        <w:spacing w:line="276" w:lineRule="auto"/>
        <w:rPr>
          <w:color w:val="auto"/>
        </w:rPr>
      </w:pPr>
      <w:r w:rsidRPr="003459AD">
        <w:rPr>
          <w:color w:val="auto"/>
        </w:rPr>
        <w:t xml:space="preserve">4. Афонина А.В. О защите прав потребителей жилищно-коммунальных услуг// Жилищное право, 2006. № 12. </w:t>
      </w:r>
    </w:p>
    <w:p w:rsidR="002E37AE" w:rsidRPr="003459AD" w:rsidRDefault="002E37AE" w:rsidP="002E37AE">
      <w:pPr>
        <w:pStyle w:val="Default"/>
        <w:spacing w:line="276" w:lineRule="auto"/>
        <w:rPr>
          <w:color w:val="auto"/>
        </w:rPr>
      </w:pPr>
      <w:r w:rsidRPr="003459AD">
        <w:rPr>
          <w:color w:val="auto"/>
        </w:rPr>
        <w:t xml:space="preserve">5. Баринов Н.А. Права граждан по договору бытового заказа и их защита. - Саратов: 1973. </w:t>
      </w:r>
    </w:p>
    <w:p w:rsidR="002E37AE" w:rsidRPr="003459AD" w:rsidRDefault="002E37AE" w:rsidP="002E37AE">
      <w:pPr>
        <w:pStyle w:val="Default"/>
        <w:spacing w:line="276" w:lineRule="auto"/>
        <w:rPr>
          <w:color w:val="auto"/>
        </w:rPr>
      </w:pPr>
      <w:r w:rsidRPr="003459AD">
        <w:rPr>
          <w:color w:val="auto"/>
        </w:rPr>
        <w:t xml:space="preserve">6. Баткаев С.В., Лаврова Н.Ю. Защита прав потребителей при заключении договоров, связанных с приобретением жилья // Вестник Министерства Российской Федерации по антимонопольной политике и поддержке предпринимательства. 2002. №6. </w:t>
      </w:r>
    </w:p>
    <w:p w:rsidR="002E37AE" w:rsidRPr="003459AD" w:rsidRDefault="002E37AE" w:rsidP="002E37AE">
      <w:pPr>
        <w:pStyle w:val="Default"/>
        <w:spacing w:line="276" w:lineRule="auto"/>
        <w:rPr>
          <w:color w:val="auto"/>
        </w:rPr>
      </w:pPr>
      <w:r w:rsidRPr="003459AD">
        <w:rPr>
          <w:color w:val="auto"/>
        </w:rPr>
        <w:t xml:space="preserve">7. Богдан В.В. Самозащита права как способ защиты прав потребителей в сфере торговли // Юрист. 2003. №2. </w:t>
      </w:r>
    </w:p>
    <w:p w:rsidR="002E37AE" w:rsidRPr="003459AD" w:rsidRDefault="002E37AE" w:rsidP="002E37AE">
      <w:pPr>
        <w:pStyle w:val="Default"/>
        <w:spacing w:line="276" w:lineRule="auto"/>
        <w:rPr>
          <w:color w:val="auto"/>
        </w:rPr>
      </w:pPr>
      <w:r w:rsidRPr="003459AD">
        <w:rPr>
          <w:color w:val="auto"/>
        </w:rPr>
        <w:t xml:space="preserve">8. Богдан В.В. Досудебный порядок урегулирования споров, возникающих в сфере защиты прав потребителей // Российский судья. 2003. №3. </w:t>
      </w:r>
    </w:p>
    <w:p w:rsidR="002E37AE" w:rsidRPr="003459AD" w:rsidRDefault="002E37AE" w:rsidP="002E37AE">
      <w:pPr>
        <w:pStyle w:val="Default"/>
        <w:spacing w:line="276" w:lineRule="auto"/>
        <w:rPr>
          <w:color w:val="auto"/>
        </w:rPr>
      </w:pPr>
      <w:r w:rsidRPr="003459AD">
        <w:rPr>
          <w:color w:val="auto"/>
        </w:rPr>
        <w:t xml:space="preserve">9. Богдан В.В. Гражданско-правовые способы защиты прав потребителей в сфере торговли и услуг // Юрист. 2003. №7. </w:t>
      </w:r>
    </w:p>
    <w:p w:rsidR="002E37AE" w:rsidRPr="003459AD" w:rsidRDefault="002E37AE" w:rsidP="002E37AE">
      <w:pPr>
        <w:spacing w:after="0"/>
        <w:ind w:left="360"/>
        <w:rPr>
          <w:rFonts w:ascii="Times New Roman" w:eastAsia="Times New Roman" w:hAnsi="Times New Roman" w:cs="Times New Roman"/>
          <w:b/>
          <w:sz w:val="24"/>
          <w:szCs w:val="24"/>
        </w:rPr>
      </w:pPr>
    </w:p>
    <w:p w:rsidR="002E37AE" w:rsidRPr="003459AD" w:rsidRDefault="002E37AE" w:rsidP="002E37AE">
      <w:pPr>
        <w:spacing w:after="0"/>
        <w:ind w:left="360"/>
        <w:rPr>
          <w:rFonts w:ascii="Times New Roman" w:eastAsia="Times New Roman" w:hAnsi="Times New Roman" w:cs="Times New Roman"/>
          <w:b/>
          <w:sz w:val="24"/>
          <w:szCs w:val="24"/>
        </w:rPr>
      </w:pPr>
    </w:p>
    <w:p w:rsidR="002E37AE" w:rsidRPr="003459AD" w:rsidRDefault="002E37AE" w:rsidP="002E37AE">
      <w:pPr>
        <w:spacing w:after="0"/>
        <w:ind w:left="36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 КОНТРОЛЬ И ОЦЕНКА РЕЗУЛЬТАТОВ ОСВОЕНИЯ УЧЕБНОЙ</w:t>
      </w:r>
    </w:p>
    <w:p w:rsidR="002E37AE" w:rsidRPr="003459AD" w:rsidRDefault="002E37AE" w:rsidP="002E37AE">
      <w:pPr>
        <w:spacing w:after="0"/>
        <w:ind w:left="370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ДИСЦИПЛИНЫ</w:t>
      </w:r>
    </w:p>
    <w:p w:rsidR="002E37AE" w:rsidRPr="003459AD" w:rsidRDefault="002E37AE" w:rsidP="002E37AE">
      <w:pPr>
        <w:spacing w:after="0"/>
        <w:rPr>
          <w:rFonts w:ascii="Times New Roman" w:eastAsia="Times New Roman" w:hAnsi="Times New Roman" w:cs="Times New Roman"/>
          <w:sz w:val="24"/>
          <w:szCs w:val="24"/>
        </w:rPr>
      </w:pPr>
    </w:p>
    <w:p w:rsidR="002E37AE" w:rsidRPr="003459AD" w:rsidRDefault="002E37AE" w:rsidP="002E37AE">
      <w:pPr>
        <w:spacing w:after="0"/>
        <w:ind w:left="100" w:right="600" w:firstLine="708"/>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214" w:type="dxa"/>
        <w:tblInd w:w="10" w:type="dxa"/>
        <w:tblLayout w:type="fixed"/>
        <w:tblCellMar>
          <w:left w:w="0" w:type="dxa"/>
          <w:right w:w="0" w:type="dxa"/>
        </w:tblCellMar>
        <w:tblLook w:val="0000" w:firstRow="0" w:lastRow="0" w:firstColumn="0" w:lastColumn="0" w:noHBand="0" w:noVBand="0"/>
      </w:tblPr>
      <w:tblGrid>
        <w:gridCol w:w="5060"/>
        <w:gridCol w:w="4154"/>
      </w:tblGrid>
      <w:tr w:rsidR="002E37AE" w:rsidRPr="003459AD" w:rsidTr="002E37AE">
        <w:trPr>
          <w:trHeight w:val="283"/>
        </w:trPr>
        <w:tc>
          <w:tcPr>
            <w:tcW w:w="5060" w:type="dxa"/>
            <w:tcBorders>
              <w:top w:val="single" w:sz="8" w:space="0" w:color="auto"/>
              <w:left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Результаты обучения</w:t>
            </w:r>
          </w:p>
        </w:tc>
        <w:tc>
          <w:tcPr>
            <w:tcW w:w="4154" w:type="dxa"/>
            <w:tcBorders>
              <w:top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Формы и методы контроля о оценки</w:t>
            </w:r>
          </w:p>
        </w:tc>
      </w:tr>
      <w:tr w:rsidR="002E37AE" w:rsidRPr="003459AD" w:rsidTr="002E37AE">
        <w:trPr>
          <w:trHeight w:val="279"/>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w w:val="99"/>
                <w:sz w:val="24"/>
                <w:szCs w:val="24"/>
              </w:rPr>
            </w:pPr>
            <w:r w:rsidRPr="003459AD">
              <w:rPr>
                <w:rFonts w:ascii="Times New Roman" w:eastAsia="Times New Roman" w:hAnsi="Times New Roman" w:cs="Times New Roman"/>
                <w:b/>
                <w:w w:val="99"/>
                <w:sz w:val="24"/>
                <w:szCs w:val="24"/>
              </w:rPr>
              <w:t>(освоенные умения усвоенные знания)</w:t>
            </w:r>
          </w:p>
        </w:tc>
        <w:tc>
          <w:tcPr>
            <w:tcW w:w="4154" w:type="dxa"/>
            <w:tcBorders>
              <w:bottom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результатов обучения</w:t>
            </w:r>
          </w:p>
        </w:tc>
      </w:tr>
      <w:tr w:rsidR="002E37AE" w:rsidRPr="003459AD" w:rsidTr="002E37AE">
        <w:trPr>
          <w:trHeight w:val="263"/>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w w:val="99"/>
                <w:sz w:val="24"/>
                <w:szCs w:val="24"/>
              </w:rPr>
            </w:pPr>
            <w:r w:rsidRPr="003459AD">
              <w:rPr>
                <w:rFonts w:ascii="Times New Roman" w:eastAsia="Times New Roman" w:hAnsi="Times New Roman" w:cs="Times New Roman"/>
                <w:w w:val="99"/>
                <w:sz w:val="24"/>
                <w:szCs w:val="24"/>
              </w:rPr>
              <w:t>1</w:t>
            </w:r>
          </w:p>
        </w:tc>
        <w:tc>
          <w:tcPr>
            <w:tcW w:w="4154" w:type="dxa"/>
            <w:tcBorders>
              <w:bottom w:val="single" w:sz="8" w:space="0" w:color="auto"/>
              <w:right w:val="single" w:sz="8" w:space="0" w:color="auto"/>
            </w:tcBorders>
            <w:shd w:val="clear" w:color="auto" w:fill="auto"/>
            <w:vAlign w:val="bottom"/>
          </w:tcPr>
          <w:p w:rsidR="002E37AE" w:rsidRPr="003459AD" w:rsidRDefault="002E37AE" w:rsidP="002E37AE">
            <w:pPr>
              <w:spacing w:after="0"/>
              <w:jc w:val="center"/>
              <w:rPr>
                <w:rFonts w:ascii="Times New Roman" w:eastAsia="Times New Roman" w:hAnsi="Times New Roman" w:cs="Times New Roman"/>
                <w:w w:val="99"/>
                <w:sz w:val="24"/>
                <w:szCs w:val="24"/>
              </w:rPr>
            </w:pPr>
            <w:r w:rsidRPr="003459AD">
              <w:rPr>
                <w:rFonts w:ascii="Times New Roman" w:eastAsia="Times New Roman" w:hAnsi="Times New Roman" w:cs="Times New Roman"/>
                <w:w w:val="99"/>
                <w:sz w:val="24"/>
                <w:szCs w:val="24"/>
              </w:rPr>
              <w:t>2</w:t>
            </w:r>
          </w:p>
        </w:tc>
      </w:tr>
      <w:tr w:rsidR="002E37AE" w:rsidRPr="003459AD" w:rsidTr="002E37AE">
        <w:trPr>
          <w:trHeight w:val="265"/>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ind w:left="10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Умения:</w:t>
            </w:r>
          </w:p>
        </w:tc>
        <w:tc>
          <w:tcPr>
            <w:tcW w:w="4154" w:type="dxa"/>
            <w:tcBorders>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r>
      <w:tr w:rsidR="002E37AE" w:rsidRPr="003459AD" w:rsidTr="002E37AE">
        <w:trPr>
          <w:trHeight w:val="261"/>
        </w:trPr>
        <w:tc>
          <w:tcPr>
            <w:tcW w:w="506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220"/>
              <w:rPr>
                <w:rFonts w:ascii="Times New Roman" w:eastAsia="Times New Roman" w:hAnsi="Times New Roman" w:cs="Times New Roman"/>
                <w:sz w:val="24"/>
                <w:szCs w:val="24"/>
              </w:rPr>
            </w:pPr>
          </w:p>
        </w:tc>
        <w:tc>
          <w:tcPr>
            <w:tcW w:w="4154" w:type="dxa"/>
            <w:vMerge w:val="restart"/>
            <w:tcBorders>
              <w:right w:val="single" w:sz="8" w:space="0" w:color="auto"/>
            </w:tcBorders>
            <w:shd w:val="clear" w:color="auto" w:fill="auto"/>
            <w:vAlign w:val="bottom"/>
          </w:tcPr>
          <w:p w:rsidR="002E37AE" w:rsidRPr="003459AD" w:rsidRDefault="002E37AE" w:rsidP="002E37AE">
            <w:pPr>
              <w:spacing w:after="0"/>
              <w:ind w:left="8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оценка результатов практических занятий</w:t>
            </w:r>
          </w:p>
          <w:p w:rsidR="002E37AE" w:rsidRPr="003459AD" w:rsidRDefault="002E37AE" w:rsidP="002E37AE">
            <w:pPr>
              <w:spacing w:after="0"/>
              <w:ind w:left="8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решение ситуационных задач</w:t>
            </w:r>
          </w:p>
        </w:tc>
      </w:tr>
      <w:tr w:rsidR="002E37AE" w:rsidRPr="003459AD" w:rsidTr="002E37AE">
        <w:trPr>
          <w:trHeight w:val="1919"/>
        </w:trPr>
        <w:tc>
          <w:tcPr>
            <w:tcW w:w="5060" w:type="dxa"/>
            <w:tcBorders>
              <w:left w:val="single" w:sz="8" w:space="0" w:color="auto"/>
              <w:right w:val="single" w:sz="8" w:space="0" w:color="auto"/>
            </w:tcBorders>
            <w:shd w:val="clear" w:color="auto" w:fill="auto"/>
            <w:vAlign w:val="bottom"/>
          </w:tcPr>
          <w:p w:rsidR="002E37AE" w:rsidRPr="003459AD" w:rsidRDefault="002E37AE" w:rsidP="002E37AE">
            <w:pPr>
              <w:spacing w:after="0"/>
              <w:ind w:right="64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w:t>
            </w:r>
            <w:r w:rsidRPr="003459AD">
              <w:rPr>
                <w:rFonts w:ascii="Times New Roman" w:hAnsi="Times New Roman" w:cs="Times New Roman"/>
                <w:sz w:val="24"/>
                <w:szCs w:val="24"/>
              </w:rPr>
              <w:t>работать с нормативными правовыми актами, включая международно-правовые акты, имеющие непосредственное отношение к регулированию защиты прав потребителя в Российской Федерации;</w:t>
            </w:r>
          </w:p>
        </w:tc>
        <w:tc>
          <w:tcPr>
            <w:tcW w:w="4154" w:type="dxa"/>
            <w:vMerge/>
            <w:tcBorders>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sz w:val="24"/>
                <w:szCs w:val="24"/>
              </w:rPr>
            </w:pPr>
          </w:p>
        </w:tc>
      </w:tr>
      <w:tr w:rsidR="002E37AE" w:rsidRPr="003459AD" w:rsidTr="002E37AE">
        <w:trPr>
          <w:trHeight w:val="276"/>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4154" w:type="dxa"/>
            <w:tcBorders>
              <w:bottom w:val="single" w:sz="8" w:space="0" w:color="auto"/>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sz w:val="24"/>
                <w:szCs w:val="24"/>
              </w:rPr>
            </w:pPr>
          </w:p>
        </w:tc>
      </w:tr>
      <w:tr w:rsidR="002E37AE" w:rsidRPr="003459AD" w:rsidTr="002E37AE">
        <w:trPr>
          <w:trHeight w:val="270"/>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ind w:left="10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Знания:</w:t>
            </w:r>
          </w:p>
        </w:tc>
        <w:tc>
          <w:tcPr>
            <w:tcW w:w="4154" w:type="dxa"/>
            <w:vMerge w:val="restart"/>
            <w:tcBorders>
              <w:right w:val="single" w:sz="8" w:space="0" w:color="auto"/>
            </w:tcBorders>
            <w:shd w:val="clear" w:color="auto" w:fill="auto"/>
            <w:vAlign w:val="bottom"/>
          </w:tcPr>
          <w:p w:rsidR="002E37AE" w:rsidRPr="003459AD" w:rsidRDefault="002E37AE" w:rsidP="002E37AE">
            <w:pPr>
              <w:spacing w:after="0"/>
              <w:ind w:left="8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устный опрос,</w:t>
            </w:r>
          </w:p>
          <w:p w:rsidR="002E37AE" w:rsidRPr="003459AD" w:rsidRDefault="002E37AE" w:rsidP="002E37AE">
            <w:pPr>
              <w:spacing w:after="0"/>
              <w:ind w:left="80"/>
              <w:jc w:val="center"/>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тестирование.</w:t>
            </w:r>
          </w:p>
        </w:tc>
      </w:tr>
      <w:tr w:rsidR="002E37AE" w:rsidRPr="003459AD" w:rsidTr="002E37AE">
        <w:trPr>
          <w:trHeight w:val="261"/>
        </w:trPr>
        <w:tc>
          <w:tcPr>
            <w:tcW w:w="506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220"/>
              <w:rPr>
                <w:rFonts w:ascii="Times New Roman" w:eastAsia="Times New Roman" w:hAnsi="Times New Roman" w:cs="Times New Roman"/>
                <w:sz w:val="24"/>
                <w:szCs w:val="24"/>
              </w:rPr>
            </w:pPr>
          </w:p>
        </w:tc>
        <w:tc>
          <w:tcPr>
            <w:tcW w:w="4154" w:type="dxa"/>
            <w:vMerge/>
            <w:tcBorders>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sz w:val="24"/>
                <w:szCs w:val="24"/>
              </w:rPr>
            </w:pPr>
          </w:p>
        </w:tc>
      </w:tr>
      <w:tr w:rsidR="002E37AE" w:rsidRPr="003459AD" w:rsidTr="002E37AE">
        <w:trPr>
          <w:trHeight w:val="276"/>
        </w:trPr>
        <w:tc>
          <w:tcPr>
            <w:tcW w:w="5060" w:type="dxa"/>
            <w:tcBorders>
              <w:left w:val="single" w:sz="8" w:space="0" w:color="auto"/>
              <w:right w:val="single" w:sz="8" w:space="0" w:color="auto"/>
            </w:tcBorders>
            <w:shd w:val="clear" w:color="auto" w:fill="auto"/>
            <w:vAlign w:val="bottom"/>
          </w:tcPr>
          <w:p w:rsidR="002E37AE" w:rsidRPr="003459AD" w:rsidRDefault="002E37AE" w:rsidP="002E37AE">
            <w:pPr>
              <w:spacing w:after="0"/>
              <w:ind w:left="360" w:right="680" w:hanging="348"/>
              <w:jc w:val="both"/>
              <w:rPr>
                <w:rFonts w:ascii="Times New Roman" w:hAnsi="Times New Roman" w:cs="Times New Roman"/>
                <w:sz w:val="24"/>
                <w:szCs w:val="24"/>
              </w:rPr>
            </w:pPr>
            <w:r w:rsidRPr="003459AD">
              <w:rPr>
                <w:rFonts w:ascii="Times New Roman" w:eastAsia="Times New Roman" w:hAnsi="Times New Roman" w:cs="Times New Roman"/>
                <w:sz w:val="24"/>
                <w:szCs w:val="24"/>
              </w:rPr>
              <w:t xml:space="preserve">- </w:t>
            </w:r>
            <w:r w:rsidRPr="003459AD">
              <w:rPr>
                <w:rFonts w:ascii="Times New Roman" w:hAnsi="Times New Roman" w:cs="Times New Roman"/>
                <w:sz w:val="24"/>
                <w:szCs w:val="24"/>
              </w:rPr>
              <w:t>основы правового регулирования защиты прав потребителя;</w:t>
            </w:r>
          </w:p>
          <w:p w:rsidR="002E37AE" w:rsidRPr="003459AD" w:rsidRDefault="002E37AE" w:rsidP="002E37AE">
            <w:pPr>
              <w:spacing w:after="0"/>
              <w:ind w:left="360" w:right="680" w:hanging="348"/>
              <w:jc w:val="both"/>
              <w:rPr>
                <w:rFonts w:ascii="Times New Roman" w:eastAsia="Times New Roman" w:hAnsi="Times New Roman" w:cs="Times New Roman"/>
                <w:sz w:val="24"/>
                <w:szCs w:val="24"/>
              </w:rPr>
            </w:pPr>
            <w:r w:rsidRPr="003459AD">
              <w:rPr>
                <w:rFonts w:ascii="Times New Roman" w:hAnsi="Times New Roman" w:cs="Times New Roman"/>
                <w:sz w:val="24"/>
                <w:szCs w:val="24"/>
              </w:rPr>
              <w:t>- нормативно закреплённые права потребителей (на надлежащее качество товаров, работ и услуг, на возмещение вреда, причиненного вследствие недостатков товаров (работы), услуги и.т.д.).</w:t>
            </w:r>
          </w:p>
          <w:p w:rsidR="002E37AE" w:rsidRPr="003459AD" w:rsidRDefault="002E37AE" w:rsidP="002E37AE">
            <w:pPr>
              <w:spacing w:after="0"/>
              <w:ind w:left="100"/>
              <w:rPr>
                <w:rFonts w:ascii="Times New Roman" w:eastAsia="Times New Roman" w:hAnsi="Times New Roman" w:cs="Times New Roman"/>
                <w:sz w:val="24"/>
                <w:szCs w:val="24"/>
              </w:rPr>
            </w:pPr>
          </w:p>
        </w:tc>
        <w:tc>
          <w:tcPr>
            <w:tcW w:w="4154" w:type="dxa"/>
            <w:vMerge/>
            <w:tcBorders>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sz w:val="24"/>
                <w:szCs w:val="24"/>
              </w:rPr>
            </w:pPr>
          </w:p>
        </w:tc>
      </w:tr>
      <w:tr w:rsidR="002E37AE" w:rsidRPr="003459AD" w:rsidTr="002E37AE">
        <w:trPr>
          <w:trHeight w:val="271"/>
        </w:trPr>
        <w:tc>
          <w:tcPr>
            <w:tcW w:w="5060" w:type="dxa"/>
            <w:tcBorders>
              <w:left w:val="single" w:sz="8" w:space="0" w:color="auto"/>
              <w:bottom w:val="single" w:sz="8" w:space="0" w:color="auto"/>
              <w:right w:val="single" w:sz="8" w:space="0" w:color="auto"/>
            </w:tcBorders>
            <w:shd w:val="clear" w:color="auto" w:fill="auto"/>
            <w:vAlign w:val="bottom"/>
          </w:tcPr>
          <w:p w:rsidR="002E37AE" w:rsidRPr="003459AD" w:rsidRDefault="002E37AE" w:rsidP="002E37AE">
            <w:pPr>
              <w:spacing w:after="0"/>
              <w:rPr>
                <w:rFonts w:ascii="Times New Roman" w:eastAsia="Times New Roman" w:hAnsi="Times New Roman" w:cs="Times New Roman"/>
                <w:sz w:val="24"/>
                <w:szCs w:val="24"/>
              </w:rPr>
            </w:pPr>
          </w:p>
        </w:tc>
        <w:tc>
          <w:tcPr>
            <w:tcW w:w="4154" w:type="dxa"/>
            <w:vMerge/>
            <w:tcBorders>
              <w:bottom w:val="single" w:sz="8" w:space="0" w:color="auto"/>
              <w:right w:val="single" w:sz="8" w:space="0" w:color="auto"/>
            </w:tcBorders>
            <w:shd w:val="clear" w:color="auto" w:fill="auto"/>
            <w:vAlign w:val="bottom"/>
          </w:tcPr>
          <w:p w:rsidR="002E37AE" w:rsidRPr="003459AD" w:rsidRDefault="002E37AE" w:rsidP="002E37AE">
            <w:pPr>
              <w:spacing w:after="0"/>
              <w:ind w:left="80"/>
              <w:rPr>
                <w:rFonts w:ascii="Times New Roman" w:eastAsia="Times New Roman" w:hAnsi="Times New Roman" w:cs="Times New Roman"/>
                <w:sz w:val="24"/>
                <w:szCs w:val="24"/>
              </w:rPr>
            </w:pPr>
          </w:p>
        </w:tc>
      </w:tr>
    </w:tbl>
    <w:p w:rsidR="002E37AE" w:rsidRPr="003459AD" w:rsidRDefault="002E37AE" w:rsidP="002E37AE">
      <w:pPr>
        <w:spacing w:after="0"/>
        <w:rPr>
          <w:rFonts w:ascii="Times New Roman" w:eastAsia="Times New Roman" w:hAnsi="Times New Roman" w:cs="Times New Roman"/>
          <w:sz w:val="24"/>
          <w:szCs w:val="24"/>
        </w:rPr>
      </w:pPr>
    </w:p>
    <w:p w:rsidR="00CF7004" w:rsidRPr="003459AD" w:rsidRDefault="00CF7004" w:rsidP="00C845A5">
      <w:pPr>
        <w:spacing w:after="0" w:line="240" w:lineRule="auto"/>
        <w:jc w:val="center"/>
        <w:rPr>
          <w:rFonts w:ascii="Times New Roman" w:eastAsia="Times New Roman" w:hAnsi="Times New Roman" w:cs="Times New Roman"/>
          <w:sz w:val="20"/>
          <w:szCs w:val="20"/>
        </w:rPr>
      </w:pPr>
    </w:p>
    <w:p w:rsidR="0076133F" w:rsidRPr="003459AD" w:rsidRDefault="0076133F" w:rsidP="00C845A5">
      <w:pPr>
        <w:pStyle w:val="a3"/>
        <w:ind w:left="0"/>
        <w:rPr>
          <w:rFonts w:ascii="Times New Roman" w:hAnsi="Times New Roman"/>
          <w:b/>
          <w:sz w:val="24"/>
          <w:szCs w:val="24"/>
        </w:rPr>
      </w:pPr>
      <w:r w:rsidRPr="003459AD">
        <w:rPr>
          <w:rFonts w:ascii="Times New Roman" w:hAnsi="Times New Roman"/>
          <w:b/>
          <w:sz w:val="24"/>
          <w:szCs w:val="24"/>
        </w:rPr>
        <w:t>4.5 Программы профессиональных модулей</w:t>
      </w:r>
    </w:p>
    <w:p w:rsidR="00D21565" w:rsidRPr="003459AD" w:rsidRDefault="00D21565" w:rsidP="00C845A5">
      <w:pPr>
        <w:spacing w:after="0" w:line="240" w:lineRule="auto"/>
        <w:jc w:val="center"/>
        <w:rPr>
          <w:rFonts w:ascii="Times New Roman" w:eastAsia="Calibri" w:hAnsi="Times New Roman" w:cs="Times New Roman"/>
          <w:b/>
          <w:bCs/>
          <w:sz w:val="20"/>
          <w:szCs w:val="20"/>
        </w:rPr>
      </w:pP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bCs/>
          <w:sz w:val="24"/>
          <w:szCs w:val="24"/>
        </w:rPr>
        <w:t>ПМ.01 Продажа непродовольственных товаров</w:t>
      </w: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МДК. 01.01 Розничная торговля  непродовольственными товарами</w:t>
      </w:r>
    </w:p>
    <w:p w:rsidR="003459AD" w:rsidRPr="003459AD" w:rsidRDefault="003459AD" w:rsidP="003459AD">
      <w:pPr>
        <w:pStyle w:val="21"/>
        <w:widowControl w:val="0"/>
        <w:spacing w:after="0" w:line="276" w:lineRule="auto"/>
        <w:rPr>
          <w:rFonts w:ascii="Times New Roman" w:hAnsi="Times New Roman"/>
          <w:b/>
        </w:rPr>
      </w:pPr>
    </w:p>
    <w:p w:rsidR="003459AD" w:rsidRPr="003459AD" w:rsidRDefault="003459AD" w:rsidP="003459AD">
      <w:pPr>
        <w:spacing w:after="0"/>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программы</w:t>
      </w:r>
    </w:p>
    <w:p w:rsidR="003459AD" w:rsidRPr="003459AD" w:rsidRDefault="003459AD" w:rsidP="003459AD">
      <w:pPr>
        <w:pStyle w:val="a6"/>
        <w:spacing w:before="0" w:after="0" w:line="276" w:lineRule="auto"/>
        <w:jc w:val="both"/>
      </w:pPr>
      <w:r w:rsidRPr="003459AD">
        <w:t xml:space="preserve">     Рабочая программа профессионального модуля является частью программы подготовки квалифицированных рабочих, служащих в соответствии с ФГОС по профессии </w:t>
      </w:r>
      <w:r w:rsidRPr="003459AD">
        <w:rPr>
          <w:b/>
        </w:rPr>
        <w:t xml:space="preserve"> 38.01.02 Продавец, контролер-кассир</w:t>
      </w:r>
      <w:r w:rsidRPr="003459AD">
        <w:t xml:space="preserve"> в части освоения основного вида профессиональной деятельности (ВПД): </w:t>
      </w:r>
      <w:r w:rsidRPr="003459AD">
        <w:rPr>
          <w:b/>
        </w:rPr>
        <w:t xml:space="preserve">Продажа непродовольственных товаров </w:t>
      </w:r>
      <w:r w:rsidRPr="003459AD">
        <w:t>и соответствующих профессиональных компетенций (ПК):</w:t>
      </w:r>
    </w:p>
    <w:p w:rsidR="003459AD" w:rsidRPr="003459AD" w:rsidRDefault="003459AD" w:rsidP="003459AD">
      <w:pPr>
        <w:pStyle w:val="a6"/>
        <w:spacing w:before="0" w:after="0" w:line="276" w:lineRule="auto"/>
        <w:jc w:val="both"/>
      </w:pPr>
      <w:r w:rsidRPr="003459AD">
        <w:t>ПК 1.1 Проверять качество, комплектность, количественные характеристики непродовольственных товаров.</w:t>
      </w:r>
    </w:p>
    <w:p w:rsidR="003459AD" w:rsidRPr="003459AD" w:rsidRDefault="003459AD" w:rsidP="003459AD">
      <w:pPr>
        <w:pStyle w:val="a6"/>
        <w:spacing w:before="0" w:after="0" w:line="276" w:lineRule="auto"/>
        <w:jc w:val="both"/>
      </w:pPr>
      <w:r w:rsidRPr="003459AD">
        <w:t>ПК 1.2. Осуществлять подготовку, размещение товаров в торговом зале и на торгово-технологическом оборудовании.</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ПК 1.3.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ПК 1.4. Осуществлять контроль за сохранностью товарно-материальных ценностей.</w:t>
      </w:r>
    </w:p>
    <w:p w:rsidR="003459AD" w:rsidRPr="003459AD" w:rsidRDefault="003459AD" w:rsidP="003459AD">
      <w:pPr>
        <w:spacing w:after="0"/>
        <w:rPr>
          <w:rFonts w:ascii="Times New Roman" w:hAnsi="Times New Roman" w:cs="Times New Roman"/>
          <w:b/>
          <w:sz w:val="24"/>
          <w:szCs w:val="24"/>
        </w:rPr>
      </w:pPr>
      <w:r w:rsidRPr="003459AD">
        <w:rPr>
          <w:rFonts w:ascii="Times New Roman" w:hAnsi="Times New Roman" w:cs="Times New Roman"/>
          <w:b/>
          <w:sz w:val="24"/>
          <w:szCs w:val="24"/>
        </w:rPr>
        <w:t>1.2. Цели и задачи модуля – требования к результатам освоения модуля</w:t>
      </w:r>
    </w:p>
    <w:p w:rsidR="003459AD" w:rsidRPr="003459AD" w:rsidRDefault="003459AD" w:rsidP="003459AD">
      <w:pPr>
        <w:pStyle w:val="a6"/>
        <w:spacing w:before="0" w:after="0" w:line="276" w:lineRule="auto"/>
        <w:ind w:firstLine="720"/>
        <w:jc w:val="both"/>
      </w:pPr>
      <w:r w:rsidRPr="003459AD">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459AD" w:rsidRPr="003459AD" w:rsidRDefault="003459AD" w:rsidP="003459AD">
      <w:pPr>
        <w:pStyle w:val="a6"/>
        <w:spacing w:before="0" w:after="0" w:line="276" w:lineRule="auto"/>
        <w:jc w:val="both"/>
      </w:pPr>
      <w:r w:rsidRPr="003459AD">
        <w:rPr>
          <w:rStyle w:val="a4"/>
        </w:rPr>
        <w:t>иметь практический опыт:</w:t>
      </w:r>
    </w:p>
    <w:p w:rsidR="003459AD" w:rsidRPr="003459AD" w:rsidRDefault="003459AD" w:rsidP="003459AD">
      <w:pPr>
        <w:pStyle w:val="a6"/>
        <w:spacing w:before="0" w:after="0" w:line="276" w:lineRule="auto"/>
        <w:ind w:left="360"/>
        <w:jc w:val="both"/>
      </w:pPr>
      <w:r w:rsidRPr="003459AD">
        <w:t>Обслуживания покупателей и продажи различных групп непродовольственных товаров;</w:t>
      </w:r>
    </w:p>
    <w:p w:rsidR="003459AD" w:rsidRPr="003459AD" w:rsidRDefault="003459AD" w:rsidP="003459AD">
      <w:pPr>
        <w:pStyle w:val="a6"/>
        <w:spacing w:before="0" w:after="0" w:line="276" w:lineRule="auto"/>
        <w:jc w:val="both"/>
      </w:pPr>
      <w:r w:rsidRPr="003459AD">
        <w:rPr>
          <w:rStyle w:val="a4"/>
        </w:rPr>
        <w:t>уметь:</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оценивать качество по органолептическим показателям;</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консультировать о свойствах и правилах эксплуатации товаров;</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расшифровывать маркировку, клеймение и символы по уходу;</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идентифицировать отдельные виды мебели для торговых организаций;</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производить подготовку к работе весоизмерительного оборудования;</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производить взвешивание товаров отдельных товарных групп.</w:t>
      </w:r>
      <w:r w:rsidRPr="003459AD">
        <w:rPr>
          <w:rFonts w:ascii="Times New Roman" w:hAnsi="Times New Roman" w:cs="Times New Roman"/>
          <w:sz w:val="24"/>
          <w:szCs w:val="24"/>
        </w:rPr>
        <w:tab/>
      </w:r>
    </w:p>
    <w:p w:rsidR="003459AD" w:rsidRPr="003459AD" w:rsidRDefault="003459AD" w:rsidP="003459AD">
      <w:pPr>
        <w:shd w:val="clear" w:color="auto" w:fill="FFFFFF"/>
        <w:spacing w:after="0"/>
        <w:jc w:val="both"/>
        <w:rPr>
          <w:rFonts w:ascii="Times New Roman" w:hAnsi="Times New Roman" w:cs="Times New Roman"/>
          <w:b/>
          <w:bCs/>
          <w:sz w:val="24"/>
          <w:szCs w:val="24"/>
          <w:shd w:val="clear" w:color="auto" w:fill="FFFFFF"/>
        </w:rPr>
      </w:pPr>
      <w:r w:rsidRPr="003459AD">
        <w:rPr>
          <w:rFonts w:ascii="Times New Roman" w:hAnsi="Times New Roman" w:cs="Times New Roman"/>
          <w:b/>
          <w:bCs/>
          <w:sz w:val="24"/>
          <w:szCs w:val="24"/>
          <w:shd w:val="clear" w:color="auto" w:fill="FFFFFF"/>
        </w:rPr>
        <w:t>знать:</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факторы, формирующие и сохраняющие потребительские свойства товаров различных товарных групп;</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классификацию и ассортимент различных товарных групп непродовольственных товаров;</w:t>
      </w:r>
    </w:p>
    <w:p w:rsidR="003459AD" w:rsidRPr="003459AD" w:rsidRDefault="003459AD" w:rsidP="003459AD">
      <w:pPr>
        <w:shd w:val="clear" w:color="auto" w:fill="FFFFFF"/>
        <w:spacing w:after="0"/>
        <w:jc w:val="both"/>
        <w:rPr>
          <w:rFonts w:ascii="Times New Roman" w:hAnsi="Times New Roman" w:cs="Times New Roman"/>
          <w:sz w:val="24"/>
          <w:szCs w:val="24"/>
        </w:rPr>
      </w:pPr>
      <w:r w:rsidRPr="003459AD">
        <w:rPr>
          <w:rFonts w:ascii="Times New Roman" w:hAnsi="Times New Roman" w:cs="Times New Roman"/>
          <w:sz w:val="24"/>
          <w:szCs w:val="24"/>
        </w:rPr>
        <w:t>- показатели качества, дефекты, градации качества, упаковку, маркировку и хранение непродовольственных товаров;</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назначение, классификацию мебели для торговых организаций и требования, предъявляемые к ней;</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назначение, классификацию торгового инвентаря;</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назначение и классификацию систем защиты товаров, порядок их использования;</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устройство и правила эксплуатации весоизмерительного оборудования;</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закон о защите прав потребителей;</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sz w:val="24"/>
          <w:szCs w:val="24"/>
        </w:rPr>
        <w:t>- правила охраны труда.</w:t>
      </w:r>
    </w:p>
    <w:p w:rsidR="003459AD" w:rsidRPr="003459AD" w:rsidRDefault="003459AD" w:rsidP="003459AD">
      <w:pPr>
        <w:tabs>
          <w:tab w:val="left" w:pos="4470"/>
        </w:tabs>
        <w:spacing w:after="0"/>
        <w:rPr>
          <w:rFonts w:ascii="Times New Roman" w:hAnsi="Times New Roman" w:cs="Times New Roman"/>
          <w:sz w:val="24"/>
          <w:szCs w:val="24"/>
        </w:rPr>
      </w:pPr>
      <w:r w:rsidRPr="003459AD">
        <w:rPr>
          <w:rFonts w:ascii="Times New Roman" w:hAnsi="Times New Roman" w:cs="Times New Roman"/>
          <w:b/>
          <w:sz w:val="24"/>
          <w:szCs w:val="24"/>
        </w:rPr>
        <w:t>1.3. Количество часов на освоение программы профессионального модуля:</w:t>
      </w:r>
    </w:p>
    <w:p w:rsidR="003459AD" w:rsidRPr="003459AD" w:rsidRDefault="003459AD" w:rsidP="003459AD">
      <w:pPr>
        <w:spacing w:after="0"/>
        <w:jc w:val="both"/>
        <w:rPr>
          <w:rFonts w:ascii="Times New Roman" w:hAnsi="Times New Roman" w:cs="Times New Roman"/>
          <w:b/>
          <w:sz w:val="24"/>
          <w:szCs w:val="24"/>
        </w:rPr>
      </w:pPr>
      <w:r w:rsidRPr="003459AD">
        <w:rPr>
          <w:rFonts w:ascii="Times New Roman" w:hAnsi="Times New Roman" w:cs="Times New Roman"/>
          <w:b/>
          <w:sz w:val="24"/>
          <w:szCs w:val="24"/>
        </w:rPr>
        <w:t xml:space="preserve">Всего 876 часов, </w:t>
      </w:r>
    </w:p>
    <w:p w:rsidR="003459AD" w:rsidRPr="003459AD" w:rsidRDefault="003459AD" w:rsidP="003459AD">
      <w:pPr>
        <w:spacing w:after="0"/>
        <w:jc w:val="both"/>
        <w:rPr>
          <w:rFonts w:ascii="Times New Roman" w:hAnsi="Times New Roman" w:cs="Times New Roman"/>
          <w:b/>
          <w:sz w:val="24"/>
          <w:szCs w:val="24"/>
        </w:rPr>
      </w:pPr>
      <w:r w:rsidRPr="003459AD">
        <w:rPr>
          <w:rFonts w:ascii="Times New Roman" w:hAnsi="Times New Roman" w:cs="Times New Roman"/>
          <w:b/>
          <w:sz w:val="24"/>
          <w:szCs w:val="24"/>
        </w:rPr>
        <w:t>в том числе:</w:t>
      </w:r>
    </w:p>
    <w:p w:rsidR="003459AD" w:rsidRPr="003459AD" w:rsidRDefault="003459AD" w:rsidP="003459AD">
      <w:pPr>
        <w:pStyle w:val="a6"/>
        <w:spacing w:before="0" w:after="0" w:line="276" w:lineRule="auto"/>
      </w:pPr>
      <w:r w:rsidRPr="003459AD">
        <w:t>максимальной учебной нагрузки обучающегося 300 часов, включая:</w:t>
      </w:r>
    </w:p>
    <w:p w:rsidR="003459AD" w:rsidRPr="003459AD" w:rsidRDefault="003459AD" w:rsidP="008708C3">
      <w:pPr>
        <w:pStyle w:val="a6"/>
        <w:numPr>
          <w:ilvl w:val="0"/>
          <w:numId w:val="36"/>
        </w:numPr>
        <w:spacing w:before="0" w:beforeAutospacing="0" w:after="0" w:line="276" w:lineRule="auto"/>
      </w:pPr>
      <w:r w:rsidRPr="003459AD">
        <w:t>обязательной аудиторной учебной нагрузки обучающегося 206 часа;</w:t>
      </w:r>
    </w:p>
    <w:p w:rsidR="003459AD" w:rsidRPr="003459AD" w:rsidRDefault="003459AD" w:rsidP="008708C3">
      <w:pPr>
        <w:pStyle w:val="a6"/>
        <w:numPr>
          <w:ilvl w:val="0"/>
          <w:numId w:val="36"/>
        </w:numPr>
        <w:spacing w:before="0" w:beforeAutospacing="0" w:after="0" w:line="276" w:lineRule="auto"/>
      </w:pPr>
      <w:r w:rsidRPr="003459AD">
        <w:t>самостоятельной работы обучающегося 94 часов;</w:t>
      </w:r>
    </w:p>
    <w:p w:rsidR="003459AD" w:rsidRPr="003459AD" w:rsidRDefault="003459AD" w:rsidP="008708C3">
      <w:pPr>
        <w:pStyle w:val="a6"/>
        <w:numPr>
          <w:ilvl w:val="0"/>
          <w:numId w:val="36"/>
        </w:numPr>
        <w:spacing w:before="0" w:beforeAutospacing="0" w:after="0" w:line="276" w:lineRule="auto"/>
      </w:pPr>
      <w:r w:rsidRPr="003459AD">
        <w:t>учебной практики 396 часа;</w:t>
      </w:r>
    </w:p>
    <w:p w:rsidR="003459AD" w:rsidRPr="003459AD" w:rsidRDefault="003459AD" w:rsidP="008708C3">
      <w:pPr>
        <w:numPr>
          <w:ilvl w:val="0"/>
          <w:numId w:val="36"/>
        </w:numPr>
        <w:spacing w:after="0"/>
        <w:rPr>
          <w:rFonts w:ascii="Times New Roman" w:hAnsi="Times New Roman" w:cs="Times New Roman"/>
          <w:b/>
          <w:sz w:val="24"/>
          <w:szCs w:val="24"/>
        </w:rPr>
      </w:pPr>
      <w:r w:rsidRPr="003459AD">
        <w:rPr>
          <w:rFonts w:ascii="Times New Roman" w:hAnsi="Times New Roman" w:cs="Times New Roman"/>
          <w:sz w:val="24"/>
          <w:szCs w:val="24"/>
        </w:rPr>
        <w:t>производственной практики 180 часов.</w:t>
      </w: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b/>
          <w:sz w:val="24"/>
          <w:szCs w:val="24"/>
        </w:rPr>
      </w:pPr>
    </w:p>
    <w:p w:rsidR="003459AD" w:rsidRPr="003459AD" w:rsidRDefault="003459AD" w:rsidP="003459AD">
      <w:pPr>
        <w:spacing w:after="0"/>
        <w:rPr>
          <w:rFonts w:ascii="Times New Roman" w:hAnsi="Times New Roman" w:cs="Times New Roman"/>
          <w:b/>
          <w:sz w:val="24"/>
          <w:szCs w:val="24"/>
        </w:rPr>
      </w:pPr>
      <w:r w:rsidRPr="003459AD">
        <w:rPr>
          <w:rFonts w:ascii="Times New Roman" w:hAnsi="Times New Roman" w:cs="Times New Roman"/>
          <w:b/>
          <w:sz w:val="24"/>
          <w:szCs w:val="24"/>
        </w:rPr>
        <w:t>2. РЕЗУЛЬТАТЫ ОСВОЕНИЯ ПРОФЕССИОНАЛЬНОГО МОДУЛЯ</w:t>
      </w:r>
    </w:p>
    <w:p w:rsidR="003459AD" w:rsidRPr="003459AD" w:rsidRDefault="003459AD" w:rsidP="003459AD">
      <w:pPr>
        <w:pStyle w:val="a6"/>
        <w:spacing w:before="0" w:after="0" w:line="276" w:lineRule="auto"/>
        <w:jc w:val="both"/>
      </w:pPr>
      <w:r w:rsidRPr="003459AD">
        <w:t>Результатом освоения программы профессионального модуля является овладение обучающимися видом профессиональной деятельности Продажа продовольственных товаров, в том числе профессиональными (ПК) и общими (ОК) компетенциями: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6"/>
        <w:gridCol w:w="8408"/>
      </w:tblGrid>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vAlign w:val="center"/>
          </w:tcPr>
          <w:p w:rsidR="003459AD" w:rsidRPr="003459AD" w:rsidRDefault="003459AD" w:rsidP="005E2205">
            <w:pPr>
              <w:spacing w:after="0"/>
              <w:rPr>
                <w:rFonts w:ascii="Times New Roman" w:hAnsi="Times New Roman" w:cs="Times New Roman"/>
                <w:sz w:val="24"/>
                <w:szCs w:val="24"/>
              </w:rPr>
            </w:pPr>
            <w:r w:rsidRPr="003459AD">
              <w:rPr>
                <w:rStyle w:val="a4"/>
                <w:rFonts w:ascii="Times New Roman" w:hAnsi="Times New Roman" w:cs="Times New Roman"/>
                <w:sz w:val="24"/>
                <w:szCs w:val="24"/>
              </w:rPr>
              <w:t>Код</w:t>
            </w:r>
          </w:p>
        </w:tc>
        <w:tc>
          <w:tcPr>
            <w:tcW w:w="4480" w:type="pct"/>
            <w:tcBorders>
              <w:top w:val="outset" w:sz="6" w:space="0" w:color="auto"/>
              <w:left w:val="outset" w:sz="6" w:space="0" w:color="auto"/>
              <w:bottom w:val="outset" w:sz="6" w:space="0" w:color="auto"/>
              <w:right w:val="outset" w:sz="6" w:space="0" w:color="auto"/>
            </w:tcBorders>
            <w:vAlign w:val="center"/>
          </w:tcPr>
          <w:p w:rsidR="003459AD" w:rsidRPr="003459AD" w:rsidRDefault="003459AD" w:rsidP="005E2205">
            <w:pPr>
              <w:spacing w:after="0"/>
              <w:rPr>
                <w:rFonts w:ascii="Times New Roman" w:hAnsi="Times New Roman" w:cs="Times New Roman"/>
                <w:sz w:val="24"/>
                <w:szCs w:val="24"/>
              </w:rPr>
            </w:pPr>
            <w:r w:rsidRPr="003459AD">
              <w:rPr>
                <w:rStyle w:val="a4"/>
                <w:rFonts w:ascii="Times New Roman" w:hAnsi="Times New Roman" w:cs="Times New Roman"/>
                <w:sz w:val="24"/>
                <w:szCs w:val="24"/>
              </w:rPr>
              <w:t>Наименование результата обучения</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ПК 1.1.</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Проверять качество, комплектность, количественные характеристики непродовольственных товаров</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ПК 1.2.</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подготовку, размещение товаров в торговом зале и на торгово-технологическом оборудовании</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ПК 1.3.</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ПК 1.4.</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контроль за сохранностью товарно-материальных ценностей</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1.</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2.</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3.</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pStyle w:val="a6"/>
              <w:spacing w:before="0" w:after="0" w:line="276" w:lineRule="auto"/>
            </w:pPr>
            <w:r w:rsidRPr="003459AD">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4.</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5.</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6.</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7.</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blCellSpacing w:w="0" w:type="dxa"/>
        </w:trPr>
        <w:tc>
          <w:tcPr>
            <w:tcW w:w="52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ОК 8.</w:t>
            </w:r>
          </w:p>
        </w:tc>
        <w:tc>
          <w:tcPr>
            <w:tcW w:w="4480" w:type="pct"/>
            <w:tcBorders>
              <w:top w:val="outset" w:sz="6" w:space="0" w:color="auto"/>
              <w:left w:val="outset" w:sz="6" w:space="0" w:color="auto"/>
              <w:bottom w:val="outset" w:sz="6" w:space="0" w:color="auto"/>
              <w:right w:val="outset" w:sz="6"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pStyle w:val="a6"/>
        <w:tabs>
          <w:tab w:val="left" w:pos="5628"/>
        </w:tabs>
        <w:spacing w:before="0" w:after="0" w:line="276" w:lineRule="auto"/>
      </w:pPr>
      <w:r w:rsidRPr="003459AD">
        <w:tab/>
      </w:r>
    </w:p>
    <w:p w:rsidR="003459AD" w:rsidRPr="003459AD" w:rsidRDefault="003459AD" w:rsidP="003459AD">
      <w:pPr>
        <w:spacing w:after="0"/>
        <w:rPr>
          <w:rFonts w:ascii="Times New Roman" w:hAnsi="Times New Roman" w:cs="Times New Roman"/>
          <w:sz w:val="24"/>
          <w:szCs w:val="24"/>
        </w:rPr>
        <w:sectPr w:rsidR="003459AD" w:rsidRPr="003459AD" w:rsidSect="00A810AE">
          <w:headerReference w:type="default" r:id="rId125"/>
          <w:footerReference w:type="even" r:id="rId126"/>
          <w:footerReference w:type="default" r:id="rId127"/>
          <w:pgSz w:w="11906" w:h="16838"/>
          <w:pgMar w:top="567" w:right="851" w:bottom="567" w:left="1701" w:header="709" w:footer="709" w:gutter="0"/>
          <w:pgNumType w:start="1"/>
          <w:cols w:space="708"/>
          <w:titlePg/>
          <w:docGrid w:linePitch="360"/>
        </w:sectPr>
      </w:pPr>
    </w:p>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caps/>
          <w:sz w:val="24"/>
          <w:szCs w:val="24"/>
        </w:rPr>
      </w:pPr>
      <w:r w:rsidRPr="003459AD">
        <w:rPr>
          <w:rFonts w:ascii="Times New Roman" w:hAnsi="Times New Roman" w:cs="Times New Roman"/>
          <w:b/>
          <w:caps/>
          <w:sz w:val="24"/>
          <w:szCs w:val="24"/>
        </w:rPr>
        <w:t>3. СТРУКТУРА И содержание профессионального модуля</w:t>
      </w:r>
    </w:p>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caps/>
          <w:sz w:val="24"/>
          <w:szCs w:val="24"/>
        </w:rPr>
      </w:pPr>
      <w:r w:rsidRPr="003459AD">
        <w:rPr>
          <w:rFonts w:ascii="Times New Roman" w:hAnsi="Times New Roman" w:cs="Times New Roman"/>
          <w:b/>
          <w:caps/>
          <w:sz w:val="24"/>
          <w:szCs w:val="24"/>
        </w:rPr>
        <w:t>СТРУКТУРА И содержание профессионального модуля</w:t>
      </w: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3.1 Тематический план профессионального модуля ПМ. 01 Продажа непродовольственных товаров</w:t>
      </w:r>
    </w:p>
    <w:p w:rsidR="003459AD" w:rsidRPr="003459AD" w:rsidRDefault="003459AD" w:rsidP="003459AD">
      <w:pPr>
        <w:spacing w:after="0"/>
        <w:rPr>
          <w:rFonts w:ascii="Times New Roman" w:hAnsi="Times New Roman" w:cs="Times New Roman"/>
          <w:b/>
          <w:sz w:val="24"/>
          <w:szCs w:val="24"/>
        </w:rPr>
      </w:pPr>
    </w:p>
    <w:tbl>
      <w:tblPr>
        <w:tblW w:w="50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61"/>
        <w:gridCol w:w="3566"/>
        <w:gridCol w:w="1530"/>
        <w:gridCol w:w="1590"/>
        <w:gridCol w:w="1769"/>
        <w:gridCol w:w="2142"/>
        <w:gridCol w:w="1203"/>
        <w:gridCol w:w="2309"/>
      </w:tblGrid>
      <w:tr w:rsidR="003459AD" w:rsidRPr="003459AD" w:rsidTr="005E2205">
        <w:trPr>
          <w:trHeight w:val="435"/>
        </w:trPr>
        <w:tc>
          <w:tcPr>
            <w:tcW w:w="527" w:type="pct"/>
            <w:vMerge w:val="restart"/>
            <w:tcBorders>
              <w:top w:val="single" w:sz="6" w:space="0" w:color="000000"/>
              <w:left w:val="single" w:sz="6" w:space="0" w:color="000000"/>
              <w:bottom w:val="single" w:sz="6" w:space="0" w:color="000000"/>
              <w:right w:val="single" w:sz="6" w:space="0" w:color="000000"/>
            </w:tcBorders>
            <w:vAlign w:val="center"/>
          </w:tcPr>
          <w:p w:rsidR="003459AD" w:rsidRPr="003459AD" w:rsidRDefault="003459AD" w:rsidP="005E2205">
            <w:pPr>
              <w:pStyle w:val="29"/>
              <w:widowControl w:val="0"/>
              <w:spacing w:after="0"/>
              <w:ind w:left="0" w:firstLine="0"/>
              <w:jc w:val="center"/>
              <w:rPr>
                <w:rFonts w:ascii="Times New Roman" w:hAnsi="Times New Roman" w:cs="Times New Roman"/>
                <w:b/>
                <w:sz w:val="24"/>
                <w:szCs w:val="24"/>
              </w:rPr>
            </w:pPr>
          </w:p>
          <w:p w:rsidR="003459AD" w:rsidRPr="003459AD" w:rsidRDefault="003459AD" w:rsidP="005E2205">
            <w:pPr>
              <w:pStyle w:val="29"/>
              <w:widowControl w:val="0"/>
              <w:spacing w:after="0"/>
              <w:ind w:left="0" w:firstLine="0"/>
              <w:jc w:val="center"/>
              <w:rPr>
                <w:rFonts w:ascii="Times New Roman" w:hAnsi="Times New Roman" w:cs="Times New Roman"/>
                <w:b/>
                <w:sz w:val="24"/>
                <w:szCs w:val="24"/>
              </w:rPr>
            </w:pPr>
            <w:r w:rsidRPr="003459AD">
              <w:rPr>
                <w:rFonts w:ascii="Times New Roman" w:hAnsi="Times New Roman" w:cs="Times New Roman"/>
                <w:b/>
                <w:sz w:val="24"/>
                <w:szCs w:val="24"/>
              </w:rPr>
              <w:t>Коды профессио-нальных компетенций</w:t>
            </w:r>
          </w:p>
        </w:tc>
        <w:tc>
          <w:tcPr>
            <w:tcW w:w="1131" w:type="pct"/>
            <w:vMerge w:val="restar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29"/>
              <w:widowControl w:val="0"/>
              <w:spacing w:after="0"/>
              <w:ind w:left="0" w:firstLine="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Наименования разделов</w:t>
            </w:r>
          </w:p>
          <w:p w:rsidR="003459AD" w:rsidRPr="003459AD" w:rsidRDefault="003459AD" w:rsidP="005E2205">
            <w:pPr>
              <w:pStyle w:val="29"/>
              <w:widowControl w:val="0"/>
              <w:spacing w:after="0"/>
              <w:ind w:left="0" w:firstLine="0"/>
              <w:jc w:val="center"/>
              <w:rPr>
                <w:rFonts w:ascii="Times New Roman" w:hAnsi="Times New Roman" w:cs="Times New Roman"/>
                <w:b/>
                <w:sz w:val="24"/>
                <w:szCs w:val="24"/>
              </w:rPr>
            </w:pPr>
            <w:r w:rsidRPr="003459AD">
              <w:rPr>
                <w:rFonts w:ascii="Times New Roman" w:hAnsi="Times New Roman" w:cs="Times New Roman"/>
                <w:b/>
                <w:sz w:val="24"/>
                <w:szCs w:val="24"/>
              </w:rPr>
              <w:t>профессионального модуля</w:t>
            </w:r>
          </w:p>
        </w:tc>
        <w:tc>
          <w:tcPr>
            <w:tcW w:w="485" w:type="pct"/>
            <w:vMerge w:val="restart"/>
            <w:tcBorders>
              <w:top w:val="single" w:sz="6" w:space="0" w:color="000000"/>
              <w:left w:val="single" w:sz="6" w:space="0" w:color="000000"/>
              <w:bottom w:val="single" w:sz="6" w:space="0" w:color="000000"/>
              <w:right w:val="single" w:sz="6" w:space="0" w:color="000000"/>
            </w:tcBorders>
            <w:vAlign w:val="center"/>
          </w:tcPr>
          <w:p w:rsidR="003459AD" w:rsidRPr="003459AD" w:rsidRDefault="003459AD" w:rsidP="005E2205">
            <w:pPr>
              <w:pStyle w:val="29"/>
              <w:widowControl w:val="0"/>
              <w:spacing w:after="0"/>
              <w:ind w:left="0" w:firstLine="0"/>
              <w:jc w:val="center"/>
              <w:rPr>
                <w:rFonts w:ascii="Times New Roman" w:hAnsi="Times New Roman" w:cs="Times New Roman"/>
                <w:b/>
                <w:iCs/>
                <w:sz w:val="24"/>
                <w:szCs w:val="24"/>
              </w:rPr>
            </w:pPr>
          </w:p>
          <w:p w:rsidR="003459AD" w:rsidRPr="003459AD" w:rsidRDefault="003459AD" w:rsidP="005E2205">
            <w:pPr>
              <w:pStyle w:val="29"/>
              <w:widowControl w:val="0"/>
              <w:spacing w:after="0"/>
              <w:ind w:left="0" w:firstLine="0"/>
              <w:jc w:val="center"/>
              <w:rPr>
                <w:rFonts w:ascii="Times New Roman" w:hAnsi="Times New Roman" w:cs="Times New Roman"/>
                <w:iCs/>
                <w:sz w:val="24"/>
                <w:szCs w:val="24"/>
              </w:rPr>
            </w:pPr>
            <w:r w:rsidRPr="003459AD">
              <w:rPr>
                <w:rFonts w:ascii="Times New Roman" w:hAnsi="Times New Roman" w:cs="Times New Roman"/>
                <w:b/>
                <w:iCs/>
                <w:sz w:val="24"/>
                <w:szCs w:val="24"/>
              </w:rPr>
              <w:t xml:space="preserve">Всего  </w:t>
            </w:r>
            <w:r w:rsidRPr="003459AD">
              <w:rPr>
                <w:rFonts w:ascii="Times New Roman" w:hAnsi="Times New Roman" w:cs="Times New Roman"/>
                <w:iCs/>
                <w:sz w:val="24"/>
                <w:szCs w:val="24"/>
              </w:rPr>
              <w:t>часов</w:t>
            </w:r>
          </w:p>
          <w:p w:rsidR="003459AD" w:rsidRPr="003459AD" w:rsidRDefault="003459AD" w:rsidP="005E2205">
            <w:pPr>
              <w:pStyle w:val="29"/>
              <w:widowControl w:val="0"/>
              <w:spacing w:after="0"/>
              <w:ind w:left="0" w:firstLine="0"/>
              <w:jc w:val="center"/>
              <w:rPr>
                <w:rFonts w:ascii="Times New Roman" w:hAnsi="Times New Roman" w:cs="Times New Roman"/>
                <w:b/>
                <w:iCs/>
                <w:sz w:val="24"/>
                <w:szCs w:val="24"/>
              </w:rPr>
            </w:pPr>
          </w:p>
        </w:tc>
        <w:tc>
          <w:tcPr>
            <w:tcW w:w="1744" w:type="pct"/>
            <w:gridSpan w:val="3"/>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a6"/>
              <w:widowControl w:val="0"/>
              <w:spacing w:before="0" w:after="0" w:line="276" w:lineRule="auto"/>
              <w:jc w:val="center"/>
              <w:rPr>
                <w:b/>
              </w:rPr>
            </w:pPr>
            <w:r w:rsidRPr="003459AD">
              <w:rPr>
                <w:b/>
              </w:rPr>
              <w:t>Объем времени, отведенный на освоение междисциплинарного курса (курсов)</w:t>
            </w:r>
          </w:p>
        </w:tc>
        <w:tc>
          <w:tcPr>
            <w:tcW w:w="1114" w:type="pct"/>
            <w:gridSpan w:val="2"/>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29"/>
              <w:widowControl w:val="0"/>
              <w:spacing w:after="0"/>
              <w:ind w:left="0" w:firstLine="0"/>
              <w:jc w:val="center"/>
              <w:rPr>
                <w:rFonts w:ascii="Times New Roman" w:hAnsi="Times New Roman" w:cs="Times New Roman"/>
                <w:b/>
                <w:iCs/>
                <w:sz w:val="24"/>
                <w:szCs w:val="24"/>
              </w:rPr>
            </w:pPr>
            <w:r w:rsidRPr="003459AD">
              <w:rPr>
                <w:rFonts w:ascii="Times New Roman" w:hAnsi="Times New Roman" w:cs="Times New Roman"/>
                <w:b/>
                <w:iCs/>
                <w:sz w:val="24"/>
                <w:szCs w:val="24"/>
              </w:rPr>
              <w:t>Практика</w:t>
            </w:r>
          </w:p>
        </w:tc>
      </w:tr>
      <w:tr w:rsidR="003459AD" w:rsidRPr="003459AD" w:rsidTr="005E2205">
        <w:trPr>
          <w:trHeight w:val="4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iCs/>
                <w:sz w:val="24"/>
                <w:szCs w:val="24"/>
              </w:rPr>
            </w:pPr>
          </w:p>
        </w:tc>
        <w:tc>
          <w:tcPr>
            <w:tcW w:w="1065" w:type="pct"/>
            <w:gridSpan w:val="2"/>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Обязательная аудиторная учебная нагрузка обучающегося</w:t>
            </w:r>
          </w:p>
        </w:tc>
        <w:tc>
          <w:tcPr>
            <w:tcW w:w="679" w:type="pct"/>
            <w:vMerge w:val="restar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a6"/>
              <w:widowControl w:val="0"/>
              <w:spacing w:before="0" w:after="0" w:line="276" w:lineRule="auto"/>
              <w:jc w:val="center"/>
              <w:rPr>
                <w:b/>
              </w:rPr>
            </w:pPr>
            <w:r w:rsidRPr="003459AD">
              <w:rPr>
                <w:b/>
              </w:rPr>
              <w:t>Самостоятельная работа обучающегося,</w:t>
            </w:r>
          </w:p>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часов</w:t>
            </w:r>
          </w:p>
        </w:tc>
        <w:tc>
          <w:tcPr>
            <w:tcW w:w="381" w:type="pct"/>
            <w:vMerge w:val="restar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29"/>
              <w:widowControl w:val="0"/>
              <w:spacing w:after="0"/>
              <w:ind w:left="0" w:firstLine="0"/>
              <w:jc w:val="center"/>
              <w:rPr>
                <w:rFonts w:ascii="Times New Roman" w:hAnsi="Times New Roman" w:cs="Times New Roman"/>
                <w:b/>
                <w:sz w:val="24"/>
                <w:szCs w:val="24"/>
              </w:rPr>
            </w:pPr>
            <w:r w:rsidRPr="003459AD">
              <w:rPr>
                <w:rFonts w:ascii="Times New Roman" w:hAnsi="Times New Roman" w:cs="Times New Roman"/>
                <w:b/>
                <w:sz w:val="24"/>
                <w:szCs w:val="24"/>
              </w:rPr>
              <w:t>Учебная,</w:t>
            </w:r>
          </w:p>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sz w:val="24"/>
                <w:szCs w:val="24"/>
              </w:rPr>
              <w:t>часов</w:t>
            </w:r>
          </w:p>
        </w:tc>
        <w:tc>
          <w:tcPr>
            <w:tcW w:w="732" w:type="pct"/>
            <w:vMerge w:val="restar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pStyle w:val="29"/>
              <w:widowControl w:val="0"/>
              <w:spacing w:after="0"/>
              <w:ind w:left="0" w:firstLine="0"/>
              <w:jc w:val="center"/>
              <w:rPr>
                <w:rFonts w:ascii="Times New Roman" w:hAnsi="Times New Roman" w:cs="Times New Roman"/>
                <w:b/>
                <w:i/>
                <w:iCs/>
                <w:sz w:val="24"/>
                <w:szCs w:val="24"/>
              </w:rPr>
            </w:pPr>
            <w:r w:rsidRPr="003459AD">
              <w:rPr>
                <w:rFonts w:ascii="Times New Roman" w:hAnsi="Times New Roman" w:cs="Times New Roman"/>
                <w:b/>
                <w:iCs/>
                <w:sz w:val="24"/>
                <w:szCs w:val="24"/>
              </w:rPr>
              <w:t>Производственная</w:t>
            </w:r>
            <w:r w:rsidRPr="003459AD">
              <w:rPr>
                <w:rFonts w:ascii="Times New Roman" w:hAnsi="Times New Roman" w:cs="Times New Roman"/>
                <w:b/>
                <w:i/>
                <w:iCs/>
                <w:sz w:val="24"/>
                <w:szCs w:val="24"/>
              </w:rPr>
              <w:t>,</w:t>
            </w:r>
          </w:p>
          <w:p w:rsidR="003459AD" w:rsidRPr="003459AD" w:rsidRDefault="003459AD" w:rsidP="005E2205">
            <w:pPr>
              <w:pStyle w:val="29"/>
              <w:widowControl w:val="0"/>
              <w:spacing w:after="0"/>
              <w:ind w:left="72" w:firstLine="0"/>
              <w:jc w:val="center"/>
              <w:rPr>
                <w:rFonts w:ascii="Times New Roman" w:hAnsi="Times New Roman" w:cs="Times New Roman"/>
                <w:i/>
                <w:iCs/>
                <w:sz w:val="24"/>
                <w:szCs w:val="24"/>
              </w:rPr>
            </w:pPr>
            <w:r w:rsidRPr="003459AD">
              <w:rPr>
                <w:rFonts w:ascii="Times New Roman" w:hAnsi="Times New Roman" w:cs="Times New Roman"/>
                <w:i/>
                <w:iCs/>
                <w:sz w:val="24"/>
                <w:szCs w:val="24"/>
              </w:rPr>
              <w:t>часов</w:t>
            </w:r>
          </w:p>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i/>
                <w:iCs/>
                <w:sz w:val="24"/>
                <w:szCs w:val="24"/>
              </w:rPr>
              <w:t>(рассредоточенная)</w:t>
            </w:r>
          </w:p>
        </w:tc>
      </w:tr>
      <w:tr w:rsidR="003459AD" w:rsidRPr="003459AD" w:rsidTr="005E2205">
        <w:trPr>
          <w:trHeight w:val="63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iCs/>
                <w:sz w:val="24"/>
                <w:szCs w:val="24"/>
              </w:rPr>
            </w:pPr>
          </w:p>
        </w:tc>
        <w:tc>
          <w:tcPr>
            <w:tcW w:w="504" w:type="pc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Всего,</w:t>
            </w:r>
          </w:p>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часов</w:t>
            </w:r>
          </w:p>
        </w:tc>
        <w:tc>
          <w:tcPr>
            <w:tcW w:w="561" w:type="pct"/>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в т.ч. лабораторные работы и практические занятия,</w:t>
            </w:r>
          </w:p>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часов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459AD" w:rsidRPr="003459AD" w:rsidRDefault="003459AD" w:rsidP="005E2205">
            <w:pPr>
              <w:spacing w:after="0"/>
              <w:rPr>
                <w:rFonts w:ascii="Times New Roman" w:hAnsi="Times New Roman" w:cs="Times New Roman"/>
                <w:b/>
                <w:sz w:val="24"/>
                <w:szCs w:val="24"/>
              </w:rPr>
            </w:pPr>
          </w:p>
        </w:tc>
      </w:tr>
      <w:tr w:rsidR="003459AD" w:rsidRPr="003459AD" w:rsidTr="005E2205">
        <w:tc>
          <w:tcPr>
            <w:tcW w:w="527"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c>
          <w:tcPr>
            <w:tcW w:w="113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c>
          <w:tcPr>
            <w:tcW w:w="485"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c>
          <w:tcPr>
            <w:tcW w:w="504"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c>
          <w:tcPr>
            <w:tcW w:w="56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c>
          <w:tcPr>
            <w:tcW w:w="679"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c>
          <w:tcPr>
            <w:tcW w:w="381" w:type="pct"/>
            <w:tcBorders>
              <w:top w:val="single" w:sz="6" w:space="0" w:color="000000"/>
              <w:left w:val="single" w:sz="6" w:space="0" w:color="000000"/>
              <w:bottom w:val="single" w:sz="6" w:space="0" w:color="000000"/>
              <w:right w:val="single" w:sz="6" w:space="0" w:color="000000"/>
            </w:tcBorders>
          </w:tcPr>
          <w:p w:rsidR="003459AD" w:rsidRPr="003459AD" w:rsidRDefault="003459AD" w:rsidP="005E2205">
            <w:pPr>
              <w:spacing w:after="0"/>
              <w:jc w:val="center"/>
              <w:rPr>
                <w:rFonts w:ascii="Times New Roman" w:hAnsi="Times New Roman" w:cs="Times New Roman"/>
                <w:b/>
                <w:sz w:val="24"/>
                <w:szCs w:val="24"/>
              </w:rPr>
            </w:pPr>
          </w:p>
        </w:tc>
        <w:tc>
          <w:tcPr>
            <w:tcW w:w="732"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567"/>
        </w:trPr>
        <w:tc>
          <w:tcPr>
            <w:tcW w:w="527"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ПК 1.1-</w:t>
            </w:r>
          </w:p>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ПК 1.4</w:t>
            </w:r>
          </w:p>
        </w:tc>
        <w:tc>
          <w:tcPr>
            <w:tcW w:w="113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Раздел 1.</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Продажа непродовольственных товаров</w:t>
            </w:r>
          </w:p>
        </w:tc>
        <w:tc>
          <w:tcPr>
            <w:tcW w:w="485"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300</w:t>
            </w:r>
          </w:p>
        </w:tc>
        <w:tc>
          <w:tcPr>
            <w:tcW w:w="504"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206</w:t>
            </w:r>
          </w:p>
        </w:tc>
        <w:tc>
          <w:tcPr>
            <w:tcW w:w="56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90</w:t>
            </w:r>
          </w:p>
        </w:tc>
        <w:tc>
          <w:tcPr>
            <w:tcW w:w="679"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94</w:t>
            </w:r>
          </w:p>
        </w:tc>
        <w:tc>
          <w:tcPr>
            <w:tcW w:w="38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396</w:t>
            </w:r>
          </w:p>
        </w:tc>
        <w:tc>
          <w:tcPr>
            <w:tcW w:w="732"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180</w:t>
            </w:r>
          </w:p>
        </w:tc>
      </w:tr>
      <w:tr w:rsidR="003459AD" w:rsidRPr="003459AD" w:rsidTr="005E2205">
        <w:tc>
          <w:tcPr>
            <w:tcW w:w="527"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ПК 1.1-</w:t>
            </w:r>
          </w:p>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ПК 1.4</w:t>
            </w:r>
          </w:p>
        </w:tc>
        <w:tc>
          <w:tcPr>
            <w:tcW w:w="113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Производственная практика, </w:t>
            </w:r>
            <w:r w:rsidRPr="003459AD">
              <w:rPr>
                <w:rFonts w:ascii="Times New Roman" w:hAnsi="Times New Roman" w:cs="Times New Roman"/>
                <w:sz w:val="24"/>
                <w:szCs w:val="24"/>
              </w:rPr>
              <w:t>часов (если предусмотрена итоговая (концентрированная)</w:t>
            </w:r>
          </w:p>
        </w:tc>
        <w:tc>
          <w:tcPr>
            <w:tcW w:w="485"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180</w:t>
            </w:r>
          </w:p>
        </w:tc>
        <w:tc>
          <w:tcPr>
            <w:tcW w:w="504" w:type="pct"/>
            <w:tcBorders>
              <w:top w:val="single" w:sz="6" w:space="0" w:color="000000"/>
              <w:left w:val="single" w:sz="6" w:space="0" w:color="000000"/>
              <w:bottom w:val="single" w:sz="6" w:space="0" w:color="000000"/>
              <w:right w:val="single" w:sz="6" w:space="0" w:color="000000"/>
            </w:tcBorders>
          </w:tcPr>
          <w:p w:rsidR="003459AD" w:rsidRPr="003459AD" w:rsidRDefault="003459AD" w:rsidP="005E2205">
            <w:pPr>
              <w:spacing w:after="0"/>
              <w:jc w:val="center"/>
              <w:rPr>
                <w:rFonts w:ascii="Times New Roman" w:hAnsi="Times New Roman" w:cs="Times New Roman"/>
                <w:sz w:val="24"/>
                <w:szCs w:val="24"/>
              </w:rPr>
            </w:pPr>
          </w:p>
        </w:tc>
        <w:tc>
          <w:tcPr>
            <w:tcW w:w="561" w:type="pct"/>
            <w:tcBorders>
              <w:top w:val="single" w:sz="6" w:space="0" w:color="000000"/>
              <w:left w:val="single" w:sz="6" w:space="0" w:color="000000"/>
              <w:bottom w:val="single" w:sz="6" w:space="0" w:color="000000"/>
              <w:right w:val="single" w:sz="6" w:space="0" w:color="000000"/>
            </w:tcBorders>
          </w:tcPr>
          <w:p w:rsidR="003459AD" w:rsidRPr="003459AD" w:rsidRDefault="003459AD" w:rsidP="005E2205">
            <w:pPr>
              <w:spacing w:after="0"/>
              <w:jc w:val="center"/>
              <w:rPr>
                <w:rFonts w:ascii="Times New Roman" w:hAnsi="Times New Roman" w:cs="Times New Roman"/>
                <w:sz w:val="24"/>
                <w:szCs w:val="24"/>
              </w:rPr>
            </w:pPr>
          </w:p>
        </w:tc>
        <w:tc>
          <w:tcPr>
            <w:tcW w:w="679" w:type="pct"/>
            <w:tcBorders>
              <w:top w:val="single" w:sz="6" w:space="0" w:color="000000"/>
              <w:left w:val="single" w:sz="6" w:space="0" w:color="000000"/>
              <w:bottom w:val="single" w:sz="6" w:space="0" w:color="000000"/>
              <w:right w:val="single" w:sz="6" w:space="0" w:color="000000"/>
            </w:tcBorders>
          </w:tcPr>
          <w:p w:rsidR="003459AD" w:rsidRPr="003459AD" w:rsidRDefault="003459AD" w:rsidP="005E2205">
            <w:pPr>
              <w:spacing w:after="0"/>
              <w:jc w:val="center"/>
              <w:rPr>
                <w:rFonts w:ascii="Times New Roman" w:hAnsi="Times New Roman" w:cs="Times New Roman"/>
                <w:sz w:val="24"/>
                <w:szCs w:val="24"/>
              </w:rPr>
            </w:pPr>
          </w:p>
        </w:tc>
        <w:tc>
          <w:tcPr>
            <w:tcW w:w="38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w:t>
            </w:r>
          </w:p>
        </w:tc>
        <w:tc>
          <w:tcPr>
            <w:tcW w:w="732"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w:t>
            </w:r>
          </w:p>
        </w:tc>
      </w:tr>
      <w:tr w:rsidR="003459AD" w:rsidRPr="003459AD" w:rsidTr="005E2205">
        <w:tc>
          <w:tcPr>
            <w:tcW w:w="527" w:type="pct"/>
            <w:tcBorders>
              <w:top w:val="single" w:sz="6" w:space="0" w:color="000000"/>
              <w:left w:val="single" w:sz="6" w:space="0" w:color="000000"/>
              <w:bottom w:val="single" w:sz="6" w:space="0" w:color="000000"/>
              <w:right w:val="single" w:sz="6" w:space="0" w:color="000000"/>
            </w:tcBorders>
          </w:tcPr>
          <w:p w:rsidR="003459AD" w:rsidRPr="003459AD" w:rsidRDefault="003459AD" w:rsidP="005E2205">
            <w:pPr>
              <w:spacing w:after="0"/>
              <w:jc w:val="center"/>
              <w:rPr>
                <w:rFonts w:ascii="Times New Roman" w:hAnsi="Times New Roman" w:cs="Times New Roman"/>
                <w:b/>
                <w:sz w:val="24"/>
                <w:szCs w:val="24"/>
              </w:rPr>
            </w:pPr>
          </w:p>
        </w:tc>
        <w:tc>
          <w:tcPr>
            <w:tcW w:w="113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Всего:</w:t>
            </w:r>
          </w:p>
        </w:tc>
        <w:tc>
          <w:tcPr>
            <w:tcW w:w="485"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876</w:t>
            </w:r>
          </w:p>
        </w:tc>
        <w:tc>
          <w:tcPr>
            <w:tcW w:w="504"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206</w:t>
            </w:r>
          </w:p>
        </w:tc>
        <w:tc>
          <w:tcPr>
            <w:tcW w:w="56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90</w:t>
            </w:r>
          </w:p>
        </w:tc>
        <w:tc>
          <w:tcPr>
            <w:tcW w:w="679"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94</w:t>
            </w:r>
          </w:p>
        </w:tc>
        <w:tc>
          <w:tcPr>
            <w:tcW w:w="381"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396</w:t>
            </w:r>
          </w:p>
        </w:tc>
        <w:tc>
          <w:tcPr>
            <w:tcW w:w="732" w:type="pct"/>
            <w:tcBorders>
              <w:top w:val="single" w:sz="6" w:space="0" w:color="000000"/>
              <w:left w:val="single" w:sz="6" w:space="0" w:color="000000"/>
              <w:bottom w:val="single" w:sz="6" w:space="0" w:color="000000"/>
              <w:right w:val="single" w:sz="6" w:space="0" w:color="000000"/>
            </w:tcBorders>
            <w:hideMark/>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180</w:t>
            </w:r>
          </w:p>
        </w:tc>
      </w:tr>
    </w:tbl>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3.2 Содержание обучения по профессиональному модулю ПМ. 01 Продажа непродовольственных товаров</w:t>
      </w:r>
    </w:p>
    <w:p w:rsidR="003459AD" w:rsidRPr="003459AD" w:rsidRDefault="003459AD" w:rsidP="003459AD">
      <w:pPr>
        <w:spacing w:after="0"/>
        <w:jc w:val="center"/>
        <w:rPr>
          <w:rFonts w:ascii="Times New Roman" w:hAnsi="Times New Roman" w:cs="Times New Roman"/>
          <w:b/>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1"/>
        <w:gridCol w:w="10724"/>
        <w:gridCol w:w="1701"/>
      </w:tblGrid>
      <w:tr w:rsidR="003459AD" w:rsidRPr="003459AD" w:rsidTr="005E2205">
        <w:tc>
          <w:tcPr>
            <w:tcW w:w="2851"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10724"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3459AD" w:rsidRPr="003459AD" w:rsidTr="005E2205">
        <w:tc>
          <w:tcPr>
            <w:tcW w:w="2851"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10724" w:type="dxa"/>
            <w:tcBorders>
              <w:top w:val="single" w:sz="4" w:space="0" w:color="000000"/>
              <w:left w:val="single" w:sz="4" w:space="0" w:color="000000"/>
              <w:bottom w:val="single" w:sz="4" w:space="0" w:color="000000"/>
              <w:right w:val="single" w:sz="4" w:space="0" w:color="auto"/>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701" w:type="dxa"/>
            <w:tcBorders>
              <w:top w:val="single" w:sz="4" w:space="0" w:color="000000"/>
              <w:left w:val="single" w:sz="4" w:space="0" w:color="auto"/>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3459AD" w:rsidRPr="003459AD" w:rsidTr="005E2205">
        <w:trPr>
          <w:trHeight w:val="315"/>
        </w:trPr>
        <w:tc>
          <w:tcPr>
            <w:tcW w:w="15276" w:type="dxa"/>
            <w:gridSpan w:val="3"/>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Раздел 1. Продажа непродовольственных товаров</w:t>
            </w:r>
          </w:p>
        </w:tc>
      </w:tr>
      <w:tr w:rsidR="003459AD" w:rsidRPr="003459AD" w:rsidTr="005E2205">
        <w:trPr>
          <w:trHeight w:val="315"/>
        </w:trPr>
        <w:tc>
          <w:tcPr>
            <w:tcW w:w="15276" w:type="dxa"/>
            <w:gridSpan w:val="3"/>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МДК. 01.01. Розничная торговля непродовольственными товарами</w:t>
            </w:r>
          </w:p>
        </w:tc>
      </w:tr>
      <w:tr w:rsidR="003459AD" w:rsidRPr="003459AD" w:rsidTr="005E2205">
        <w:trPr>
          <w:trHeight w:val="828"/>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Введение </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Введение в профессиональный вид деятельности</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Квалификационные характеристики продавца непродовольственных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История возникновения и развитие товароведения непродовольственных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Цели и задачи товароведения непродовольственных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3459AD" w:rsidRPr="003459AD" w:rsidTr="005E2205">
        <w:trPr>
          <w:trHeight w:val="315"/>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 Основы товароведения непродовольственных товаров</w:t>
            </w: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непродовольственных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Факторы, формирующие качество непродовольственных товаров.</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1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104"/>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 xml:space="preserve">Практическое занятие №1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Решение профессиональных задач «Товары непродовольственные. Информация для потребителей». Чтение и расшифровка маркировки различных видов непродовольственных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1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1.Маркировка непродовольственных товаров.</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2.Стандартизация  и сертификация товаров.</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315"/>
        </w:trPr>
        <w:tc>
          <w:tcPr>
            <w:tcW w:w="2851"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469"/>
        </w:trPr>
        <w:tc>
          <w:tcPr>
            <w:tcW w:w="285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 Продажа текстильных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2.Свойства, показатели качества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3.Маркировка и упаковка.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4.Потребительские свойства текстильных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5.Правила продажи текстильных товаров.</w:t>
            </w:r>
          </w:p>
          <w:p w:rsidR="003459AD" w:rsidRPr="003459AD" w:rsidRDefault="003459AD" w:rsidP="005E2205">
            <w:pPr>
              <w:spacing w:after="0"/>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29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 Определение структуры и свойств тканей</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2.Оценка качества тканей по органолептическим показателям на соответствие требованиям стандарта. 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96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Лабораторные работы№1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текстильных товаров. Выкладка текстильных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64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Волокна растительного и животного происхождения, химические волокна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3459AD" w:rsidRPr="003459AD" w:rsidTr="005E2205">
        <w:trPr>
          <w:trHeight w:val="828"/>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1.3 Продажа нетканых материалов и искусственного меха</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ассортимент, виды, свойства, показатели качества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Маркировка и упаковка.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926"/>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№4,№5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видов и оценка качества нетканых материалов из искусственного меха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3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left="12"/>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1.Потребительские свойства нетканых материалов и искусственного меха. Размещение и выкладка нетканых материалов и искусственного меха.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2.Продажа нетканых материалов и искусственного меха. Правила продажи нетканых материалов и искусственного меха.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988"/>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1.4 Продажа швейных и трикотажных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швейных и трикотажных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2.Ассортимент швейных и трикотажных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3. Виды, свойства швейных и трикотажных товаров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4.Показатели качества швейных и трикотажных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5.Маркировка и упаковка.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6.Потребительские свойства швейных и трикотажных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3459AD" w:rsidRPr="003459AD" w:rsidTr="005E2205">
        <w:trPr>
          <w:trHeight w:val="87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№6,№7</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 Определение качества  швейных и трикотажных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 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28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№2, №3</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1.Размещение швейных и трикотажных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2.Выкладка швейных и трикотажных товаров</w:t>
            </w:r>
          </w:p>
        </w:tc>
        <w:tc>
          <w:tcPr>
            <w:tcW w:w="1701"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Продажа швейных и трикотажных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00"/>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1.5 Продажа пушно-меховых и овчинно- шубных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показатели качества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пушно-меховых и овчинно-шубных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пушно-меховых и овчинно-шубных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7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№8,№9</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качества пушно-меховых и овчинно-шубных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66"/>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left="33"/>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1.Продажа пушно-меховых и овчинно-шубных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2.Правила продажи пушно-меховых и овчинно-шубных товаров</w:t>
            </w:r>
          </w:p>
        </w:tc>
        <w:tc>
          <w:tcPr>
            <w:tcW w:w="1701" w:type="dxa"/>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564"/>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1.6 Продажа обувных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обувных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2.Ассортимент и виды обувных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3.Свойства, показатели качества обувных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4.Маркировка и упаковка обувных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7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№10, №11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 Определение методов крепление низа обуви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1.Размещение и выкладка обувных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1.Потребительские свойства обувных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2.Продажа обувных товаров. Правила продажи обувных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902"/>
        </w:trPr>
        <w:tc>
          <w:tcPr>
            <w:tcW w:w="285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1.7 Продажа галантерейных товаров</w:t>
            </w:r>
          </w:p>
        </w:tc>
        <w:tc>
          <w:tcPr>
            <w:tcW w:w="10724"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галантерейных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2.Виды, свойства галантерейных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3.Показатели качества галантерейных товаров.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4.Маркировка и упаковка галантерейных товаров.</w:t>
            </w:r>
          </w:p>
        </w:tc>
        <w:tc>
          <w:tcPr>
            <w:tcW w:w="170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№12</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полного торгового наименования и сортности галантерейных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галантерейных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Потребительские свойства галантерейных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Продажа галантерейных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w:t>
            </w:r>
          </w:p>
        </w:tc>
      </w:tr>
      <w:tr w:rsidR="003459AD" w:rsidRPr="003459AD" w:rsidTr="005E2205">
        <w:trPr>
          <w:trHeight w:val="1656"/>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1.8 Продажа парфюмерно-косметических товаров</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ассортимент,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2.Виды, свойства, показатели качества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3.Маркировка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4.Потребительские свойства парфюмерно-косметических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26"/>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 13, №14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видов и оценка качества парфюмерно-косметических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№6</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парфюмерно-косметических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4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1.Продажа парфюмерно-косметических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2.Правила продажи парфюмерно-косметических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1.9 Продажа силикатных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ассортимент силикатных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Оценка качества силикатных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Лабораторные работы №7</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Размещение и выкладка силикатных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981"/>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1.Виды, свойства, показатели качества. 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силикатных товаров. Продажа силикатных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224"/>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1.10 Продажа металлохозяйственных товаров</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2.Виды, свойства, показатели качества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3.Маркировка и упаковка </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№16</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видов и оценка качества металлической посуды</w:t>
            </w:r>
          </w:p>
        </w:tc>
        <w:tc>
          <w:tcPr>
            <w:tcW w:w="1701"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№8</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металлохозяйственных товаров.</w:t>
            </w:r>
          </w:p>
        </w:tc>
        <w:tc>
          <w:tcPr>
            <w:tcW w:w="1701"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1.Потребительские свойства металлохозяйственных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2.Продажа металлохозяйственных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28"/>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1.11 Продажа товаров из пластмасс</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2.Показатели качества товара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№17</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Определение качества товаров из пластмасс.</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№9</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товаров из пластмасс.</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1.Маркировка и упаковка.  Потребительские свойства товаров из пластмасс</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2.Продажа товаров из пластмасс. Правила продажи товаров из пластмасс.</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28"/>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1.12 Продажа товаров бытовой химии</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2.Показатели качества товара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 18</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видов и оценка качества товаров бытовой химии.</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№10</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товаров бытовой химии.</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121"/>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1.Маркировка и упаковка.  Потребительские свойства товаров бытовой химии.</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2.Продажа товаров бытовой химии. Правила продажи товаров бытовой химии</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380"/>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
                <w:sz w:val="24"/>
                <w:szCs w:val="24"/>
              </w:rPr>
              <w:t>Тема 1.13 Продажа электробытовых товаров</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товаров</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2. Виды, свойства, показатели качества товаров</w:t>
            </w:r>
          </w:p>
          <w:p w:rsidR="003459AD" w:rsidRPr="003459AD" w:rsidRDefault="003459AD" w:rsidP="005E2205">
            <w:pPr>
              <w:spacing w:after="0"/>
              <w:ind w:firstLine="33"/>
              <w:rPr>
                <w:rFonts w:ascii="Times New Roman" w:hAnsi="Times New Roman" w:cs="Times New Roman"/>
                <w:b/>
                <w:sz w:val="24"/>
                <w:szCs w:val="24"/>
              </w:rPr>
            </w:pPr>
            <w:r w:rsidRPr="003459AD">
              <w:rPr>
                <w:rFonts w:ascii="Times New Roman" w:hAnsi="Times New Roman" w:cs="Times New Roman"/>
                <w:sz w:val="24"/>
                <w:szCs w:val="24"/>
              </w:rPr>
              <w:t>3.Маркировка и упаковка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1441"/>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№19, №20, №21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видов и оценка электробытовых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2.Определение качества электробытовых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3.Решение профессиональных задач «Маркировка электробытовых товаров», «Упаковка электробытовых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61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электробытовых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27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1.Потребительские свойства электробытовых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2.Продажа электробытовых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80"/>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1.14 Продажа оргтехнических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Классификация, ассортимент, виды, свойства, показатели качества</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№22</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Решение профессиональных задач «Устройство и правила эксплуатации оргтехники»</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№12</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оргтехнических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17"/>
        </w:trPr>
        <w:tc>
          <w:tcPr>
            <w:tcW w:w="2851"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1.Маркировка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оргтехнических товаров. Продажа оргтехнических товаров.</w:t>
            </w:r>
          </w:p>
        </w:tc>
        <w:tc>
          <w:tcPr>
            <w:tcW w:w="170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3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828"/>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1.15 Продажа игрушек</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игрушек</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2.Виды, свойства, показатели качества игрушек</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видов и оценка качества игрушек</w:t>
            </w:r>
          </w:p>
        </w:tc>
        <w:tc>
          <w:tcPr>
            <w:tcW w:w="1701"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игрушек.</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4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1.Маркировка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игрушек. Продажа игрушек.</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28"/>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1.16 Продажа музыкальных товаров</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товара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2.Показатели качества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70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left="33"/>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видов музыкальных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1.Маркировка и упаковка.  Потребительские свойства музыкальных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2.Размещение и выкладка музыкальных товаров. Продажа музыкальных товаров.</w:t>
            </w:r>
          </w:p>
        </w:tc>
        <w:tc>
          <w:tcPr>
            <w:tcW w:w="170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17"/>
        </w:trPr>
        <w:tc>
          <w:tcPr>
            <w:tcW w:w="2851"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224"/>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1.17 Продажа бытовых электронных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показатели качества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2.Маркировка и упаковка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3.Потребительские свойства бытовых электронных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94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 Решение профессиональных задач «Особенности информации об электронной технике»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80"/>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бытовых электронных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4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1.Продажа бытовых электронных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2.Правила продажи бытовых электронных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47"/>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1.18 Продажа фототоваров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 Классификация, ассортимент, виды, свойства товара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2.Показатели качества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28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№26</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Решение профессиональных задач «Технические характеристики фототоваров»</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344"/>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1.Маркировка и упаковка.  Потребительские свойства фототоваров.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2.Размещение и выкладка фототоваров. Продажа фототоваров. Правила продажи фототоваров</w:t>
            </w:r>
          </w:p>
        </w:tc>
        <w:tc>
          <w:tcPr>
            <w:tcW w:w="1701"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5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p>
        </w:tc>
        <w:tc>
          <w:tcPr>
            <w:tcW w:w="1701"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p>
        </w:tc>
        <w:tc>
          <w:tcPr>
            <w:tcW w:w="1701"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317"/>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409"/>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
                <w:sz w:val="24"/>
                <w:szCs w:val="24"/>
              </w:rPr>
              <w:t>Тема 1.19 Продажа спортивных, охотничьих и рыболовных товаров и средств индивидуальной защиты</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свойства, показатели качества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спортивных, охотничьих и рыболовных товаров и средств индивидуальной защиты.</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7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№27, №28</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видов спортивных, охотничьих и рыболовных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105"/>
        </w:trPr>
        <w:tc>
          <w:tcPr>
            <w:tcW w:w="2851"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1.Размещение и выкладка спортивных, охотничьих и рыболовных товаров и средств индивидуальной защиты. Продажа спортивных, охотничьих и рыболовных товаров и средств индивидуальной защиты.</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2.Правила продажи спортивных, охотничьих и рыболовных товаров и средств индивидуальной защиты</w:t>
            </w:r>
          </w:p>
        </w:tc>
        <w:tc>
          <w:tcPr>
            <w:tcW w:w="1701"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55"/>
        </w:trPr>
        <w:tc>
          <w:tcPr>
            <w:tcW w:w="2851"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724"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104"/>
        </w:trPr>
        <w:tc>
          <w:tcPr>
            <w:tcW w:w="2851"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1.20 Продажа мебельных товаров</w:t>
            </w:r>
          </w:p>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2.Виды мебельных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28"/>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№29</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видов мебельных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182"/>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1.Маркировка и упаковка.  Потребительские свойства мебельных товаров.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2.Свойства, показатели качества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285"/>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1.21 Продажа строительных товаров</w:t>
            </w:r>
          </w:p>
        </w:tc>
        <w:tc>
          <w:tcPr>
            <w:tcW w:w="10724"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1.Классификация, ассортимент, виды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2.Свойства, показатели качества товаров</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571"/>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vMerge/>
            <w:tcBorders>
              <w:left w:val="single" w:sz="4" w:space="0" w:color="auto"/>
              <w:right w:val="single" w:sz="4" w:space="0" w:color="auto"/>
            </w:tcBorders>
          </w:tcPr>
          <w:p w:rsidR="003459AD" w:rsidRPr="003459AD" w:rsidRDefault="003459AD" w:rsidP="005E2205">
            <w:pPr>
              <w:spacing w:after="0"/>
              <w:ind w:left="33"/>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875"/>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№30, №31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1.Определение видов строительных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«Консультирование покупателей»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1701"/>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1.Потребительские свойства строительных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2.Размещение и выкладка строительных товаров.</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 xml:space="preserve">3.Маркировка и упаковка </w:t>
            </w:r>
          </w:p>
          <w:p w:rsidR="003459AD" w:rsidRPr="003459AD" w:rsidRDefault="003459AD" w:rsidP="005E2205">
            <w:pPr>
              <w:spacing w:after="0"/>
              <w:ind w:left="33"/>
              <w:rPr>
                <w:rFonts w:ascii="Times New Roman" w:hAnsi="Times New Roman" w:cs="Times New Roman"/>
                <w:sz w:val="24"/>
                <w:szCs w:val="24"/>
              </w:rPr>
            </w:pPr>
            <w:r w:rsidRPr="003459AD">
              <w:rPr>
                <w:rFonts w:ascii="Times New Roman" w:hAnsi="Times New Roman" w:cs="Times New Roman"/>
                <w:sz w:val="24"/>
                <w:szCs w:val="24"/>
              </w:rPr>
              <w:t>4.Продажа строительных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5.Правила продажи строительных товаров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r>
      <w:tr w:rsidR="003459AD" w:rsidRPr="003459AD" w:rsidTr="005E2205">
        <w:trPr>
          <w:trHeight w:val="847"/>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1.22 Продажа ковров и ковровых изделий</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Классификация, ассортимент, виды, свойства, показатели качества</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 xml:space="preserve">Маркировка и упаковка </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92"/>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left="33" w:hanging="33"/>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1.Продажа ковров и ковровых изделий.</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 xml:space="preserve">2.Правила продажи ковров и ковровых изделий. </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 xml:space="preserve">3.Потребительские свойства ковров и ковровых изделий. </w:t>
            </w:r>
          </w:p>
          <w:p w:rsidR="003459AD" w:rsidRPr="003459AD" w:rsidRDefault="003459AD" w:rsidP="005E2205">
            <w:pPr>
              <w:spacing w:after="0"/>
              <w:ind w:left="33" w:hanging="33"/>
              <w:rPr>
                <w:rFonts w:ascii="Times New Roman" w:hAnsi="Times New Roman" w:cs="Times New Roman"/>
                <w:sz w:val="24"/>
                <w:szCs w:val="24"/>
              </w:rPr>
            </w:pPr>
            <w:r w:rsidRPr="003459AD">
              <w:rPr>
                <w:rFonts w:ascii="Times New Roman" w:hAnsi="Times New Roman" w:cs="Times New Roman"/>
                <w:sz w:val="24"/>
                <w:szCs w:val="24"/>
              </w:rPr>
              <w:t>4.Размещение и выкладка ковров и ковровых изделий.</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r>
      <w:tr w:rsidR="003459AD" w:rsidRPr="003459AD" w:rsidTr="005E2205">
        <w:trPr>
          <w:trHeight w:val="1104"/>
        </w:trPr>
        <w:tc>
          <w:tcPr>
            <w:tcW w:w="2851" w:type="dxa"/>
            <w:vMerge w:val="restart"/>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1.23 Продажа ювелирных товаров и часов</w:t>
            </w: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ассортимент, виды, свойства, показатели качества</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 xml:space="preserve">Маркировка и упаковка </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29"/>
        </w:trPr>
        <w:tc>
          <w:tcPr>
            <w:tcW w:w="2851"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724" w:type="dxa"/>
            <w:tcBorders>
              <w:top w:val="single" w:sz="4" w:space="0" w:color="auto"/>
              <w:left w:val="single" w:sz="4" w:space="0" w:color="auto"/>
              <w:right w:val="single" w:sz="4" w:space="0" w:color="auto"/>
            </w:tcBorders>
          </w:tcPr>
          <w:p w:rsidR="003459AD" w:rsidRPr="003459AD" w:rsidRDefault="003459AD" w:rsidP="005E2205">
            <w:pPr>
              <w:spacing w:after="0"/>
              <w:ind w:firstLine="33"/>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1.Продажа ювелирных товаров и часов.</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2.Потребительские свойства ювелирных товаров и часов.</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 xml:space="preserve">3.Размещение и выкладка ювелирных товаров и часов. </w:t>
            </w:r>
          </w:p>
          <w:p w:rsidR="003459AD" w:rsidRPr="003459AD" w:rsidRDefault="003459AD" w:rsidP="005E2205">
            <w:pPr>
              <w:spacing w:after="0"/>
              <w:ind w:firstLine="33"/>
              <w:rPr>
                <w:rFonts w:ascii="Times New Roman" w:hAnsi="Times New Roman" w:cs="Times New Roman"/>
                <w:sz w:val="24"/>
                <w:szCs w:val="24"/>
              </w:rPr>
            </w:pPr>
            <w:r w:rsidRPr="003459AD">
              <w:rPr>
                <w:rFonts w:ascii="Times New Roman" w:hAnsi="Times New Roman" w:cs="Times New Roman"/>
                <w:sz w:val="24"/>
                <w:szCs w:val="24"/>
              </w:rPr>
              <w:t>4.Правила продажи ювелирных товаров и часов.</w:t>
            </w:r>
          </w:p>
        </w:tc>
        <w:tc>
          <w:tcPr>
            <w:tcW w:w="1701"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5</w:t>
            </w:r>
          </w:p>
        </w:tc>
      </w:tr>
      <w:tr w:rsidR="003459AD" w:rsidRPr="003459AD" w:rsidTr="005E2205">
        <w:trPr>
          <w:trHeight w:val="285"/>
        </w:trPr>
        <w:tc>
          <w:tcPr>
            <w:tcW w:w="13575" w:type="dxa"/>
            <w:gridSpan w:val="2"/>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Учебная практика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Эксплуатация торгово- технологического оборудования.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Осуществление подготовки товаров к продаже.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Осуществление размещения и выкладки непродовольственных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Обслуживание покупателей, консультирование их потребительских о свойствах товаров, требованиях безопасности их эксплуатации.</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396</w:t>
            </w:r>
          </w:p>
        </w:tc>
      </w:tr>
      <w:tr w:rsidR="003459AD" w:rsidRPr="003459AD" w:rsidTr="005E2205">
        <w:trPr>
          <w:trHeight w:val="285"/>
        </w:trPr>
        <w:tc>
          <w:tcPr>
            <w:tcW w:w="13575" w:type="dxa"/>
            <w:gridSpan w:val="2"/>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Виды работ:</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-Ознакомление с предприятием торговли.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Проверка качества, комплектности, количественных характеристик непродовольственных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Осуществление подготовки, размещение товаров в торговом зале и выкладки на торгово- технологическом оборудовании.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Обслуживание покупателей и предоставление достоверной информации о качестве, потребительских свойствах товаров, требованиях безопасности  их эксплуатации.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Осуществление контроля за сохранностью товарно- 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180</w:t>
            </w:r>
          </w:p>
        </w:tc>
      </w:tr>
      <w:tr w:rsidR="003459AD" w:rsidRPr="003459AD" w:rsidTr="005E2205">
        <w:trPr>
          <w:trHeight w:val="285"/>
        </w:trPr>
        <w:tc>
          <w:tcPr>
            <w:tcW w:w="13575" w:type="dxa"/>
            <w:gridSpan w:val="2"/>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876</w:t>
            </w:r>
          </w:p>
        </w:tc>
      </w:tr>
    </w:tbl>
    <w:p w:rsidR="003459AD" w:rsidRPr="003459AD" w:rsidRDefault="003459AD" w:rsidP="003459AD">
      <w:pPr>
        <w:spacing w:after="0"/>
        <w:rPr>
          <w:rFonts w:ascii="Times New Roman" w:hAnsi="Times New Roman" w:cs="Times New Roman"/>
          <w:b/>
          <w:sz w:val="24"/>
          <w:szCs w:val="24"/>
        </w:rPr>
      </w:pPr>
    </w:p>
    <w:p w:rsidR="003459AD" w:rsidRPr="003459AD" w:rsidRDefault="003459AD" w:rsidP="003459AD">
      <w:pPr>
        <w:spacing w:after="0"/>
        <w:rPr>
          <w:rFonts w:ascii="Times New Roman" w:hAnsi="Times New Roman" w:cs="Times New Roman"/>
          <w:sz w:val="24"/>
          <w:szCs w:val="24"/>
        </w:rPr>
        <w:sectPr w:rsidR="003459AD" w:rsidRPr="003459AD" w:rsidSect="00A810AE">
          <w:pgSz w:w="16838" w:h="11906" w:orient="landscape"/>
          <w:pgMar w:top="1134" w:right="720" w:bottom="720" w:left="720" w:header="709" w:footer="709" w:gutter="0"/>
          <w:cols w:space="708"/>
          <w:docGrid w:linePitch="360"/>
        </w:sectPr>
      </w:pP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 УСЛОВИЯ РЕАЛИЗАЦИИ РАБОЧЕЙ  ПРОГРАММЫ ПРОФЕССИОНАЛЬНОГО МОДУЛЯ</w:t>
      </w:r>
    </w:p>
    <w:p w:rsidR="003459AD" w:rsidRPr="003459AD" w:rsidRDefault="003459AD" w:rsidP="003459AD">
      <w:pPr>
        <w:spacing w:after="0"/>
        <w:jc w:val="center"/>
        <w:rPr>
          <w:rFonts w:ascii="Times New Roman" w:hAnsi="Times New Roman" w:cs="Times New Roman"/>
          <w:b/>
          <w:sz w:val="24"/>
          <w:szCs w:val="24"/>
        </w:rPr>
      </w:pPr>
    </w:p>
    <w:p w:rsidR="003459AD" w:rsidRPr="003459AD" w:rsidRDefault="003459AD" w:rsidP="008708C3">
      <w:pPr>
        <w:pStyle w:val="1"/>
        <w:numPr>
          <w:ilvl w:val="0"/>
          <w:numId w:val="1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rPr>
          <w:b/>
          <w:bCs/>
        </w:rPr>
      </w:pPr>
      <w:r w:rsidRPr="003459AD">
        <w:rPr>
          <w:b/>
        </w:rPr>
        <w:t xml:space="preserve">4.1.  </w:t>
      </w:r>
      <w:r w:rsidRPr="003459AD">
        <w:rPr>
          <w:b/>
          <w:bCs/>
        </w:rPr>
        <w:t xml:space="preserve">Требования к минимальному материально-техническому обеспечению  </w:t>
      </w:r>
    </w:p>
    <w:p w:rsidR="003459AD" w:rsidRPr="003459AD" w:rsidRDefault="003459AD" w:rsidP="003459AD">
      <w:pPr>
        <w:spacing w:after="0"/>
        <w:rPr>
          <w:rFonts w:ascii="Times New Roman" w:hAnsi="Times New Roman" w:cs="Times New Roman"/>
          <w:sz w:val="24"/>
          <w:szCs w:val="24"/>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r w:rsidRPr="003459AD">
        <w:t xml:space="preserve">              Реализация рабочей  программы профессионального модуля предполагает наличие учебного «Розничная торговля непродовольственными товарами».</w:t>
      </w:r>
    </w:p>
    <w:p w:rsidR="003459AD" w:rsidRPr="003459AD" w:rsidRDefault="003459AD" w:rsidP="003459AD">
      <w:pPr>
        <w:spacing w:after="0"/>
        <w:ind w:firstLine="600"/>
        <w:jc w:val="both"/>
        <w:rPr>
          <w:rFonts w:ascii="Times New Roman" w:hAnsi="Times New Roman" w:cs="Times New Roman"/>
          <w:sz w:val="24"/>
          <w:szCs w:val="24"/>
        </w:rPr>
      </w:pPr>
      <w:r w:rsidRPr="003459AD">
        <w:rPr>
          <w:rFonts w:ascii="Times New Roman" w:hAnsi="Times New Roman" w:cs="Times New Roman"/>
          <w:sz w:val="24"/>
          <w:szCs w:val="24"/>
          <w:u w:val="single"/>
        </w:rPr>
        <w:t>Оборудование учебного кабинета и рабочих мест кабинета</w:t>
      </w:r>
      <w:r w:rsidRPr="003459AD">
        <w:rPr>
          <w:rFonts w:ascii="Times New Roman" w:hAnsi="Times New Roman" w:cs="Times New Roman"/>
          <w:sz w:val="24"/>
          <w:szCs w:val="24"/>
        </w:rPr>
        <w:t xml:space="preserve"> «МДК 01.01 Розничная торговля непродовольственными товарами »: </w:t>
      </w:r>
    </w:p>
    <w:p w:rsidR="003459AD" w:rsidRPr="003459AD" w:rsidRDefault="003459AD" w:rsidP="008708C3">
      <w:pPr>
        <w:numPr>
          <w:ilvl w:val="0"/>
          <w:numId w:val="102"/>
        </w:numPr>
        <w:tabs>
          <w:tab w:val="clear" w:pos="2040"/>
          <w:tab w:val="num" w:pos="1080"/>
        </w:tabs>
        <w:spacing w:after="0"/>
        <w:ind w:left="1200" w:hanging="600"/>
        <w:jc w:val="both"/>
        <w:rPr>
          <w:rFonts w:ascii="Times New Roman" w:hAnsi="Times New Roman" w:cs="Times New Roman"/>
          <w:sz w:val="24"/>
          <w:szCs w:val="24"/>
        </w:rPr>
      </w:pPr>
      <w:r w:rsidRPr="003459AD">
        <w:rPr>
          <w:rFonts w:ascii="Times New Roman" w:hAnsi="Times New Roman" w:cs="Times New Roman"/>
          <w:sz w:val="24"/>
          <w:szCs w:val="24"/>
        </w:rPr>
        <w:t>Парты 15 штук</w:t>
      </w:r>
    </w:p>
    <w:p w:rsidR="003459AD" w:rsidRPr="003459AD" w:rsidRDefault="003459AD" w:rsidP="008708C3">
      <w:pPr>
        <w:numPr>
          <w:ilvl w:val="0"/>
          <w:numId w:val="102"/>
        </w:numPr>
        <w:tabs>
          <w:tab w:val="clear" w:pos="2040"/>
          <w:tab w:val="num" w:pos="1080"/>
        </w:tabs>
        <w:spacing w:after="0"/>
        <w:ind w:left="1200" w:hanging="600"/>
        <w:jc w:val="both"/>
        <w:rPr>
          <w:rFonts w:ascii="Times New Roman" w:hAnsi="Times New Roman" w:cs="Times New Roman"/>
          <w:sz w:val="24"/>
          <w:szCs w:val="24"/>
        </w:rPr>
      </w:pPr>
      <w:r w:rsidRPr="003459AD">
        <w:rPr>
          <w:rFonts w:ascii="Times New Roman" w:hAnsi="Times New Roman" w:cs="Times New Roman"/>
          <w:sz w:val="24"/>
          <w:szCs w:val="24"/>
        </w:rPr>
        <w:t>Стулья 30 штук</w:t>
      </w:r>
    </w:p>
    <w:p w:rsidR="003459AD" w:rsidRPr="003459AD" w:rsidRDefault="003459AD" w:rsidP="008708C3">
      <w:pPr>
        <w:numPr>
          <w:ilvl w:val="0"/>
          <w:numId w:val="102"/>
        </w:numPr>
        <w:tabs>
          <w:tab w:val="clear" w:pos="2040"/>
          <w:tab w:val="num" w:pos="1080"/>
        </w:tabs>
        <w:spacing w:after="0"/>
        <w:ind w:left="1200" w:hanging="600"/>
        <w:jc w:val="both"/>
        <w:rPr>
          <w:rFonts w:ascii="Times New Roman" w:hAnsi="Times New Roman" w:cs="Times New Roman"/>
          <w:sz w:val="24"/>
          <w:szCs w:val="24"/>
        </w:rPr>
      </w:pPr>
      <w:r w:rsidRPr="003459AD">
        <w:rPr>
          <w:rFonts w:ascii="Times New Roman" w:hAnsi="Times New Roman" w:cs="Times New Roman"/>
          <w:sz w:val="24"/>
          <w:szCs w:val="24"/>
        </w:rPr>
        <w:t xml:space="preserve">Доска 1 </w:t>
      </w:r>
    </w:p>
    <w:p w:rsidR="003459AD" w:rsidRPr="003459AD" w:rsidRDefault="003459AD" w:rsidP="008708C3">
      <w:pPr>
        <w:numPr>
          <w:ilvl w:val="0"/>
          <w:numId w:val="102"/>
        </w:numPr>
        <w:tabs>
          <w:tab w:val="clear" w:pos="2040"/>
          <w:tab w:val="num" w:pos="1080"/>
        </w:tabs>
        <w:spacing w:after="0"/>
        <w:ind w:left="1200" w:hanging="600"/>
        <w:jc w:val="both"/>
        <w:rPr>
          <w:rFonts w:ascii="Times New Roman" w:hAnsi="Times New Roman" w:cs="Times New Roman"/>
          <w:sz w:val="24"/>
          <w:szCs w:val="24"/>
        </w:rPr>
      </w:pPr>
      <w:r w:rsidRPr="003459AD">
        <w:rPr>
          <w:rFonts w:ascii="Times New Roman" w:hAnsi="Times New Roman" w:cs="Times New Roman"/>
          <w:sz w:val="24"/>
          <w:szCs w:val="24"/>
        </w:rPr>
        <w:t>Рабочее место преподавателя 1</w:t>
      </w:r>
    </w:p>
    <w:p w:rsidR="003459AD" w:rsidRPr="003459AD" w:rsidRDefault="003459AD" w:rsidP="003459AD">
      <w:pPr>
        <w:spacing w:after="0"/>
        <w:ind w:firstLine="600"/>
        <w:jc w:val="both"/>
        <w:rPr>
          <w:rFonts w:ascii="Times New Roman" w:hAnsi="Times New Roman" w:cs="Times New Roman"/>
          <w:sz w:val="24"/>
          <w:szCs w:val="24"/>
        </w:rPr>
      </w:pPr>
      <w:r w:rsidRPr="003459AD">
        <w:rPr>
          <w:rFonts w:ascii="Times New Roman" w:hAnsi="Times New Roman" w:cs="Times New Roman"/>
          <w:sz w:val="24"/>
          <w:szCs w:val="24"/>
          <w:u w:val="single"/>
        </w:rPr>
        <w:t>Технические средства обучения</w:t>
      </w:r>
      <w:r w:rsidRPr="003459AD">
        <w:rPr>
          <w:rFonts w:ascii="Times New Roman" w:hAnsi="Times New Roman" w:cs="Times New Roman"/>
          <w:sz w:val="24"/>
          <w:szCs w:val="24"/>
        </w:rPr>
        <w:t xml:space="preserve">: </w:t>
      </w:r>
    </w:p>
    <w:p w:rsidR="003459AD" w:rsidRPr="003459AD" w:rsidRDefault="003459AD" w:rsidP="008708C3">
      <w:pPr>
        <w:numPr>
          <w:ilvl w:val="0"/>
          <w:numId w:val="103"/>
        </w:numPr>
        <w:tabs>
          <w:tab w:val="clear" w:pos="2040"/>
          <w:tab w:val="num" w:pos="1080"/>
        </w:tabs>
        <w:spacing w:after="0"/>
        <w:ind w:hanging="1440"/>
        <w:jc w:val="both"/>
        <w:rPr>
          <w:rFonts w:ascii="Times New Roman" w:hAnsi="Times New Roman" w:cs="Times New Roman"/>
          <w:sz w:val="24"/>
          <w:szCs w:val="24"/>
        </w:rPr>
      </w:pPr>
      <w:r w:rsidRPr="003459AD">
        <w:rPr>
          <w:rFonts w:ascii="Times New Roman" w:hAnsi="Times New Roman" w:cs="Times New Roman"/>
          <w:sz w:val="24"/>
          <w:szCs w:val="24"/>
        </w:rPr>
        <w:t xml:space="preserve">компьютер, </w:t>
      </w:r>
    </w:p>
    <w:p w:rsidR="003459AD" w:rsidRPr="003459AD" w:rsidRDefault="003459AD" w:rsidP="003459AD">
      <w:pPr>
        <w:spacing w:after="0"/>
        <w:ind w:firstLine="600"/>
        <w:jc w:val="both"/>
        <w:rPr>
          <w:rFonts w:ascii="Times New Roman" w:hAnsi="Times New Roman" w:cs="Times New Roman"/>
          <w:sz w:val="24"/>
          <w:szCs w:val="24"/>
        </w:rPr>
      </w:pPr>
      <w:r w:rsidRPr="003459AD">
        <w:rPr>
          <w:rFonts w:ascii="Times New Roman" w:hAnsi="Times New Roman" w:cs="Times New Roman"/>
          <w:sz w:val="24"/>
          <w:szCs w:val="24"/>
          <w:u w:val="single"/>
        </w:rPr>
        <w:t>Наглядные пособия</w:t>
      </w:r>
      <w:r w:rsidRPr="003459AD">
        <w:rPr>
          <w:rFonts w:ascii="Times New Roman" w:hAnsi="Times New Roman" w:cs="Times New Roman"/>
          <w:sz w:val="24"/>
          <w:szCs w:val="24"/>
        </w:rPr>
        <w:t xml:space="preserve">: </w:t>
      </w:r>
    </w:p>
    <w:p w:rsidR="003459AD" w:rsidRPr="003459AD" w:rsidRDefault="003459AD" w:rsidP="003459AD">
      <w:pPr>
        <w:spacing w:after="0"/>
        <w:ind w:firstLine="709"/>
        <w:jc w:val="both"/>
        <w:rPr>
          <w:rFonts w:ascii="Times New Roman" w:hAnsi="Times New Roman" w:cs="Times New Roman"/>
          <w:sz w:val="24"/>
          <w:szCs w:val="24"/>
        </w:rPr>
      </w:pPr>
      <w:r w:rsidRPr="003459AD">
        <w:rPr>
          <w:rFonts w:ascii="Times New Roman" w:hAnsi="Times New Roman" w:cs="Times New Roman"/>
          <w:sz w:val="24"/>
          <w:szCs w:val="24"/>
        </w:rPr>
        <w:t>Реализация рабочей программы профессионального  модуля предполагает обязательную учебную и  производственную практику.</w:t>
      </w:r>
    </w:p>
    <w:p w:rsidR="003459AD" w:rsidRPr="003459AD" w:rsidRDefault="003459AD" w:rsidP="003459AD">
      <w:pPr>
        <w:spacing w:after="0"/>
        <w:jc w:val="both"/>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b/>
          <w:sz w:val="24"/>
          <w:szCs w:val="24"/>
        </w:rPr>
      </w:pPr>
      <w:r w:rsidRPr="003459AD">
        <w:rPr>
          <w:rFonts w:ascii="Times New Roman" w:hAnsi="Times New Roman" w:cs="Times New Roman"/>
          <w:b/>
          <w:sz w:val="24"/>
          <w:szCs w:val="24"/>
        </w:rPr>
        <w:t>4.2. Информационное обеспечение обучения</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Перечень учебных изданий, Интернет-ресурсов, дополнительной литературы.</w:t>
      </w:r>
    </w:p>
    <w:p w:rsidR="003459AD" w:rsidRPr="003459AD" w:rsidRDefault="003459AD" w:rsidP="003459AD">
      <w:pPr>
        <w:pStyle w:val="style3a"/>
        <w:spacing w:before="0" w:beforeAutospacing="0" w:after="0" w:afterAutospacing="0" w:line="276" w:lineRule="auto"/>
        <w:jc w:val="center"/>
      </w:pPr>
      <w:r w:rsidRPr="003459AD">
        <w:rPr>
          <w:rStyle w:val="a4"/>
        </w:rPr>
        <w:t>Основная литература</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Голубенко, О. А. Товароведение непродовольственных товаров [Электронный ресурс] учеб. пособие для сред. проф. образования по спец. "Товароведение", "Коммерция" : / О. А. Голубенко, В. П. Новопавловская, Т. С. Носова. - М. : Альфа-МИНФРА-М, 2013. - 336 с.</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Товароведение непродовольственных товаров [Электронный ресурс] учеб. для ссузов по спец. "Товароведение" : / А. П. Ходыкин, А. А. Ляшко, Н. И. Волошко [и др.]. - М. : Дашков и К, 2012. - 544 с.</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Товароведение и экспертиза непродовольственных товаров [Текст] учеб. пособие для вузов по спец. "Товароведение и экспертиза товаров" : / С. И. Балаева, И. Ш. Дзахмишева, М. В. Блиева [и др.] : [под общ. ред. С. И. Балаевой]. - М. : Дашков и К, 2014. - 551 с. : ил.</w:t>
      </w:r>
    </w:p>
    <w:p w:rsidR="003459AD" w:rsidRPr="003459AD" w:rsidRDefault="003459AD" w:rsidP="003459AD">
      <w:pPr>
        <w:pStyle w:val="style3a"/>
        <w:spacing w:before="0" w:beforeAutospacing="0" w:after="0" w:afterAutospacing="0" w:line="276" w:lineRule="auto"/>
        <w:ind w:left="720"/>
        <w:jc w:val="center"/>
      </w:pPr>
      <w:r w:rsidRPr="003459AD">
        <w:rPr>
          <w:rStyle w:val="a4"/>
        </w:rPr>
        <w:t>Дополнительная литература</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Вилкова, С. А. Экспертиза потребительских товаров [Текст] : учеб. для вузов по спец. "Товароведение и экспертиза товаров (по обл. применения)" / С. А. Вилкова. - М. : Дашков и К, 2009.</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Демакова, Е. А. Товароведение и экспертиза мебельных товаров [Текст] : учеб. пособие для вузов по спец. "Товаровед. и экспертиза товаров" / Е. А. Демакова. - М. : КноРус, 2008.</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Калачев, С. Л. Теоретические основы товароведения и экспертизы [Текст] : учеб. для вузов по спец. "Коммерция", "Товароведение и экспертиза товаров" / С. Л. Калачев. - М. : Юрайт, 2011.</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Косолапова, Н. В. Товароведение парфюмерно-косметических, посудо-хозяйственных, электробытовых и строительных товаров [Текст] : учеб. пособие для образоват. учреждений проф. подгот. и повышения квалификации / Н. В. Косолапова, Н. А. Прокопенко, И. О. Рыжова. - М. : Академия, 2010.</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Косолапова, Н. В. Товароведение текстильных, обувных, меховых и галантерейных товаров [Текст] : учеб. пособие для образоват. учреждений проф. подгот. и повышения квалификации / Н. В. Косолапова, Н. А. Прокопенко, И. О. Рыжова. - М. : Академия, 2010.</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Магомедов, Ш. Ш. Товароведение и экспертиза обуви [Текст] : учеб. для вузов по спец. "Товароведение и экспертиза товаров" / Ш. Ш. Магомедов. - М. : Дашков и К, 2009.</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Печенежская, И. А. Товароведение и экспертиза культурно-бытовых товаров [Текст] : практикум / И. А. Печенежская, А. Ф. Шепелев, В. А. Бондаренко. - Ростов н/Д. : Мини Тайп, 2005.</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Петрище, Ф. А. Теоретические основы товароведения и экспертизы непродовольственных товаров [Текст] : учеб. для вузов по спец. "Товаровед. и экспертиза товаров" / Ф. А. Петрище. - М. : Дашков и К, 2009.</w:t>
      </w:r>
    </w:p>
    <w:p w:rsidR="003459AD" w:rsidRPr="003459AD" w:rsidRDefault="003459AD" w:rsidP="008708C3">
      <w:pPr>
        <w:numPr>
          <w:ilvl w:val="0"/>
          <w:numId w:val="104"/>
        </w:numPr>
        <w:spacing w:after="0"/>
        <w:rPr>
          <w:rFonts w:ascii="Times New Roman" w:hAnsi="Times New Roman" w:cs="Times New Roman"/>
          <w:sz w:val="24"/>
          <w:szCs w:val="24"/>
        </w:rPr>
      </w:pPr>
      <w:r w:rsidRPr="003459AD">
        <w:rPr>
          <w:rFonts w:ascii="Times New Roman" w:hAnsi="Times New Roman" w:cs="Times New Roman"/>
          <w:sz w:val="24"/>
          <w:szCs w:val="24"/>
        </w:rPr>
        <w:t>Славнова, Т. П. Товароведение и экспертиза одежно-обувных и пушно-меховых товаров [Электронный ресурс] : учеб. пособие [для вузов по напр. "Товароведение"] / Т. П. Славнова : под ред. С. А. Вилковой. - М. : Дашков и К, 2012.</w:t>
      </w:r>
    </w:p>
    <w:p w:rsidR="003459AD" w:rsidRPr="003459AD" w:rsidRDefault="003459AD" w:rsidP="003459AD">
      <w:pPr>
        <w:spacing w:after="0"/>
        <w:rPr>
          <w:rFonts w:ascii="Times New Roman" w:eastAsia="MS Mincho" w:hAnsi="Times New Roman" w:cs="Times New Roman"/>
          <w:b/>
          <w:sz w:val="24"/>
          <w:szCs w:val="24"/>
          <w:lang w:eastAsia="ja-JP"/>
        </w:rPr>
      </w:pPr>
      <w:r w:rsidRPr="003459AD">
        <w:rPr>
          <w:rFonts w:ascii="Times New Roman" w:hAnsi="Times New Roman" w:cs="Times New Roman"/>
          <w:b/>
          <w:sz w:val="24"/>
          <w:szCs w:val="24"/>
        </w:rPr>
        <w:t xml:space="preserve">, </w:t>
      </w:r>
      <w:r w:rsidRPr="003459AD">
        <w:rPr>
          <w:rFonts w:ascii="Times New Roman" w:eastAsia="MS Mincho" w:hAnsi="Times New Roman" w:cs="Times New Roman"/>
          <w:b/>
          <w:sz w:val="24"/>
          <w:szCs w:val="24"/>
          <w:lang w:eastAsia="ja-JP"/>
        </w:rPr>
        <w:t>Интернет-ресурсы:</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 gsen.ru - сайт Федеральной службы по надзору в сфере защиты прав потребителей и благополучия человека;</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www.gks.ru- сайт Госкомстата;</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www.torgrus.com - сайт «Новости и технологии торгового бизнеса»;</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www.sovtorg.panor.ru - сайт «Современная торговля»;</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www.garant.ru - справочно - правовая система Гарант;</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www.consultant.ru- справочно - правовая система Консультант Плюс;</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 retailer, ru - сайт Сообщества профессиональной розничной торговли;</w:t>
      </w:r>
    </w:p>
    <w:p w:rsidR="003459AD" w:rsidRPr="003459AD" w:rsidRDefault="003459AD" w:rsidP="008708C3">
      <w:pPr>
        <w:numPr>
          <w:ilvl w:val="0"/>
          <w:numId w:val="105"/>
        </w:numPr>
        <w:spacing w:after="0"/>
        <w:rPr>
          <w:rFonts w:ascii="Times New Roman" w:eastAsia="MS Mincho" w:hAnsi="Times New Roman" w:cs="Times New Roman"/>
          <w:sz w:val="24"/>
          <w:szCs w:val="24"/>
          <w:lang w:eastAsia="ja-JP"/>
        </w:rPr>
      </w:pPr>
      <w:r w:rsidRPr="003459AD">
        <w:rPr>
          <w:rFonts w:ascii="Times New Roman" w:eastAsia="MS Mincho" w:hAnsi="Times New Roman" w:cs="Times New Roman"/>
          <w:sz w:val="24"/>
          <w:szCs w:val="24"/>
          <w:lang w:eastAsia="ja-JP"/>
        </w:rPr>
        <w:t>www, reteilerclub. ru - учебно-информационный проект Супер- розница</w:t>
      </w:r>
      <w:r w:rsidRPr="003459AD">
        <w:rPr>
          <w:rFonts w:ascii="Times New Roman" w:hAnsi="Times New Roman" w:cs="Times New Roman"/>
          <w:sz w:val="24"/>
          <w:szCs w:val="24"/>
        </w:rPr>
        <w:t>2009.</w:t>
      </w:r>
    </w:p>
    <w:p w:rsidR="003459AD" w:rsidRPr="003459AD" w:rsidRDefault="003459AD" w:rsidP="003459AD">
      <w:pPr>
        <w:spacing w:after="0"/>
        <w:ind w:left="720"/>
        <w:rPr>
          <w:rFonts w:ascii="Times New Roman" w:eastAsia="MS Mincho" w:hAnsi="Times New Roman" w:cs="Times New Roman"/>
          <w:sz w:val="24"/>
          <w:szCs w:val="24"/>
          <w:lang w:eastAsia="ja-JP"/>
        </w:rPr>
      </w:pPr>
    </w:p>
    <w:p w:rsidR="003459AD" w:rsidRPr="003459AD" w:rsidRDefault="003459AD" w:rsidP="003459AD">
      <w:pPr>
        <w:spacing w:after="0"/>
        <w:rPr>
          <w:rFonts w:ascii="Times New Roman" w:hAnsi="Times New Roman" w:cs="Times New Roman"/>
          <w:b/>
          <w:sz w:val="24"/>
          <w:szCs w:val="24"/>
        </w:rPr>
      </w:pPr>
      <w:r w:rsidRPr="003459AD">
        <w:rPr>
          <w:rFonts w:ascii="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Образовательный процесс по данному производственному модулю производится по типу аудиторной работы с разделением проведения занятий на теоретическое обучение и практическое обучение. Производственная практика проводится концентрированно.</w:t>
      </w:r>
    </w:p>
    <w:p w:rsidR="003459AD" w:rsidRPr="003459AD" w:rsidRDefault="003459AD" w:rsidP="003459AD">
      <w:pPr>
        <w:spacing w:after="0"/>
        <w:rPr>
          <w:rFonts w:ascii="Times New Roman" w:hAnsi="Times New Roman" w:cs="Times New Roman"/>
          <w:b/>
          <w:sz w:val="24"/>
          <w:szCs w:val="24"/>
        </w:rPr>
      </w:pPr>
      <w:r w:rsidRPr="003459AD">
        <w:rPr>
          <w:rFonts w:ascii="Times New Roman" w:hAnsi="Times New Roman" w:cs="Times New Roman"/>
          <w:b/>
          <w:sz w:val="24"/>
          <w:szCs w:val="24"/>
        </w:rPr>
        <w:t>4.4. Кадровое обеспечение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Требования к квалификации педагогических кадров, обеспечивающих обучение по междисциплинарному курсу: наличие среднего профессионального образовании для мастеров или высшего профессионального образования для преподавателя, соответствующего профилю преподаваемого модуля.</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Мастера производственного обучения должны иметь на 1-2 разряда по профессии рабочего выше, чем предусмотрено образовательным стандартом для выпускников.</w:t>
      </w: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5. Контроль и оценка результатов освоения профессионального модуля (вида профессиональной деятельности)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9"/>
        <w:gridCol w:w="4319"/>
        <w:gridCol w:w="2413"/>
      </w:tblGrid>
      <w:tr w:rsidR="003459AD" w:rsidRPr="003459AD" w:rsidTr="005E2205">
        <w:trPr>
          <w:trHeight w:val="1345"/>
        </w:trPr>
        <w:tc>
          <w:tcPr>
            <w:tcW w:w="2989" w:type="dxa"/>
            <w:tcBorders>
              <w:top w:val="single" w:sz="12" w:space="0" w:color="auto"/>
              <w:left w:val="single" w:sz="12" w:space="0" w:color="auto"/>
              <w:bottom w:val="single" w:sz="12" w:space="0" w:color="auto"/>
              <w:right w:val="single" w:sz="4" w:space="0" w:color="auto"/>
            </w:tcBorders>
            <w:shd w:val="clear" w:color="auto" w:fill="auto"/>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профессиональные компетенции)</w:t>
            </w:r>
          </w:p>
        </w:tc>
        <w:tc>
          <w:tcPr>
            <w:tcW w:w="4319" w:type="dxa"/>
            <w:tcBorders>
              <w:top w:val="single" w:sz="12" w:space="0" w:color="auto"/>
              <w:left w:val="single" w:sz="4" w:space="0" w:color="auto"/>
              <w:bottom w:val="single" w:sz="12" w:space="0" w:color="auto"/>
              <w:right w:val="single" w:sz="4" w:space="0" w:color="auto"/>
            </w:tcBorders>
            <w:shd w:val="clear" w:color="auto" w:fill="auto"/>
            <w:vAlign w:val="center"/>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2413" w:type="dxa"/>
            <w:tcBorders>
              <w:top w:val="single" w:sz="12" w:space="0" w:color="auto"/>
              <w:left w:val="single" w:sz="4" w:space="0" w:color="auto"/>
              <w:bottom w:val="single" w:sz="12" w:space="0" w:color="auto"/>
              <w:right w:val="single" w:sz="12" w:space="0" w:color="auto"/>
            </w:tcBorders>
            <w:shd w:val="clear" w:color="auto" w:fill="auto"/>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w:t>
            </w:r>
          </w:p>
        </w:tc>
      </w:tr>
      <w:tr w:rsidR="003459AD" w:rsidRPr="003459AD" w:rsidTr="005E2205">
        <w:trPr>
          <w:trHeight w:val="775"/>
        </w:trPr>
        <w:tc>
          <w:tcPr>
            <w:tcW w:w="2989"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hAnsi="Times New Roman" w:cs="Times New Roman"/>
                <w:bCs/>
                <w:sz w:val="24"/>
                <w:szCs w:val="24"/>
              </w:rPr>
            </w:pPr>
            <w:r w:rsidRPr="003459AD">
              <w:rPr>
                <w:rFonts w:ascii="Times New Roman" w:hAnsi="Times New Roman" w:cs="Times New Roman"/>
                <w:sz w:val="24"/>
                <w:szCs w:val="24"/>
              </w:rPr>
              <w:t>Проверять качество, комплектность, количественные характеристики непродовольственных товаров.</w:t>
            </w:r>
            <w:r w:rsidRPr="003459AD">
              <w:rPr>
                <w:rFonts w:ascii="Times New Roman" w:hAnsi="Times New Roman" w:cs="Times New Roman"/>
                <w:bCs/>
                <w:sz w:val="24"/>
                <w:szCs w:val="24"/>
              </w:rPr>
              <w:t xml:space="preserve"> </w:t>
            </w:r>
          </w:p>
        </w:tc>
        <w:tc>
          <w:tcPr>
            <w:tcW w:w="4319" w:type="dxa"/>
            <w:tcBorders>
              <w:top w:val="single" w:sz="12"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точное соблюдение правил по определению комплектности, определению качества и количества непродовольственных товаров;</w:t>
            </w:r>
          </w:p>
          <w:p w:rsidR="003459AD" w:rsidRPr="003459AD" w:rsidRDefault="003459AD" w:rsidP="005E2205">
            <w:pPr>
              <w:spacing w:after="0"/>
              <w:jc w:val="both"/>
              <w:rPr>
                <w:rFonts w:ascii="Times New Roman" w:hAnsi="Times New Roman" w:cs="Times New Roman"/>
                <w:bCs/>
                <w:sz w:val="24"/>
                <w:szCs w:val="24"/>
              </w:rPr>
            </w:pPr>
          </w:p>
        </w:tc>
        <w:tc>
          <w:tcPr>
            <w:tcW w:w="2413" w:type="dxa"/>
            <w:tcBorders>
              <w:top w:val="single" w:sz="12" w:space="0" w:color="auto"/>
              <w:left w:val="single" w:sz="4" w:space="0" w:color="auto"/>
              <w:right w:val="single" w:sz="12" w:space="0" w:color="auto"/>
            </w:tcBorders>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Cs/>
                <w:sz w:val="24"/>
                <w:szCs w:val="24"/>
              </w:rPr>
              <w:t xml:space="preserve">- </w:t>
            </w:r>
            <w:r w:rsidRPr="003459AD">
              <w:rPr>
                <w:rFonts w:ascii="Times New Roman" w:hAnsi="Times New Roman" w:cs="Times New Roman"/>
                <w:sz w:val="24"/>
                <w:szCs w:val="24"/>
              </w:rPr>
              <w:t>Наблюдение за деятельностью на лабораторных работах,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Отчёты по лабораторным работам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Зачёт по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Квалификационный экзамен по модулю</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2461"/>
        </w:trPr>
        <w:tc>
          <w:tcPr>
            <w:tcW w:w="2989" w:type="dxa"/>
            <w:tcBorders>
              <w:top w:val="single" w:sz="12" w:space="0" w:color="auto"/>
              <w:left w:val="single" w:sz="12"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sz w:val="24"/>
                <w:szCs w:val="24"/>
              </w:rPr>
              <w:t>Осуществлять подготовку, размещение товаров в торговом зале и на торгово-технологическом оборудовании.</w:t>
            </w:r>
          </w:p>
        </w:tc>
        <w:tc>
          <w:tcPr>
            <w:tcW w:w="4319" w:type="dxa"/>
            <w:tcBorders>
              <w:top w:val="single" w:sz="12"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-демонстрация точности алгоритма продажи товаров;</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Демонстрация размещения и выкладки товаров в торговом зале;</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Работа с торговым оборудованием;</w:t>
            </w: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p>
        </w:tc>
        <w:tc>
          <w:tcPr>
            <w:tcW w:w="2413" w:type="dxa"/>
            <w:tcBorders>
              <w:left w:val="single" w:sz="4" w:space="0" w:color="auto"/>
              <w:bottom w:val="single" w:sz="4" w:space="0" w:color="auto"/>
              <w:right w:val="single" w:sz="12" w:space="0" w:color="auto"/>
            </w:tcBorders>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Наблюдение за деятельностью на лабораторных работах,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Отчёты по лабораторным работам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Зачёт по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Квалификационный экзамен по модулю</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1427"/>
        </w:trPr>
        <w:tc>
          <w:tcPr>
            <w:tcW w:w="2989" w:type="dxa"/>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spacing w:after="0"/>
              <w:rPr>
                <w:rFonts w:ascii="Times New Roman" w:eastAsia="Times-Roman" w:hAnsi="Times New Roman" w:cs="Times New Roman"/>
                <w:sz w:val="24"/>
                <w:szCs w:val="24"/>
              </w:rPr>
            </w:pPr>
            <w:r w:rsidRPr="003459AD">
              <w:rPr>
                <w:rFonts w:ascii="Times New Roman" w:hAnsi="Times New Roman" w:cs="Times New Roman"/>
                <w:sz w:val="24"/>
                <w:szCs w:val="24"/>
              </w:rPr>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r w:rsidRPr="003459AD">
              <w:rPr>
                <w:rFonts w:ascii="Times New Roman" w:eastAsia="Times-Roman" w:hAnsi="Times New Roman" w:cs="Times New Roman"/>
                <w:sz w:val="24"/>
                <w:szCs w:val="24"/>
              </w:rPr>
              <w:t xml:space="preserve"> </w:t>
            </w:r>
          </w:p>
          <w:p w:rsidR="003459AD" w:rsidRPr="003459AD" w:rsidRDefault="003459AD" w:rsidP="005E2205">
            <w:pPr>
              <w:spacing w:after="0"/>
              <w:jc w:val="both"/>
              <w:rPr>
                <w:rFonts w:ascii="Times New Roman" w:eastAsia="Times-Roman" w:hAnsi="Times New Roman" w:cs="Times New Roman"/>
                <w:sz w:val="24"/>
                <w:szCs w:val="24"/>
              </w:rPr>
            </w:pPr>
          </w:p>
        </w:tc>
        <w:tc>
          <w:tcPr>
            <w:tcW w:w="4319"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-демонстрация навыков обслуживания покупателей, в предоставлении достоверной информации о качестве и количестве продаваемых товаров в соответствии с сопутствующей товары документацией;</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-достоверное и грамотное консультирование о качестве упаковки;</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проверка правильности цен на товары и услуги </w:t>
            </w:r>
          </w:p>
        </w:tc>
        <w:tc>
          <w:tcPr>
            <w:tcW w:w="2413" w:type="dxa"/>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Наблюдение за деятельностью на лабораторных работах,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Отчёты по лабораторным работам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Зачёт по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Квалификационный экзамен по модулю</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131"/>
        </w:trPr>
        <w:tc>
          <w:tcPr>
            <w:tcW w:w="2989" w:type="dxa"/>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Roman" w:hAnsi="Times New Roman" w:cs="Times New Roman"/>
                <w:sz w:val="24"/>
                <w:szCs w:val="24"/>
              </w:rPr>
            </w:pPr>
            <w:r w:rsidRPr="003459AD">
              <w:rPr>
                <w:rFonts w:ascii="Times New Roman" w:hAnsi="Times New Roman" w:cs="Times New Roman"/>
                <w:sz w:val="24"/>
                <w:szCs w:val="24"/>
              </w:rPr>
              <w:t>Осуществлять контроль за сохранностью товарно-материальных ценностей</w:t>
            </w:r>
          </w:p>
        </w:tc>
        <w:tc>
          <w:tcPr>
            <w:tcW w:w="4319"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-изложение действий по правилам соблюдения условий хранения, сроков годности  на непродовольственные товары различных групп.</w:t>
            </w: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w:t>
            </w:r>
          </w:p>
        </w:tc>
        <w:tc>
          <w:tcPr>
            <w:tcW w:w="2413" w:type="dxa"/>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Наблюдение за деятельностью на лабораторных работах,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Отчёты по лабораторным работам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Тестирование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Зачёт по учебной и производственной практике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Квалификационный экзамен по модулю</w:t>
            </w:r>
          </w:p>
          <w:p w:rsidR="003459AD" w:rsidRPr="003459AD" w:rsidRDefault="003459AD" w:rsidP="005E2205">
            <w:pPr>
              <w:spacing w:after="0"/>
              <w:jc w:val="both"/>
              <w:rPr>
                <w:rFonts w:ascii="Times New Roman" w:hAnsi="Times New Roman" w:cs="Times New Roman"/>
                <w:bCs/>
                <w:sz w:val="24"/>
                <w:szCs w:val="24"/>
              </w:rPr>
            </w:pPr>
          </w:p>
        </w:tc>
      </w:tr>
    </w:tbl>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3459AD">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4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645"/>
        <w:gridCol w:w="3360"/>
      </w:tblGrid>
      <w:tr w:rsidR="003459AD" w:rsidRPr="003459AD" w:rsidTr="005E2205">
        <w:tc>
          <w:tcPr>
            <w:tcW w:w="3402" w:type="dxa"/>
            <w:tcBorders>
              <w:top w:val="single" w:sz="12" w:space="0" w:color="auto"/>
              <w:left w:val="single" w:sz="12" w:space="0" w:color="auto"/>
              <w:bottom w:val="single" w:sz="12" w:space="0" w:color="auto"/>
              <w:right w:val="single" w:sz="4" w:space="0" w:color="auto"/>
            </w:tcBorders>
            <w:shd w:val="clear" w:color="auto" w:fill="auto"/>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общие компетенции)</w:t>
            </w:r>
          </w:p>
        </w:tc>
        <w:tc>
          <w:tcPr>
            <w:tcW w:w="3645" w:type="dxa"/>
            <w:tcBorders>
              <w:top w:val="single" w:sz="12" w:space="0" w:color="auto"/>
              <w:left w:val="single" w:sz="4" w:space="0" w:color="auto"/>
              <w:bottom w:val="single" w:sz="12" w:space="0" w:color="auto"/>
              <w:right w:val="single" w:sz="4" w:space="0" w:color="auto"/>
            </w:tcBorders>
            <w:shd w:val="clear" w:color="auto" w:fill="auto"/>
            <w:vAlign w:val="center"/>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3360" w:type="dxa"/>
            <w:tcBorders>
              <w:top w:val="single" w:sz="12" w:space="0" w:color="auto"/>
              <w:left w:val="single" w:sz="4" w:space="0" w:color="auto"/>
              <w:bottom w:val="single" w:sz="12" w:space="0" w:color="auto"/>
              <w:right w:val="single" w:sz="12" w:space="0" w:color="auto"/>
            </w:tcBorders>
            <w:shd w:val="clear" w:color="auto" w:fill="auto"/>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w:t>
            </w:r>
          </w:p>
        </w:tc>
      </w:tr>
      <w:tr w:rsidR="003459AD" w:rsidRPr="003459AD" w:rsidTr="005E2205">
        <w:trPr>
          <w:trHeight w:val="2153"/>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 01. Понимать сущность и социальную значимость своей будущей профессии, проявлять к ней устойчивый интерес</w:t>
            </w:r>
          </w:p>
        </w:tc>
        <w:tc>
          <w:tcPr>
            <w:tcW w:w="3645" w:type="dxa"/>
            <w:tcBorders>
              <w:top w:val="single" w:sz="12"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-привлечение интереса к будущей профессии через конкурсы профессионального мастерства, тематические дни, выставки-продажи, деловые игры</w:t>
            </w: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p>
        </w:tc>
        <w:tc>
          <w:tcPr>
            <w:tcW w:w="3360" w:type="dxa"/>
            <w:tcBorders>
              <w:top w:val="single" w:sz="12" w:space="0" w:color="auto"/>
              <w:left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tc>
      </w:tr>
      <w:tr w:rsidR="003459AD" w:rsidRPr="003459AD" w:rsidTr="005E2205">
        <w:trPr>
          <w:trHeight w:val="637"/>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 xml:space="preserve"> Организовывать собственную деятельность, исходя из цели и</w:t>
            </w:r>
          </w:p>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способов ее достижения, определенных руководителем.</w:t>
            </w:r>
          </w:p>
        </w:tc>
        <w:tc>
          <w:tcPr>
            <w:tcW w:w="3645" w:type="dxa"/>
            <w:tcBorders>
              <w:top w:val="single" w:sz="12"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правильный выбор и применение методов и  способов решения профессиональных задач в области организации процесса розничной торговли непродовольственными товарами;</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самооценка эффективности и качества выполнения работ;</w:t>
            </w:r>
          </w:p>
        </w:tc>
        <w:tc>
          <w:tcPr>
            <w:tcW w:w="3360" w:type="dxa"/>
            <w:tcBorders>
              <w:left w:val="single" w:sz="4" w:space="0" w:color="auto"/>
              <w:bottom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637"/>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 xml:space="preserve"> Анализировать рабочую ситуацию, осуществлять текущий  и</w:t>
            </w:r>
          </w:p>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итоговый контроль, оценку и коррекцию собственной деятельности, нести</w:t>
            </w:r>
          </w:p>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eastAsia="Times-Roman" w:hAnsi="Times New Roman" w:cs="Times New Roman"/>
                <w:sz w:val="24"/>
                <w:szCs w:val="24"/>
              </w:rPr>
              <w:t>ответственность за результаты своей работы.</w:t>
            </w:r>
          </w:p>
        </w:tc>
        <w:tc>
          <w:tcPr>
            <w:tcW w:w="3645" w:type="dxa"/>
            <w:tcBorders>
              <w:top w:val="single" w:sz="12"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-демонстрация способности принимать решение в стандартных и нестандартных ситуациях для выполнения профессиональных задач в области организации процесса розничной торговли непродовольственными товарами</w:t>
            </w:r>
          </w:p>
        </w:tc>
        <w:tc>
          <w:tcPr>
            <w:tcW w:w="3360" w:type="dxa"/>
            <w:tcBorders>
              <w:left w:val="single" w:sz="4" w:space="0" w:color="auto"/>
              <w:bottom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1791"/>
        </w:trPr>
        <w:tc>
          <w:tcPr>
            <w:tcW w:w="3402" w:type="dxa"/>
            <w:tcBorders>
              <w:top w:val="single" w:sz="12" w:space="0" w:color="auto"/>
              <w:left w:val="single" w:sz="12" w:space="0" w:color="auto"/>
              <w:bottom w:val="single" w:sz="4"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Осуществлять поиск информации, необходимой</w:t>
            </w:r>
          </w:p>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для эффективного выполнения профессиональных задач.</w:t>
            </w:r>
          </w:p>
          <w:p w:rsidR="003459AD" w:rsidRPr="003459AD" w:rsidRDefault="003459AD" w:rsidP="005E2205">
            <w:pPr>
              <w:widowControl w:val="0"/>
              <w:spacing w:after="0"/>
              <w:jc w:val="both"/>
              <w:rPr>
                <w:rFonts w:ascii="Times New Roman" w:eastAsia="Times-Roman" w:hAnsi="Times New Roman" w:cs="Times New Roman"/>
                <w:sz w:val="24"/>
                <w:szCs w:val="24"/>
              </w:rPr>
            </w:pPr>
          </w:p>
          <w:p w:rsidR="003459AD" w:rsidRPr="003459AD" w:rsidRDefault="003459AD" w:rsidP="005E2205">
            <w:pPr>
              <w:widowControl w:val="0"/>
              <w:spacing w:after="0"/>
              <w:jc w:val="both"/>
              <w:rPr>
                <w:rFonts w:ascii="Times New Roman" w:hAnsi="Times New Roman" w:cs="Times New Roman"/>
                <w:sz w:val="24"/>
                <w:szCs w:val="24"/>
              </w:rPr>
            </w:pPr>
          </w:p>
        </w:tc>
        <w:tc>
          <w:tcPr>
            <w:tcW w:w="3645" w:type="dxa"/>
            <w:tcBorders>
              <w:top w:val="single" w:sz="12"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-эффективный поиск необходимой информации;</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нахождение и использование различных источников информации, включая электронные,  для эффективного выполнения профессиональных задач;</w:t>
            </w:r>
          </w:p>
        </w:tc>
        <w:tc>
          <w:tcPr>
            <w:tcW w:w="3360" w:type="dxa"/>
            <w:tcBorders>
              <w:left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1674"/>
        </w:trPr>
        <w:tc>
          <w:tcPr>
            <w:tcW w:w="3402" w:type="dxa"/>
            <w:tcBorders>
              <w:top w:val="single" w:sz="4" w:space="0" w:color="auto"/>
              <w:left w:val="single" w:sz="12" w:space="0" w:color="auto"/>
              <w:bottom w:val="single" w:sz="12" w:space="0" w:color="auto"/>
              <w:right w:val="single" w:sz="4" w:space="0" w:color="auto"/>
            </w:tcBorders>
            <w:shd w:val="clear" w:color="auto" w:fill="auto"/>
          </w:tcPr>
          <w:p w:rsidR="003459AD" w:rsidRPr="003459AD" w:rsidRDefault="003459AD" w:rsidP="005E2205">
            <w:pPr>
              <w:widowControl w:val="0"/>
              <w:spacing w:after="0"/>
              <w:jc w:val="both"/>
              <w:rPr>
                <w:rFonts w:ascii="Times New Roman" w:eastAsia="Times-Roman" w:hAnsi="Times New Roman" w:cs="Times New Roman"/>
                <w:sz w:val="24"/>
                <w:szCs w:val="24"/>
              </w:rPr>
            </w:pPr>
            <w:r w:rsidRPr="003459AD">
              <w:rPr>
                <w:rFonts w:ascii="Times New Roman" w:eastAsia="Times-Roman" w:hAnsi="Times New Roman" w:cs="Times New Roman"/>
                <w:sz w:val="24"/>
                <w:szCs w:val="24"/>
              </w:rPr>
              <w:t xml:space="preserve"> Использовать информационно-коммуникационные технологии</w:t>
            </w:r>
            <w:r w:rsidRPr="003459AD">
              <w:rPr>
                <w:rFonts w:ascii="Times New Roman" w:hAnsi="Times New Roman" w:cs="Times New Roman"/>
                <w:sz w:val="24"/>
                <w:szCs w:val="24"/>
              </w:rPr>
              <w:t xml:space="preserve"> и профессиональной деятельности.</w:t>
            </w:r>
          </w:p>
        </w:tc>
        <w:tc>
          <w:tcPr>
            <w:tcW w:w="3645" w:type="dxa"/>
            <w:tcBorders>
              <w:top w:val="single" w:sz="4"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w:t>
            </w:r>
            <w:r w:rsidRPr="003459AD">
              <w:rPr>
                <w:rFonts w:ascii="Times New Roman" w:hAnsi="Times New Roman" w:cs="Times New Roman"/>
                <w:sz w:val="24"/>
                <w:szCs w:val="24"/>
              </w:rPr>
              <w:t>- рациональное и эффективное использование различных технических средств в своей профессиональной деятельности для обмена информацией</w:t>
            </w:r>
          </w:p>
        </w:tc>
        <w:tc>
          <w:tcPr>
            <w:tcW w:w="3360" w:type="dxa"/>
            <w:tcBorders>
              <w:left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637"/>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Работа в команде, эффективно общение  с коллегами, руководством, потребителями.</w:t>
            </w:r>
          </w:p>
        </w:tc>
        <w:tc>
          <w:tcPr>
            <w:tcW w:w="3645" w:type="dxa"/>
            <w:tcBorders>
              <w:top w:val="single" w:sz="12"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взаимодействие с обучающимися, преподавателями и мастерами в ходе обучения</w:t>
            </w:r>
          </w:p>
          <w:p w:rsidR="003459AD" w:rsidRPr="003459AD" w:rsidRDefault="003459AD" w:rsidP="005E2205">
            <w:pPr>
              <w:spacing w:after="0"/>
              <w:jc w:val="both"/>
              <w:rPr>
                <w:rFonts w:ascii="Times New Roman" w:hAnsi="Times New Roman" w:cs="Times New Roman"/>
                <w:bCs/>
                <w:sz w:val="24"/>
                <w:szCs w:val="24"/>
              </w:rPr>
            </w:pPr>
          </w:p>
        </w:tc>
        <w:tc>
          <w:tcPr>
            <w:tcW w:w="3360" w:type="dxa"/>
            <w:tcBorders>
              <w:left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sz w:val="24"/>
                <w:szCs w:val="24"/>
              </w:rPr>
              <w:t>наблюдение, отчет по выполнению командных заданий, наблюдение за участием в лабораторных работах</w:t>
            </w:r>
          </w:p>
        </w:tc>
      </w:tr>
      <w:tr w:rsidR="003459AD" w:rsidRPr="003459AD" w:rsidTr="005E2205">
        <w:trPr>
          <w:trHeight w:val="637"/>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Соблюдать правила реализации товаров в соответствии с</w:t>
            </w:r>
          </w:p>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действующими санитарными нормами и правилами, стандартами и</w:t>
            </w:r>
          </w:p>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eastAsia="Times-Roman" w:hAnsi="Times New Roman" w:cs="Times New Roman"/>
                <w:sz w:val="24"/>
                <w:szCs w:val="24"/>
              </w:rPr>
              <w:t>Правилами продажи товаров</w:t>
            </w:r>
          </w:p>
        </w:tc>
        <w:tc>
          <w:tcPr>
            <w:tcW w:w="3645" w:type="dxa"/>
            <w:tcBorders>
              <w:top w:val="single" w:sz="12"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организация самостоятельных занятий при изучении профессионального модуля</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-планирование обучающимися квалификационного и личностного уровня </w:t>
            </w:r>
          </w:p>
        </w:tc>
        <w:tc>
          <w:tcPr>
            <w:tcW w:w="3360" w:type="dxa"/>
            <w:tcBorders>
              <w:left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sz w:val="24"/>
                <w:szCs w:val="24"/>
              </w:rPr>
              <w:t xml:space="preserve"> Наблюдение по соблюдению правил реализации товаров, участие в лабораторных работах</w:t>
            </w:r>
          </w:p>
        </w:tc>
      </w:tr>
      <w:tr w:rsidR="003459AD" w:rsidRPr="003459AD" w:rsidTr="005E2205">
        <w:trPr>
          <w:trHeight w:val="637"/>
        </w:trPr>
        <w:tc>
          <w:tcPr>
            <w:tcW w:w="3402" w:type="dxa"/>
            <w:tcBorders>
              <w:top w:val="single" w:sz="12" w:space="0" w:color="auto"/>
              <w:left w:val="single" w:sz="12" w:space="0" w:color="auto"/>
              <w:bottom w:val="single" w:sz="12" w:space="0" w:color="auto"/>
              <w:right w:val="single" w:sz="4" w:space="0" w:color="auto"/>
            </w:tcBorders>
            <w:shd w:val="clear" w:color="auto" w:fill="auto"/>
          </w:tcPr>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Исполнять воинскую обязанность, в том числе с применением</w:t>
            </w:r>
          </w:p>
          <w:p w:rsidR="003459AD" w:rsidRPr="003459AD" w:rsidRDefault="003459AD" w:rsidP="005E2205">
            <w:pPr>
              <w:autoSpaceDE w:val="0"/>
              <w:autoSpaceDN w:val="0"/>
              <w:adjustRightInd w:val="0"/>
              <w:spacing w:after="0"/>
              <w:rPr>
                <w:rFonts w:ascii="Times New Roman" w:eastAsia="Times-Roman" w:hAnsi="Times New Roman" w:cs="Times New Roman"/>
                <w:sz w:val="24"/>
                <w:szCs w:val="24"/>
              </w:rPr>
            </w:pPr>
            <w:r w:rsidRPr="003459AD">
              <w:rPr>
                <w:rFonts w:ascii="Times New Roman" w:eastAsia="Times-Roman" w:hAnsi="Times New Roman" w:cs="Times New Roman"/>
                <w:sz w:val="24"/>
                <w:szCs w:val="24"/>
              </w:rPr>
              <w:t>полученных профессиональных знаний (для юношей).</w:t>
            </w:r>
          </w:p>
        </w:tc>
        <w:tc>
          <w:tcPr>
            <w:tcW w:w="3645" w:type="dxa"/>
            <w:tcBorders>
              <w:top w:val="single" w:sz="12" w:space="0" w:color="auto"/>
              <w:left w:val="single" w:sz="4" w:space="0" w:color="auto"/>
              <w:bottom w:val="single" w:sz="12" w:space="0" w:color="auto"/>
              <w:right w:val="single" w:sz="4" w:space="0" w:color="auto"/>
            </w:tcBorders>
            <w:shd w:val="clear" w:color="auto" w:fill="auto"/>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 </w:t>
            </w:r>
            <w:r w:rsidRPr="003459AD">
              <w:rPr>
                <w:rFonts w:ascii="Times New Roman" w:hAnsi="Times New Roman" w:cs="Times New Roman"/>
                <w:sz w:val="24"/>
                <w:szCs w:val="24"/>
              </w:rPr>
              <w:t>- эффективное получение практических навыков, которые могут быть использованы при прохождении военной службы</w:t>
            </w:r>
          </w:p>
        </w:tc>
        <w:tc>
          <w:tcPr>
            <w:tcW w:w="3360" w:type="dxa"/>
            <w:tcBorders>
              <w:left w:val="single" w:sz="4" w:space="0" w:color="auto"/>
              <w:right w:val="single" w:sz="12" w:space="0" w:color="auto"/>
            </w:tcBorders>
            <w:shd w:val="clear" w:color="auto" w:fill="auto"/>
          </w:tcPr>
          <w:p w:rsidR="003459AD" w:rsidRPr="003459AD" w:rsidRDefault="003459AD" w:rsidP="005E2205">
            <w:pPr>
              <w:spacing w:after="0"/>
              <w:ind w:right="-5"/>
              <w:rPr>
                <w:rFonts w:ascii="Times New Roman" w:hAnsi="Times New Roman" w:cs="Times New Roman"/>
                <w:bCs/>
                <w:sz w:val="24"/>
                <w:szCs w:val="24"/>
              </w:rPr>
            </w:pPr>
            <w:r w:rsidRPr="003459AD">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tc>
      </w:tr>
    </w:tbl>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p>
    <w:p w:rsidR="003459AD" w:rsidRPr="003459AD" w:rsidRDefault="003459AD" w:rsidP="003459AD">
      <w:pPr>
        <w:tabs>
          <w:tab w:val="left" w:pos="916"/>
          <w:tab w:val="left" w:pos="1832"/>
          <w:tab w:val="left" w:pos="2194"/>
          <w:tab w:val="left" w:pos="2748"/>
          <w:tab w:val="left" w:pos="3664"/>
          <w:tab w:val="left" w:pos="4580"/>
          <w:tab w:val="center" w:pos="4819"/>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ПМ 02 Продажа продовольственных товаров</w:t>
      </w: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МДК. 02.01 Розничная торговля  продовольственными товарами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r w:rsidRPr="003459AD">
        <w:rPr>
          <w:rFonts w:ascii="Times New Roman" w:hAnsi="Times New Roman" w:cs="Times New Roman"/>
          <w:b/>
          <w:sz w:val="24"/>
          <w:szCs w:val="24"/>
        </w:rPr>
        <w:t>1.1. Область применения рабочей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Рабочая программа профессионального модуля – является частью программы подготовки квалифицированных рабочих, служащих в соответствии с ФГОС по профессии </w:t>
      </w:r>
      <w:r w:rsidRPr="003459AD">
        <w:rPr>
          <w:rFonts w:ascii="Times New Roman" w:hAnsi="Times New Roman" w:cs="Times New Roman"/>
          <w:b/>
          <w:sz w:val="24"/>
          <w:szCs w:val="24"/>
        </w:rPr>
        <w:t>38.01.02</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 xml:space="preserve">Продавец, контролер-кассир </w:t>
      </w:r>
      <w:r w:rsidRPr="003459AD">
        <w:rPr>
          <w:rFonts w:ascii="Times New Roman" w:hAnsi="Times New Roman" w:cs="Times New Roman"/>
          <w:sz w:val="24"/>
          <w:szCs w:val="24"/>
        </w:rPr>
        <w:t>в части освоения основного вида профессиональной деятельности (ВПД): Продажа продовольственных</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 xml:space="preserve">товаров </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и соответствующих профессиональных компетенций (ПК):</w:t>
      </w:r>
    </w:p>
    <w:p w:rsidR="003459AD" w:rsidRPr="003459AD" w:rsidRDefault="003459AD" w:rsidP="003459AD">
      <w:pPr>
        <w:pStyle w:val="af8"/>
        <w:spacing w:after="0" w:line="276" w:lineRule="auto"/>
        <w:jc w:val="both"/>
        <w:rPr>
          <w:rFonts w:cs="Times New Roman"/>
          <w:sz w:val="24"/>
          <w:szCs w:val="24"/>
        </w:rPr>
      </w:pPr>
      <w:r w:rsidRPr="003459AD">
        <w:rPr>
          <w:rFonts w:cs="Times New Roman"/>
          <w:sz w:val="24"/>
          <w:szCs w:val="24"/>
        </w:rPr>
        <w:t>ПК 2.1 Осуществлять приемку товаров и контроль за наличием необходимых сопроводительных документов на поступившие товары</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2.2 Осуществлять подготовку товаров к продаже, размещение и выкладку.</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2.4 Соблюдать условия хранения, сроки годности, сроки хранения и сроки реализации продаваемых продуктов.</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2.5 Осуществлять эксплуатацию торгово-технологического оборудования.</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2.6 Осуществлять контроль сохранности товарно-материальных ценностей.</w:t>
      </w:r>
    </w:p>
    <w:p w:rsidR="003459AD" w:rsidRPr="003459AD" w:rsidRDefault="003459AD" w:rsidP="003459AD">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ПК 2.7 Изучать спрос покупателей.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459AD">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иметь практический опыт:</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обслуживания покупателей и продажи различных групп продовольственных товаров;</w:t>
      </w:r>
    </w:p>
    <w:p w:rsidR="003459AD" w:rsidRPr="003459AD" w:rsidRDefault="003459AD" w:rsidP="003459AD">
      <w:pPr>
        <w:spacing w:after="0"/>
        <w:ind w:firstLine="567"/>
        <w:jc w:val="both"/>
        <w:rPr>
          <w:rFonts w:ascii="Times New Roman" w:hAnsi="Times New Roman" w:cs="Times New Roman"/>
          <w:b/>
          <w:sz w:val="24"/>
          <w:szCs w:val="24"/>
        </w:rPr>
      </w:pPr>
      <w:r w:rsidRPr="003459AD">
        <w:rPr>
          <w:rFonts w:ascii="Times New Roman" w:hAnsi="Times New Roman" w:cs="Times New Roman"/>
          <w:b/>
          <w:sz w:val="24"/>
          <w:szCs w:val="24"/>
        </w:rPr>
        <w:t>уметь:</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идентифицировать различные группы, подгруппы и виды продовольственных товаров (зерновых, плодо-овощных, кондитерских, вкусовых, молочных, яичных, пищевых жиров, мясных и рыбных);</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устанавливать градации качества пищевых продуктов;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оценивать качество по органолептическим показателям;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распознавать дефекты пищевых продуктов;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создавать оптимальные условия хранения продовольственных товаров;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рассчитывать энергетическую ценность продуктов;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-производить подготовку измерительного, механического, технологического контрольно -  кассового оборудования;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-использовать в технологическом процессе измерительное, механическое,   технологическое контрольно-кассовое оборудование;    </w:t>
      </w:r>
    </w:p>
    <w:p w:rsidR="003459AD" w:rsidRPr="003459AD" w:rsidRDefault="003459AD" w:rsidP="003459AD">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знать</w:t>
      </w:r>
      <w:r w:rsidRPr="003459AD">
        <w:rPr>
          <w:rFonts w:ascii="Times New Roman" w:hAnsi="Times New Roman" w:cs="Times New Roman"/>
          <w:sz w:val="24"/>
          <w:szCs w:val="24"/>
        </w:rPr>
        <w:t>:</w:t>
      </w:r>
    </w:p>
    <w:p w:rsidR="003459AD" w:rsidRPr="003459AD" w:rsidRDefault="003459AD" w:rsidP="003459AD">
      <w:pPr>
        <w:spacing w:after="0"/>
        <w:ind w:firstLine="567"/>
        <w:jc w:val="both"/>
        <w:rPr>
          <w:rFonts w:ascii="Times New Roman" w:hAnsi="Times New Roman" w:cs="Times New Roman"/>
          <w:sz w:val="24"/>
          <w:szCs w:val="24"/>
        </w:rPr>
      </w:pPr>
      <w:r w:rsidRPr="003459AD">
        <w:rPr>
          <w:rFonts w:ascii="Times New Roman" w:hAnsi="Times New Roman" w:cs="Times New Roman"/>
          <w:sz w:val="24"/>
          <w:szCs w:val="24"/>
        </w:rPr>
        <w:t>- классификацию групп, подгрупп и видов продовольственных товаров;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особенности пищевой ценности пищевых продуктов;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 ассортимент и товароведные характеристики основных групп продовольственных товаров;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показатели качества различных групп продовольственных товаров;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дефекты продуктов;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особенности маркировки, упаковки и хранения отдельных групп продовольственных товаров;</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классификацию, назначение отдельных видов торгового оборудования;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технические требования, предъявляемые к торговому оборудованию;</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устройство и принципы работы оборудования;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 типовые правила эксплуатации оборудования;</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нормативно-технологическую документацию по техническому обслуживанию оборудования;</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 закон о защите прав потребителей; </w:t>
      </w:r>
    </w:p>
    <w:p w:rsidR="003459AD" w:rsidRPr="003459AD" w:rsidRDefault="003459AD" w:rsidP="003459AD">
      <w:pPr>
        <w:pStyle w:val="ConsPlusNonformat"/>
        <w:widowControl/>
        <w:spacing w:line="276" w:lineRule="auto"/>
        <w:ind w:firstLine="567"/>
        <w:jc w:val="both"/>
        <w:rPr>
          <w:rFonts w:ascii="Times New Roman" w:hAnsi="Times New Roman" w:cs="Times New Roman"/>
          <w:sz w:val="24"/>
          <w:szCs w:val="24"/>
        </w:rPr>
      </w:pPr>
      <w:r w:rsidRPr="003459AD">
        <w:rPr>
          <w:rFonts w:ascii="Times New Roman" w:hAnsi="Times New Roman" w:cs="Times New Roman"/>
          <w:sz w:val="24"/>
          <w:szCs w:val="24"/>
        </w:rPr>
        <w:t xml:space="preserve"> - правила охраны труда.</w:t>
      </w:r>
    </w:p>
    <w:p w:rsidR="003459AD" w:rsidRPr="003459AD" w:rsidRDefault="003459AD" w:rsidP="003459AD">
      <w:pPr>
        <w:pStyle w:val="ConsPlusNonformat"/>
        <w:widowControl/>
        <w:spacing w:line="276" w:lineRule="auto"/>
        <w:jc w:val="both"/>
        <w:rPr>
          <w:rFonts w:ascii="Times New Roman" w:hAnsi="Times New Roman" w:cs="Times New Roman"/>
          <w:b/>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1.3. Количество часов на освоение рабочей программы профессионального модуля:</w:t>
      </w:r>
    </w:p>
    <w:p w:rsidR="003459AD" w:rsidRPr="003459AD" w:rsidRDefault="003459AD" w:rsidP="003459AD">
      <w:pPr>
        <w:pStyle w:val="ConsPlusNonformat"/>
        <w:widowControl/>
        <w:spacing w:line="276" w:lineRule="auto"/>
        <w:jc w:val="both"/>
        <w:rPr>
          <w:rFonts w:ascii="Times New Roman" w:hAnsi="Times New Roman" w:cs="Times New Roman"/>
          <w:b/>
          <w:sz w:val="24"/>
          <w:szCs w:val="24"/>
        </w:rPr>
      </w:pPr>
      <w:r w:rsidRPr="003459AD">
        <w:rPr>
          <w:rFonts w:ascii="Times New Roman" w:hAnsi="Times New Roman" w:cs="Times New Roman"/>
          <w:b/>
          <w:sz w:val="24"/>
          <w:szCs w:val="24"/>
        </w:rPr>
        <w:t>Всего 807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sz w:val="24"/>
          <w:szCs w:val="24"/>
        </w:rPr>
      </w:pPr>
      <w:r w:rsidRPr="003459AD">
        <w:rPr>
          <w:rFonts w:ascii="Times New Roman" w:hAnsi="Times New Roman" w:cs="Times New Roman"/>
          <w:sz w:val="24"/>
          <w:szCs w:val="24"/>
        </w:rPr>
        <w:t>максимальной учебной нагрузки обучающегося всего –267  часов, включая: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sz w:val="24"/>
          <w:szCs w:val="24"/>
        </w:rPr>
      </w:pPr>
      <w:r w:rsidRPr="003459AD">
        <w:rPr>
          <w:rFonts w:ascii="Times New Roman" w:hAnsi="Times New Roman" w:cs="Times New Roman"/>
          <w:sz w:val="24"/>
          <w:szCs w:val="24"/>
        </w:rPr>
        <w:t>– обязательной аудиторной учебной нагрузки обучающихся 183 часа;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cs="Times New Roman"/>
          <w:sz w:val="24"/>
          <w:szCs w:val="24"/>
        </w:rPr>
      </w:pPr>
      <w:r w:rsidRPr="003459AD">
        <w:rPr>
          <w:rFonts w:ascii="Times New Roman" w:hAnsi="Times New Roman" w:cs="Times New Roman"/>
          <w:sz w:val="24"/>
          <w:szCs w:val="24"/>
        </w:rPr>
        <w:t>- самостоятельной работы обучающегося –84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sz w:val="24"/>
          <w:szCs w:val="24"/>
        </w:rPr>
      </w:pPr>
      <w:r w:rsidRPr="003459AD">
        <w:rPr>
          <w:rFonts w:ascii="Times New Roman" w:hAnsi="Times New Roman" w:cs="Times New Roman"/>
          <w:sz w:val="24"/>
          <w:szCs w:val="24"/>
        </w:rPr>
        <w:t>- учебной практики- 324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sz w:val="24"/>
          <w:szCs w:val="24"/>
        </w:rPr>
      </w:pPr>
      <w:r w:rsidRPr="003459AD">
        <w:rPr>
          <w:rFonts w:ascii="Times New Roman" w:hAnsi="Times New Roman" w:cs="Times New Roman"/>
          <w:sz w:val="24"/>
          <w:szCs w:val="24"/>
        </w:rPr>
        <w:t>-  производственной практики –216 часов.</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 xml:space="preserve">2. результаты освоения ПРОФЕССИОНАЛЬНОГО МОДУЛЯ </w:t>
      </w: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459AD">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3459AD">
        <w:rPr>
          <w:rFonts w:ascii="Times New Roman" w:hAnsi="Times New Roman" w:cs="Times New Roman"/>
          <w:b/>
          <w:sz w:val="24"/>
          <w:szCs w:val="24"/>
        </w:rPr>
        <w:t>Продажа продовольственных товаров</w:t>
      </w:r>
      <w:r w:rsidRPr="003459AD">
        <w:rPr>
          <w:rFonts w:ascii="Times New Roman" w:hAnsi="Times New Roman" w:cs="Times New Roman"/>
          <w:sz w:val="24"/>
          <w:szCs w:val="24"/>
        </w:rPr>
        <w:t>,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3459AD" w:rsidRPr="003459AD" w:rsidTr="005E2205">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3459AD" w:rsidRPr="003459AD" w:rsidRDefault="003459AD" w:rsidP="005E2205">
            <w:pPr>
              <w:widowControl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3459AD" w:rsidRPr="003459AD" w:rsidRDefault="003459AD" w:rsidP="005E2205">
            <w:pPr>
              <w:widowControl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Наименование результата обучения</w:t>
            </w:r>
          </w:p>
        </w:tc>
      </w:tr>
      <w:tr w:rsidR="003459AD" w:rsidRPr="003459AD" w:rsidTr="005E2205">
        <w:tc>
          <w:tcPr>
            <w:tcW w:w="621" w:type="pct"/>
            <w:tcBorders>
              <w:top w:val="single" w:sz="12"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af8"/>
              <w:spacing w:after="0" w:line="276" w:lineRule="auto"/>
              <w:jc w:val="both"/>
              <w:rPr>
                <w:rFonts w:cs="Times New Roman"/>
                <w:sz w:val="24"/>
                <w:szCs w:val="24"/>
              </w:rPr>
            </w:pPr>
            <w:r w:rsidRPr="003459AD">
              <w:rPr>
                <w:rFonts w:cs="Times New Roman"/>
                <w:sz w:val="24"/>
                <w:szCs w:val="24"/>
              </w:rPr>
              <w:t>Осуществлять приемку товаров и контроль за наличием необходимых сопроводительных документов на поступившие товары</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подготовку товаров к продаже, размещение и выкладку.</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Обслуживать покупателей, консультировать их о пищевой ценности, вкусовых особенностях и свойствах отдельных продовольственных товаров</w:t>
            </w:r>
          </w:p>
          <w:p w:rsidR="003459AD" w:rsidRPr="003459AD" w:rsidRDefault="003459AD" w:rsidP="005E2205">
            <w:pPr>
              <w:widowControl w:val="0"/>
              <w:spacing w:after="0"/>
              <w:jc w:val="both"/>
              <w:rPr>
                <w:rFonts w:ascii="Times New Roman" w:hAnsi="Times New Roman" w:cs="Times New Roman"/>
                <w:sz w:val="24"/>
                <w:szCs w:val="24"/>
              </w:rPr>
            </w:pP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Соблюдать условия хранения, сроки годности, сроки хранения и сроки реализации продаваемых продуктов.</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ПК 2.5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Осуществлять эксплуатацию торгово-технологического оборудования</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ПК 2.6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Осуществлять контроль сохранности товарно-материальных ценностей</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ПК 2.7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Изучать спрос покупателей.</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pStyle w:val="af8"/>
              <w:spacing w:after="0" w:line="276" w:lineRule="auto"/>
              <w:jc w:val="both"/>
              <w:rPr>
                <w:rFonts w:cs="Times New Roman"/>
                <w:sz w:val="24"/>
                <w:szCs w:val="24"/>
              </w:rPr>
            </w:pPr>
            <w:r w:rsidRPr="003459AD">
              <w:rPr>
                <w:rFonts w:cs="Times New Roman"/>
                <w:sz w:val="24"/>
                <w:szCs w:val="24"/>
              </w:rPr>
              <w:t>Понимать сущность и социальную значимость своей будущей профессии, проявлять к ней устойчивый интерес</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деятельности</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c>
          <w:tcPr>
            <w:tcW w:w="621" w:type="pct"/>
            <w:tcBorders>
              <w:top w:val="single" w:sz="4" w:space="0" w:color="auto"/>
              <w:left w:val="single" w:sz="12" w:space="0" w:color="auto"/>
              <w:bottom w:val="single" w:sz="4"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c>
          <w:tcPr>
            <w:tcW w:w="621" w:type="pct"/>
            <w:tcBorders>
              <w:top w:val="single" w:sz="4" w:space="0" w:color="auto"/>
              <w:left w:val="single" w:sz="12" w:space="0" w:color="auto"/>
              <w:bottom w:val="single" w:sz="12" w:space="0" w:color="auto"/>
              <w:right w:val="single" w:sz="4" w:space="0" w:color="auto"/>
            </w:tcBorders>
            <w:shd w:val="clear" w:color="auto" w:fill="auto"/>
          </w:tcPr>
          <w:p w:rsidR="003459AD" w:rsidRPr="003459AD" w:rsidRDefault="003459AD" w:rsidP="005E2205">
            <w:pPr>
              <w:widowControl w:val="0"/>
              <w:spacing w:after="0"/>
              <w:ind w:left="-180" w:firstLine="180"/>
              <w:jc w:val="both"/>
              <w:rPr>
                <w:rFonts w:ascii="Times New Roman" w:hAnsi="Times New Roman" w:cs="Times New Roman"/>
                <w:sz w:val="24"/>
                <w:szCs w:val="24"/>
              </w:rPr>
            </w:pPr>
            <w:r w:rsidRPr="003459AD">
              <w:rPr>
                <w:rFonts w:ascii="Times New Roman" w:hAnsi="Times New Roman" w:cs="Times New Roman"/>
                <w:sz w:val="24"/>
                <w:szCs w:val="24"/>
              </w:rPr>
              <w:t>ОК 8.</w:t>
            </w:r>
          </w:p>
        </w:tc>
        <w:tc>
          <w:tcPr>
            <w:tcW w:w="4379" w:type="pct"/>
            <w:tcBorders>
              <w:top w:val="single" w:sz="4" w:space="0" w:color="auto"/>
              <w:left w:val="single" w:sz="4" w:space="0" w:color="auto"/>
              <w:bottom w:val="single" w:sz="12" w:space="0" w:color="auto"/>
              <w:right w:val="single" w:sz="12" w:space="0" w:color="auto"/>
            </w:tcBorders>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Использовать воинскую обязанность, в том числе с применением полученных профессиональных знаний (для юношей)</w:t>
            </w:r>
          </w:p>
        </w:tc>
      </w:tr>
    </w:tbl>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caps/>
          <w:sz w:val="24"/>
          <w:szCs w:val="24"/>
        </w:rPr>
      </w:pPr>
    </w:p>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caps/>
          <w:sz w:val="24"/>
          <w:szCs w:val="24"/>
        </w:rPr>
      </w:pPr>
      <w:r w:rsidRPr="003459AD">
        <w:rPr>
          <w:rFonts w:ascii="Times New Roman" w:hAnsi="Times New Roman" w:cs="Times New Roman"/>
          <w:b/>
          <w:caps/>
          <w:sz w:val="24"/>
          <w:szCs w:val="24"/>
        </w:rPr>
        <w:t>3. СТРУКТУРА и  содержание профессионального модуля</w:t>
      </w:r>
    </w:p>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sz w:val="24"/>
          <w:szCs w:val="24"/>
        </w:rPr>
      </w:pPr>
      <w:r w:rsidRPr="003459AD">
        <w:rPr>
          <w:rFonts w:ascii="Times New Roman" w:hAnsi="Times New Roman" w:cs="Times New Roman"/>
          <w:b/>
          <w:sz w:val="24"/>
          <w:szCs w:val="24"/>
        </w:rPr>
        <w:t xml:space="preserve">3.1. </w:t>
      </w:r>
      <w:r w:rsidRPr="003459AD">
        <w:rPr>
          <w:rFonts w:ascii="Times New Roman" w:hAnsi="Times New Roman" w:cs="Times New Roman"/>
          <w:b/>
          <w:caps/>
          <w:sz w:val="24"/>
          <w:szCs w:val="24"/>
        </w:rPr>
        <w:t xml:space="preserve"> </w:t>
      </w:r>
      <w:r w:rsidRPr="003459AD">
        <w:rPr>
          <w:rFonts w:ascii="Times New Roman" w:hAnsi="Times New Roman" w:cs="Times New Roman"/>
          <w:b/>
          <w:sz w:val="24"/>
          <w:szCs w:val="24"/>
        </w:rPr>
        <w:t>Содержание обучения по профессиональному модулю ПМ 02 Продажа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326"/>
        <w:gridCol w:w="5802"/>
        <w:gridCol w:w="1007"/>
      </w:tblGrid>
      <w:tr w:rsidR="003459AD" w:rsidRPr="003459AD" w:rsidTr="005E2205">
        <w:tc>
          <w:tcPr>
            <w:tcW w:w="2759"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и тем</w:t>
            </w:r>
          </w:p>
        </w:tc>
        <w:tc>
          <w:tcPr>
            <w:tcW w:w="6643" w:type="dxa"/>
            <w:gridSpan w:val="2"/>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019"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3459AD" w:rsidRPr="003459AD" w:rsidTr="005E2205">
        <w:tc>
          <w:tcPr>
            <w:tcW w:w="2759" w:type="dxa"/>
            <w:tcBorders>
              <w:top w:val="single" w:sz="4" w:space="0" w:color="000000"/>
              <w:left w:val="single" w:sz="4" w:space="0" w:color="000000"/>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6643" w:type="dxa"/>
            <w:gridSpan w:val="2"/>
            <w:tcBorders>
              <w:top w:val="single" w:sz="4" w:space="0" w:color="000000"/>
              <w:left w:val="single" w:sz="4" w:space="0" w:color="000000"/>
              <w:bottom w:val="single" w:sz="4" w:space="0" w:color="000000"/>
              <w:right w:val="single" w:sz="4" w:space="0" w:color="auto"/>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019" w:type="dxa"/>
            <w:tcBorders>
              <w:top w:val="single" w:sz="4" w:space="0" w:color="000000"/>
              <w:left w:val="single" w:sz="4" w:space="0" w:color="auto"/>
              <w:bottom w:val="single" w:sz="4" w:space="0" w:color="000000"/>
              <w:right w:val="single" w:sz="4" w:space="0" w:color="000000"/>
            </w:tcBorders>
            <w:hideMark/>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3459AD" w:rsidRPr="003459AD" w:rsidTr="005E2205">
        <w:trPr>
          <w:trHeight w:val="315"/>
        </w:trPr>
        <w:tc>
          <w:tcPr>
            <w:tcW w:w="10421" w:type="dxa"/>
            <w:gridSpan w:val="4"/>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Раздел 1 Продажа продовольственных товаров</w:t>
            </w:r>
          </w:p>
        </w:tc>
      </w:tr>
      <w:tr w:rsidR="003459AD" w:rsidRPr="003459AD" w:rsidTr="005E2205">
        <w:trPr>
          <w:trHeight w:val="315"/>
        </w:trPr>
        <w:tc>
          <w:tcPr>
            <w:tcW w:w="10421" w:type="dxa"/>
            <w:gridSpan w:val="4"/>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МДК.02.01. Розничная торговля  продовольственными товарами</w:t>
            </w:r>
          </w:p>
        </w:tc>
      </w:tr>
      <w:tr w:rsidR="003459AD" w:rsidRPr="003459AD" w:rsidTr="005E2205">
        <w:trPr>
          <w:trHeight w:val="1153"/>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Введение </w:t>
            </w: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Значение профессии «Продавец»</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Общая характеристика учебного процесса</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Квалификационные характеристики продавца продовольственных товаров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828"/>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продовольственных товаров</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 xml:space="preserve">Классификация групп, подгрупп и видов продовольственных товаров.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2720"/>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 Эксплуатация торгового оборудования и охрана труда</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1.Организация технического оснащения торговли. Классификация торгового оборудования по обобщающим признакам и функциональному назначению торгово- оперативных процессов.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2.Техника безопасности при эксплуатации торгового оборудования.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Правила техники безопасности при эксплуатации различных типов торгово- технологического оборудования. Оказание первой помощи пострадавшим.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3.Немеханическое оборудование. Немеханическое оборудование, торговый инвентарь: назначение, виды, классификация и требование к немеханическому оборудованию магазинов. Правила эксплуатации и безопасности труда при эксплуатации немеханического оборудования и торгового инвентаря. Противопожарный инвентарь, его виды и правила эксплуатации. Средства измерения длины и объема.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4.Весоизмерительное оборудование. Правила пользования мерами и измерительными приборами в торговле. Типы весов, применяемых в торговле, их назначение, требования к торговым весам, условия их эксплуатации. Взвешивание товаров. Меры массы и объема, их  типы, правила проверки пользования. Требования техники безопасности и производственной санитарии при эксплуатации весомоизмерительного оборудования.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 Механическое и тепловое оборудование.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назначение, типы, устройство, правила эксплуатации. Классификация фасовочно-упаковочного оборудования. Тепловое оборудование, его назначение, правила эксплуатации. Требования техники безопасности при работе с механическим и тепловым оборудованием.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6. Холодильное оборудование. Торговое холодильное оборудование, его классификация. Правила эксплуатации холодильного оборудования и уход за ним.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Санитарно-гигиенические требования и правила техники безопасности труда при работе с холодильным оборудованием.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7. Торговые автоматы. Классификация торговых автоматов, основные узлы и механизмы, их назначение, устройство и принцип действия. Правила эксплуатации торговых автоматов. Безопасность труда при обслуживании торговых автоматов.</w:t>
            </w:r>
          </w:p>
        </w:tc>
        <w:tc>
          <w:tcPr>
            <w:tcW w:w="1019"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14</w:t>
            </w:r>
          </w:p>
        </w:tc>
      </w:tr>
      <w:tr w:rsidR="003459AD" w:rsidRPr="003459AD" w:rsidTr="005E2205">
        <w:trPr>
          <w:trHeight w:val="161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 №1,№2,№3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1.Решение профессиональных задач по вопросам охраны труда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2.Решение профессиональных задач  по техники безопасности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3.Решение профессиональных задач «Нормативно-техническая документация на виды торгового оборудования»</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1380"/>
        </w:trPr>
        <w:tc>
          <w:tcPr>
            <w:tcW w:w="2759"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Лабораторные работы №1,№2,№3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1.Установка настольных циферблатных и электронных весов.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2.Установка шкальных товарных весов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3.Овладение приемами эксплуатации различных видов торгового оборудования</w:t>
            </w:r>
          </w:p>
        </w:tc>
        <w:tc>
          <w:tcPr>
            <w:tcW w:w="1019" w:type="dxa"/>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2208"/>
        </w:trPr>
        <w:tc>
          <w:tcPr>
            <w:tcW w:w="275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1.Подъемно-транспортное оборудование</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Основные виды. Средства малой механизации.</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2.Погрузочно-разгрузочные и штабелирующие машины, их характеристика.</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3.Правила эксплуатации и техники безопасности при погрузочно-разгрузочных работах.</w:t>
            </w:r>
          </w:p>
        </w:tc>
        <w:tc>
          <w:tcPr>
            <w:tcW w:w="1019"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1104"/>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 Изучение покупательского спроса</w:t>
            </w: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1.Виды покупательского спроса.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2.Методы изучения покупательского спроса.</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3.Классификация  покупательского спроса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64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Практические занятия №4</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Разработка анкеты для изучения покупательского спроса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29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1.Анкетирование покупателей</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2.Составление кроссворда по теме занятия.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Cs/>
                <w:sz w:val="24"/>
                <w:szCs w:val="24"/>
              </w:rPr>
              <w:t>3.Закон  о защите прав потребителей</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1490"/>
        </w:trPr>
        <w:tc>
          <w:tcPr>
            <w:tcW w:w="2759"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1.3 Основы товароведения продовольственных товаров</w:t>
            </w:r>
          </w:p>
        </w:tc>
        <w:tc>
          <w:tcPr>
            <w:tcW w:w="6643" w:type="dxa"/>
            <w:gridSpan w:val="2"/>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1.Предмет и задачи товароведения. Классификация продовольственных товаров. Химический состав продовольственных товаров. Качество продовольственных товаров. Маркировка и штриховое кодирование товаров. Консервирование продовольственных товаров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2.Пищевая ценность 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Энергетическая ценность. Показатели биологической полноценности. Краткая характеристика биологически ценных веществ, норм их потребления.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3.Классификация веществ по усвояемости. Продукты питания с повышенным содержанием физиологически активных веществ. Показатели, характеризующие доброкачественность </w:t>
            </w:r>
          </w:p>
        </w:tc>
        <w:tc>
          <w:tcPr>
            <w:tcW w:w="1019"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01"/>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852"/>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№5,№6,№7,№8</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1.Решение профессиональных задач «ГОСТ Р 51074-2003. Продукты пищевые. Информация для потребителя»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2.Расчет энергетической ценности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3.Чтение и расшифровка маркировка различных видов 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w:t>
            </w:r>
            <w:r w:rsidRPr="003459AD">
              <w:rPr>
                <w:rFonts w:ascii="Times New Roman" w:hAnsi="Times New Roman" w:cs="Times New Roman"/>
                <w:bCs/>
                <w:sz w:val="24"/>
                <w:szCs w:val="24"/>
              </w:rPr>
              <w:t>Расчет контрольного числа по штриховому коду</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965"/>
        </w:trPr>
        <w:tc>
          <w:tcPr>
            <w:tcW w:w="2759"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1.Качество продовольственных товаров</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 xml:space="preserve">Понятие качества пищевых продуктов. </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2.Особенности пищевой ценности пищевых продуктов: биологическая, органолептическая, физиологическая, энергетическая ценность, усвояемость, доброкачественность.</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3.Факторы, влияющие на качество продовольственных товаров. Дефекты продовольственных товаров.</w:t>
            </w:r>
          </w:p>
        </w:tc>
        <w:tc>
          <w:tcPr>
            <w:tcW w:w="1019"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17"/>
        </w:trPr>
        <w:tc>
          <w:tcPr>
            <w:tcW w:w="275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705"/>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1.4 Продажа зерномучных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товара.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2.Условия и сроки хранения и годности. Маркировка и упаковка.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4.Отличие фальсифицированных товаров от товаров заменителей, взаимосвязь с ценами.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5.Продажа зерномучных товаров.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3459AD" w:rsidRPr="003459AD" w:rsidTr="005E2205">
        <w:trPr>
          <w:trHeight w:val="96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№9,№10</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1.Оценка качества зерномучных товаров по органолептическим показателям.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2.Оценка качества зерномучных товаров на соответствие требованиям стандарта.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64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товара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1.Зерно. Строение зерна, виды зерновых культур, показатели качества зерна.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2.Крупы</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Классификация, ассортимент, показатели качества, маркировка, упаковка, хранение.</w:t>
            </w:r>
          </w:p>
        </w:tc>
        <w:tc>
          <w:tcPr>
            <w:tcW w:w="1019"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517"/>
        </w:trPr>
        <w:tc>
          <w:tcPr>
            <w:tcW w:w="275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1489"/>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1.5 Продажа молочных товаров</w:t>
            </w: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1.Классификация товара, ассортимент, виды, свойства, показатели качества товара.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 Условия и сроки хранения и годности; маркировка и упаковка. Размещение и выкладка.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3. Товарные потери: виды, причины возникновения, пути предупреждения и сокращения.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149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№11,№12, №13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1.Оценка качества молочных товаров по органолептическим показателям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2.Расшифровка маркировки на банке молочных консервов и проверка соответствия маркировки на этикетке и донышке банки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3.Оценка качества молочных товаров на соответствие требованиям стандарта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Распознание ассортимента переработанных сыров и органолептическая оценка качества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1.Диетические кисломолочные продукты. Классификация, ассортимент, товароведная характеристика, показатели качества, дефекты, особенности маркировки, упаковки и хранения</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2.Сухие молочные продукты.   Классификация, ассортимент, товароведная характеристика, показатели качества, дефекты, особенности маркировки, упаковки и хранения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3.Продажа молочных товаров. Отличие фальсифицированных товаров от заменителей, взаимосвязь с ценами</w:t>
            </w:r>
          </w:p>
        </w:tc>
        <w:tc>
          <w:tcPr>
            <w:tcW w:w="1019"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19"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1019"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17"/>
        </w:trPr>
        <w:tc>
          <w:tcPr>
            <w:tcW w:w="275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190"/>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1.6 Продажа пищевых жиров</w:t>
            </w: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2.Условия и сроки хранения и годности. Маркировка и упаковка. Размещение и выкладка.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Оценка качества пищевых жиров по органолептическим показателям</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69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1.Товарные потери. виды, причины возникновения, пути предупреждения и сокращения.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2.Продажа пищевых жиров. Отличие фальсифицированных товаров от заменителей, взаимосвязь с ценами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3.Животные топленые жиры</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66"/>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1.7 Продажа яиц и яичных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2.Условия и сроки хранения и годности; маркировка и упаковка.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828"/>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№15</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вида и категории яиц (по массе, высоте воздушной камеры, состояние желтка и белка, а также по маркировке).</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17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1.Размещение и выкладка. Продажа яиц и яичных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3.Распознавание дефектов, расчет энергетической ценности яиц.</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1380"/>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1.8 Продажа крахмала, крахмалопродуктов, сахара, меда и кондитерских изделий</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2.Условия сроки хранения и годности. Маркировка и упаковка.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2523"/>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№16,№17,№18,№19,№20</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1.Оценка качества кондитерских товаров по органолептическим показателям.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2.Оценка качества кондитерских товаров по содержанию начинки.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3.Органолептическая  оценка качества печенья, пряников, вафель, расчет энергетической ценности.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4.Органолептическая оценка качества шоколада, карамели, конфет,  распознавание ассортимента, расчет энергетической ценности.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5.Распознавание ассортимента крахмала, сахара, меда, органолептическая оценка качества меда, расчет энергетической ценности.</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№6</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Размещение и выкладка кондитерских товаров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391"/>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1.Размещение и выкладка. 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2.Продажа крахмала, крахмалопродуктов, сахара, меда и кондитерских изделий</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3.Отличие фальсифицированных товаров от заменителей, взаимосвязь с ценами</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47"/>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1.9 Продажа вкусовых товаров</w:t>
            </w: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Классификация товара, ассортимент, виды товаров; свойства, показатели качества товара.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4</w:t>
            </w:r>
          </w:p>
        </w:tc>
      </w:tr>
      <w:tr w:rsidR="003459AD" w:rsidRPr="003459AD" w:rsidTr="005E2205">
        <w:trPr>
          <w:trHeight w:val="828"/>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№21</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Решение профессиональных задач «Отличие фальсифицированных товаров от заменителей, взаимосвязь с ценами»</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65"/>
        </w:trPr>
        <w:tc>
          <w:tcPr>
            <w:tcW w:w="2759"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№7, №8,№9,№10</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1.Оценка качества кондитерских товаров по органолептическим показателям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2.Определение группы безалкогольных напитков.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3.Органолептическая оценка качества чая, распознавание ассортимента.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4.Размещение и выкладка вкусовых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5.Распознавание ассортимента алкогольных и слабоалкогольных  напитков, расчет энергетической ценности.</w:t>
            </w:r>
          </w:p>
        </w:tc>
        <w:tc>
          <w:tcPr>
            <w:tcW w:w="1019"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143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1.Условия сроки хранения и годности. Маркировка и упаковка. Размещение и выкладка.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3.Продажа вкусовых товаров. Отличие фальсифицированных товаров от заменителей, взаимосвязь с ценами.</w:t>
            </w:r>
          </w:p>
        </w:tc>
        <w:tc>
          <w:tcPr>
            <w:tcW w:w="1019" w:type="dxa"/>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857"/>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1.10 Продажа плодоовощных товаров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2.Условия и сроки хранения и годности. Маркировка и упаковка. </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№22</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товарного качества свежих овощей и плодов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65"/>
        </w:trPr>
        <w:tc>
          <w:tcPr>
            <w:tcW w:w="2759"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№11,№12, №13, №14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1.Оценка качества консервированных овощей по органолептическим показателям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2.Размещение плодоовощных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3.Расчет конечной даты хранения и энергетической ценности  плодовоовощных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4.Распознавание дефектов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5.Выкладка плодоовощных товаров</w:t>
            </w:r>
          </w:p>
        </w:tc>
        <w:tc>
          <w:tcPr>
            <w:tcW w:w="1019"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51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28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303"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tc>
        <w:tc>
          <w:tcPr>
            <w:tcW w:w="1019" w:type="dxa"/>
            <w:vMerge w:val="restart"/>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28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303"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 xml:space="preserve">1.Размещение и выкладка. Товарные потери: виды, причины возникновения, пути предупреждения и сокращения. </w:t>
            </w:r>
          </w:p>
        </w:tc>
        <w:tc>
          <w:tcPr>
            <w:tcW w:w="1019"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285"/>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303"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sz w:val="24"/>
                <w:szCs w:val="24"/>
              </w:rPr>
              <w:t>2.Продажа плодоовощных товаров. Отличие фальсифицированных товаров от заменителей, взаимосвязь с ценами.</w:t>
            </w:r>
          </w:p>
        </w:tc>
        <w:tc>
          <w:tcPr>
            <w:tcW w:w="1019" w:type="dxa"/>
            <w:vMerge/>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285"/>
        </w:trPr>
        <w:tc>
          <w:tcPr>
            <w:tcW w:w="275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303"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3.Продукты переработки плодов и овощей. Грибы.  Классификация, ассортимент, товароведная характеристика основных видов, показатели качества, дефекты, особенности маркировки, упаковки и хранения</w:t>
            </w:r>
          </w:p>
        </w:tc>
        <w:tc>
          <w:tcPr>
            <w:tcW w:w="1019" w:type="dxa"/>
            <w:vMerge/>
            <w:tcBorders>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1176"/>
        </w:trPr>
        <w:tc>
          <w:tcPr>
            <w:tcW w:w="2759" w:type="dxa"/>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1.11 Продажа мяса и мясных продуктов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vMerge w:val="restart"/>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товара, ассортимент, виды, свойства, показатели качества.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2.Условия и сроки хранения и годности; маркировка и упаковка. Размещение и выкладка.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8</w:t>
            </w:r>
          </w:p>
        </w:tc>
      </w:tr>
      <w:tr w:rsidR="003459AD" w:rsidRPr="003459AD" w:rsidTr="005E2205">
        <w:trPr>
          <w:trHeight w:val="699"/>
        </w:trPr>
        <w:tc>
          <w:tcPr>
            <w:tcW w:w="2759" w:type="dxa"/>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vMerge/>
            <w:tcBorders>
              <w:left w:val="single" w:sz="4" w:space="0" w:color="auto"/>
              <w:bottom w:val="single" w:sz="4" w:space="0" w:color="000000"/>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1019" w:type="dxa"/>
            <w:tcBorders>
              <w:top w:val="single" w:sz="4" w:space="0" w:color="auto"/>
              <w:left w:val="single" w:sz="4" w:space="0" w:color="auto"/>
              <w:bottom w:val="single" w:sz="4" w:space="0" w:color="000000"/>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№23</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Определение товарного качества мяса и мясных продуктов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437"/>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1.Продажа мяса и мясных продуктов. Отличие фальсифицированных товаров от заменителей, взаимосвязь с ценами.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2.Первичная обработка мяса убойных животных, виды тканей мяса, их характеристика.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3.Химический состав основных тканей мяса. Классификация.</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2484"/>
        </w:trPr>
        <w:tc>
          <w:tcPr>
            <w:tcW w:w="2759" w:type="dxa"/>
            <w:vMerge w:val="restart"/>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1.12 Продажа рыбы и рыбных продуктов</w:t>
            </w: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p w:rsidR="003459AD" w:rsidRPr="003459AD" w:rsidRDefault="003459AD" w:rsidP="005E2205">
            <w:pPr>
              <w:spacing w:after="0"/>
              <w:rPr>
                <w:rFonts w:ascii="Times New Roman" w:hAnsi="Times New Roman" w:cs="Times New Roman"/>
                <w:b/>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1.Рыба. Строение тела рыбы, химический состав мяса рыбы. Семейства важнейших промысловых рыб.</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2.Классификация продукции, ассортимент, виды, свойства, показатели качества.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3.Размещение и выкладка. Товарные потери: виды, причины возникновения, пути предупреждения и сокращения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4.Продажа рыбы и рыбных продуктов. Отличие фальсифицированных товаров от заменителей, взаимосвязь с ценами.</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5.Условия и сроки хранения и годности. Маркировка и упаковка.</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12</w:t>
            </w:r>
          </w:p>
        </w:tc>
      </w:tr>
      <w:tr w:rsidR="003459AD" w:rsidRPr="003459AD" w:rsidTr="005E2205">
        <w:trPr>
          <w:trHeight w:val="58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занятия№24</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Оценка качества рыбных консервов по органолептическим показателям</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760"/>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№15,№16,№17,№18,№19</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1.Размещение рыбы и рыбных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2.Выкладка рыбы и рыбных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3.Расшифровка маркировки на банке рыбных консервов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4.Распознавание ассортимент рыбы и рыбных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5.Расчет энергетической ценности рыбы и рыбных продуктов</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10</w:t>
            </w:r>
          </w:p>
        </w:tc>
      </w:tr>
      <w:tr w:rsidR="003459AD" w:rsidRPr="003459AD" w:rsidTr="005E2205">
        <w:trPr>
          <w:trHeight w:val="1179"/>
        </w:trPr>
        <w:tc>
          <w:tcPr>
            <w:tcW w:w="2759" w:type="dxa"/>
            <w:vMerge/>
            <w:tcBorders>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p>
        </w:tc>
        <w:tc>
          <w:tcPr>
            <w:tcW w:w="6643" w:type="dxa"/>
            <w:gridSpan w:val="2"/>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1.Нерыбные морепродукты</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2.Классификация, ассортимент, товароведная характеристика.</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3.Показатели качества, дефекты, особенности маркировки, упаковки и хранения</w:t>
            </w:r>
          </w:p>
        </w:tc>
        <w:tc>
          <w:tcPr>
            <w:tcW w:w="1019" w:type="dxa"/>
            <w:tcBorders>
              <w:left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6</w:t>
            </w:r>
          </w:p>
        </w:tc>
      </w:tr>
      <w:tr w:rsidR="003459AD" w:rsidRPr="003459AD" w:rsidTr="005E2205">
        <w:trPr>
          <w:trHeight w:val="580"/>
        </w:trPr>
        <w:tc>
          <w:tcPr>
            <w:tcW w:w="9402" w:type="dxa"/>
            <w:gridSpan w:val="3"/>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Учебная практика</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приемку товаров и контроль за наличием необходимых сопроводительных документов на поступившие товары;</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подготовку товаров к продаже, размещение и выкладку;</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Обслуживать покупателей, консультировать их о пищевых ценности, вкусовых особенностях и свойствах отдельных 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Соблюдать условия хранения, сроки годности, реализации продаваемых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эксплуатацию торгово-технологического оборудования;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контроль сохранности товарно-материальных ценностей;</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Изучать спрос покупателей.</w:t>
            </w:r>
          </w:p>
        </w:tc>
        <w:tc>
          <w:tcPr>
            <w:tcW w:w="1019" w:type="dxa"/>
            <w:tcBorders>
              <w:top w:val="single" w:sz="4" w:space="0" w:color="auto"/>
              <w:left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324</w:t>
            </w:r>
          </w:p>
        </w:tc>
      </w:tr>
      <w:tr w:rsidR="003459AD" w:rsidRPr="003459AD" w:rsidTr="005E2205">
        <w:trPr>
          <w:trHeight w:val="285"/>
        </w:trPr>
        <w:tc>
          <w:tcPr>
            <w:tcW w:w="9402" w:type="dxa"/>
            <w:gridSpan w:val="3"/>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Производственная практика (по профилю специальности)</w:t>
            </w:r>
          </w:p>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-Осуществлять приемку товаров и контроль за наличием необходимых сопроводительных документов на поступившие товары;</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подготовку товаров к продаже, размещение и выкладку;</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Обслуживать покупателей, консультировать их о пищевых ценности, вкусовых особенностях и свойствах отдельных 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Соблюдать условия хранения, сроки годности, реализации продаваемых продуктов;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эксплуатацию торгово-технологического оборудования;</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Осуществлять контроль сохранности товарно-материальных ценностей;</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Изучать спрос покупателей.</w:t>
            </w:r>
          </w:p>
        </w:tc>
        <w:tc>
          <w:tcPr>
            <w:tcW w:w="1019"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216</w:t>
            </w:r>
          </w:p>
        </w:tc>
      </w:tr>
      <w:tr w:rsidR="003459AD" w:rsidRPr="003459AD" w:rsidTr="005E2205">
        <w:trPr>
          <w:trHeight w:val="285"/>
        </w:trPr>
        <w:tc>
          <w:tcPr>
            <w:tcW w:w="9402" w:type="dxa"/>
            <w:gridSpan w:val="3"/>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 xml:space="preserve">Всего </w:t>
            </w:r>
          </w:p>
        </w:tc>
        <w:tc>
          <w:tcPr>
            <w:tcW w:w="1019"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hAnsi="Times New Roman" w:cs="Times New Roman"/>
                <w:sz w:val="24"/>
                <w:szCs w:val="24"/>
              </w:rPr>
            </w:pPr>
            <w:r w:rsidRPr="003459AD">
              <w:rPr>
                <w:rFonts w:ascii="Times New Roman" w:hAnsi="Times New Roman" w:cs="Times New Roman"/>
                <w:sz w:val="24"/>
                <w:szCs w:val="24"/>
              </w:rPr>
              <w:t>807</w:t>
            </w:r>
          </w:p>
        </w:tc>
      </w:tr>
    </w:tbl>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4. условия реализации ПРОФЕССИОНАЛЬНОГО МОДУЛЯ</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r w:rsidRPr="003459AD">
        <w:rPr>
          <w:b/>
        </w:rPr>
        <w:t>4.1.  Требования к минимальному материально-техническому обеспечению</w:t>
      </w:r>
    </w:p>
    <w:p w:rsidR="003459AD" w:rsidRPr="003459AD" w:rsidRDefault="003459AD" w:rsidP="003459AD">
      <w:pPr>
        <w:widowControl w:val="0"/>
        <w:tabs>
          <w:tab w:val="left" w:pos="540"/>
        </w:tabs>
        <w:spacing w:after="0"/>
        <w:jc w:val="both"/>
        <w:rPr>
          <w:rFonts w:ascii="Times New Roman" w:hAnsi="Times New Roman" w:cs="Times New Roman"/>
          <w:sz w:val="24"/>
          <w:szCs w:val="24"/>
        </w:rPr>
      </w:pPr>
      <w:r w:rsidRPr="003459AD">
        <w:rPr>
          <w:rFonts w:ascii="Times New Roman" w:hAnsi="Times New Roman" w:cs="Times New Roman"/>
          <w:sz w:val="24"/>
          <w:szCs w:val="24"/>
        </w:rPr>
        <w:t>Реализация профессионального модуля предполагает наличие учебного кабинета «МДК 01.01 розничная торговля непродовольственными товарами».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u w:val="single"/>
        </w:rPr>
      </w:pPr>
      <w:r w:rsidRPr="003459AD">
        <w:rPr>
          <w:rFonts w:ascii="Times New Roman" w:hAnsi="Times New Roman" w:cs="Times New Roman"/>
          <w:bCs/>
          <w:sz w:val="24"/>
          <w:szCs w:val="24"/>
          <w:u w:val="single"/>
        </w:rPr>
        <w:t>Оборудование учебного кабинета: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доска классная;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стол и стул для преподавателя;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столы и стулья для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u w:val="single"/>
        </w:rPr>
      </w:pPr>
      <w:r w:rsidRPr="003459AD">
        <w:rPr>
          <w:rFonts w:ascii="Times New Roman" w:hAnsi="Times New Roman" w:cs="Times New Roman"/>
          <w:bCs/>
          <w:sz w:val="24"/>
          <w:szCs w:val="24"/>
          <w:u w:val="single"/>
        </w:rPr>
        <w:t>Технические средства обучения: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компьютер;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u w:val="single"/>
        </w:rPr>
      </w:pPr>
      <w:r w:rsidRPr="003459AD">
        <w:rPr>
          <w:rFonts w:ascii="Times New Roman" w:hAnsi="Times New Roman" w:cs="Times New Roman"/>
          <w:bCs/>
          <w:sz w:val="24"/>
          <w:szCs w:val="24"/>
          <w:u w:val="single"/>
        </w:rPr>
        <w:t>Учебно-наглядные пособия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-наглядные пособия (комплект плакатов, карточки-задания, схемы, таблицы);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-упаковки, маркировки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-комплект учебно-методической документации</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r w:rsidRPr="003459AD">
        <w:rPr>
          <w:b/>
        </w:rPr>
        <w:t>4.2. Информационное обеспечение обучения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3459AD">
        <w:rPr>
          <w:rFonts w:ascii="Times New Roman" w:hAnsi="Times New Roman" w:cs="Times New Roman"/>
          <w:b/>
          <w:bCs/>
          <w:sz w:val="24"/>
          <w:szCs w:val="24"/>
        </w:rPr>
        <w:t>Перечень учебных изданий, Интернет-ресурсов, дополнительной литературы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3459AD">
        <w:rPr>
          <w:rFonts w:ascii="Times New Roman" w:hAnsi="Times New Roman" w:cs="Times New Roman"/>
          <w:b/>
          <w:bCs/>
          <w:sz w:val="24"/>
          <w:szCs w:val="24"/>
          <w:u w:val="single"/>
        </w:rPr>
        <w:t>Основные источники:</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Учебники:</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1.Голубкина А.М., Никифорова Н.С., Новикова А.М., Прокофьева С.А. Розничная торговля продовольственными товарами: учебник для нач. проф. образования/- М.: Издательский центр «Академия», 2013.</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2.Гранаткина Н.В. Товароведение и организация торговли продовольственными товарами: учебное пособие для НПО. Гриф МО РФ, 2011.</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3.Казанцева Н.С. Товароведение продовольственных товаров-М.: Издательско-торговая корпорация «Дашков и К», 2013.</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4.Микулович А.С., Смольская А.О. Товароведение продовольственных товаров-М.: учебно-методическое пособие-Минск БГЭУ, 2012.</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5.Никифорова Н.С. Товароведение продовольственных товаров: практикум -учебное пособие для НПО. -М.: Издательский центр «Академия», 2011.</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6.</w:t>
      </w:r>
      <w:r w:rsidRPr="003459AD">
        <w:rPr>
          <w:rFonts w:ascii="Times New Roman" w:hAnsi="Times New Roman" w:cs="Times New Roman"/>
          <w:sz w:val="24"/>
          <w:szCs w:val="24"/>
        </w:rPr>
        <w:t xml:space="preserve"> </w:t>
      </w:r>
      <w:r w:rsidRPr="003459AD">
        <w:rPr>
          <w:rFonts w:ascii="Times New Roman" w:hAnsi="Times New Roman" w:cs="Times New Roman"/>
          <w:bCs/>
          <w:sz w:val="24"/>
          <w:szCs w:val="24"/>
        </w:rPr>
        <w:t>Никитченко Л.И. Оборудование торговых предприятий. Рабочая тетрадь: учебное пособие для НПО, издательство «Академия», 2012.</w:t>
      </w:r>
    </w:p>
    <w:p w:rsidR="003459AD" w:rsidRPr="003459AD" w:rsidRDefault="003459AD" w:rsidP="003459AD">
      <w:pPr>
        <w:spacing w:after="0"/>
        <w:ind w:left="180"/>
        <w:jc w:val="both"/>
        <w:rPr>
          <w:rFonts w:ascii="Times New Roman" w:hAnsi="Times New Roman" w:cs="Times New Roman"/>
          <w:sz w:val="24"/>
          <w:szCs w:val="24"/>
        </w:rPr>
      </w:pPr>
      <w:r w:rsidRPr="003459AD">
        <w:rPr>
          <w:rFonts w:ascii="Times New Roman" w:hAnsi="Times New Roman" w:cs="Times New Roman"/>
          <w:sz w:val="24"/>
          <w:szCs w:val="24"/>
        </w:rPr>
        <w:t>7.Парфентьева Т.Р., Миронова Н.Б., Петухова А.А. Оборудование торговых предприятий: учебное пособие для НПО, издательство «Академия», 2012.</w:t>
      </w:r>
    </w:p>
    <w:p w:rsidR="003459AD" w:rsidRPr="003459AD" w:rsidRDefault="003459AD" w:rsidP="003459AD">
      <w:pPr>
        <w:spacing w:after="0"/>
        <w:ind w:left="180"/>
        <w:jc w:val="both"/>
        <w:rPr>
          <w:rFonts w:ascii="Times New Roman" w:hAnsi="Times New Roman" w:cs="Times New Roman"/>
          <w:sz w:val="24"/>
          <w:szCs w:val="24"/>
        </w:rPr>
      </w:pP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Справочники:</w:t>
      </w:r>
    </w:p>
    <w:p w:rsidR="003459AD" w:rsidRPr="003459AD" w:rsidRDefault="003459AD" w:rsidP="003459AD">
      <w:pPr>
        <w:spacing w:after="0"/>
        <w:ind w:left="142"/>
        <w:jc w:val="both"/>
        <w:rPr>
          <w:rFonts w:ascii="Times New Roman" w:hAnsi="Times New Roman" w:cs="Times New Roman"/>
          <w:bCs/>
          <w:sz w:val="24"/>
          <w:szCs w:val="24"/>
        </w:rPr>
      </w:pPr>
      <w:r w:rsidRPr="003459AD">
        <w:rPr>
          <w:rFonts w:ascii="Times New Roman" w:hAnsi="Times New Roman" w:cs="Times New Roman"/>
          <w:bCs/>
          <w:sz w:val="24"/>
          <w:szCs w:val="24"/>
        </w:rPr>
        <w:t>1.Никифорова Н.С., Новикова А.М., Прокофьева С.А. Справочник по товароведению продовольственных товаров: учебное пособие для НПО, 2 тома,-М.: Издательский центр «Академия», 2008.</w:t>
      </w:r>
    </w:p>
    <w:p w:rsidR="003459AD" w:rsidRPr="003459AD" w:rsidRDefault="003459AD" w:rsidP="003459AD">
      <w:pPr>
        <w:spacing w:after="0"/>
        <w:ind w:left="142"/>
        <w:jc w:val="both"/>
        <w:rPr>
          <w:rFonts w:ascii="Times New Roman" w:hAnsi="Times New Roman" w:cs="Times New Roman"/>
          <w:bCs/>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Дополнительные источники: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1.Федеральный закон «О розничной торговле»</w:t>
      </w:r>
    </w:p>
    <w:p w:rsidR="003459AD" w:rsidRPr="003459AD" w:rsidRDefault="003459AD" w:rsidP="008708C3">
      <w:pPr>
        <w:pStyle w:val="1"/>
        <w:numPr>
          <w:ilvl w:val="0"/>
          <w:numId w:val="139"/>
        </w:numPr>
        <w:tabs>
          <w:tab w:val="num" w:pos="0"/>
        </w:tabs>
        <w:suppressAutoHyphens/>
        <w:autoSpaceDN/>
        <w:spacing w:line="276" w:lineRule="auto"/>
        <w:ind w:left="284" w:firstLine="0"/>
        <w:jc w:val="both"/>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rPr>
      </w:pPr>
      <w:r w:rsidRPr="003459AD">
        <w:rPr>
          <w:b/>
        </w:rPr>
        <w:t>4.3. Общие требования к организации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bCs/>
          <w:sz w:val="24"/>
          <w:szCs w:val="24"/>
        </w:rPr>
      </w:pPr>
      <w:r w:rsidRPr="003459AD">
        <w:rPr>
          <w:rFonts w:ascii="Times New Roman" w:hAnsi="Times New Roman" w:cs="Times New Roman"/>
          <w:bCs/>
          <w:sz w:val="24"/>
          <w:szCs w:val="24"/>
        </w:rPr>
        <w:t xml:space="preserve">Обязательным условием допуска к производственной практике  в рамках профессионального модуля «Продажа продовольственных товаров» является освоение </w:t>
      </w:r>
      <w:r w:rsidRPr="003459AD">
        <w:rPr>
          <w:rFonts w:ascii="Times New Roman" w:hAnsi="Times New Roman" w:cs="Times New Roman"/>
          <w:sz w:val="24"/>
          <w:szCs w:val="24"/>
        </w:rPr>
        <w:t xml:space="preserve"> учебной практики для получения первичных профессиональных навыков</w:t>
      </w:r>
      <w:r w:rsidRPr="003459AD">
        <w:rPr>
          <w:rFonts w:ascii="Times New Roman" w:hAnsi="Times New Roman" w:cs="Times New Roman"/>
          <w:bCs/>
          <w:sz w:val="24"/>
          <w:szCs w:val="24"/>
        </w:rPr>
        <w:t xml:space="preserve"> в рамках профессионального модуля «</w:t>
      </w:r>
      <w:r w:rsidRPr="003459AD">
        <w:rPr>
          <w:rFonts w:ascii="Times New Roman" w:hAnsi="Times New Roman" w:cs="Times New Roman"/>
          <w:sz w:val="24"/>
          <w:szCs w:val="24"/>
        </w:rPr>
        <w:t>Выполнение работ по профессии рабочего»</w:t>
      </w:r>
      <w:r w:rsidRPr="003459AD">
        <w:rPr>
          <w:rFonts w:ascii="Times New Roman" w:hAnsi="Times New Roman" w:cs="Times New Roman"/>
          <w:bCs/>
          <w:sz w:val="24"/>
          <w:szCs w:val="24"/>
        </w:rPr>
        <w:t>.</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rPr>
          <w:b/>
          <w:caps/>
        </w:rPr>
      </w:pPr>
      <w:r w:rsidRPr="003459AD">
        <w:rPr>
          <w:b/>
          <w:caps/>
        </w:rPr>
        <w:t xml:space="preserve">5. Контроль и оценка результатов освоения профессионального модуля (вида профессиональной деятельности)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5387"/>
        <w:gridCol w:w="2044"/>
      </w:tblGrid>
      <w:tr w:rsidR="003459AD" w:rsidRPr="003459AD" w:rsidTr="005E2205">
        <w:tc>
          <w:tcPr>
            <w:tcW w:w="2376" w:type="dxa"/>
            <w:shd w:val="clear" w:color="auto" w:fill="auto"/>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профессиональные компетенции)</w:t>
            </w:r>
          </w:p>
        </w:tc>
        <w:tc>
          <w:tcPr>
            <w:tcW w:w="5387" w:type="dxa"/>
            <w:shd w:val="clear" w:color="auto" w:fill="auto"/>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2044" w:type="dxa"/>
            <w:shd w:val="clear" w:color="auto" w:fill="auto"/>
            <w:vAlign w:val="center"/>
          </w:tcPr>
          <w:p w:rsidR="003459AD" w:rsidRPr="003459AD" w:rsidRDefault="003459AD" w:rsidP="005E2205">
            <w:pPr>
              <w:spacing w:after="0"/>
              <w:jc w:val="center"/>
              <w:rPr>
                <w:rFonts w:ascii="Times New Roman" w:hAnsi="Times New Roman" w:cs="Times New Roman"/>
                <w:b/>
                <w:bCs/>
                <w:iCs/>
                <w:sz w:val="24"/>
                <w:szCs w:val="24"/>
              </w:rPr>
            </w:pPr>
            <w:r w:rsidRPr="003459AD">
              <w:rPr>
                <w:rFonts w:ascii="Times New Roman" w:hAnsi="Times New Roman" w:cs="Times New Roman"/>
                <w:b/>
                <w:iCs/>
                <w:sz w:val="24"/>
                <w:szCs w:val="24"/>
              </w:rPr>
              <w:t xml:space="preserve">Формы и методы контроля и оценки </w:t>
            </w:r>
          </w:p>
        </w:tc>
      </w:tr>
      <w:tr w:rsidR="003459AD" w:rsidRPr="003459AD" w:rsidTr="005E2205">
        <w:tc>
          <w:tcPr>
            <w:tcW w:w="2376" w:type="dxa"/>
            <w:shd w:val="clear" w:color="auto" w:fill="auto"/>
          </w:tcPr>
          <w:p w:rsidR="003459AD" w:rsidRPr="003459AD" w:rsidRDefault="003459AD" w:rsidP="005E2205">
            <w:pPr>
              <w:pStyle w:val="af8"/>
              <w:spacing w:after="0" w:line="276" w:lineRule="auto"/>
              <w:rPr>
                <w:rFonts w:cs="Times New Roman"/>
                <w:sz w:val="24"/>
                <w:szCs w:val="24"/>
              </w:rPr>
            </w:pPr>
            <w:r w:rsidRPr="003459AD">
              <w:rPr>
                <w:rFonts w:cs="Times New Roman"/>
                <w:sz w:val="24"/>
                <w:szCs w:val="24"/>
              </w:rPr>
              <w:t>Осуществлять приемку товаров и контроль за наличием необходимых сопроводительных документов на поступившие товары</w:t>
            </w:r>
          </w:p>
        </w:tc>
        <w:tc>
          <w:tcPr>
            <w:tcW w:w="5387" w:type="dxa"/>
            <w:tcBorders>
              <w:bottom w:val="single" w:sz="4" w:space="0" w:color="auto"/>
            </w:tcBorders>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соответствие</w:t>
            </w:r>
            <w:r w:rsidRPr="003459AD">
              <w:rPr>
                <w:rFonts w:ascii="Times New Roman" w:hAnsi="Times New Roman" w:cs="Times New Roman"/>
                <w:sz w:val="24"/>
                <w:szCs w:val="24"/>
              </w:rPr>
              <w:t xml:space="preserve"> качества,  количественных характеристик продовольственных товаров «Инструкции о порядке приемки продукции производственно-технического назначения и товаров народного потребления по количеству и качеству» (П-6, П-7);</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выполнение требований</w:t>
            </w:r>
            <w:r w:rsidRPr="003459AD">
              <w:rPr>
                <w:rFonts w:ascii="Times New Roman" w:hAnsi="Times New Roman" w:cs="Times New Roman"/>
                <w:sz w:val="24"/>
                <w:szCs w:val="24"/>
              </w:rPr>
              <w:t xml:space="preserve"> проверки качества, количественных характеристик продовольственных товаров;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соблюдение требований</w:t>
            </w:r>
            <w:r w:rsidRPr="003459AD">
              <w:rPr>
                <w:rFonts w:ascii="Times New Roman" w:hAnsi="Times New Roman" w:cs="Times New Roman"/>
                <w:sz w:val="24"/>
                <w:szCs w:val="24"/>
              </w:rPr>
              <w:t xml:space="preserve"> к оформлению сопроводительных документов на поступившие товары; </w:t>
            </w:r>
          </w:p>
        </w:tc>
        <w:tc>
          <w:tcPr>
            <w:tcW w:w="2044" w:type="dxa"/>
            <w:tcBorders>
              <w:bottom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rPr>
                <w:rFonts w:ascii="Times New Roman" w:hAnsi="Times New Roman" w:cs="Times New Roman"/>
                <w:bCs/>
                <w:iCs/>
                <w:sz w:val="24"/>
                <w:szCs w:val="24"/>
              </w:rPr>
            </w:pPr>
          </w:p>
        </w:tc>
      </w:tr>
      <w:tr w:rsidR="003459AD" w:rsidRPr="003459AD" w:rsidTr="005E2205">
        <w:tc>
          <w:tcPr>
            <w:tcW w:w="2376" w:type="dxa"/>
            <w:shd w:val="clear" w:color="auto" w:fill="auto"/>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подготовку товаров к продаже, размещение и выкладку.</w:t>
            </w:r>
          </w:p>
        </w:tc>
        <w:tc>
          <w:tcPr>
            <w:tcW w:w="5387" w:type="dxa"/>
            <w:tcBorders>
              <w:top w:val="single" w:sz="4" w:space="0" w:color="auto"/>
              <w:bottom w:val="single" w:sz="4" w:space="0" w:color="auto"/>
            </w:tcBorders>
            <w:shd w:val="clear" w:color="auto" w:fill="auto"/>
          </w:tcPr>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 xml:space="preserve">соблюдение требований </w:t>
            </w:r>
            <w:r w:rsidRPr="003459AD">
              <w:rPr>
                <w:rFonts w:ascii="Times New Roman" w:hAnsi="Times New Roman" w:cs="Times New Roman"/>
                <w:sz w:val="24"/>
                <w:szCs w:val="24"/>
              </w:rPr>
              <w:t>к подготовке, размещению товаров в торговом зале и выкладке на технологическом оборудовании;</w:t>
            </w:r>
          </w:p>
          <w:p w:rsidR="003459AD" w:rsidRPr="003459AD" w:rsidRDefault="003459AD" w:rsidP="008708C3">
            <w:pPr>
              <w:numPr>
                <w:ilvl w:val="0"/>
                <w:numId w:val="106"/>
              </w:num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правильность </w:t>
            </w:r>
            <w:r w:rsidRPr="003459AD">
              <w:rPr>
                <w:rFonts w:ascii="Times New Roman" w:hAnsi="Times New Roman" w:cs="Times New Roman"/>
                <w:sz w:val="24"/>
                <w:szCs w:val="24"/>
              </w:rPr>
              <w:t>осуществления подготовки, размещения и выкладки товаров на торгово-технологическом оборудовании;</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sz w:val="24"/>
                <w:szCs w:val="24"/>
              </w:rPr>
              <w:t>-</w:t>
            </w:r>
            <w:r w:rsidRPr="003459AD">
              <w:rPr>
                <w:rFonts w:ascii="Times New Roman" w:hAnsi="Times New Roman" w:cs="Times New Roman"/>
                <w:b/>
                <w:sz w:val="24"/>
                <w:szCs w:val="24"/>
              </w:rPr>
              <w:t xml:space="preserve">соответствие </w:t>
            </w:r>
            <w:r w:rsidRPr="003459AD">
              <w:rPr>
                <w:rFonts w:ascii="Times New Roman" w:hAnsi="Times New Roman" w:cs="Times New Roman"/>
                <w:sz w:val="24"/>
                <w:szCs w:val="24"/>
              </w:rPr>
              <w:t xml:space="preserve"> подготовки, размещении и выкладки товаров к требованиям СанПиН;</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 xml:space="preserve">соответствие </w:t>
            </w:r>
            <w:r w:rsidRPr="003459AD">
              <w:rPr>
                <w:rFonts w:ascii="Times New Roman" w:hAnsi="Times New Roman" w:cs="Times New Roman"/>
                <w:sz w:val="24"/>
                <w:szCs w:val="24"/>
              </w:rPr>
              <w:t xml:space="preserve">оформления витрины, демонстрационных стендов, эстетической выкладки товара </w:t>
            </w:r>
            <w:r w:rsidRPr="003459AD">
              <w:rPr>
                <w:rFonts w:ascii="Times New Roman" w:hAnsi="Times New Roman" w:cs="Times New Roman"/>
                <w:b/>
                <w:sz w:val="24"/>
                <w:szCs w:val="24"/>
              </w:rPr>
              <w:t>содержанию и правилам</w:t>
            </w:r>
            <w:r w:rsidRPr="003459AD">
              <w:rPr>
                <w:rFonts w:ascii="Times New Roman" w:hAnsi="Times New Roman" w:cs="Times New Roman"/>
                <w:sz w:val="24"/>
                <w:szCs w:val="24"/>
              </w:rPr>
              <w:t xml:space="preserve"> оформления торговых предложений;</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использование</w:t>
            </w:r>
            <w:r w:rsidRPr="003459AD">
              <w:rPr>
                <w:rFonts w:ascii="Times New Roman" w:hAnsi="Times New Roman" w:cs="Times New Roman"/>
                <w:sz w:val="24"/>
                <w:szCs w:val="24"/>
              </w:rPr>
              <w:t xml:space="preserve"> новых технологий и их элементов при выкладке товара;</w:t>
            </w:r>
          </w:p>
        </w:tc>
        <w:tc>
          <w:tcPr>
            <w:tcW w:w="2044" w:type="dxa"/>
            <w:tcBorders>
              <w:top w:val="single" w:sz="4" w:space="0" w:color="auto"/>
              <w:bottom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jc w:val="both"/>
              <w:rPr>
                <w:rFonts w:ascii="Times New Roman" w:hAnsi="Times New Roman" w:cs="Times New Roman"/>
                <w:bCs/>
                <w:iCs/>
                <w:sz w:val="24"/>
                <w:szCs w:val="24"/>
              </w:rPr>
            </w:pPr>
          </w:p>
        </w:tc>
      </w:tr>
      <w:tr w:rsidR="003459AD" w:rsidRPr="003459AD" w:rsidTr="005E2205">
        <w:trPr>
          <w:trHeight w:val="595"/>
        </w:trPr>
        <w:tc>
          <w:tcPr>
            <w:tcW w:w="2376" w:type="dxa"/>
            <w:shd w:val="clear" w:color="auto" w:fill="auto"/>
          </w:tcPr>
          <w:p w:rsidR="003459AD" w:rsidRPr="003459AD" w:rsidRDefault="003459AD" w:rsidP="005E2205">
            <w:pPr>
              <w:pStyle w:val="ConsPlusNormal"/>
              <w:widowControl/>
              <w:spacing w:line="276" w:lineRule="auto"/>
              <w:ind w:firstLine="0"/>
              <w:rPr>
                <w:rFonts w:ascii="Times New Roman" w:hAnsi="Times New Roman" w:cs="Times New Roman"/>
                <w:sz w:val="24"/>
                <w:szCs w:val="24"/>
              </w:rPr>
            </w:pPr>
            <w:r w:rsidRPr="003459AD">
              <w:rPr>
                <w:rFonts w:ascii="Times New Roman" w:hAnsi="Times New Roman" w:cs="Times New Roman"/>
                <w:sz w:val="24"/>
                <w:szCs w:val="24"/>
              </w:rPr>
              <w:t>Обслуживать покупателей, консультировать их о пищевой ценности, вкусовых особенностях и свойствах отдельных продовольственных товаров</w:t>
            </w:r>
          </w:p>
          <w:p w:rsidR="003459AD" w:rsidRPr="003459AD" w:rsidRDefault="003459AD" w:rsidP="005E2205">
            <w:pPr>
              <w:widowControl w:val="0"/>
              <w:spacing w:after="0"/>
              <w:jc w:val="both"/>
              <w:rPr>
                <w:rFonts w:ascii="Times New Roman" w:hAnsi="Times New Roman" w:cs="Times New Roman"/>
                <w:sz w:val="24"/>
                <w:szCs w:val="24"/>
              </w:rPr>
            </w:pPr>
          </w:p>
        </w:tc>
        <w:tc>
          <w:tcPr>
            <w:tcW w:w="5387" w:type="dxa"/>
            <w:tcBorders>
              <w:top w:val="single" w:sz="4" w:space="0" w:color="auto"/>
            </w:tcBorders>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Соответствие </w:t>
            </w:r>
            <w:r w:rsidRPr="003459AD">
              <w:rPr>
                <w:rFonts w:ascii="Times New Roman" w:hAnsi="Times New Roman" w:cs="Times New Roman"/>
                <w:sz w:val="24"/>
                <w:szCs w:val="24"/>
              </w:rPr>
              <w:t xml:space="preserve">правил обслуживания </w:t>
            </w:r>
          </w:p>
          <w:p w:rsidR="003459AD" w:rsidRPr="003459AD" w:rsidRDefault="003459AD" w:rsidP="008708C3">
            <w:pPr>
              <w:numPr>
                <w:ilvl w:val="0"/>
                <w:numId w:val="106"/>
              </w:numPr>
              <w:tabs>
                <w:tab w:val="left" w:pos="252"/>
              </w:tabs>
              <w:spacing w:after="0"/>
              <w:rPr>
                <w:rFonts w:ascii="Times New Roman" w:hAnsi="Times New Roman" w:cs="Times New Roman"/>
                <w:b/>
                <w:i/>
                <w:sz w:val="24"/>
                <w:szCs w:val="24"/>
              </w:rPr>
            </w:pPr>
            <w:r w:rsidRPr="003459AD">
              <w:rPr>
                <w:rFonts w:ascii="Times New Roman" w:hAnsi="Times New Roman" w:cs="Times New Roman"/>
                <w:sz w:val="24"/>
                <w:szCs w:val="24"/>
              </w:rPr>
              <w:t>покупателей и предоставление</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достоверной информации о качестве и потребительских свойствах товаров согласно Закона РФ «О защите прав потребителей»;</w:t>
            </w:r>
            <w:r w:rsidRPr="003459AD">
              <w:rPr>
                <w:rFonts w:ascii="Times New Roman" w:hAnsi="Times New Roman" w:cs="Times New Roman"/>
                <w:b/>
                <w:sz w:val="24"/>
                <w:szCs w:val="24"/>
              </w:rPr>
              <w:t xml:space="preserve"> </w:t>
            </w:r>
          </w:p>
          <w:p w:rsidR="003459AD" w:rsidRPr="003459AD" w:rsidRDefault="003459AD" w:rsidP="008708C3">
            <w:pPr>
              <w:numPr>
                <w:ilvl w:val="0"/>
                <w:numId w:val="106"/>
              </w:numPr>
              <w:tabs>
                <w:tab w:val="left" w:pos="252"/>
              </w:tabs>
              <w:spacing w:after="0"/>
              <w:rPr>
                <w:rFonts w:ascii="Times New Roman" w:hAnsi="Times New Roman" w:cs="Times New Roman"/>
                <w:b/>
                <w:i/>
                <w:sz w:val="24"/>
                <w:szCs w:val="24"/>
              </w:rPr>
            </w:pPr>
            <w:r w:rsidRPr="003459AD">
              <w:rPr>
                <w:rFonts w:ascii="Times New Roman" w:hAnsi="Times New Roman" w:cs="Times New Roman"/>
                <w:b/>
                <w:sz w:val="24"/>
                <w:szCs w:val="24"/>
              </w:rPr>
              <w:t xml:space="preserve">Соблюдение </w:t>
            </w:r>
            <w:r w:rsidRPr="003459AD">
              <w:rPr>
                <w:rFonts w:ascii="Times New Roman" w:hAnsi="Times New Roman" w:cs="Times New Roman"/>
                <w:sz w:val="24"/>
                <w:szCs w:val="24"/>
              </w:rPr>
              <w:t>основных правил продажи товара;</w:t>
            </w:r>
          </w:p>
          <w:p w:rsidR="003459AD" w:rsidRPr="003459AD" w:rsidRDefault="003459AD" w:rsidP="008708C3">
            <w:pPr>
              <w:numPr>
                <w:ilvl w:val="0"/>
                <w:numId w:val="106"/>
              </w:numPr>
              <w:tabs>
                <w:tab w:val="left" w:pos="252"/>
              </w:tabs>
              <w:spacing w:after="0"/>
              <w:jc w:val="both"/>
              <w:rPr>
                <w:rFonts w:ascii="Times New Roman" w:hAnsi="Times New Roman" w:cs="Times New Roman"/>
                <w:b/>
                <w:i/>
                <w:sz w:val="24"/>
                <w:szCs w:val="24"/>
              </w:rPr>
            </w:pPr>
            <w:r w:rsidRPr="003459AD">
              <w:rPr>
                <w:rFonts w:ascii="Times New Roman" w:hAnsi="Times New Roman" w:cs="Times New Roman"/>
                <w:b/>
                <w:sz w:val="24"/>
                <w:szCs w:val="24"/>
              </w:rPr>
              <w:t xml:space="preserve">Выполнение требований </w:t>
            </w:r>
            <w:r w:rsidRPr="003459AD">
              <w:rPr>
                <w:rFonts w:ascii="Times New Roman" w:hAnsi="Times New Roman" w:cs="Times New Roman"/>
                <w:sz w:val="24"/>
                <w:szCs w:val="24"/>
              </w:rPr>
              <w:t>к организации обслуживания покупателей;</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Использование </w:t>
            </w:r>
            <w:r w:rsidRPr="003459AD">
              <w:rPr>
                <w:rFonts w:ascii="Times New Roman" w:hAnsi="Times New Roman" w:cs="Times New Roman"/>
                <w:sz w:val="24"/>
                <w:szCs w:val="24"/>
              </w:rPr>
              <w:t>новых технологий продажи товаров</w:t>
            </w:r>
          </w:p>
        </w:tc>
        <w:tc>
          <w:tcPr>
            <w:tcW w:w="2044" w:type="dxa"/>
            <w:tcBorders>
              <w:top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c>
          <w:tcPr>
            <w:tcW w:w="2376" w:type="dxa"/>
            <w:shd w:val="clear" w:color="auto" w:fill="auto"/>
          </w:tcPr>
          <w:p w:rsidR="003459AD" w:rsidRPr="003459AD" w:rsidRDefault="003459AD" w:rsidP="005E2205">
            <w:pPr>
              <w:widowControl w:val="0"/>
              <w:spacing w:after="0"/>
              <w:rPr>
                <w:rFonts w:ascii="Times New Roman" w:hAnsi="Times New Roman" w:cs="Times New Roman"/>
                <w:sz w:val="24"/>
                <w:szCs w:val="24"/>
              </w:rPr>
            </w:pPr>
            <w:r w:rsidRPr="003459AD">
              <w:rPr>
                <w:rFonts w:ascii="Times New Roman" w:hAnsi="Times New Roman" w:cs="Times New Roman"/>
                <w:sz w:val="24"/>
                <w:szCs w:val="24"/>
              </w:rPr>
              <w:t>Соблюдать условия хранения, сроки годности, сроки хранения и сроки реализации продаваемых продуктов.</w:t>
            </w:r>
          </w:p>
        </w:tc>
        <w:tc>
          <w:tcPr>
            <w:tcW w:w="5387" w:type="dxa"/>
            <w:tcBorders>
              <w:top w:val="single" w:sz="4" w:space="0" w:color="auto"/>
              <w:bottom w:val="single" w:sz="4" w:space="0" w:color="auto"/>
              <w:right w:val="single" w:sz="4" w:space="0" w:color="auto"/>
            </w:tcBorders>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b/>
                <w:i/>
                <w:sz w:val="24"/>
                <w:szCs w:val="24"/>
              </w:rPr>
            </w:pPr>
            <w:r w:rsidRPr="003459AD">
              <w:rPr>
                <w:rFonts w:ascii="Times New Roman" w:hAnsi="Times New Roman" w:cs="Times New Roman"/>
                <w:b/>
                <w:sz w:val="24"/>
                <w:szCs w:val="24"/>
              </w:rPr>
              <w:t xml:space="preserve">Соответствие </w:t>
            </w:r>
            <w:r w:rsidRPr="003459AD">
              <w:rPr>
                <w:rFonts w:ascii="Times New Roman" w:hAnsi="Times New Roman" w:cs="Times New Roman"/>
                <w:sz w:val="24"/>
                <w:szCs w:val="24"/>
              </w:rPr>
              <w:t>условий хранения, сроков годности, сроков хранения, сроков реализации продаваемых продуктов СанПИН;</w:t>
            </w:r>
          </w:p>
          <w:p w:rsidR="003459AD" w:rsidRPr="003459AD" w:rsidRDefault="003459AD" w:rsidP="008708C3">
            <w:pPr>
              <w:numPr>
                <w:ilvl w:val="0"/>
                <w:numId w:val="106"/>
              </w:numPr>
              <w:tabs>
                <w:tab w:val="left" w:pos="252"/>
              </w:tabs>
              <w:spacing w:after="0"/>
              <w:rPr>
                <w:rFonts w:ascii="Times New Roman" w:hAnsi="Times New Roman" w:cs="Times New Roman"/>
                <w:b/>
                <w:i/>
                <w:sz w:val="24"/>
                <w:szCs w:val="24"/>
              </w:rPr>
            </w:pPr>
            <w:r w:rsidRPr="003459AD">
              <w:rPr>
                <w:rFonts w:ascii="Times New Roman" w:hAnsi="Times New Roman" w:cs="Times New Roman"/>
                <w:b/>
                <w:sz w:val="24"/>
                <w:szCs w:val="24"/>
              </w:rPr>
              <w:t xml:space="preserve">Соблюдение  </w:t>
            </w:r>
            <w:r w:rsidRPr="003459AD">
              <w:rPr>
                <w:rFonts w:ascii="Times New Roman" w:hAnsi="Times New Roman" w:cs="Times New Roman"/>
                <w:sz w:val="24"/>
                <w:szCs w:val="24"/>
              </w:rPr>
              <w:t>условий и правил хранения, сроков реализации и годности продовольственных товаров;</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Выполнение  </w:t>
            </w:r>
            <w:r w:rsidRPr="003459AD">
              <w:rPr>
                <w:rFonts w:ascii="Times New Roman" w:hAnsi="Times New Roman" w:cs="Times New Roman"/>
                <w:sz w:val="24"/>
                <w:szCs w:val="24"/>
              </w:rPr>
              <w:t>правил санитарно-гигиенического состояния при хранении и реализации продовольственных товаров;</w:t>
            </w:r>
          </w:p>
        </w:tc>
        <w:tc>
          <w:tcPr>
            <w:tcW w:w="2044" w:type="dxa"/>
            <w:tcBorders>
              <w:top w:val="single" w:sz="4" w:space="0" w:color="auto"/>
              <w:left w:val="single" w:sz="4" w:space="0" w:color="auto"/>
              <w:bottom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jc w:val="both"/>
              <w:rPr>
                <w:rFonts w:ascii="Times New Roman" w:hAnsi="Times New Roman" w:cs="Times New Roman"/>
                <w:bCs/>
                <w:iCs/>
                <w:sz w:val="24"/>
                <w:szCs w:val="24"/>
              </w:rPr>
            </w:pPr>
          </w:p>
        </w:tc>
      </w:tr>
      <w:tr w:rsidR="003459AD" w:rsidRPr="003459AD" w:rsidTr="005E2205">
        <w:trPr>
          <w:trHeight w:val="2208"/>
        </w:trPr>
        <w:tc>
          <w:tcPr>
            <w:tcW w:w="2376" w:type="dxa"/>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Осуществлять эксплуатацию торгово-технологического оборудования</w:t>
            </w:r>
          </w:p>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p>
        </w:tc>
        <w:tc>
          <w:tcPr>
            <w:tcW w:w="5387" w:type="dxa"/>
            <w:tcBorders>
              <w:top w:val="single" w:sz="4" w:space="0" w:color="auto"/>
              <w:right w:val="single" w:sz="4" w:space="0" w:color="auto"/>
            </w:tcBorders>
            <w:shd w:val="clear" w:color="auto" w:fill="auto"/>
          </w:tcPr>
          <w:p w:rsidR="003459AD" w:rsidRPr="003459AD" w:rsidRDefault="003459AD" w:rsidP="005E2205">
            <w:pPr>
              <w:pStyle w:val="aff0"/>
              <w:spacing w:after="0"/>
              <w:ind w:left="0"/>
              <w:rPr>
                <w:rFonts w:ascii="Times New Roman" w:hAnsi="Times New Roman" w:cs="Times New Roman"/>
                <w:b/>
              </w:rPr>
            </w:pPr>
            <w:r w:rsidRPr="003459AD">
              <w:rPr>
                <w:rFonts w:ascii="Times New Roman" w:hAnsi="Times New Roman" w:cs="Times New Roman"/>
                <w:b/>
              </w:rPr>
              <w:t xml:space="preserve">- Соответствие </w:t>
            </w:r>
            <w:r w:rsidRPr="003459AD">
              <w:rPr>
                <w:rFonts w:ascii="Times New Roman" w:hAnsi="Times New Roman" w:cs="Times New Roman"/>
              </w:rPr>
              <w:t xml:space="preserve"> эксплуатационным, санитарно-гигиеническим требованиям торгово-технологического оборудования;</w:t>
            </w:r>
          </w:p>
          <w:p w:rsidR="003459AD" w:rsidRPr="003459AD" w:rsidRDefault="003459AD" w:rsidP="005E2205">
            <w:pPr>
              <w:pStyle w:val="aff0"/>
              <w:spacing w:after="0"/>
              <w:ind w:left="0"/>
              <w:jc w:val="both"/>
              <w:rPr>
                <w:rFonts w:ascii="Times New Roman" w:hAnsi="Times New Roman" w:cs="Times New Roman"/>
              </w:rPr>
            </w:pPr>
            <w:r w:rsidRPr="003459AD">
              <w:rPr>
                <w:rFonts w:ascii="Times New Roman" w:hAnsi="Times New Roman" w:cs="Times New Roman"/>
                <w:b/>
              </w:rPr>
              <w:t xml:space="preserve">- Соблюдение </w:t>
            </w:r>
            <w:r w:rsidRPr="003459AD">
              <w:rPr>
                <w:rFonts w:ascii="Times New Roman" w:hAnsi="Times New Roman" w:cs="Times New Roman"/>
              </w:rPr>
              <w:t>требований к эксплуатации торгово-технологического оборудования;</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Выполнение </w:t>
            </w:r>
            <w:r w:rsidRPr="003459AD">
              <w:rPr>
                <w:rFonts w:ascii="Times New Roman" w:hAnsi="Times New Roman" w:cs="Times New Roman"/>
                <w:sz w:val="24"/>
                <w:szCs w:val="24"/>
              </w:rPr>
              <w:t>требований безопасности при эксплуатации торгово-технологического оборудования</w:t>
            </w:r>
          </w:p>
        </w:tc>
        <w:tc>
          <w:tcPr>
            <w:tcW w:w="2044" w:type="dxa"/>
            <w:tcBorders>
              <w:top w:val="single" w:sz="4" w:space="0" w:color="auto"/>
              <w:left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3317"/>
        </w:trPr>
        <w:tc>
          <w:tcPr>
            <w:tcW w:w="2376" w:type="dxa"/>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Осуществлять контроль сохранности товарно-материальных ценностей</w:t>
            </w:r>
          </w:p>
        </w:tc>
        <w:tc>
          <w:tcPr>
            <w:tcW w:w="5387" w:type="dxa"/>
            <w:tcBorders>
              <w:top w:val="single" w:sz="4" w:space="0" w:color="auto"/>
            </w:tcBorders>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Соблюдение </w:t>
            </w:r>
            <w:r w:rsidRPr="003459AD">
              <w:rPr>
                <w:rFonts w:ascii="Times New Roman" w:hAnsi="Times New Roman" w:cs="Times New Roman"/>
                <w:sz w:val="24"/>
                <w:szCs w:val="24"/>
              </w:rPr>
              <w:t>требований по осуществлению контроля  за сохранностью товарно-материальных ценностей согласно Закону РФ «О бухгалтерском учете»;</w:t>
            </w:r>
          </w:p>
          <w:p w:rsidR="003459AD" w:rsidRPr="003459AD" w:rsidRDefault="003459AD" w:rsidP="008708C3">
            <w:pPr>
              <w:numPr>
                <w:ilvl w:val="0"/>
                <w:numId w:val="106"/>
              </w:numPr>
              <w:tabs>
                <w:tab w:val="left" w:pos="252"/>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Соответствие </w:t>
            </w:r>
            <w:r w:rsidRPr="003459AD">
              <w:rPr>
                <w:rFonts w:ascii="Times New Roman" w:hAnsi="Times New Roman" w:cs="Times New Roman"/>
                <w:sz w:val="24"/>
                <w:szCs w:val="24"/>
              </w:rPr>
              <w:t>порядка и срока проведения инвентаризации;</w:t>
            </w:r>
          </w:p>
          <w:p w:rsidR="003459AD" w:rsidRPr="003459AD" w:rsidRDefault="003459AD" w:rsidP="008708C3">
            <w:pPr>
              <w:numPr>
                <w:ilvl w:val="0"/>
                <w:numId w:val="106"/>
              </w:numPr>
              <w:tabs>
                <w:tab w:val="left" w:pos="252"/>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Соблюдение </w:t>
            </w:r>
            <w:r w:rsidRPr="003459AD">
              <w:rPr>
                <w:rFonts w:ascii="Times New Roman" w:hAnsi="Times New Roman" w:cs="Times New Roman"/>
                <w:sz w:val="24"/>
                <w:szCs w:val="24"/>
              </w:rPr>
              <w:t>условий хранения товаров и нормативных товарных запасов;</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Выполнение </w:t>
            </w:r>
            <w:r w:rsidRPr="003459AD">
              <w:rPr>
                <w:rFonts w:ascii="Times New Roman" w:hAnsi="Times New Roman" w:cs="Times New Roman"/>
                <w:sz w:val="24"/>
                <w:szCs w:val="24"/>
              </w:rPr>
              <w:t>порядка проведения инвентаризации товарно-материальных ценностей</w:t>
            </w:r>
          </w:p>
        </w:tc>
        <w:tc>
          <w:tcPr>
            <w:tcW w:w="2044" w:type="dxa"/>
            <w:tcBorders>
              <w:top w:val="single" w:sz="4" w:space="0" w:color="auto"/>
              <w:bottom w:val="single" w:sz="4" w:space="0" w:color="auto"/>
            </w:tcBorders>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jc w:val="both"/>
              <w:rPr>
                <w:rFonts w:ascii="Times New Roman" w:hAnsi="Times New Roman" w:cs="Times New Roman"/>
                <w:bCs/>
                <w:iCs/>
                <w:sz w:val="24"/>
                <w:szCs w:val="24"/>
              </w:rPr>
            </w:pPr>
          </w:p>
        </w:tc>
      </w:tr>
      <w:tr w:rsidR="003459AD" w:rsidRPr="003459AD" w:rsidTr="005E2205">
        <w:tc>
          <w:tcPr>
            <w:tcW w:w="2376" w:type="dxa"/>
            <w:shd w:val="clear" w:color="auto" w:fill="auto"/>
          </w:tcPr>
          <w:p w:rsidR="003459AD" w:rsidRPr="003459AD" w:rsidRDefault="003459AD" w:rsidP="005E2205">
            <w:pPr>
              <w:pStyle w:val="ConsPlusNormal"/>
              <w:widowControl/>
              <w:spacing w:line="276" w:lineRule="auto"/>
              <w:ind w:firstLine="0"/>
              <w:jc w:val="both"/>
              <w:rPr>
                <w:rFonts w:ascii="Times New Roman" w:hAnsi="Times New Roman" w:cs="Times New Roman"/>
                <w:sz w:val="24"/>
                <w:szCs w:val="24"/>
              </w:rPr>
            </w:pPr>
            <w:r w:rsidRPr="003459AD">
              <w:rPr>
                <w:rFonts w:ascii="Times New Roman" w:hAnsi="Times New Roman" w:cs="Times New Roman"/>
                <w:sz w:val="24"/>
                <w:szCs w:val="24"/>
              </w:rPr>
              <w:t>Изучать спрос покупателей.</w:t>
            </w:r>
          </w:p>
        </w:tc>
        <w:tc>
          <w:tcPr>
            <w:tcW w:w="5387" w:type="dxa"/>
            <w:tcBorders>
              <w:top w:val="single" w:sz="4" w:space="0" w:color="auto"/>
            </w:tcBorders>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Обоснованность </w:t>
            </w:r>
            <w:r w:rsidRPr="003459AD">
              <w:rPr>
                <w:rFonts w:ascii="Times New Roman" w:hAnsi="Times New Roman" w:cs="Times New Roman"/>
                <w:sz w:val="24"/>
                <w:szCs w:val="24"/>
              </w:rPr>
              <w:t>отбора и оформления коммерческой рекламной информации для потребителей;</w:t>
            </w:r>
          </w:p>
          <w:p w:rsidR="003459AD" w:rsidRPr="003459AD" w:rsidRDefault="003459AD" w:rsidP="008708C3">
            <w:pPr>
              <w:numPr>
                <w:ilvl w:val="0"/>
                <w:numId w:val="106"/>
              </w:numPr>
              <w:tabs>
                <w:tab w:val="left" w:pos="252"/>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Своевременность </w:t>
            </w:r>
            <w:r w:rsidRPr="003459AD">
              <w:rPr>
                <w:rFonts w:ascii="Times New Roman" w:hAnsi="Times New Roman" w:cs="Times New Roman"/>
                <w:sz w:val="24"/>
                <w:szCs w:val="24"/>
              </w:rPr>
              <w:t>выявления спроса на продовольственные товары в соответствии с объемом продаж;</w:t>
            </w:r>
          </w:p>
          <w:p w:rsidR="003459AD" w:rsidRPr="003459AD" w:rsidRDefault="003459AD" w:rsidP="005E2205">
            <w:pPr>
              <w:tabs>
                <w:tab w:val="left" w:pos="252"/>
              </w:tabs>
              <w:spacing w:after="0"/>
              <w:rPr>
                <w:rFonts w:ascii="Times New Roman" w:hAnsi="Times New Roman" w:cs="Times New Roman"/>
                <w:sz w:val="24"/>
                <w:szCs w:val="24"/>
              </w:rPr>
            </w:pPr>
            <w:r w:rsidRPr="003459AD">
              <w:rPr>
                <w:rFonts w:ascii="Times New Roman" w:hAnsi="Times New Roman" w:cs="Times New Roman"/>
                <w:b/>
                <w:sz w:val="24"/>
                <w:szCs w:val="24"/>
              </w:rPr>
              <w:t xml:space="preserve">Соблюдение </w:t>
            </w:r>
            <w:r w:rsidRPr="003459AD">
              <w:rPr>
                <w:rFonts w:ascii="Times New Roman" w:hAnsi="Times New Roman" w:cs="Times New Roman"/>
                <w:sz w:val="24"/>
                <w:szCs w:val="24"/>
              </w:rPr>
              <w:t>учета и изменения покупательского спроса.</w:t>
            </w:r>
          </w:p>
        </w:tc>
        <w:tc>
          <w:tcPr>
            <w:tcW w:w="2044" w:type="dxa"/>
            <w:tcBorders>
              <w:top w:val="single" w:sz="4" w:space="0" w:color="auto"/>
            </w:tcBorders>
            <w:shd w:val="clear" w:color="auto" w:fill="auto"/>
          </w:tcPr>
          <w:p w:rsidR="003459AD" w:rsidRPr="003459AD" w:rsidRDefault="003459AD" w:rsidP="005E2205">
            <w:pPr>
              <w:spacing w:after="0"/>
              <w:jc w:val="both"/>
              <w:rPr>
                <w:rFonts w:ascii="Times New Roman" w:hAnsi="Times New Roman" w:cs="Times New Roman"/>
                <w:bCs/>
                <w:iCs/>
                <w:sz w:val="24"/>
                <w:szCs w:val="24"/>
              </w:rPr>
            </w:pPr>
          </w:p>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Практическая работа</w:t>
            </w:r>
          </w:p>
          <w:p w:rsidR="003459AD" w:rsidRPr="003459AD" w:rsidRDefault="003459AD" w:rsidP="005E2205">
            <w:pPr>
              <w:spacing w:after="0"/>
              <w:rPr>
                <w:rFonts w:ascii="Times New Roman" w:hAnsi="Times New Roman" w:cs="Times New Roman"/>
                <w:bCs/>
                <w:i/>
                <w:iCs/>
                <w:sz w:val="24"/>
                <w:szCs w:val="24"/>
              </w:rPr>
            </w:pPr>
          </w:p>
          <w:p w:rsidR="003459AD" w:rsidRPr="003459AD" w:rsidRDefault="003459AD" w:rsidP="005E2205">
            <w:pPr>
              <w:spacing w:after="0"/>
              <w:jc w:val="both"/>
              <w:rPr>
                <w:rFonts w:ascii="Times New Roman" w:hAnsi="Times New Roman" w:cs="Times New Roman"/>
                <w:bCs/>
                <w:i/>
                <w:iCs/>
                <w:sz w:val="24"/>
                <w:szCs w:val="24"/>
              </w:rPr>
            </w:pPr>
          </w:p>
        </w:tc>
      </w:tr>
    </w:tbl>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20"/>
        <w:jc w:val="both"/>
        <w:rPr>
          <w:rFonts w:ascii="Times New Roman" w:hAnsi="Times New Roman" w:cs="Times New Roman"/>
          <w:sz w:val="24"/>
          <w:szCs w:val="24"/>
        </w:rPr>
      </w:pP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20"/>
        <w:jc w:val="both"/>
        <w:rPr>
          <w:rFonts w:ascii="Times New Roman" w:hAnsi="Times New Roman" w:cs="Times New Roman"/>
          <w:sz w:val="24"/>
          <w:szCs w:val="24"/>
        </w:rPr>
      </w:pPr>
      <w:r w:rsidRPr="003459AD">
        <w:rPr>
          <w:rFonts w:ascii="Times New Roman" w:hAnsi="Times New Roman" w:cs="Times New Roman"/>
          <w:sz w:val="24"/>
          <w:szCs w:val="24"/>
        </w:rPr>
        <w:t>Формы и методы контроля и оценки результатов обучения  позволяют проверить у обучающихся не только сформированность профессиональных компетенций, но и развитие общих компетенций и обеспечивающих их умений.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bl>
      <w:tblPr>
        <w:tblW w:w="992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2"/>
        <w:gridCol w:w="4666"/>
        <w:gridCol w:w="2415"/>
      </w:tblGrid>
      <w:tr w:rsidR="003459AD" w:rsidRPr="003459AD" w:rsidTr="005E2205">
        <w:tc>
          <w:tcPr>
            <w:tcW w:w="2842" w:type="dxa"/>
            <w:shd w:val="clear" w:color="auto" w:fill="auto"/>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общие компетенции)</w:t>
            </w:r>
          </w:p>
        </w:tc>
        <w:tc>
          <w:tcPr>
            <w:tcW w:w="4666" w:type="dxa"/>
            <w:shd w:val="clear" w:color="auto" w:fill="auto"/>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2415" w:type="dxa"/>
            <w:shd w:val="clear" w:color="auto" w:fill="auto"/>
          </w:tcPr>
          <w:p w:rsidR="003459AD" w:rsidRPr="003459AD" w:rsidRDefault="003459AD" w:rsidP="005E2205">
            <w:pPr>
              <w:spacing w:after="0"/>
              <w:jc w:val="center"/>
              <w:rPr>
                <w:rFonts w:ascii="Times New Roman" w:hAnsi="Times New Roman" w:cs="Times New Roman"/>
                <w:b/>
                <w:bCs/>
                <w:iCs/>
                <w:sz w:val="24"/>
                <w:szCs w:val="24"/>
              </w:rPr>
            </w:pPr>
            <w:r w:rsidRPr="003459AD">
              <w:rPr>
                <w:rFonts w:ascii="Times New Roman" w:hAnsi="Times New Roman" w:cs="Times New Roman"/>
                <w:b/>
                <w:iCs/>
                <w:sz w:val="24"/>
                <w:szCs w:val="24"/>
              </w:rPr>
              <w:t xml:space="preserve">Формы и методы контроля и оценки </w:t>
            </w:r>
          </w:p>
        </w:tc>
      </w:tr>
      <w:tr w:rsidR="003459AD" w:rsidRPr="003459AD" w:rsidTr="005E2205">
        <w:trPr>
          <w:trHeight w:val="637"/>
        </w:trPr>
        <w:tc>
          <w:tcPr>
            <w:tcW w:w="2842" w:type="dxa"/>
            <w:shd w:val="clear" w:color="auto" w:fill="auto"/>
          </w:tcPr>
          <w:p w:rsidR="003459AD" w:rsidRPr="003459AD" w:rsidRDefault="003459AD" w:rsidP="005E2205">
            <w:pPr>
              <w:pStyle w:val="af8"/>
              <w:spacing w:after="0" w:line="276" w:lineRule="auto"/>
              <w:jc w:val="both"/>
              <w:rPr>
                <w:rFonts w:cs="Times New Roman"/>
                <w:sz w:val="24"/>
                <w:szCs w:val="24"/>
              </w:rPr>
            </w:pPr>
            <w:r w:rsidRPr="003459AD">
              <w:rPr>
                <w:rFonts w:cs="Times New Roman"/>
                <w:sz w:val="24"/>
                <w:szCs w:val="24"/>
              </w:rPr>
              <w:t>Понимать сущность и социальную значимость своей будущей профессии, проявлять к ней устойчивый интерес</w:t>
            </w:r>
          </w:p>
        </w:tc>
        <w:tc>
          <w:tcPr>
            <w:tcW w:w="4666" w:type="dxa"/>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демонстрация интереса к будущей профессии;</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добровольное участие в олимпиадах, конкурсах по профессии среди обучающихся колледжа, области, РФ;</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ведение профориентационной работы с обучающимися по месту жительства;</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самостоятельно находить и использовать новую информацию по профессии (через СМИ, Интернет)</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получение положительного отзыва на учебной и производственной практике (характеристика, дневник ПП).</w:t>
            </w:r>
          </w:p>
        </w:tc>
        <w:tc>
          <w:tcPr>
            <w:tcW w:w="2415" w:type="dxa"/>
            <w:vMerge w:val="restart"/>
            <w:shd w:val="clear" w:color="auto" w:fill="auto"/>
          </w:tcPr>
          <w:p w:rsidR="003459AD" w:rsidRPr="003459AD" w:rsidRDefault="003459AD" w:rsidP="005E2205">
            <w:pPr>
              <w:spacing w:after="0"/>
              <w:rPr>
                <w:rFonts w:ascii="Times New Roman" w:hAnsi="Times New Roman" w:cs="Times New Roman"/>
                <w:bCs/>
                <w:iCs/>
                <w:sz w:val="24"/>
                <w:szCs w:val="24"/>
              </w:rPr>
            </w:pPr>
            <w:r w:rsidRPr="003459AD">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образовательной программы</w:t>
            </w: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c>
          <w:tcPr>
            <w:tcW w:w="4666" w:type="dxa"/>
            <w:shd w:val="clear" w:color="auto" w:fill="auto"/>
          </w:tcPr>
          <w:p w:rsidR="003459AD" w:rsidRPr="003459AD" w:rsidRDefault="003459AD" w:rsidP="008708C3">
            <w:pPr>
              <w:numPr>
                <w:ilvl w:val="0"/>
                <w:numId w:val="106"/>
              </w:numPr>
              <w:tabs>
                <w:tab w:val="left" w:pos="252"/>
              </w:tabs>
              <w:spacing w:after="0"/>
              <w:rPr>
                <w:rFonts w:ascii="Times New Roman" w:hAnsi="Times New Roman" w:cs="Times New Roman"/>
                <w:sz w:val="24"/>
                <w:szCs w:val="24"/>
              </w:rPr>
            </w:pPr>
            <w:r w:rsidRPr="003459AD">
              <w:rPr>
                <w:rFonts w:ascii="Times New Roman" w:hAnsi="Times New Roman" w:cs="Times New Roman"/>
                <w:sz w:val="24"/>
                <w:szCs w:val="24"/>
              </w:rPr>
              <w:t>обоснование выбора и применения методов и способов решения профессиональных задач в области  технологии продажи продовольственных товаров;</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sz w:val="24"/>
                <w:szCs w:val="24"/>
              </w:rPr>
              <w:t>оценка эффективности и качества выполнения профессиональных задач;</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bCs/>
                <w:sz w:val="24"/>
                <w:szCs w:val="24"/>
              </w:rPr>
              <w:t>рациональное планирование деятельности, исходя из целей и способов ее достижения;</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bCs/>
                <w:sz w:val="24"/>
                <w:szCs w:val="24"/>
              </w:rPr>
              <w:t>создание условий для выбора способов поставленных целей;</w:t>
            </w:r>
          </w:p>
          <w:p w:rsidR="003459AD" w:rsidRPr="003459AD" w:rsidRDefault="003459AD" w:rsidP="008708C3">
            <w:pPr>
              <w:numPr>
                <w:ilvl w:val="0"/>
                <w:numId w:val="106"/>
              </w:numPr>
              <w:tabs>
                <w:tab w:val="left" w:pos="252"/>
              </w:tabs>
              <w:spacing w:after="0"/>
              <w:rPr>
                <w:rFonts w:ascii="Times New Roman" w:hAnsi="Times New Roman" w:cs="Times New Roman"/>
                <w:bCs/>
                <w:sz w:val="24"/>
                <w:szCs w:val="24"/>
              </w:rPr>
            </w:pPr>
            <w:r w:rsidRPr="003459AD">
              <w:rPr>
                <w:rFonts w:ascii="Times New Roman" w:hAnsi="Times New Roman" w:cs="Times New Roman"/>
                <w:bCs/>
                <w:sz w:val="24"/>
                <w:szCs w:val="24"/>
              </w:rPr>
              <w:t>выполнение технологического процесса в соответствии  с поставленной целью;</w:t>
            </w:r>
          </w:p>
          <w:p w:rsidR="003459AD" w:rsidRPr="003459AD" w:rsidRDefault="003459AD" w:rsidP="008708C3">
            <w:pPr>
              <w:numPr>
                <w:ilvl w:val="0"/>
                <w:numId w:val="106"/>
              </w:numPr>
              <w:tabs>
                <w:tab w:val="left" w:pos="252"/>
              </w:tabs>
              <w:spacing w:after="0"/>
              <w:rPr>
                <w:rFonts w:ascii="Times New Roman" w:hAnsi="Times New Roman" w:cs="Times New Roman"/>
                <w:sz w:val="24"/>
                <w:szCs w:val="24"/>
              </w:rPr>
            </w:pPr>
            <w:r w:rsidRPr="003459AD">
              <w:rPr>
                <w:rFonts w:ascii="Times New Roman" w:hAnsi="Times New Roman" w:cs="Times New Roman"/>
                <w:bCs/>
                <w:sz w:val="24"/>
                <w:szCs w:val="24"/>
              </w:rPr>
              <w:t>пошаговый контроль и коррекция деятельности.</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деятельности</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осуществление текущего и итогового контроля, оценивание и корректирование собственной деятельности</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решение стандартных и нестандартных </w:t>
            </w:r>
            <w:r w:rsidRPr="003459AD">
              <w:rPr>
                <w:rFonts w:ascii="Times New Roman" w:hAnsi="Times New Roman" w:cs="Times New Roman"/>
                <w:sz w:val="24"/>
                <w:szCs w:val="24"/>
              </w:rPr>
              <w:t>профессиональных задач в области технологии продажи  продовольственных товаров.</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эффективный поиск </w:t>
            </w:r>
            <w:r w:rsidRPr="003459AD">
              <w:rPr>
                <w:rFonts w:ascii="Times New Roman" w:hAnsi="Times New Roman" w:cs="Times New Roman"/>
                <w:sz w:val="24"/>
                <w:szCs w:val="24"/>
              </w:rPr>
              <w:t>необходимой информации;</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использование различных источников, включая электронные;</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выявление необходимой информации для решения профессиональных задач;</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выбранной информации для эффективного выполнения профессиональных задач.</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работа на производственном оборудовании;</w:t>
            </w:r>
          </w:p>
        </w:tc>
        <w:tc>
          <w:tcPr>
            <w:tcW w:w="2415" w:type="dxa"/>
            <w:vMerge/>
            <w:shd w:val="clear" w:color="auto" w:fill="auto"/>
          </w:tcPr>
          <w:p w:rsidR="003459AD" w:rsidRPr="003459AD" w:rsidRDefault="003459AD" w:rsidP="005E2205">
            <w:pPr>
              <w:tabs>
                <w:tab w:val="left" w:pos="252"/>
              </w:tabs>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Работать в команде, эффективно общаться с коллегами, руководством, клиентами</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взаимодействие с обучающимися, преподавателями и мастерами в ходе обучения;</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своевременность выполнения задания каждым членом команды;</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качество выполнения работы;</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взаимоответственность членов команды при выполнении работы;</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оказание взаимопомощи в команде:</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заинтересованность в успехе выполнения совместной работы;</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радость за успехи других.</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соблюдение правил реализации товаров</w:t>
            </w:r>
          </w:p>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самоанализ подготовленного к работе производственного помещения и его санитарного состояния</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r w:rsidR="003459AD" w:rsidRPr="003459AD" w:rsidTr="005E2205">
        <w:trPr>
          <w:trHeight w:val="637"/>
        </w:trPr>
        <w:tc>
          <w:tcPr>
            <w:tcW w:w="2842" w:type="dxa"/>
            <w:shd w:val="clear" w:color="auto" w:fill="auto"/>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Использовать воинскую обязанность, в том числе с применением полученных профессиональных знаний (для юношей)</w:t>
            </w:r>
          </w:p>
        </w:tc>
        <w:tc>
          <w:tcPr>
            <w:tcW w:w="4666" w:type="dxa"/>
            <w:shd w:val="clear" w:color="auto" w:fill="auto"/>
          </w:tcPr>
          <w:p w:rsidR="003459AD" w:rsidRPr="003459AD" w:rsidRDefault="003459AD" w:rsidP="008708C3">
            <w:pPr>
              <w:numPr>
                <w:ilvl w:val="0"/>
                <w:numId w:val="107"/>
              </w:numPr>
              <w:tabs>
                <w:tab w:val="left" w:pos="252"/>
              </w:tabs>
              <w:spacing w:after="0"/>
              <w:jc w:val="both"/>
              <w:rPr>
                <w:rFonts w:ascii="Times New Roman" w:hAnsi="Times New Roman" w:cs="Times New Roman"/>
                <w:bCs/>
                <w:sz w:val="24"/>
                <w:szCs w:val="24"/>
              </w:rPr>
            </w:pPr>
            <w:r w:rsidRPr="003459AD">
              <w:rPr>
                <w:rFonts w:ascii="Times New Roman" w:hAnsi="Times New Roman" w:cs="Times New Roman"/>
                <w:bCs/>
                <w:sz w:val="24"/>
                <w:szCs w:val="24"/>
              </w:rPr>
              <w:t>применять профессиональные знания в ходе исполнения обязанностей воинской службы на воинских должностях в соответствии с полученной профессией</w:t>
            </w:r>
          </w:p>
        </w:tc>
        <w:tc>
          <w:tcPr>
            <w:tcW w:w="2415" w:type="dxa"/>
            <w:vMerge/>
            <w:shd w:val="clear" w:color="auto" w:fill="auto"/>
          </w:tcPr>
          <w:p w:rsidR="003459AD" w:rsidRPr="003459AD" w:rsidRDefault="003459AD" w:rsidP="005E2205">
            <w:pPr>
              <w:spacing w:after="0"/>
              <w:jc w:val="both"/>
              <w:rPr>
                <w:rFonts w:ascii="Times New Roman" w:hAnsi="Times New Roman" w:cs="Times New Roman"/>
                <w:bCs/>
                <w:i/>
                <w:iCs/>
                <w:sz w:val="24"/>
                <w:szCs w:val="24"/>
              </w:rPr>
            </w:pPr>
          </w:p>
        </w:tc>
      </w:tr>
    </w:tbl>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3459AD">
      <w:pPr>
        <w:pStyle w:val="29"/>
        <w:widowControl w:val="0"/>
        <w:spacing w:after="0"/>
        <w:ind w:left="0" w:firstLine="919"/>
        <w:jc w:val="center"/>
        <w:rPr>
          <w:rFonts w:ascii="Times New Roman" w:hAnsi="Times New Roman" w:cs="Times New Roman"/>
          <w:b/>
          <w:bCs/>
          <w:i/>
          <w:sz w:val="24"/>
          <w:szCs w:val="24"/>
        </w:rPr>
      </w:pPr>
      <w:r w:rsidRPr="003459AD">
        <w:rPr>
          <w:rFonts w:ascii="Times New Roman" w:hAnsi="Times New Roman" w:cs="Times New Roman"/>
          <w:b/>
          <w:bCs/>
          <w:sz w:val="24"/>
          <w:szCs w:val="24"/>
        </w:rPr>
        <w:t>ПМ 03 Работа на контрольно-кассовой технике и расчеты с покупателями</w:t>
      </w: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jc w:val="center"/>
        <w:rPr>
          <w:rFonts w:ascii="Times New Roman" w:hAnsi="Times New Roman" w:cs="Times New Roman"/>
          <w:b/>
          <w:bCs/>
          <w:i/>
          <w:caps/>
          <w:sz w:val="24"/>
          <w:szCs w:val="24"/>
        </w:rPr>
      </w:pPr>
      <w:r w:rsidRPr="003459AD">
        <w:rPr>
          <w:rFonts w:ascii="Times New Roman" w:hAnsi="Times New Roman" w:cs="Times New Roman"/>
          <w:b/>
          <w:bCs/>
          <w:i/>
          <w:caps/>
          <w:sz w:val="24"/>
          <w:szCs w:val="24"/>
        </w:rPr>
        <w:t>МДК.03.01 Эксплуатация контрольно-кассовой техники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u w:val="single"/>
        </w:rPr>
      </w:pPr>
    </w:p>
    <w:p w:rsidR="003459AD" w:rsidRPr="003459AD" w:rsidRDefault="003459AD" w:rsidP="008708C3">
      <w:pPr>
        <w:pStyle w:val="a3"/>
        <w:numPr>
          <w:ilvl w:val="1"/>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919"/>
        <w:jc w:val="both"/>
        <w:rPr>
          <w:rFonts w:ascii="Times New Roman" w:hAnsi="Times New Roman"/>
          <w:b/>
        </w:rPr>
      </w:pPr>
      <w:r w:rsidRPr="003459AD">
        <w:rPr>
          <w:rFonts w:ascii="Times New Roman" w:hAnsi="Times New Roman"/>
          <w:b/>
        </w:rPr>
        <w:t>Область применения программы</w:t>
      </w: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xml:space="preserve">Рабочая программа профессионального модуля является частью программы  подготовки квалифицированных рабочих, служащих  в соответствии с ФГОС по профессии  </w:t>
      </w:r>
      <w:r w:rsidRPr="003459AD">
        <w:rPr>
          <w:rFonts w:ascii="Times New Roman" w:hAnsi="Times New Roman" w:cs="Times New Roman"/>
          <w:b/>
          <w:sz w:val="24"/>
          <w:szCs w:val="24"/>
        </w:rPr>
        <w:t xml:space="preserve">38.01.02 Продавец, контролер-кассир </w:t>
      </w:r>
      <w:r w:rsidRPr="003459AD">
        <w:rPr>
          <w:rFonts w:ascii="Times New Roman" w:hAnsi="Times New Roman" w:cs="Times New Roman"/>
          <w:sz w:val="24"/>
          <w:szCs w:val="24"/>
        </w:rPr>
        <w:t>в части освоения основного вида профессиональной деятельности (ВПД):</w:t>
      </w:r>
      <w:r w:rsidRPr="003459AD">
        <w:rPr>
          <w:rFonts w:ascii="Times New Roman" w:hAnsi="Times New Roman" w:cs="Times New Roman"/>
          <w:b/>
          <w:sz w:val="24"/>
          <w:szCs w:val="24"/>
        </w:rPr>
        <w:t xml:space="preserve"> </w:t>
      </w:r>
      <w:r w:rsidRPr="003459AD">
        <w:rPr>
          <w:rFonts w:ascii="Times New Roman" w:hAnsi="Times New Roman" w:cs="Times New Roman"/>
          <w:bCs/>
          <w:sz w:val="24"/>
          <w:szCs w:val="24"/>
        </w:rPr>
        <w:t>Работа на контрольно-кассовой технике и расчеты с покупателями</w:t>
      </w:r>
      <w:r w:rsidRPr="003459AD">
        <w:rPr>
          <w:rFonts w:ascii="Times New Roman" w:hAnsi="Times New Roman" w:cs="Times New Roman"/>
          <w:b/>
          <w:sz w:val="24"/>
          <w:szCs w:val="24"/>
        </w:rPr>
        <w:t xml:space="preserve"> </w:t>
      </w:r>
      <w:r w:rsidRPr="003459AD">
        <w:rPr>
          <w:rFonts w:ascii="Times New Roman" w:hAnsi="Times New Roman" w:cs="Times New Roman"/>
          <w:sz w:val="24"/>
          <w:szCs w:val="24"/>
        </w:rPr>
        <w:t>и соответствующих профессиональных компетенций (ПК):</w:t>
      </w:r>
    </w:p>
    <w:p w:rsidR="003459AD" w:rsidRPr="003459AD" w:rsidRDefault="003459AD" w:rsidP="003459AD">
      <w:pPr>
        <w:pStyle w:val="aff0"/>
        <w:spacing w:after="0"/>
        <w:ind w:left="0" w:firstLine="709"/>
        <w:jc w:val="both"/>
        <w:rPr>
          <w:rFonts w:ascii="Times New Roman" w:hAnsi="Times New Roman" w:cs="Times New Roman"/>
        </w:rPr>
      </w:pPr>
      <w:r w:rsidRPr="003459AD">
        <w:rPr>
          <w:rFonts w:ascii="Times New Roman" w:hAnsi="Times New Roman" w:cs="Times New Roman"/>
        </w:rPr>
        <w:t>ПК 3.1. Соблюдать правила эксплуатации контрольно-кассовой техники (ККТ) и выполнять расчетные операции с покупателями.</w:t>
      </w:r>
    </w:p>
    <w:p w:rsidR="003459AD" w:rsidRPr="003459AD" w:rsidRDefault="003459AD" w:rsidP="003459AD">
      <w:pPr>
        <w:pStyle w:val="aff0"/>
        <w:spacing w:after="0"/>
        <w:ind w:left="0" w:firstLine="709"/>
        <w:jc w:val="both"/>
        <w:rPr>
          <w:rFonts w:ascii="Times New Roman" w:hAnsi="Times New Roman" w:cs="Times New Roman"/>
        </w:rPr>
      </w:pPr>
      <w:r w:rsidRPr="003459AD">
        <w:rPr>
          <w:rFonts w:ascii="Times New Roman" w:hAnsi="Times New Roman" w:cs="Times New Roman"/>
        </w:rPr>
        <w:t>ПК 3.2. Проверять платежеспособность государственных денежных знаков.</w:t>
      </w:r>
    </w:p>
    <w:p w:rsidR="003459AD" w:rsidRPr="003459AD" w:rsidRDefault="003459AD" w:rsidP="003459AD">
      <w:pPr>
        <w:pStyle w:val="aff0"/>
        <w:spacing w:after="0"/>
        <w:ind w:left="0" w:firstLine="709"/>
        <w:jc w:val="both"/>
        <w:rPr>
          <w:rFonts w:ascii="Times New Roman" w:hAnsi="Times New Roman" w:cs="Times New Roman"/>
        </w:rPr>
      </w:pPr>
      <w:r w:rsidRPr="003459AD">
        <w:rPr>
          <w:rFonts w:ascii="Times New Roman" w:hAnsi="Times New Roman" w:cs="Times New Roman"/>
        </w:rPr>
        <w:t>ПК 3.3. Проверять качество и количество продаваемых товаров, качество упаковки, наличие маркировки, правильность цен на товары и услуги.</w:t>
      </w:r>
    </w:p>
    <w:p w:rsidR="003459AD" w:rsidRPr="003459AD" w:rsidRDefault="003459AD" w:rsidP="003459AD">
      <w:pPr>
        <w:pStyle w:val="aff0"/>
        <w:spacing w:after="0"/>
        <w:ind w:left="0" w:firstLine="709"/>
        <w:jc w:val="both"/>
        <w:rPr>
          <w:rFonts w:ascii="Times New Roman" w:hAnsi="Times New Roman" w:cs="Times New Roman"/>
        </w:rPr>
      </w:pPr>
      <w:r w:rsidRPr="003459AD">
        <w:rPr>
          <w:rFonts w:ascii="Times New Roman" w:hAnsi="Times New Roman" w:cs="Times New Roman"/>
        </w:rPr>
        <w:t>ПК 3.4. Оформлять документы по кассовым операциям.</w:t>
      </w:r>
    </w:p>
    <w:p w:rsidR="003459AD" w:rsidRPr="003459AD" w:rsidRDefault="003459AD" w:rsidP="003459AD">
      <w:pPr>
        <w:pStyle w:val="29"/>
        <w:widowControl w:val="0"/>
        <w:spacing w:after="0"/>
        <w:ind w:left="0" w:firstLine="709"/>
        <w:jc w:val="both"/>
        <w:rPr>
          <w:rFonts w:ascii="Times New Roman" w:hAnsi="Times New Roman" w:cs="Times New Roman"/>
          <w:sz w:val="24"/>
          <w:szCs w:val="24"/>
        </w:rPr>
      </w:pPr>
      <w:r w:rsidRPr="003459AD">
        <w:rPr>
          <w:rFonts w:ascii="Times New Roman" w:hAnsi="Times New Roman" w:cs="Times New Roman"/>
          <w:sz w:val="24"/>
          <w:szCs w:val="24"/>
        </w:rPr>
        <w:t>ПК 3.5. Осуществлять      контроль    сохранности    товарно-материальных ценностей.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459AD" w:rsidRPr="003459AD" w:rsidRDefault="003459AD" w:rsidP="003459AD">
      <w:pPr>
        <w:spacing w:after="0"/>
        <w:ind w:firstLine="919"/>
        <w:jc w:val="both"/>
        <w:rPr>
          <w:rFonts w:ascii="Times New Roman" w:hAnsi="Times New Roman" w:cs="Times New Roman"/>
          <w:bCs/>
          <w:sz w:val="24"/>
          <w:szCs w:val="24"/>
        </w:rPr>
      </w:pPr>
      <w:r w:rsidRPr="003459AD">
        <w:rPr>
          <w:rFonts w:ascii="Times New Roman" w:hAnsi="Times New Roman" w:cs="Times New Roman"/>
          <w:b/>
          <w:sz w:val="24"/>
          <w:szCs w:val="24"/>
        </w:rPr>
        <w:t>иметь практический опыт:</w:t>
      </w:r>
      <w:r w:rsidRPr="003459AD">
        <w:rPr>
          <w:rFonts w:ascii="Times New Roman" w:hAnsi="Times New Roman" w:cs="Times New Roman"/>
          <w:bCs/>
          <w:sz w:val="24"/>
          <w:szCs w:val="24"/>
        </w:rPr>
        <w:t xml:space="preserve"> </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bCs/>
          <w:sz w:val="24"/>
          <w:szCs w:val="24"/>
        </w:rPr>
        <w:t>- эксплуатации</w:t>
      </w:r>
      <w:r w:rsidRPr="003459AD">
        <w:rPr>
          <w:rFonts w:ascii="Times New Roman" w:hAnsi="Times New Roman" w:cs="Times New Roman"/>
          <w:sz w:val="24"/>
          <w:szCs w:val="24"/>
        </w:rPr>
        <w:t xml:space="preserve"> </w:t>
      </w:r>
      <w:r w:rsidRPr="003459AD">
        <w:rPr>
          <w:rFonts w:ascii="Times New Roman" w:hAnsi="Times New Roman" w:cs="Times New Roman"/>
          <w:bCs/>
          <w:sz w:val="24"/>
          <w:szCs w:val="24"/>
        </w:rPr>
        <w:t>контрольно-кассовой техники (ККТ) и обслуживания покупателей;</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 xml:space="preserve">уметь: </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осуществлять подготовку ККТ различных видов;</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 работать на ККТ различных видов: автономных, пассивных системных, активных системных (компьютеризированных кассовых машинах –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xml:space="preserve"> терминалах), фискальных регистраторах;</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устранять мелкие неисправности при работе на ККТ;</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распознавать платежеспособность государственных денежных знаков;</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осуществлять заключительные операции при работе на ККТ;</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оформлять документы по кассовым операциям;</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соблюдать правила техники безопасности;</w:t>
      </w:r>
    </w:p>
    <w:p w:rsidR="003459AD" w:rsidRPr="003459AD" w:rsidRDefault="003459AD" w:rsidP="003459AD">
      <w:pPr>
        <w:spacing w:after="0"/>
        <w:ind w:firstLine="919"/>
        <w:jc w:val="both"/>
        <w:rPr>
          <w:rFonts w:ascii="Times New Roman" w:hAnsi="Times New Roman" w:cs="Times New Roman"/>
          <w:b/>
          <w:bCs/>
          <w:sz w:val="24"/>
          <w:szCs w:val="24"/>
        </w:rPr>
      </w:pPr>
      <w:r w:rsidRPr="003459AD">
        <w:rPr>
          <w:rFonts w:ascii="Times New Roman" w:hAnsi="Times New Roman" w:cs="Times New Roman"/>
          <w:b/>
          <w:bCs/>
          <w:sz w:val="24"/>
          <w:szCs w:val="24"/>
        </w:rPr>
        <w:t xml:space="preserve">знать: </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документы, регламентирующие применение ККТ;</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правила расчетов и обслуживания покупателей;</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типовые правила обслуживания эксплуатации ККТ и правила регистрации;</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классификацию устройства ККТ;</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основные режимы ККТ;</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особенности технического обслуживания ККТ;</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sz w:val="24"/>
          <w:szCs w:val="24"/>
        </w:rPr>
        <w:t>- правила оформления документов по кассовым операциям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1.3. Количество часов на освоение программы профессионального модуля: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Всего: 367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максимальной учебной нагрузки обучающегося – </w:t>
      </w:r>
      <w:r w:rsidRPr="003459AD">
        <w:rPr>
          <w:rFonts w:ascii="Times New Roman" w:hAnsi="Times New Roman" w:cs="Times New Roman"/>
          <w:b/>
          <w:sz w:val="24"/>
          <w:szCs w:val="24"/>
        </w:rPr>
        <w:t>79</w:t>
      </w:r>
      <w:r w:rsidRPr="003459AD">
        <w:rPr>
          <w:rFonts w:ascii="Times New Roman" w:hAnsi="Times New Roman" w:cs="Times New Roman"/>
          <w:sz w:val="24"/>
          <w:szCs w:val="24"/>
        </w:rPr>
        <w:t>, включая: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sz w:val="24"/>
          <w:szCs w:val="24"/>
        </w:rPr>
      </w:pPr>
      <w:r w:rsidRPr="003459AD">
        <w:rPr>
          <w:rFonts w:ascii="Times New Roman" w:hAnsi="Times New Roman" w:cs="Times New Roman"/>
          <w:sz w:val="24"/>
          <w:szCs w:val="24"/>
        </w:rPr>
        <w:t xml:space="preserve">       обязательной аудиторной учебной нагрузки обучающегося – </w:t>
      </w:r>
      <w:r w:rsidRPr="003459AD">
        <w:rPr>
          <w:rFonts w:ascii="Times New Roman" w:hAnsi="Times New Roman" w:cs="Times New Roman"/>
          <w:b/>
          <w:sz w:val="24"/>
          <w:szCs w:val="24"/>
        </w:rPr>
        <w:t>55</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часов</w:t>
      </w:r>
      <w:r w:rsidRPr="003459AD">
        <w:rPr>
          <w:rFonts w:ascii="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sz w:val="24"/>
          <w:szCs w:val="24"/>
        </w:rPr>
      </w:pPr>
      <w:r w:rsidRPr="003459AD">
        <w:rPr>
          <w:rFonts w:ascii="Times New Roman" w:hAnsi="Times New Roman" w:cs="Times New Roman"/>
          <w:sz w:val="24"/>
          <w:szCs w:val="24"/>
        </w:rPr>
        <w:t xml:space="preserve">       самостоятельной работы обучающегося – </w:t>
      </w:r>
      <w:r w:rsidRPr="003459AD">
        <w:rPr>
          <w:rFonts w:ascii="Times New Roman" w:hAnsi="Times New Roman" w:cs="Times New Roman"/>
          <w:b/>
          <w:sz w:val="24"/>
          <w:szCs w:val="24"/>
        </w:rPr>
        <w:t>24 часов</w:t>
      </w:r>
      <w:r w:rsidRPr="003459AD">
        <w:rPr>
          <w:rFonts w:ascii="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учебной практики - </w:t>
      </w:r>
      <w:r w:rsidRPr="003459AD">
        <w:rPr>
          <w:rFonts w:ascii="Times New Roman" w:hAnsi="Times New Roman" w:cs="Times New Roman"/>
          <w:b/>
          <w:sz w:val="24"/>
          <w:szCs w:val="24"/>
        </w:rPr>
        <w:t>180</w:t>
      </w:r>
      <w:r w:rsidRPr="003459AD">
        <w:rPr>
          <w:rFonts w:ascii="Times New Roman" w:hAnsi="Times New Roman" w:cs="Times New Roman"/>
          <w:sz w:val="24"/>
          <w:szCs w:val="24"/>
        </w:rPr>
        <w:t xml:space="preserve"> </w:t>
      </w:r>
      <w:r w:rsidRPr="003459AD">
        <w:rPr>
          <w:rFonts w:ascii="Times New Roman" w:hAnsi="Times New Roman" w:cs="Times New Roman"/>
          <w:b/>
          <w:sz w:val="24"/>
          <w:szCs w:val="24"/>
        </w:rPr>
        <w:t>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производственной практики – </w:t>
      </w:r>
      <w:r w:rsidRPr="003459AD">
        <w:rPr>
          <w:rFonts w:ascii="Times New Roman" w:hAnsi="Times New Roman" w:cs="Times New Roman"/>
          <w:b/>
          <w:sz w:val="24"/>
          <w:szCs w:val="24"/>
        </w:rPr>
        <w:t>108 часов</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709"/>
        <w:jc w:val="both"/>
        <w:rPr>
          <w:b/>
          <w:caps/>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709"/>
        <w:jc w:val="both"/>
        <w:rPr>
          <w:b/>
          <w:caps/>
        </w:rPr>
      </w:pPr>
      <w:r w:rsidRPr="003459AD">
        <w:rPr>
          <w:b/>
          <w:caps/>
        </w:rPr>
        <w:t xml:space="preserve">2. результаты освоения ПРОФЕССИОНАЛЬНОГО МОДУЛЯ </w:t>
      </w: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3459AD">
        <w:rPr>
          <w:rFonts w:ascii="Times New Roman" w:hAnsi="Times New Roman" w:cs="Times New Roman"/>
          <w:bCs/>
          <w:sz w:val="24"/>
          <w:szCs w:val="24"/>
        </w:rPr>
        <w:t>работа на контрольно-кассовой технике и расчеты с покупателями,</w:t>
      </w:r>
      <w:r w:rsidRPr="003459AD">
        <w:rPr>
          <w:rFonts w:ascii="Times New Roman" w:hAnsi="Times New Roman" w:cs="Times New Roman"/>
          <w:b/>
          <w:bCs/>
          <w:sz w:val="24"/>
          <w:szCs w:val="24"/>
        </w:rPr>
        <w:t xml:space="preserve"> </w:t>
      </w:r>
      <w:r w:rsidRPr="003459AD">
        <w:rPr>
          <w:rFonts w:ascii="Times New Roman" w:hAnsi="Times New Roman" w:cs="Times New Roman"/>
          <w:sz w:val="24"/>
          <w:szCs w:val="24"/>
        </w:rPr>
        <w:t>в том числе профессиональными (ПК) и общими (ОК) компетенциями:</w:t>
      </w: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8212"/>
      </w:tblGrid>
      <w:tr w:rsidR="003459AD" w:rsidRPr="003459AD" w:rsidTr="005E2205">
        <w:trPr>
          <w:trHeight w:val="651"/>
        </w:trPr>
        <w:tc>
          <w:tcPr>
            <w:tcW w:w="833" w:type="pct"/>
            <w:vAlign w:val="center"/>
          </w:tcPr>
          <w:p w:rsidR="003459AD" w:rsidRPr="003459AD" w:rsidRDefault="003459AD" w:rsidP="005E2205">
            <w:pPr>
              <w:widowControl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Код</w:t>
            </w:r>
          </w:p>
        </w:tc>
        <w:tc>
          <w:tcPr>
            <w:tcW w:w="4167" w:type="pct"/>
            <w:vAlign w:val="center"/>
          </w:tcPr>
          <w:p w:rsidR="003459AD" w:rsidRPr="003459AD" w:rsidRDefault="003459AD" w:rsidP="005E2205">
            <w:pPr>
              <w:widowControl w:val="0"/>
              <w:spacing w:after="0"/>
              <w:jc w:val="center"/>
              <w:rPr>
                <w:rFonts w:ascii="Times New Roman" w:hAnsi="Times New Roman" w:cs="Times New Roman"/>
                <w:b/>
                <w:sz w:val="24"/>
                <w:szCs w:val="24"/>
              </w:rPr>
            </w:pPr>
            <w:r w:rsidRPr="003459AD">
              <w:rPr>
                <w:rFonts w:ascii="Times New Roman" w:hAnsi="Times New Roman" w:cs="Times New Roman"/>
                <w:b/>
                <w:sz w:val="24"/>
                <w:szCs w:val="24"/>
              </w:rPr>
              <w:t>Наименование результата обучения</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3.1</w:t>
            </w:r>
          </w:p>
        </w:tc>
        <w:tc>
          <w:tcPr>
            <w:tcW w:w="4167" w:type="pct"/>
          </w:tcPr>
          <w:p w:rsidR="003459AD" w:rsidRPr="003459AD" w:rsidRDefault="003459AD" w:rsidP="005E2205">
            <w:pPr>
              <w:pStyle w:val="aff0"/>
              <w:spacing w:after="0"/>
              <w:ind w:left="0"/>
              <w:jc w:val="both"/>
              <w:rPr>
                <w:rFonts w:ascii="Times New Roman" w:hAnsi="Times New Roman" w:cs="Times New Roman"/>
              </w:rPr>
            </w:pPr>
            <w:r w:rsidRPr="003459AD">
              <w:rPr>
                <w:rFonts w:ascii="Times New Roman" w:hAnsi="Times New Roman" w:cs="Times New Roman"/>
              </w:rPr>
              <w:t>Соблюдать правила эксплуатации контрольно-кассовой техники (ККТ) и выполнять расчетные операции с покупателями.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3.2</w:t>
            </w:r>
          </w:p>
        </w:tc>
        <w:tc>
          <w:tcPr>
            <w:tcW w:w="4167" w:type="pct"/>
          </w:tcPr>
          <w:p w:rsidR="003459AD" w:rsidRPr="003459AD" w:rsidRDefault="003459AD" w:rsidP="005E2205">
            <w:pPr>
              <w:pStyle w:val="aff0"/>
              <w:spacing w:after="0"/>
              <w:ind w:left="0"/>
              <w:rPr>
                <w:rFonts w:ascii="Times New Roman" w:hAnsi="Times New Roman" w:cs="Times New Roman"/>
              </w:rPr>
            </w:pPr>
            <w:r w:rsidRPr="003459AD">
              <w:rPr>
                <w:rFonts w:ascii="Times New Roman" w:hAnsi="Times New Roman" w:cs="Times New Roman"/>
              </w:rPr>
              <w:t>Проверять платежеспособность государственных денежных знаков.</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lang w:val="en-US"/>
              </w:rPr>
            </w:pPr>
            <w:r w:rsidRPr="003459AD">
              <w:rPr>
                <w:rFonts w:ascii="Times New Roman" w:hAnsi="Times New Roman" w:cs="Times New Roman"/>
                <w:sz w:val="24"/>
                <w:szCs w:val="24"/>
              </w:rPr>
              <w:t xml:space="preserve">ПК 3.3 </w:t>
            </w:r>
          </w:p>
        </w:tc>
        <w:tc>
          <w:tcPr>
            <w:tcW w:w="4167" w:type="pct"/>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Проверять качество и количество продаваемых товаров, качество упаковки, наличие маркировки, правильность цен на товары и услуги.</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3.4</w:t>
            </w:r>
          </w:p>
        </w:tc>
        <w:tc>
          <w:tcPr>
            <w:tcW w:w="4167" w:type="pct"/>
          </w:tcPr>
          <w:p w:rsidR="003459AD" w:rsidRPr="003459AD" w:rsidRDefault="003459AD" w:rsidP="005E2205">
            <w:pPr>
              <w:pStyle w:val="aff0"/>
              <w:spacing w:after="0"/>
              <w:ind w:left="0"/>
              <w:jc w:val="both"/>
              <w:rPr>
                <w:rFonts w:ascii="Times New Roman" w:hAnsi="Times New Roman" w:cs="Times New Roman"/>
              </w:rPr>
            </w:pPr>
            <w:r w:rsidRPr="003459AD">
              <w:rPr>
                <w:rFonts w:ascii="Times New Roman" w:hAnsi="Times New Roman" w:cs="Times New Roman"/>
              </w:rPr>
              <w:t>Оформлять документы по кассовым операциям</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ПК 3.5</w:t>
            </w:r>
          </w:p>
        </w:tc>
        <w:tc>
          <w:tcPr>
            <w:tcW w:w="4167" w:type="pct"/>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контроль    сохранности    товарно-материальных ценностей.</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ОК1</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459AD" w:rsidRPr="003459AD" w:rsidTr="005E2205">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 2</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ОК 3 </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 4</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 5</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ОК 6 </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ОК 7 </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673"/>
        </w:trPr>
        <w:tc>
          <w:tcPr>
            <w:tcW w:w="833"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 8</w:t>
            </w:r>
          </w:p>
        </w:tc>
        <w:tc>
          <w:tcPr>
            <w:tcW w:w="4167" w:type="pct"/>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3459AD" w:rsidRPr="003459AD">
          <w:pgSz w:w="11907" w:h="16840"/>
          <w:pgMar w:top="1134" w:right="851" w:bottom="992" w:left="1418" w:header="709" w:footer="709" w:gutter="0"/>
          <w:cols w:space="720"/>
        </w:sectPr>
      </w:pPr>
    </w:p>
    <w:p w:rsidR="003459AD" w:rsidRPr="003459AD" w:rsidRDefault="003459AD" w:rsidP="003459AD">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center"/>
        <w:rPr>
          <w:rFonts w:ascii="Times New Roman" w:hAnsi="Times New Roman" w:cs="Times New Roman"/>
          <w:b/>
          <w:caps/>
          <w:sz w:val="24"/>
          <w:szCs w:val="24"/>
        </w:rPr>
      </w:pPr>
      <w:r w:rsidRPr="003459AD">
        <w:rPr>
          <w:rFonts w:ascii="Times New Roman" w:hAnsi="Times New Roman" w:cs="Times New Roman"/>
          <w:b/>
          <w:caps/>
          <w:sz w:val="24"/>
          <w:szCs w:val="24"/>
        </w:rPr>
        <w:t>3. СТРУКТУРА и ПРИМЕРНОЕ содержание профессионального модуля</w:t>
      </w:r>
    </w:p>
    <w:p w:rsidR="003459AD" w:rsidRPr="003459AD" w:rsidRDefault="003459AD" w:rsidP="003459AD">
      <w:pPr>
        <w:spacing w:after="0"/>
        <w:ind w:firstLine="708"/>
        <w:jc w:val="center"/>
        <w:rPr>
          <w:rFonts w:ascii="Times New Roman" w:hAnsi="Times New Roman" w:cs="Times New Roman"/>
          <w:i/>
          <w:sz w:val="24"/>
          <w:szCs w:val="24"/>
        </w:rPr>
      </w:pPr>
      <w:r w:rsidRPr="003459AD">
        <w:rPr>
          <w:rFonts w:ascii="Times New Roman" w:hAnsi="Times New Roman" w:cs="Times New Roman"/>
          <w:b/>
          <w:caps/>
          <w:sz w:val="24"/>
          <w:szCs w:val="24"/>
        </w:rPr>
        <w:t xml:space="preserve">3.1. </w:t>
      </w:r>
      <w:r w:rsidRPr="003459AD">
        <w:rPr>
          <w:rFonts w:ascii="Times New Roman" w:hAnsi="Times New Roman" w:cs="Times New Roman"/>
          <w:b/>
          <w:sz w:val="24"/>
          <w:szCs w:val="24"/>
        </w:rPr>
        <w:t>Содержание обучения по профессиональному модулю (ПМ)</w:t>
      </w:r>
    </w:p>
    <w:p w:rsidR="003459AD" w:rsidRPr="003459AD" w:rsidRDefault="003459AD" w:rsidP="003459AD">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5304"/>
        <w:gridCol w:w="1011"/>
        <w:gridCol w:w="6"/>
      </w:tblGrid>
      <w:tr w:rsidR="003459AD" w:rsidRPr="003459AD" w:rsidTr="005E2205">
        <w:tc>
          <w:tcPr>
            <w:tcW w:w="2892"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304"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Объем часов</w:t>
            </w:r>
          </w:p>
        </w:tc>
      </w:tr>
      <w:tr w:rsidR="003459AD" w:rsidRPr="003459AD" w:rsidTr="005E2205">
        <w:tc>
          <w:tcPr>
            <w:tcW w:w="2892"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5304"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tc>
      </w:tr>
      <w:tr w:rsidR="003459AD" w:rsidRPr="003459AD" w:rsidTr="005E2205">
        <w:tc>
          <w:tcPr>
            <w:tcW w:w="2892" w:type="dxa"/>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b/>
                <w:bCs/>
                <w:sz w:val="24"/>
                <w:szCs w:val="24"/>
              </w:rPr>
              <w:t>МДК 03.01.</w:t>
            </w:r>
            <w:r w:rsidRPr="003459AD">
              <w:rPr>
                <w:rFonts w:ascii="Times New Roman" w:hAnsi="Times New Roman" w:cs="Times New Roman"/>
                <w:sz w:val="24"/>
                <w:szCs w:val="24"/>
              </w:rPr>
              <w:t xml:space="preserve"> </w:t>
            </w:r>
            <w:r w:rsidRPr="003459AD">
              <w:rPr>
                <w:rFonts w:ascii="Times New Roman" w:hAnsi="Times New Roman" w:cs="Times New Roman"/>
                <w:b/>
                <w:bCs/>
                <w:sz w:val="24"/>
                <w:szCs w:val="24"/>
              </w:rPr>
              <w:t xml:space="preserve"> </w:t>
            </w:r>
            <w:r w:rsidRPr="003459AD">
              <w:rPr>
                <w:rFonts w:ascii="Times New Roman" w:hAnsi="Times New Roman" w:cs="Times New Roman"/>
                <w:b/>
                <w:sz w:val="24"/>
                <w:szCs w:val="24"/>
              </w:rPr>
              <w:t>Эксплуатация контрольно-кассовой техники</w:t>
            </w:r>
          </w:p>
        </w:tc>
        <w:tc>
          <w:tcPr>
            <w:tcW w:w="5304" w:type="dxa"/>
          </w:tcPr>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79</w:t>
            </w:r>
          </w:p>
        </w:tc>
      </w:tr>
      <w:tr w:rsidR="003459AD" w:rsidRPr="003459AD" w:rsidTr="005E2205">
        <w:trPr>
          <w:trHeight w:val="1114"/>
        </w:trPr>
        <w:tc>
          <w:tcPr>
            <w:tcW w:w="2892" w:type="dxa"/>
            <w:vMerge w:val="restart"/>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b/>
                <w:bCs/>
                <w:sz w:val="24"/>
                <w:szCs w:val="24"/>
              </w:rPr>
              <w:t>Тема 1.1</w:t>
            </w:r>
            <w:r w:rsidRPr="003459AD">
              <w:rPr>
                <w:rFonts w:ascii="Times New Roman" w:hAnsi="Times New Roman" w:cs="Times New Roman"/>
                <w:sz w:val="24"/>
                <w:szCs w:val="24"/>
              </w:rPr>
              <w:t xml:space="preserve"> Э</w:t>
            </w:r>
            <w:r w:rsidRPr="003459AD">
              <w:rPr>
                <w:rFonts w:ascii="Times New Roman" w:hAnsi="Times New Roman" w:cs="Times New Roman"/>
                <w:b/>
                <w:sz w:val="24"/>
                <w:szCs w:val="24"/>
              </w:rPr>
              <w:t>ксплуатация контрольно-кассовой техники (ККТ)</w:t>
            </w:r>
          </w:p>
        </w:tc>
        <w:tc>
          <w:tcPr>
            <w:tcW w:w="5304" w:type="dxa"/>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spacing w:after="0"/>
              <w:ind w:firstLine="27"/>
              <w:rPr>
                <w:rFonts w:ascii="Times New Roman" w:hAnsi="Times New Roman" w:cs="Times New Roman"/>
                <w:b/>
                <w:bCs/>
                <w:sz w:val="24"/>
                <w:szCs w:val="24"/>
              </w:rPr>
            </w:pPr>
            <w:r w:rsidRPr="003459AD">
              <w:rPr>
                <w:rFonts w:ascii="Times New Roman" w:hAnsi="Times New Roman" w:cs="Times New Roman"/>
                <w:b/>
                <w:bCs/>
                <w:sz w:val="24"/>
                <w:szCs w:val="24"/>
              </w:rPr>
              <w:t xml:space="preserve">Введение. </w:t>
            </w:r>
            <w:r w:rsidRPr="003459AD">
              <w:rPr>
                <w:rFonts w:ascii="Times New Roman" w:hAnsi="Times New Roman" w:cs="Times New Roman"/>
                <w:bCs/>
                <w:sz w:val="24"/>
                <w:szCs w:val="24"/>
              </w:rPr>
              <w:t>Вид профессиональной деятельности. Структура МДК. Организация и проведение учебной и производственной практики.</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w:t>
            </w:r>
          </w:p>
        </w:tc>
      </w:tr>
      <w:tr w:rsidR="003459AD" w:rsidRPr="003459AD" w:rsidTr="005E2205">
        <w:trPr>
          <w:trHeight w:val="562"/>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Pr>
          <w:p w:rsidR="003459AD" w:rsidRPr="003459AD" w:rsidRDefault="003459AD" w:rsidP="005E2205">
            <w:pPr>
              <w:tabs>
                <w:tab w:val="left" w:pos="567"/>
              </w:tabs>
              <w:spacing w:after="0"/>
              <w:ind w:firstLine="27"/>
              <w:jc w:val="center"/>
              <w:rPr>
                <w:rFonts w:ascii="Times New Roman" w:hAnsi="Times New Roman" w:cs="Times New Roman"/>
                <w:b/>
                <w:sz w:val="24"/>
                <w:szCs w:val="24"/>
              </w:rPr>
            </w:pPr>
            <w:r w:rsidRPr="003459AD">
              <w:rPr>
                <w:rFonts w:ascii="Times New Roman" w:hAnsi="Times New Roman" w:cs="Times New Roman"/>
                <w:b/>
                <w:sz w:val="24"/>
                <w:szCs w:val="24"/>
              </w:rPr>
              <w:t>Лабораторная работа №1</w:t>
            </w:r>
          </w:p>
          <w:p w:rsidR="003459AD" w:rsidRPr="003459AD" w:rsidRDefault="003459AD" w:rsidP="005E2205">
            <w:pPr>
              <w:tabs>
                <w:tab w:val="left" w:pos="567"/>
              </w:tabs>
              <w:spacing w:after="0"/>
              <w:ind w:firstLine="27"/>
              <w:rPr>
                <w:rFonts w:ascii="Times New Roman" w:hAnsi="Times New Roman" w:cs="Times New Roman"/>
                <w:b/>
                <w:sz w:val="24"/>
                <w:szCs w:val="24"/>
              </w:rPr>
            </w:pPr>
            <w:r w:rsidRPr="003459AD">
              <w:rPr>
                <w:rFonts w:ascii="Times New Roman" w:hAnsi="Times New Roman" w:cs="Times New Roman"/>
                <w:sz w:val="24"/>
                <w:szCs w:val="24"/>
              </w:rPr>
              <w:t>Основные узлы ККТ.</w:t>
            </w:r>
          </w:p>
        </w:tc>
        <w:tc>
          <w:tcPr>
            <w:tcW w:w="1017" w:type="dxa"/>
            <w:gridSpan w:val="2"/>
            <w:shd w:val="clear" w:color="auto" w:fill="FFFFFF"/>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3459AD" w:rsidRPr="003459AD" w:rsidTr="005E2205">
        <w:trPr>
          <w:trHeight w:val="276"/>
        </w:trPr>
        <w:tc>
          <w:tcPr>
            <w:tcW w:w="2892" w:type="dxa"/>
            <w:vMerge/>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val="restart"/>
          </w:tcPr>
          <w:p w:rsidR="003459AD" w:rsidRPr="003459AD" w:rsidRDefault="003459AD" w:rsidP="005E2205">
            <w:pPr>
              <w:tabs>
                <w:tab w:val="left" w:pos="567"/>
              </w:tabs>
              <w:spacing w:after="0"/>
              <w:ind w:firstLine="27"/>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tabs>
                <w:tab w:val="left" w:pos="567"/>
              </w:tabs>
              <w:spacing w:after="0"/>
              <w:ind w:firstLine="27"/>
              <w:rPr>
                <w:rFonts w:ascii="Times New Roman" w:hAnsi="Times New Roman" w:cs="Times New Roman"/>
                <w:sz w:val="24"/>
                <w:szCs w:val="24"/>
              </w:rPr>
            </w:pPr>
            <w:r w:rsidRPr="003459AD">
              <w:rPr>
                <w:rFonts w:ascii="Times New Roman" w:hAnsi="Times New Roman" w:cs="Times New Roman"/>
                <w:sz w:val="24"/>
                <w:szCs w:val="24"/>
              </w:rPr>
              <w:t xml:space="preserve">1.Классификация ККТ, технические требования, предъявляемые к ККТ, понятие ФП. </w:t>
            </w:r>
          </w:p>
          <w:p w:rsidR="003459AD" w:rsidRPr="003459AD" w:rsidRDefault="003459AD" w:rsidP="005E2205">
            <w:pPr>
              <w:tabs>
                <w:tab w:val="left" w:pos="567"/>
              </w:tabs>
              <w:spacing w:after="0"/>
              <w:ind w:firstLine="27"/>
              <w:rPr>
                <w:rFonts w:ascii="Times New Roman" w:hAnsi="Times New Roman" w:cs="Times New Roman"/>
                <w:sz w:val="24"/>
                <w:szCs w:val="24"/>
              </w:rPr>
            </w:pPr>
            <w:r w:rsidRPr="003459AD">
              <w:rPr>
                <w:rFonts w:ascii="Times New Roman" w:hAnsi="Times New Roman" w:cs="Times New Roman"/>
                <w:sz w:val="24"/>
                <w:szCs w:val="24"/>
              </w:rPr>
              <w:t xml:space="preserve">Техника безопасности при эксплуатации ККТ.  </w:t>
            </w:r>
          </w:p>
          <w:p w:rsidR="003459AD" w:rsidRPr="003459AD" w:rsidRDefault="003459AD" w:rsidP="005E2205">
            <w:pPr>
              <w:tabs>
                <w:tab w:val="left" w:pos="567"/>
              </w:tabs>
              <w:spacing w:after="0"/>
              <w:ind w:firstLine="27"/>
              <w:rPr>
                <w:rFonts w:ascii="Times New Roman" w:hAnsi="Times New Roman" w:cs="Times New Roman"/>
                <w:sz w:val="24"/>
                <w:szCs w:val="24"/>
              </w:rPr>
            </w:pPr>
            <w:r w:rsidRPr="003459AD">
              <w:rPr>
                <w:rFonts w:ascii="Times New Roman" w:hAnsi="Times New Roman" w:cs="Times New Roman"/>
                <w:sz w:val="24"/>
                <w:szCs w:val="24"/>
              </w:rPr>
              <w:t>2.Классификация  устройства ККТ.  Характеристика устройства ввода информации, печатающего устройства замков и ключей, счетно-запоминающего устройства.</w:t>
            </w:r>
          </w:p>
        </w:tc>
        <w:tc>
          <w:tcPr>
            <w:tcW w:w="1017" w:type="dxa"/>
            <w:gridSpan w:val="2"/>
            <w:tcBorders>
              <w:bottom w:val="nil"/>
            </w:tcBorders>
            <w:shd w:val="clear" w:color="auto" w:fill="FFFFFF"/>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gridAfter w:val="1"/>
          <w:wAfter w:w="6" w:type="dxa"/>
          <w:trHeight w:val="1179"/>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tcPr>
          <w:p w:rsidR="003459AD" w:rsidRPr="003459AD" w:rsidRDefault="003459AD" w:rsidP="005E2205">
            <w:pPr>
              <w:tabs>
                <w:tab w:val="left" w:pos="567"/>
              </w:tabs>
              <w:spacing w:after="0"/>
              <w:ind w:firstLine="27"/>
              <w:rPr>
                <w:rFonts w:ascii="Times New Roman" w:hAnsi="Times New Roman" w:cs="Times New Roman"/>
                <w:sz w:val="24"/>
                <w:szCs w:val="24"/>
              </w:rPr>
            </w:pPr>
          </w:p>
        </w:tc>
        <w:tc>
          <w:tcPr>
            <w:tcW w:w="1011" w:type="dxa"/>
            <w:tcBorders>
              <w:top w:val="nil"/>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274"/>
        </w:trPr>
        <w:tc>
          <w:tcPr>
            <w:tcW w:w="2892" w:type="dxa"/>
            <w:vMerge w:val="restart"/>
            <w:tcBorders>
              <w:top w:val="single" w:sz="4" w:space="0" w:color="auto"/>
            </w:tcBorders>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Тема 1.2. Организация рабочего места кассира</w:t>
            </w: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tc>
        <w:tc>
          <w:tcPr>
            <w:tcW w:w="5304" w:type="dxa"/>
          </w:tcPr>
          <w:p w:rsidR="003459AD" w:rsidRPr="003459AD" w:rsidRDefault="003459AD" w:rsidP="005E2205">
            <w:pPr>
              <w:tabs>
                <w:tab w:val="left" w:pos="567"/>
                <w:tab w:val="left" w:pos="1950"/>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1.Работа ККТ  кассира в течение смены. Подготовка контрольно-кассовой технике к работе. Денежные банкноты, признаки платежеспособности. Денежные монеты, признаки платежеспособности.</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2.Окончание работы на контрольно-кассовых машинах.</w:t>
            </w:r>
          </w:p>
        </w:tc>
        <w:tc>
          <w:tcPr>
            <w:tcW w:w="1017" w:type="dxa"/>
            <w:gridSpan w:val="2"/>
            <w:tcBorders>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3</w:t>
            </w:r>
          </w:p>
          <w:p w:rsidR="003459AD" w:rsidRPr="003459AD" w:rsidRDefault="003459AD" w:rsidP="005E2205">
            <w:pPr>
              <w:tabs>
                <w:tab w:val="left" w:pos="567"/>
              </w:tabs>
              <w:spacing w:after="0"/>
              <w:jc w:val="center"/>
              <w:rPr>
                <w:rFonts w:ascii="Times New Roman" w:hAnsi="Times New Roman" w:cs="Times New Roman"/>
                <w:sz w:val="24"/>
                <w:szCs w:val="24"/>
              </w:rPr>
            </w:pPr>
          </w:p>
          <w:p w:rsidR="003459AD" w:rsidRPr="003459AD" w:rsidRDefault="003459AD" w:rsidP="005E2205">
            <w:pPr>
              <w:tabs>
                <w:tab w:val="left" w:pos="567"/>
              </w:tabs>
              <w:spacing w:after="0"/>
              <w:jc w:val="center"/>
              <w:rPr>
                <w:rFonts w:ascii="Times New Roman" w:hAnsi="Times New Roman" w:cs="Times New Roman"/>
                <w:sz w:val="24"/>
                <w:szCs w:val="24"/>
              </w:rPr>
            </w:pPr>
          </w:p>
          <w:p w:rsidR="003459AD" w:rsidRPr="003459AD" w:rsidRDefault="003459AD" w:rsidP="005E2205">
            <w:pPr>
              <w:tabs>
                <w:tab w:val="left" w:pos="567"/>
              </w:tabs>
              <w:spacing w:after="0"/>
              <w:jc w:val="center"/>
              <w:rPr>
                <w:rFonts w:ascii="Times New Roman" w:hAnsi="Times New Roman" w:cs="Times New Roman"/>
                <w:b/>
                <w:sz w:val="24"/>
                <w:szCs w:val="24"/>
              </w:rPr>
            </w:pPr>
          </w:p>
        </w:tc>
      </w:tr>
      <w:tr w:rsidR="003459AD" w:rsidRPr="003459AD" w:rsidTr="005E2205">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sz w:val="24"/>
                <w:szCs w:val="24"/>
              </w:rPr>
              <w:t>Лабораторные работы №2,№3,№4,№5</w:t>
            </w:r>
          </w:p>
        </w:tc>
        <w:tc>
          <w:tcPr>
            <w:tcW w:w="1017" w:type="dxa"/>
            <w:gridSpan w:val="2"/>
            <w:vMerge w:val="restart"/>
            <w:tcBorders>
              <w:top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8</w:t>
            </w:r>
          </w:p>
        </w:tc>
      </w:tr>
      <w:tr w:rsidR="003459AD" w:rsidRPr="003459AD" w:rsidTr="005E2205">
        <w:trPr>
          <w:trHeight w:val="268"/>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1.Подготовка контрольно-кассовой техники к работе. Работа кассира в течение смены.</w:t>
            </w:r>
          </w:p>
        </w:tc>
        <w:tc>
          <w:tcPr>
            <w:tcW w:w="1017" w:type="dxa"/>
            <w:gridSpan w:val="2"/>
            <w:vMerge/>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463"/>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2.Система защиты товаров от хищения в торговых залах.</w:t>
            </w:r>
          </w:p>
        </w:tc>
        <w:tc>
          <w:tcPr>
            <w:tcW w:w="1017" w:type="dxa"/>
            <w:gridSpan w:val="2"/>
            <w:vMerge/>
            <w:tcBorders>
              <w:bottom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661"/>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3.Ошибки кассира при расчете с покупателями.</w:t>
            </w:r>
          </w:p>
        </w:tc>
        <w:tc>
          <w:tcPr>
            <w:tcW w:w="1017" w:type="dxa"/>
            <w:gridSpan w:val="2"/>
            <w:tcBorders>
              <w:top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1405"/>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 xml:space="preserve">1.Правила расчетов и обслуживания покупателей. Основные требования. Предъявляемые к расчету с покупателями. Признаки платежеспособности банкнот. </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2.Признаки платежеспособности монет.</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xml:space="preserve">Аппараты для проверки подлинности банкнот, счета, фасовки купюр и монет. </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trHeight w:val="838"/>
        </w:trPr>
        <w:tc>
          <w:tcPr>
            <w:tcW w:w="2892" w:type="dxa"/>
            <w:vMerge w:val="restart"/>
            <w:tcBorders>
              <w:top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b/>
                <w:sz w:val="24"/>
                <w:szCs w:val="24"/>
              </w:rPr>
              <w:t>Тема 1.3. Подготовка  к работе ККТ различных типов.</w:t>
            </w: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bottom w:val="single" w:sz="4" w:space="0" w:color="auto"/>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u w:val="single"/>
              </w:rPr>
              <w:t xml:space="preserve">Характеристика блоков ККТ </w:t>
            </w:r>
            <w:r w:rsidRPr="003459AD">
              <w:rPr>
                <w:rFonts w:ascii="Times New Roman" w:hAnsi="Times New Roman" w:cs="Times New Roman"/>
                <w:sz w:val="24"/>
                <w:szCs w:val="24"/>
              </w:rPr>
              <w:t>«АМС -100Ф», «Астра 100Ф»,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2</w:t>
            </w:r>
          </w:p>
        </w:tc>
      </w:tr>
      <w:tr w:rsidR="003459AD" w:rsidRPr="003459AD" w:rsidTr="005E2205">
        <w:trPr>
          <w:trHeight w:val="1932"/>
        </w:trPr>
        <w:tc>
          <w:tcPr>
            <w:tcW w:w="2892" w:type="dxa"/>
            <w:vMerge/>
            <w:tcBorders>
              <w:bottom w:val="single" w:sz="4" w:space="0" w:color="000000"/>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bottom w:val="single" w:sz="4" w:space="0" w:color="000000"/>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№1, №2, №3, №4, №5</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u w:val="single"/>
              </w:rPr>
              <w:t>1.Подготовка к  работе ККТ</w:t>
            </w:r>
            <w:r w:rsidRPr="003459AD">
              <w:rPr>
                <w:rFonts w:ascii="Times New Roman" w:hAnsi="Times New Roman" w:cs="Times New Roman"/>
                <w:sz w:val="24"/>
                <w:szCs w:val="24"/>
              </w:rPr>
              <w:t xml:space="preserve"> «АМС -100Ф», «Астра 100Ф»,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u w:val="single"/>
              </w:rPr>
              <w:t>2.Подготовка к  работе ККТ</w:t>
            </w:r>
            <w:r w:rsidRPr="003459AD">
              <w:rPr>
                <w:rFonts w:ascii="Times New Roman" w:hAnsi="Times New Roman" w:cs="Times New Roman"/>
                <w:sz w:val="24"/>
                <w:szCs w:val="24"/>
              </w:rPr>
              <w:t xml:space="preserve">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u w:val="single"/>
              </w:rPr>
              <w:t>3.Заправка лент ККТ</w:t>
            </w:r>
            <w:r w:rsidRPr="003459AD">
              <w:rPr>
                <w:rFonts w:ascii="Times New Roman" w:hAnsi="Times New Roman" w:cs="Times New Roman"/>
                <w:sz w:val="24"/>
                <w:szCs w:val="24"/>
              </w:rPr>
              <w:t xml:space="preserve"> «АМС -100Ф», «Астра 100Ф».</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u w:val="single"/>
              </w:rPr>
              <w:t xml:space="preserve">4.Заправка лент ККТ </w:t>
            </w:r>
            <w:r w:rsidRPr="003459AD">
              <w:rPr>
                <w:rFonts w:ascii="Times New Roman" w:hAnsi="Times New Roman" w:cs="Times New Roman"/>
                <w:sz w:val="24"/>
                <w:szCs w:val="24"/>
              </w:rPr>
              <w:t>«Меркурий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u w:val="single"/>
              </w:rPr>
              <w:t xml:space="preserve">5.Заправка лент ККТ </w:t>
            </w:r>
            <w:r w:rsidRPr="003459AD">
              <w:rPr>
                <w:rFonts w:ascii="Times New Roman" w:hAnsi="Times New Roman" w:cs="Times New Roman"/>
                <w:sz w:val="24"/>
                <w:szCs w:val="24"/>
              </w:rPr>
              <w:t>«Самсунг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tc>
        <w:tc>
          <w:tcPr>
            <w:tcW w:w="1017" w:type="dxa"/>
            <w:gridSpan w:val="2"/>
            <w:tcBorders>
              <w:lef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3459AD" w:rsidRPr="003459AD" w:rsidTr="005E2205">
        <w:trPr>
          <w:trHeight w:val="1419"/>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u w:val="single"/>
              </w:rPr>
              <w:t xml:space="preserve">1.Отличительные особенности ККТ </w:t>
            </w:r>
            <w:r w:rsidRPr="003459AD">
              <w:rPr>
                <w:rFonts w:ascii="Times New Roman" w:hAnsi="Times New Roman" w:cs="Times New Roman"/>
                <w:sz w:val="24"/>
                <w:szCs w:val="24"/>
              </w:rPr>
              <w:t>«АМС -100Ф», «Астра 100Ф», «Меркурий 115Ф»,</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u w:val="single"/>
              </w:rPr>
              <w:t xml:space="preserve">2.Подготовка к  работе ККТ </w:t>
            </w:r>
            <w:r w:rsidRPr="003459AD">
              <w:rPr>
                <w:rFonts w:ascii="Times New Roman" w:hAnsi="Times New Roman" w:cs="Times New Roman"/>
                <w:sz w:val="24"/>
                <w:szCs w:val="24"/>
              </w:rPr>
              <w:t>«Самсунг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«АМС -100Ф», «Астра 100Ф», «Меркурий 115Ф»,</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trHeight w:val="840"/>
        </w:trPr>
        <w:tc>
          <w:tcPr>
            <w:tcW w:w="2892" w:type="dxa"/>
            <w:vMerge w:val="restart"/>
            <w:tcBorders>
              <w:top w:val="single" w:sz="4" w:space="0" w:color="auto"/>
            </w:tcBorders>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Тема 1.4. Работа на ККТ различных видов</w:t>
            </w: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tc>
        <w:tc>
          <w:tcPr>
            <w:tcW w:w="5304" w:type="dxa"/>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Работа в режиме КАССА на ККТ «АМС -100Ф», «Астра 100Ф»,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3459AD" w:rsidRPr="003459AD" w:rsidTr="005E2205">
        <w:trPr>
          <w:trHeight w:val="517"/>
        </w:trPr>
        <w:tc>
          <w:tcPr>
            <w:tcW w:w="2892" w:type="dxa"/>
            <w:vMerge/>
            <w:tcBorders>
              <w:bottom w:val="single" w:sz="4" w:space="0" w:color="000000"/>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val="restart"/>
            <w:tcBorders>
              <w:top w:val="nil"/>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Практические работы №6, № 7, № 8, №9,  № 10</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1.Работа на ККТ «АМС -100Ф»,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«Астра 100Ф».</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2.Работа на ККТ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-терминал «АРМ кассира».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3.Реквизиты чеков и отчетных ведомостей на ККТ «АМС -100Ф», «Астра 100Ф».</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4.Реквизиты чеков и отчетных ведомостей на ККТ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5. Реквизиты чеков и отчетных ведомостей на ККТ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xml:space="preserve">»,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tc>
        <w:tc>
          <w:tcPr>
            <w:tcW w:w="1017" w:type="dxa"/>
            <w:gridSpan w:val="2"/>
            <w:vMerge w:val="restart"/>
            <w:tcBorders>
              <w:top w:val="nil"/>
              <w:bottom w:val="single" w:sz="4" w:space="0" w:color="000000"/>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10</w:t>
            </w:r>
          </w:p>
          <w:p w:rsidR="003459AD" w:rsidRPr="003459AD" w:rsidRDefault="003459AD" w:rsidP="005E2205">
            <w:pPr>
              <w:tabs>
                <w:tab w:val="left" w:pos="567"/>
              </w:tabs>
              <w:spacing w:after="0"/>
              <w:jc w:val="center"/>
              <w:rPr>
                <w:rFonts w:ascii="Times New Roman" w:hAnsi="Times New Roman" w:cs="Times New Roman"/>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tc>
      </w:tr>
      <w:tr w:rsidR="003459AD" w:rsidRPr="003459AD" w:rsidTr="005E2205">
        <w:trPr>
          <w:trHeight w:val="517"/>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vMerge/>
            <w:tcBorders>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517"/>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vMerge/>
            <w:tcBorders>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517"/>
        </w:trPr>
        <w:tc>
          <w:tcPr>
            <w:tcW w:w="2892" w:type="dxa"/>
            <w:vMerge/>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tcBorders>
              <w:bottom w:val="single" w:sz="4" w:space="0" w:color="000000"/>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vMerge/>
            <w:tcBorders>
              <w:bottom w:val="single" w:sz="4" w:space="0" w:color="000000"/>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c>
          <w:tcPr>
            <w:tcW w:w="2892" w:type="dxa"/>
            <w:vMerge w:val="restart"/>
            <w:tcBorders>
              <w:top w:val="single" w:sz="4" w:space="0" w:color="auto"/>
            </w:tcBorders>
          </w:tcPr>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tc>
        <w:tc>
          <w:tcPr>
            <w:tcW w:w="1017" w:type="dxa"/>
            <w:gridSpan w:val="2"/>
            <w:vMerge w:val="restart"/>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trHeight w:val="1127"/>
        </w:trPr>
        <w:tc>
          <w:tcPr>
            <w:tcW w:w="2892" w:type="dxa"/>
            <w:vMerge/>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bottom w:val="single" w:sz="4" w:space="0" w:color="000000"/>
            </w:tcBorders>
          </w:tcPr>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1.Реквизиты чеков и отчетных ведомостей на ККТ «АМС -100Ф», «Астра 100Ф», «Меркурий 115Ф»,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2.Реквизиты чеков и отчетных ведомостей на ККТ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xml:space="preserve">Реквизиты чеков и отчетных ведомостей на ККТ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tc>
        <w:tc>
          <w:tcPr>
            <w:tcW w:w="1017" w:type="dxa"/>
            <w:gridSpan w:val="2"/>
            <w:vMerge/>
            <w:tcBorders>
              <w:bottom w:val="single" w:sz="4" w:space="0" w:color="000000"/>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828"/>
        </w:trPr>
        <w:tc>
          <w:tcPr>
            <w:tcW w:w="2892" w:type="dxa"/>
            <w:vMerge w:val="restart"/>
            <w:tcBorders>
              <w:top w:val="single" w:sz="4" w:space="0" w:color="auto"/>
            </w:tcBorders>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 xml:space="preserve">Тема 1.5. Неисправности и способы их устранения при работе на ККТ различных </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типов.</w:t>
            </w:r>
          </w:p>
        </w:tc>
        <w:tc>
          <w:tcPr>
            <w:tcW w:w="5304" w:type="dxa"/>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Неисправности и способы их устранения при работе на ККТ «АМС -100Ф», «Астра 100Ф», «Меркурий 115Ф».</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3459AD" w:rsidRPr="003459AD" w:rsidTr="005E2205">
        <w:trPr>
          <w:trHeight w:val="562"/>
        </w:trPr>
        <w:tc>
          <w:tcPr>
            <w:tcW w:w="2892" w:type="dxa"/>
            <w:vMerge/>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Практическое занятие №11</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Устранение мелких неисправностей на ККТ различных видов.</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2</w:t>
            </w:r>
          </w:p>
        </w:tc>
      </w:tr>
      <w:tr w:rsidR="003459AD" w:rsidRPr="003459AD" w:rsidTr="005E2205">
        <w:trPr>
          <w:trHeight w:val="1102"/>
        </w:trPr>
        <w:tc>
          <w:tcPr>
            <w:tcW w:w="2892" w:type="dxa"/>
            <w:vMerge/>
            <w:tcBorders>
              <w:bottom w:val="single" w:sz="4" w:space="0" w:color="000000"/>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val="restart"/>
            <w:tcBorders>
              <w:bottom w:val="single" w:sz="4" w:space="0" w:color="000000"/>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xml:space="preserve">1.Неисправности и способы их устранения при работе на ККТ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Неисправности и способы их устранения при работе на ККТ«Самсунг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2.Неисправности и способы их устранения при работе на ККТ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Техническое обслуживание ККТ Различных типов</w:t>
            </w:r>
          </w:p>
        </w:tc>
        <w:tc>
          <w:tcPr>
            <w:tcW w:w="1017" w:type="dxa"/>
            <w:gridSpan w:val="2"/>
            <w:vMerge w:val="restart"/>
            <w:tcBorders>
              <w:bottom w:val="single" w:sz="4" w:space="0" w:color="000000"/>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trHeight w:val="601"/>
        </w:trPr>
        <w:tc>
          <w:tcPr>
            <w:tcW w:w="2892" w:type="dxa"/>
            <w:vMerge/>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vMerge/>
            <w:tcBorders>
              <w:bottom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vMerge/>
            <w:tcBorders>
              <w:bottom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p>
        </w:tc>
      </w:tr>
      <w:tr w:rsidR="003459AD" w:rsidRPr="003459AD" w:rsidTr="005E2205">
        <w:trPr>
          <w:trHeight w:val="562"/>
        </w:trPr>
        <w:tc>
          <w:tcPr>
            <w:tcW w:w="2892" w:type="dxa"/>
            <w:vMerge w:val="restart"/>
            <w:tcBorders>
              <w:top w:val="single" w:sz="4" w:space="0" w:color="auto"/>
              <w:left w:val="single" w:sz="4" w:space="0" w:color="auto"/>
              <w:right w:val="single" w:sz="4" w:space="0" w:color="auto"/>
            </w:tcBorders>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1.6. Заключительные операции при работе на ККТ</w:t>
            </w: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p w:rsidR="003459AD" w:rsidRPr="003459AD" w:rsidRDefault="003459AD" w:rsidP="005E2205">
            <w:pPr>
              <w:tabs>
                <w:tab w:val="left" w:pos="567"/>
              </w:tabs>
              <w:spacing w:after="0"/>
              <w:rPr>
                <w:rFonts w:ascii="Times New Roman" w:hAnsi="Times New Roman" w:cs="Times New Roman"/>
                <w:b/>
                <w:sz w:val="24"/>
                <w:szCs w:val="24"/>
              </w:rPr>
            </w:pPr>
          </w:p>
        </w:tc>
        <w:tc>
          <w:tcPr>
            <w:tcW w:w="5304"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sz w:val="24"/>
                <w:szCs w:val="24"/>
              </w:rPr>
              <w:t>Окончание работы на ККТ «АМС -100Ф», «Астра 100Ф».</w:t>
            </w:r>
          </w:p>
        </w:tc>
        <w:tc>
          <w:tcPr>
            <w:tcW w:w="1017" w:type="dxa"/>
            <w:gridSpan w:val="2"/>
            <w:tcBorders>
              <w:top w:val="single" w:sz="4" w:space="0" w:color="auto"/>
              <w:left w:val="single" w:sz="4" w:space="0" w:color="auto"/>
              <w:bottom w:val="single" w:sz="4" w:space="0" w:color="auto"/>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1</w:t>
            </w:r>
          </w:p>
        </w:tc>
      </w:tr>
      <w:tr w:rsidR="003459AD" w:rsidRPr="003459AD" w:rsidTr="005E2205">
        <w:trPr>
          <w:trHeight w:val="4692"/>
        </w:trPr>
        <w:tc>
          <w:tcPr>
            <w:tcW w:w="2892" w:type="dxa"/>
            <w:vMerge/>
            <w:tcBorders>
              <w:left w:val="single" w:sz="4" w:space="0" w:color="auto"/>
              <w:bottom w:val="single" w:sz="4" w:space="0" w:color="000000"/>
              <w:right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left w:val="single" w:sz="4" w:space="0" w:color="auto"/>
              <w:bottom w:val="single" w:sz="4" w:space="0" w:color="000000"/>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sz w:val="24"/>
                <w:szCs w:val="24"/>
              </w:rPr>
              <w:t>Практические занятия №12, №13, №14, №15 №16</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 Окончание работы на ККТ «АМС -100Ф». Оформления «Книги- кассира операциониста»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2 Окончание работы на ККТ «Астра 100Ф».Оформления «Книги- кассира операциониста»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3 Окончание работы на ККТ «Меркурий 115Ф».Оформления «Книги- кассира операциониста»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4 Окончание работы на ККТ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».Оформления «Книги- кассира операциониста»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xml:space="preserve">5. Окончание работы на ККТ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кассира».Оформления «Книги- кассира операциониста»</w:t>
            </w:r>
          </w:p>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tcBorders>
              <w:top w:val="single" w:sz="4" w:space="0" w:color="auto"/>
              <w:left w:val="single" w:sz="4" w:space="0" w:color="auto"/>
              <w:bottom w:val="single" w:sz="4" w:space="0" w:color="auto"/>
              <w:righ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rPr>
          <w:trHeight w:val="1932"/>
        </w:trPr>
        <w:tc>
          <w:tcPr>
            <w:tcW w:w="2892" w:type="dxa"/>
            <w:vMerge/>
            <w:tcBorders>
              <w:left w:val="single" w:sz="4" w:space="0" w:color="auto"/>
              <w:right w:val="single" w:sz="4" w:space="0" w:color="auto"/>
            </w:tcBorders>
          </w:tcPr>
          <w:p w:rsidR="003459AD" w:rsidRPr="003459AD" w:rsidRDefault="003459AD" w:rsidP="005E2205">
            <w:pPr>
              <w:tabs>
                <w:tab w:val="left" w:pos="567"/>
              </w:tabs>
              <w:spacing w:after="0"/>
              <w:rPr>
                <w:rFonts w:ascii="Times New Roman" w:hAnsi="Times New Roman" w:cs="Times New Roman"/>
                <w:sz w:val="24"/>
                <w:szCs w:val="24"/>
              </w:rPr>
            </w:pPr>
          </w:p>
        </w:tc>
        <w:tc>
          <w:tcPr>
            <w:tcW w:w="5304" w:type="dxa"/>
            <w:tcBorders>
              <w:top w:val="single" w:sz="4" w:space="0" w:color="auto"/>
              <w:left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b/>
                <w:sz w:val="24"/>
                <w:szCs w:val="24"/>
              </w:rPr>
              <w:t>Самостоятельная работа обучающихся</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1.Окончание работы на ККТ «Самсунг 250</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 «Самсунг 4615</w:t>
            </w:r>
            <w:r w:rsidRPr="003459AD">
              <w:rPr>
                <w:rFonts w:ascii="Times New Roman" w:hAnsi="Times New Roman" w:cs="Times New Roman"/>
                <w:sz w:val="24"/>
                <w:szCs w:val="24"/>
                <w:lang w:val="en-US"/>
              </w:rPr>
              <w:t>RF</w:t>
            </w:r>
            <w:r w:rsidRPr="003459AD">
              <w:rPr>
                <w:rFonts w:ascii="Times New Roman" w:hAnsi="Times New Roman" w:cs="Times New Roman"/>
                <w:sz w:val="24"/>
                <w:szCs w:val="24"/>
              </w:rPr>
              <w:t>».</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xml:space="preserve">2.Окончание работы на ККТ </w:t>
            </w:r>
            <w:r w:rsidRPr="003459AD">
              <w:rPr>
                <w:rFonts w:ascii="Times New Roman" w:hAnsi="Times New Roman" w:cs="Times New Roman"/>
                <w:sz w:val="24"/>
                <w:szCs w:val="24"/>
                <w:lang w:val="en-US"/>
              </w:rPr>
              <w:t>POS</w:t>
            </w:r>
            <w:r w:rsidRPr="003459AD">
              <w:rPr>
                <w:rFonts w:ascii="Times New Roman" w:hAnsi="Times New Roman" w:cs="Times New Roman"/>
                <w:sz w:val="24"/>
                <w:szCs w:val="24"/>
              </w:rPr>
              <w:t>- терминал «АРМ кассира».</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Правила оформления «Книги- кассира операциониста»</w:t>
            </w:r>
          </w:p>
        </w:tc>
        <w:tc>
          <w:tcPr>
            <w:tcW w:w="1017" w:type="dxa"/>
            <w:gridSpan w:val="2"/>
            <w:tcBorders>
              <w:top w:val="single" w:sz="4" w:space="0" w:color="auto"/>
            </w:tcBorders>
          </w:tcPr>
          <w:p w:rsidR="003459AD" w:rsidRPr="003459AD" w:rsidRDefault="003459AD" w:rsidP="005E2205">
            <w:pPr>
              <w:tabs>
                <w:tab w:val="left" w:pos="567"/>
              </w:tabs>
              <w:spacing w:after="0"/>
              <w:jc w:val="center"/>
              <w:rPr>
                <w:rFonts w:ascii="Times New Roman" w:hAnsi="Times New Roman" w:cs="Times New Roman"/>
                <w:sz w:val="24"/>
                <w:szCs w:val="24"/>
              </w:rPr>
            </w:pPr>
            <w:r w:rsidRPr="003459AD">
              <w:rPr>
                <w:rFonts w:ascii="Times New Roman" w:hAnsi="Times New Roman" w:cs="Times New Roman"/>
                <w:sz w:val="24"/>
                <w:szCs w:val="24"/>
              </w:rPr>
              <w:t>4</w:t>
            </w:r>
          </w:p>
        </w:tc>
      </w:tr>
      <w:tr w:rsidR="003459AD" w:rsidRPr="003459AD" w:rsidTr="005E2205">
        <w:trPr>
          <w:trHeight w:val="2059"/>
        </w:trPr>
        <w:tc>
          <w:tcPr>
            <w:tcW w:w="8196" w:type="dxa"/>
            <w:gridSpan w:val="2"/>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Учебная практика</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подготовка к работе на контрольно-кассовых машин;</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порядок работы контрольно-кассовых машин;</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окончание работы на контрольно-кассовой машине;</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проверка платежеспособности государственных денежных знаков;</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осуществление контроля сохранности товарно-материальных ценностей;</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оформление документов по кассовым операциям.</w:t>
            </w:r>
          </w:p>
          <w:p w:rsidR="003459AD" w:rsidRPr="003459AD" w:rsidRDefault="003459AD" w:rsidP="005E2205">
            <w:pPr>
              <w:tabs>
                <w:tab w:val="left" w:pos="567"/>
              </w:tabs>
              <w:spacing w:after="0"/>
              <w:rPr>
                <w:rFonts w:ascii="Times New Roman" w:hAnsi="Times New Roman" w:cs="Times New Roman"/>
                <w:sz w:val="24"/>
                <w:szCs w:val="24"/>
              </w:rPr>
            </w:pP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180</w:t>
            </w:r>
          </w:p>
        </w:tc>
      </w:tr>
      <w:tr w:rsidR="003459AD" w:rsidRPr="003459AD" w:rsidTr="005E2205">
        <w:tc>
          <w:tcPr>
            <w:tcW w:w="8196" w:type="dxa"/>
            <w:gridSpan w:val="2"/>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Производственная практика (по профилю специальности)</w:t>
            </w:r>
          </w:p>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подготовка к работе на контрольно-кассовых машин;</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порядок работы контрольно-кассовых машин;</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окончание работы на контрольно-кассовой машине;</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проверка платежеспособности государственных денежных знаков;</w:t>
            </w:r>
          </w:p>
          <w:p w:rsidR="003459AD" w:rsidRPr="003459AD" w:rsidRDefault="003459AD" w:rsidP="005E2205">
            <w:pPr>
              <w:tabs>
                <w:tab w:val="left" w:pos="567"/>
              </w:tabs>
              <w:spacing w:after="0"/>
              <w:rPr>
                <w:rFonts w:ascii="Times New Roman" w:hAnsi="Times New Roman" w:cs="Times New Roman"/>
                <w:sz w:val="24"/>
                <w:szCs w:val="24"/>
              </w:rPr>
            </w:pPr>
            <w:r w:rsidRPr="003459AD">
              <w:rPr>
                <w:rFonts w:ascii="Times New Roman" w:hAnsi="Times New Roman" w:cs="Times New Roman"/>
                <w:sz w:val="24"/>
                <w:szCs w:val="24"/>
              </w:rPr>
              <w:t>- оформление документов по кассовым операциям.</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108</w:t>
            </w:r>
          </w:p>
        </w:tc>
      </w:tr>
      <w:tr w:rsidR="003459AD" w:rsidRPr="003459AD" w:rsidTr="005E2205">
        <w:tc>
          <w:tcPr>
            <w:tcW w:w="8196" w:type="dxa"/>
            <w:gridSpan w:val="2"/>
          </w:tcPr>
          <w:p w:rsidR="003459AD" w:rsidRPr="003459AD" w:rsidRDefault="003459AD" w:rsidP="005E2205">
            <w:pPr>
              <w:tabs>
                <w:tab w:val="left" w:pos="567"/>
              </w:tabs>
              <w:spacing w:after="0"/>
              <w:rPr>
                <w:rFonts w:ascii="Times New Roman" w:hAnsi="Times New Roman" w:cs="Times New Roman"/>
                <w:b/>
                <w:sz w:val="24"/>
                <w:szCs w:val="24"/>
              </w:rPr>
            </w:pPr>
            <w:r w:rsidRPr="003459AD">
              <w:rPr>
                <w:rFonts w:ascii="Times New Roman" w:hAnsi="Times New Roman" w:cs="Times New Roman"/>
                <w:b/>
                <w:sz w:val="24"/>
                <w:szCs w:val="24"/>
              </w:rPr>
              <w:t>Всего:</w:t>
            </w:r>
          </w:p>
        </w:tc>
        <w:tc>
          <w:tcPr>
            <w:tcW w:w="1017" w:type="dxa"/>
            <w:gridSpan w:val="2"/>
          </w:tcPr>
          <w:p w:rsidR="003459AD" w:rsidRPr="003459AD" w:rsidRDefault="003459AD" w:rsidP="005E2205">
            <w:pPr>
              <w:tabs>
                <w:tab w:val="left" w:pos="567"/>
              </w:tabs>
              <w:spacing w:after="0"/>
              <w:jc w:val="center"/>
              <w:rPr>
                <w:rFonts w:ascii="Times New Roman" w:hAnsi="Times New Roman" w:cs="Times New Roman"/>
                <w:b/>
                <w:sz w:val="24"/>
                <w:szCs w:val="24"/>
              </w:rPr>
            </w:pPr>
            <w:r w:rsidRPr="003459AD">
              <w:rPr>
                <w:rFonts w:ascii="Times New Roman" w:hAnsi="Times New Roman" w:cs="Times New Roman"/>
                <w:b/>
                <w:sz w:val="24"/>
                <w:szCs w:val="24"/>
              </w:rPr>
              <w:t>367</w:t>
            </w:r>
          </w:p>
        </w:tc>
      </w:tr>
    </w:tbl>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919"/>
        <w:jc w:val="center"/>
        <w:rPr>
          <w:b/>
          <w:caps/>
        </w:rPr>
      </w:pPr>
      <w:r w:rsidRPr="003459AD">
        <w:rPr>
          <w:b/>
          <w:caps/>
        </w:rPr>
        <w:t>4. условия реализации рабочей программы ПРОФЕССИОНАЛЬНОГО МОДУЛЯ</w:t>
      </w:r>
    </w:p>
    <w:p w:rsidR="003459AD" w:rsidRPr="003459AD" w:rsidRDefault="003459AD" w:rsidP="003459AD">
      <w:pPr>
        <w:spacing w:after="0"/>
        <w:ind w:firstLine="919"/>
        <w:jc w:val="both"/>
        <w:rPr>
          <w:rFonts w:ascii="Times New Roman" w:hAnsi="Times New Roman" w:cs="Times New Roman"/>
          <w:sz w:val="24"/>
          <w:szCs w:val="24"/>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919"/>
        <w:jc w:val="both"/>
        <w:rPr>
          <w:b/>
        </w:rPr>
      </w:pPr>
      <w:r w:rsidRPr="003459AD">
        <w:rPr>
          <w:b/>
        </w:rPr>
        <w:t xml:space="preserve">4.1. </w:t>
      </w:r>
      <w:r w:rsidRPr="003459AD">
        <w:rPr>
          <w:b/>
          <w:bCs/>
        </w:rPr>
        <w:t>Требования к минимальному материально-техническому обеспечению</w:t>
      </w:r>
    </w:p>
    <w:p w:rsidR="003459AD" w:rsidRPr="003459AD" w:rsidRDefault="003459AD" w:rsidP="003459AD">
      <w:pPr>
        <w:widowControl w:val="0"/>
        <w:tabs>
          <w:tab w:val="left" w:pos="540"/>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xml:space="preserve">Реализация рабочей программы профессионального модуля предполагает наличие учебного кабинета «МДК 01.01 Розничная торговля непродовольственными товарами»;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bCs/>
          <w:sz w:val="24"/>
          <w:szCs w:val="24"/>
        </w:rPr>
        <w:t xml:space="preserve">Оборудование учебного кабинета и рабочих мест кабинета: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комплект учебно-методической документации;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Технические средства обучения: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персональный компьютер;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Оборудование лаборатории и рабочих мест лаборатории «Торгово-технологическое оборудование»:</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комплект учебно-методической документации;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торговая мебель;</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 контрольно-кассовые машины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Реализация рабочей программы профессионального модуля предполагает обязательную производственную  практику, которую рекомендуется проводить на предприятиях торговли.</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919"/>
        <w:jc w:val="both"/>
        <w:rPr>
          <w:b/>
        </w:rPr>
      </w:pPr>
      <w:r w:rsidRPr="003459AD">
        <w:rPr>
          <w:b/>
        </w:rPr>
        <w:t>4.2. Информационное обеспечение обучения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bCs/>
          <w:sz w:val="24"/>
          <w:szCs w:val="24"/>
        </w:rPr>
      </w:pPr>
      <w:r w:rsidRPr="003459AD">
        <w:rPr>
          <w:rFonts w:ascii="Times New Roman" w:hAnsi="Times New Roman" w:cs="Times New Roman"/>
          <w:b/>
          <w:bCs/>
          <w:sz w:val="24"/>
          <w:szCs w:val="24"/>
        </w:rPr>
        <w:t>Основная литература: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Cs/>
          <w:sz w:val="24"/>
          <w:szCs w:val="24"/>
        </w:rPr>
      </w:pPr>
      <w:r w:rsidRPr="003459AD">
        <w:rPr>
          <w:rFonts w:ascii="Times New Roman" w:hAnsi="Times New Roman" w:cs="Times New Roman"/>
          <w:bCs/>
          <w:sz w:val="24"/>
          <w:szCs w:val="24"/>
        </w:rPr>
        <w:t xml:space="preserve">     1. Трощеева А.С. Контрольно-кассовые машины в торговле: Учебное пособие –Изд.2-е,доп. и перераб.- Ростов н/Д: Феникс.-2012 г.</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Cs/>
          <w:sz w:val="24"/>
          <w:szCs w:val="24"/>
        </w:rPr>
      </w:pPr>
      <w:r w:rsidRPr="003459AD">
        <w:rPr>
          <w:rFonts w:ascii="Times New Roman" w:hAnsi="Times New Roman" w:cs="Times New Roman"/>
          <w:bCs/>
          <w:sz w:val="24"/>
          <w:szCs w:val="24"/>
        </w:rPr>
        <w:t>2. Козулина Н.С. Продавец, контролер-кассир,учебник,5 –изд.-М., Изд-во: « Дашков и К», 2011г.</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Нормативно-техническая документация:</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1.</w:t>
      </w:r>
      <w:r w:rsidRPr="003459AD">
        <w:rPr>
          <w:rFonts w:ascii="Times New Roman" w:hAnsi="Times New Roman" w:cs="Times New Roman"/>
          <w:sz w:val="24"/>
          <w:szCs w:val="24"/>
        </w:rPr>
        <w:tab/>
        <w:t>Федеральный закон от 22.05.2013 №54-ФЗ «О применении контрольно-кассовой техники при осуществлении наличных денежных расчетов и (или) расчетов с использованием платежных карт»</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2.</w:t>
      </w:r>
      <w:r w:rsidRPr="003459AD">
        <w:rPr>
          <w:rFonts w:ascii="Times New Roman" w:hAnsi="Times New Roman" w:cs="Times New Roman"/>
          <w:sz w:val="24"/>
          <w:szCs w:val="24"/>
        </w:rPr>
        <w:tab/>
        <w:t>Федеральный Закон от 22.05.2013 г. № 54 «О применении контрольно- кассовых машин при осуществлении наличных денежных расчетов расчетов с использованием пластиковых карт».</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3.</w:t>
      </w:r>
      <w:r w:rsidRPr="003459AD">
        <w:rPr>
          <w:rFonts w:ascii="Times New Roman" w:hAnsi="Times New Roman" w:cs="Times New Roman"/>
          <w:sz w:val="24"/>
          <w:szCs w:val="24"/>
        </w:rPr>
        <w:tab/>
        <w:t>Федеральный Закон от 21. 11. 14 г № 129 «О бухгалтерском учете».</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4.</w:t>
      </w:r>
      <w:r w:rsidRPr="003459AD">
        <w:rPr>
          <w:rFonts w:ascii="Times New Roman" w:hAnsi="Times New Roman" w:cs="Times New Roman"/>
          <w:sz w:val="24"/>
          <w:szCs w:val="24"/>
        </w:rPr>
        <w:tab/>
        <w:t>Положение по применению контрольно-кассовых машин при осуществлении денежных расчетов с населением (в редакц; Постановления Правительства РФ от 07.08.1998 г. № 904).</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5.</w:t>
      </w:r>
      <w:r w:rsidRPr="003459AD">
        <w:rPr>
          <w:rFonts w:ascii="Times New Roman" w:hAnsi="Times New Roman" w:cs="Times New Roman"/>
          <w:sz w:val="24"/>
          <w:szCs w:val="24"/>
        </w:rPr>
        <w:tab/>
        <w:t>ГОСТ 14192-96 от 01.01.98 г. «Маркировка грузов».</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6.</w:t>
      </w:r>
      <w:r w:rsidRPr="003459AD">
        <w:rPr>
          <w:rFonts w:ascii="Times New Roman" w:hAnsi="Times New Roman" w:cs="Times New Roman"/>
          <w:sz w:val="24"/>
          <w:szCs w:val="24"/>
        </w:rPr>
        <w:tab/>
        <w:t>ГОСТ Р 51474-99 г. «Упаковка. Маркировка, указывающая на способ обращения с грузами».</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7.</w:t>
      </w:r>
      <w:r w:rsidRPr="003459AD">
        <w:rPr>
          <w:rFonts w:ascii="Times New Roman" w:hAnsi="Times New Roman" w:cs="Times New Roman"/>
          <w:sz w:val="24"/>
          <w:szCs w:val="24"/>
        </w:rPr>
        <w:tab/>
        <w:t>ГОСТ Р 51121-97 «Товары непродовольственные. Общие требования».</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8.</w:t>
      </w:r>
      <w:r w:rsidRPr="003459AD">
        <w:rPr>
          <w:rFonts w:ascii="Times New Roman" w:hAnsi="Times New Roman" w:cs="Times New Roman"/>
          <w:sz w:val="24"/>
          <w:szCs w:val="24"/>
        </w:rPr>
        <w:tab/>
        <w:t>ГОСТ 12.0.004-90 от 01.07.1991 г «Правила техники безопасности труда при работе с оборудованием».</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9.</w:t>
      </w:r>
      <w:r w:rsidRPr="003459AD">
        <w:rPr>
          <w:rFonts w:ascii="Times New Roman" w:hAnsi="Times New Roman" w:cs="Times New Roman"/>
          <w:sz w:val="24"/>
          <w:szCs w:val="24"/>
        </w:rPr>
        <w:tab/>
        <w:t>Типовые правила эксплуатации контрольно-кассовых машин при осуществление денежных расчетов с населением № 104 от 30.08.1993 г.</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10.</w:t>
      </w:r>
      <w:r w:rsidRPr="003459AD">
        <w:rPr>
          <w:rFonts w:ascii="Times New Roman" w:hAnsi="Times New Roman" w:cs="Times New Roman"/>
          <w:sz w:val="24"/>
          <w:szCs w:val="24"/>
        </w:rPr>
        <w:tab/>
        <w:t xml:space="preserve"> Правила торговли. Положение правительства РФ от 19.01.1998 г № 5: с изменениями и дополнениями от 27.03.2007 г. № 185.</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11.</w:t>
      </w:r>
      <w:r w:rsidRPr="003459AD">
        <w:rPr>
          <w:rFonts w:ascii="Times New Roman" w:hAnsi="Times New Roman" w:cs="Times New Roman"/>
          <w:sz w:val="24"/>
          <w:szCs w:val="24"/>
        </w:rPr>
        <w:tab/>
        <w:t>Постановление РФ от 16.06.97 г. № 720 с последующими изменениям от 10.05.01 г. «Перечень товаров непригодным по срокам годности».</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12.</w:t>
      </w:r>
      <w:r w:rsidRPr="003459AD">
        <w:rPr>
          <w:rFonts w:ascii="Times New Roman" w:hAnsi="Times New Roman" w:cs="Times New Roman"/>
          <w:sz w:val="24"/>
          <w:szCs w:val="24"/>
        </w:rPr>
        <w:tab/>
        <w:t>Постановление Госкомстата России от 18.08.1998 г. № 8 «Унифицированные формы первичной учетной документации по учет; кассовых операций и учету результатов5 инвентаризации».</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sz w:val="24"/>
          <w:szCs w:val="24"/>
        </w:rPr>
        <w:t>13.</w:t>
      </w:r>
      <w:r w:rsidRPr="003459AD">
        <w:rPr>
          <w:rFonts w:ascii="Times New Roman" w:hAnsi="Times New Roman" w:cs="Times New Roman"/>
          <w:sz w:val="24"/>
          <w:szCs w:val="24"/>
        </w:rPr>
        <w:tab/>
        <w:t>Постановление Госкомстата России от 25.12.1998 г. № 13 «Унифицированные формы первичной учетной документации по учет) торговых операций».</w:t>
      </w:r>
    </w:p>
    <w:p w:rsidR="003459AD" w:rsidRPr="003459AD" w:rsidRDefault="003459AD" w:rsidP="003459AD">
      <w:pPr>
        <w:spacing w:after="0"/>
        <w:ind w:firstLine="919"/>
        <w:jc w:val="both"/>
        <w:rPr>
          <w:rFonts w:ascii="Times New Roman" w:hAnsi="Times New Roman" w:cs="Times New Roman"/>
          <w:sz w:val="24"/>
          <w:szCs w:val="24"/>
        </w:rPr>
      </w:pPr>
    </w:p>
    <w:p w:rsidR="003459AD" w:rsidRPr="003459AD" w:rsidRDefault="003459AD" w:rsidP="003459AD">
      <w:pPr>
        <w:spacing w:after="0"/>
        <w:ind w:firstLine="919"/>
        <w:jc w:val="both"/>
        <w:rPr>
          <w:rFonts w:ascii="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bCs/>
          <w:sz w:val="24"/>
          <w:szCs w:val="24"/>
        </w:rPr>
      </w:pPr>
      <w:r w:rsidRPr="003459AD">
        <w:rPr>
          <w:rFonts w:ascii="Times New Roman" w:hAnsi="Times New Roman" w:cs="Times New Roman"/>
          <w:b/>
          <w:bCs/>
          <w:sz w:val="24"/>
          <w:szCs w:val="24"/>
        </w:rPr>
        <w:t>Дополнительные источники:</w:t>
      </w:r>
    </w:p>
    <w:p w:rsidR="003459AD" w:rsidRPr="003459AD" w:rsidRDefault="003459AD" w:rsidP="008708C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919"/>
        <w:jc w:val="both"/>
        <w:rPr>
          <w:rFonts w:ascii="Times New Roman" w:hAnsi="Times New Roman" w:cs="Times New Roman"/>
          <w:bCs/>
          <w:sz w:val="24"/>
          <w:szCs w:val="24"/>
        </w:rPr>
      </w:pPr>
      <w:r w:rsidRPr="003459AD">
        <w:rPr>
          <w:rFonts w:ascii="Times New Roman" w:hAnsi="Times New Roman" w:cs="Times New Roman"/>
          <w:sz w:val="24"/>
          <w:szCs w:val="24"/>
        </w:rPr>
        <w:t xml:space="preserve">Мазилкина Е.И. Организация работы магазина. </w:t>
      </w:r>
      <w:r w:rsidRPr="003459AD">
        <w:rPr>
          <w:rFonts w:ascii="Times New Roman" w:hAnsi="Times New Roman" w:cs="Times New Roman"/>
          <w:bCs/>
          <w:sz w:val="24"/>
          <w:szCs w:val="24"/>
        </w:rPr>
        <w:t>Изд-во:</w:t>
      </w:r>
      <w:r w:rsidRPr="003459AD">
        <w:rPr>
          <w:rFonts w:ascii="Times New Roman" w:hAnsi="Times New Roman" w:cs="Times New Roman"/>
          <w:b/>
          <w:bCs/>
          <w:sz w:val="24"/>
          <w:szCs w:val="24"/>
        </w:rPr>
        <w:t xml:space="preserve">  «</w:t>
      </w:r>
      <w:r w:rsidRPr="003459AD">
        <w:rPr>
          <w:rFonts w:ascii="Times New Roman" w:hAnsi="Times New Roman" w:cs="Times New Roman"/>
          <w:sz w:val="24"/>
          <w:szCs w:val="24"/>
        </w:rPr>
        <w:t xml:space="preserve"> Дашков и К»,  </w:t>
      </w:r>
      <w:smartTag w:uri="urn:schemas-microsoft-com:office:smarttags" w:element="metricconverter">
        <w:smartTagPr>
          <w:attr w:name="ProductID" w:val="2009 г"/>
        </w:smartTagPr>
        <w:r w:rsidRPr="003459AD">
          <w:rPr>
            <w:rFonts w:ascii="Times New Roman" w:hAnsi="Times New Roman" w:cs="Times New Roman"/>
            <w:sz w:val="24"/>
            <w:szCs w:val="24"/>
          </w:rPr>
          <w:t>2009 г</w:t>
        </w:r>
      </w:smartTag>
      <w:r w:rsidRPr="003459AD">
        <w:rPr>
          <w:rFonts w:ascii="Times New Roman" w:hAnsi="Times New Roman" w:cs="Times New Roman"/>
          <w:sz w:val="24"/>
          <w:szCs w:val="24"/>
        </w:rPr>
        <w:t>.</w:t>
      </w:r>
    </w:p>
    <w:p w:rsidR="003459AD" w:rsidRPr="003459AD" w:rsidRDefault="003459AD" w:rsidP="008708C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919"/>
        <w:jc w:val="both"/>
        <w:rPr>
          <w:rFonts w:ascii="Times New Roman" w:hAnsi="Times New Roman" w:cs="Times New Roman"/>
          <w:bCs/>
          <w:sz w:val="24"/>
          <w:szCs w:val="24"/>
        </w:rPr>
      </w:pPr>
      <w:r w:rsidRPr="003459AD">
        <w:rPr>
          <w:rFonts w:ascii="Times New Roman" w:hAnsi="Times New Roman" w:cs="Times New Roman"/>
          <w:sz w:val="24"/>
          <w:szCs w:val="24"/>
        </w:rPr>
        <w:t xml:space="preserve">Кутняхова Л.В.  Органолептическая оценка качества продовольственных товаров: пособие. </w:t>
      </w:r>
      <w:r w:rsidRPr="003459AD">
        <w:rPr>
          <w:rFonts w:ascii="Times New Roman" w:hAnsi="Times New Roman" w:cs="Times New Roman"/>
          <w:bCs/>
          <w:sz w:val="24"/>
          <w:szCs w:val="24"/>
        </w:rPr>
        <w:t>Изд-во:</w:t>
      </w:r>
      <w:r w:rsidRPr="003459AD">
        <w:rPr>
          <w:rFonts w:ascii="Times New Roman" w:hAnsi="Times New Roman" w:cs="Times New Roman"/>
          <w:sz w:val="24"/>
          <w:szCs w:val="24"/>
        </w:rPr>
        <w:t xml:space="preserve"> Высшая школа </w:t>
      </w:r>
      <w:smartTag w:uri="urn:schemas-microsoft-com:office:smarttags" w:element="metricconverter">
        <w:smartTagPr>
          <w:attr w:name="ProductID" w:val=",2007 г"/>
        </w:smartTagPr>
        <w:r w:rsidRPr="003459AD">
          <w:rPr>
            <w:rFonts w:ascii="Times New Roman" w:hAnsi="Times New Roman" w:cs="Times New Roman"/>
            <w:sz w:val="24"/>
            <w:szCs w:val="24"/>
          </w:rPr>
          <w:t>,2007 г</w:t>
        </w:r>
      </w:smartTag>
      <w:r w:rsidRPr="003459AD">
        <w:rPr>
          <w:rFonts w:ascii="Times New Roman" w:hAnsi="Times New Roman" w:cs="Times New Roman"/>
          <w:sz w:val="24"/>
          <w:szCs w:val="24"/>
        </w:rPr>
        <w:t>.</w:t>
      </w:r>
    </w:p>
    <w:p w:rsidR="003459AD" w:rsidRPr="003459AD" w:rsidRDefault="003459AD" w:rsidP="003459AD">
      <w:pPr>
        <w:spacing w:after="0"/>
        <w:ind w:firstLine="919"/>
        <w:jc w:val="both"/>
        <w:rPr>
          <w:rFonts w:ascii="Times New Roman" w:hAnsi="Times New Roman" w:cs="Times New Roman"/>
          <w:sz w:val="24"/>
          <w:szCs w:val="24"/>
          <w:u w:val="single"/>
        </w:rPr>
      </w:pPr>
      <w:r w:rsidRPr="003459AD">
        <w:rPr>
          <w:rFonts w:ascii="Times New Roman" w:hAnsi="Times New Roman" w:cs="Times New Roman"/>
          <w:sz w:val="24"/>
          <w:szCs w:val="24"/>
          <w:u w:val="single"/>
        </w:rPr>
        <w:t>Средства массовой информации:</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Журналы:</w:t>
      </w:r>
    </w:p>
    <w:p w:rsidR="003459AD" w:rsidRPr="003459AD" w:rsidRDefault="003459AD" w:rsidP="008708C3">
      <w:pPr>
        <w:numPr>
          <w:ilvl w:val="0"/>
          <w:numId w:val="109"/>
        </w:numPr>
        <w:tabs>
          <w:tab w:val="clear" w:pos="284"/>
          <w:tab w:val="num" w:pos="540"/>
        </w:tabs>
        <w:spacing w:after="0"/>
        <w:ind w:left="0" w:firstLine="919"/>
        <w:jc w:val="both"/>
        <w:rPr>
          <w:rFonts w:ascii="Times New Roman" w:hAnsi="Times New Roman" w:cs="Times New Roman"/>
          <w:sz w:val="24"/>
          <w:szCs w:val="24"/>
        </w:rPr>
      </w:pPr>
      <w:r w:rsidRPr="003459AD">
        <w:rPr>
          <w:rFonts w:ascii="Times New Roman" w:hAnsi="Times New Roman" w:cs="Times New Roman"/>
          <w:sz w:val="24"/>
          <w:szCs w:val="24"/>
        </w:rPr>
        <w:t>Магазин. Персонал. Оборудование. Технологии</w:t>
      </w:r>
    </w:p>
    <w:p w:rsidR="003459AD" w:rsidRPr="003459AD" w:rsidRDefault="003459AD" w:rsidP="008708C3">
      <w:pPr>
        <w:numPr>
          <w:ilvl w:val="0"/>
          <w:numId w:val="109"/>
        </w:numPr>
        <w:tabs>
          <w:tab w:val="clear" w:pos="284"/>
          <w:tab w:val="num" w:pos="540"/>
        </w:tabs>
        <w:spacing w:after="0"/>
        <w:ind w:left="0" w:firstLine="919"/>
        <w:jc w:val="both"/>
        <w:rPr>
          <w:rFonts w:ascii="Times New Roman" w:hAnsi="Times New Roman" w:cs="Times New Roman"/>
          <w:sz w:val="24"/>
          <w:szCs w:val="24"/>
        </w:rPr>
      </w:pPr>
      <w:r w:rsidRPr="003459AD">
        <w:rPr>
          <w:rFonts w:ascii="Times New Roman" w:hAnsi="Times New Roman" w:cs="Times New Roman"/>
          <w:sz w:val="24"/>
          <w:szCs w:val="24"/>
        </w:rPr>
        <w:t>Российский экономический журнал</w:t>
      </w:r>
    </w:p>
    <w:p w:rsidR="003459AD" w:rsidRPr="003459AD" w:rsidRDefault="003459AD" w:rsidP="008708C3">
      <w:pPr>
        <w:numPr>
          <w:ilvl w:val="0"/>
          <w:numId w:val="109"/>
        </w:numPr>
        <w:tabs>
          <w:tab w:val="clear" w:pos="284"/>
          <w:tab w:val="num" w:pos="540"/>
        </w:tabs>
        <w:spacing w:after="0"/>
        <w:ind w:left="0" w:firstLine="919"/>
        <w:jc w:val="both"/>
        <w:rPr>
          <w:rFonts w:ascii="Times New Roman" w:hAnsi="Times New Roman" w:cs="Times New Roman"/>
          <w:sz w:val="24"/>
          <w:szCs w:val="24"/>
        </w:rPr>
      </w:pPr>
      <w:r w:rsidRPr="003459AD">
        <w:rPr>
          <w:rFonts w:ascii="Times New Roman" w:hAnsi="Times New Roman" w:cs="Times New Roman"/>
          <w:sz w:val="24"/>
          <w:szCs w:val="24"/>
        </w:rPr>
        <w:t>Товаровед продовольственных товаров</w:t>
      </w:r>
    </w:p>
    <w:p w:rsidR="003459AD" w:rsidRPr="003459AD" w:rsidRDefault="003459AD" w:rsidP="008708C3">
      <w:pPr>
        <w:numPr>
          <w:ilvl w:val="0"/>
          <w:numId w:val="109"/>
        </w:numPr>
        <w:tabs>
          <w:tab w:val="clear" w:pos="284"/>
          <w:tab w:val="num" w:pos="540"/>
        </w:tabs>
        <w:spacing w:after="0"/>
        <w:ind w:left="0" w:firstLine="919"/>
        <w:jc w:val="both"/>
        <w:rPr>
          <w:rFonts w:ascii="Times New Roman" w:hAnsi="Times New Roman" w:cs="Times New Roman"/>
          <w:sz w:val="24"/>
          <w:szCs w:val="24"/>
        </w:rPr>
      </w:pPr>
      <w:r w:rsidRPr="003459AD">
        <w:rPr>
          <w:rFonts w:ascii="Times New Roman" w:hAnsi="Times New Roman" w:cs="Times New Roman"/>
          <w:sz w:val="24"/>
          <w:szCs w:val="24"/>
        </w:rPr>
        <w:t>Мое дело. Магазин. (Всероссийское торговое издание)</w:t>
      </w:r>
    </w:p>
    <w:p w:rsidR="003459AD" w:rsidRPr="003459AD" w:rsidRDefault="003459AD" w:rsidP="008708C3">
      <w:pPr>
        <w:numPr>
          <w:ilvl w:val="0"/>
          <w:numId w:val="109"/>
        </w:numPr>
        <w:tabs>
          <w:tab w:val="clear" w:pos="284"/>
          <w:tab w:val="num" w:pos="540"/>
        </w:tabs>
        <w:spacing w:after="0"/>
        <w:ind w:left="0" w:firstLine="919"/>
        <w:jc w:val="both"/>
        <w:rPr>
          <w:rFonts w:ascii="Times New Roman" w:hAnsi="Times New Roman" w:cs="Times New Roman"/>
          <w:sz w:val="24"/>
          <w:szCs w:val="24"/>
        </w:rPr>
      </w:pPr>
      <w:r w:rsidRPr="003459AD">
        <w:rPr>
          <w:rFonts w:ascii="Times New Roman" w:hAnsi="Times New Roman" w:cs="Times New Roman"/>
          <w:sz w:val="24"/>
          <w:szCs w:val="24"/>
        </w:rPr>
        <w:t>Современная торговля</w:t>
      </w:r>
    </w:p>
    <w:p w:rsidR="003459AD" w:rsidRPr="003459AD" w:rsidRDefault="003459AD" w:rsidP="003459AD">
      <w:pPr>
        <w:spacing w:after="0"/>
        <w:ind w:firstLine="919"/>
        <w:jc w:val="both"/>
        <w:rPr>
          <w:rFonts w:ascii="Times New Roman" w:hAnsi="Times New Roman" w:cs="Times New Roman"/>
          <w:b/>
          <w:sz w:val="24"/>
          <w:szCs w:val="24"/>
        </w:rPr>
      </w:pPr>
      <w:r w:rsidRPr="003459AD">
        <w:rPr>
          <w:rFonts w:ascii="Times New Roman" w:hAnsi="Times New Roman" w:cs="Times New Roman"/>
          <w:b/>
          <w:sz w:val="24"/>
          <w:szCs w:val="24"/>
        </w:rPr>
        <w:t>Интернет-ресурсы:</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919"/>
        <w:jc w:val="both"/>
        <w:rPr>
          <w:b/>
        </w:rPr>
      </w:pPr>
      <w:r w:rsidRPr="003459AD">
        <w:rPr>
          <w:b/>
        </w:rPr>
        <w:t>4.3. Общие требования к организации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Образовательный процесс по данному производственному модулю производится по типу аудиторной работы с разделением проведения занятий на теоретическое обучение и практическое обучение. Производственная практика проводится концентрированно.</w:t>
      </w: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919"/>
        <w:jc w:val="both"/>
        <w:rPr>
          <w:b/>
        </w:rPr>
      </w:pPr>
      <w:r w:rsidRPr="003459AD">
        <w:rPr>
          <w:b/>
        </w:rPr>
        <w:t>4.4. Кадровое обеспечение образовательного процесса</w:t>
      </w:r>
    </w:p>
    <w:p w:rsidR="003459AD" w:rsidRPr="003459AD" w:rsidRDefault="003459AD" w:rsidP="003459AD">
      <w:pPr>
        <w:spacing w:after="0"/>
        <w:ind w:firstLine="919"/>
        <w:jc w:val="both"/>
        <w:rPr>
          <w:rFonts w:ascii="Times New Roman" w:hAnsi="Times New Roman" w:cs="Times New Roman"/>
          <w:sz w:val="24"/>
          <w:szCs w:val="24"/>
        </w:rPr>
      </w:pPr>
      <w:r w:rsidRPr="003459AD">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(курсам): </w:t>
      </w:r>
      <w:r w:rsidRPr="003459AD">
        <w:rPr>
          <w:rFonts w:ascii="Times New Roman" w:hAnsi="Times New Roman" w:cs="Times New Roman"/>
          <w:sz w:val="24"/>
          <w:szCs w:val="24"/>
        </w:rPr>
        <w:t xml:space="preserve">  наличие среднее профессиональное или высшее профессиональное образование, соответствующее профилю преподаваемого модуля. Мастера производственного обучения должны иметь1-2 разряда по профессии рабочего, выше, чем предусмотрено образовательным стандартом для выпускников.</w:t>
      </w:r>
    </w:p>
    <w:p w:rsidR="003459AD" w:rsidRPr="003459AD" w:rsidRDefault="003459AD" w:rsidP="003459AD">
      <w:pPr>
        <w:spacing w:after="0"/>
        <w:ind w:firstLine="919"/>
        <w:jc w:val="both"/>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8708C3">
      <w:pPr>
        <w:pStyle w:val="1"/>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center"/>
        <w:rPr>
          <w:b/>
          <w:caps/>
        </w:rPr>
      </w:pPr>
      <w:r w:rsidRPr="003459AD">
        <w:rPr>
          <w:b/>
          <w:caps/>
        </w:rPr>
        <w:t>5. Контроль и оценка результатов освоения профессионального модуля (вида профессиональной деятельности)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273"/>
      </w:tblGrid>
      <w:tr w:rsidR="003459AD" w:rsidRPr="003459AD" w:rsidTr="005E2205">
        <w:tc>
          <w:tcPr>
            <w:tcW w:w="3712" w:type="dxa"/>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профессиональные компетенции)</w:t>
            </w:r>
          </w:p>
        </w:tc>
        <w:tc>
          <w:tcPr>
            <w:tcW w:w="3762" w:type="dxa"/>
            <w:vAlign w:val="center"/>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2273" w:type="dxa"/>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w:t>
            </w:r>
          </w:p>
        </w:tc>
      </w:tr>
      <w:tr w:rsidR="003459AD" w:rsidRPr="003459AD" w:rsidTr="005E2205">
        <w:trPr>
          <w:trHeight w:val="5489"/>
        </w:trPr>
        <w:tc>
          <w:tcPr>
            <w:tcW w:w="3712" w:type="dxa"/>
          </w:tcPr>
          <w:p w:rsidR="003459AD" w:rsidRPr="003459AD" w:rsidRDefault="003459AD" w:rsidP="005E2205">
            <w:pPr>
              <w:pStyle w:val="aff0"/>
              <w:spacing w:after="0"/>
              <w:ind w:left="0"/>
              <w:rPr>
                <w:rFonts w:ascii="Times New Roman" w:hAnsi="Times New Roman" w:cs="Times New Roman"/>
              </w:rPr>
            </w:pPr>
            <w:r w:rsidRPr="003459AD">
              <w:rPr>
                <w:rFonts w:ascii="Times New Roman" w:hAnsi="Times New Roman" w:cs="Times New Roman"/>
              </w:rPr>
              <w:t>ПК 3.1. Соблюдать правила эксплуатации контрольно-кассовой техники (ККТ) и выполнять расчетные операции с покупателями.</w:t>
            </w:r>
          </w:p>
          <w:p w:rsidR="003459AD" w:rsidRPr="003459AD" w:rsidRDefault="003459AD" w:rsidP="005E2205">
            <w:pPr>
              <w:widowControl w:val="0"/>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p>
        </w:tc>
        <w:tc>
          <w:tcPr>
            <w:tcW w:w="3762" w:type="dxa"/>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Использование наличных и безналичных способов расчетов с покупателями;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-точность и правильная последовательность действий по подготовки контрольно-кассовых машин к работе;</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-демонстрация навыков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выполнения расчетных операций на машинах различных видов;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-изложение мер по предотвращению и исправлению ситуаций возникших в течение смены;</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-точность и правильная последовательность действий заключительных операции в конце смены.</w:t>
            </w:r>
          </w:p>
        </w:tc>
        <w:tc>
          <w:tcPr>
            <w:tcW w:w="2273" w:type="dxa"/>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Автоматизированное тестирование</w:t>
            </w:r>
          </w:p>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 xml:space="preserve">Экспертная оценка качества  во время лабораторно-практических работ, учебной практики, практического экзамена. </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jc w:val="both"/>
              <w:rPr>
                <w:rFonts w:ascii="Times New Roman" w:hAnsi="Times New Roman" w:cs="Times New Roman"/>
                <w:bCs/>
                <w:sz w:val="24"/>
                <w:szCs w:val="24"/>
              </w:rPr>
            </w:pPr>
          </w:p>
        </w:tc>
      </w:tr>
      <w:tr w:rsidR="003459AD" w:rsidRPr="003459AD" w:rsidTr="005E2205">
        <w:trPr>
          <w:trHeight w:val="637"/>
        </w:trPr>
        <w:tc>
          <w:tcPr>
            <w:tcW w:w="3712" w:type="dxa"/>
          </w:tcPr>
          <w:p w:rsidR="003459AD" w:rsidRPr="003459AD" w:rsidRDefault="003459AD" w:rsidP="005E2205">
            <w:pPr>
              <w:pStyle w:val="aff0"/>
              <w:spacing w:after="0"/>
              <w:ind w:left="0"/>
              <w:rPr>
                <w:rFonts w:ascii="Times New Roman" w:hAnsi="Times New Roman" w:cs="Times New Roman"/>
              </w:rPr>
            </w:pPr>
            <w:r w:rsidRPr="003459AD">
              <w:rPr>
                <w:rFonts w:ascii="Times New Roman" w:hAnsi="Times New Roman" w:cs="Times New Roman"/>
              </w:rPr>
              <w:t>ПК 3.2. Проверять платежеспособность государственных денежных знаков.</w:t>
            </w:r>
          </w:p>
          <w:p w:rsidR="003459AD" w:rsidRPr="003459AD" w:rsidRDefault="003459AD" w:rsidP="005E2205">
            <w:pPr>
              <w:widowControl w:val="0"/>
              <w:spacing w:after="0"/>
              <w:rPr>
                <w:rFonts w:ascii="Times New Roman" w:hAnsi="Times New Roman" w:cs="Times New Roman"/>
                <w:sz w:val="24"/>
                <w:szCs w:val="24"/>
              </w:rPr>
            </w:pPr>
          </w:p>
        </w:tc>
        <w:tc>
          <w:tcPr>
            <w:tcW w:w="3762" w:type="dxa"/>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 -распознавание изображений и водяных знаков;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-распознавание подлинности и элементов защиты банкнот;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xml:space="preserve">-установление платежеспособности банкнот и монет Банка России. </w:t>
            </w:r>
          </w:p>
        </w:tc>
        <w:tc>
          <w:tcPr>
            <w:tcW w:w="2273" w:type="dxa"/>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Тестирование</w:t>
            </w:r>
          </w:p>
        </w:tc>
      </w:tr>
      <w:tr w:rsidR="003459AD" w:rsidRPr="003459AD" w:rsidTr="005E2205">
        <w:trPr>
          <w:trHeight w:val="3326"/>
        </w:trPr>
        <w:tc>
          <w:tcPr>
            <w:tcW w:w="3712" w:type="dxa"/>
          </w:tcPr>
          <w:p w:rsidR="003459AD" w:rsidRPr="003459AD" w:rsidRDefault="003459AD" w:rsidP="005E2205">
            <w:pPr>
              <w:pStyle w:val="aff0"/>
              <w:spacing w:after="0"/>
              <w:ind w:left="0"/>
              <w:rPr>
                <w:rFonts w:ascii="Times New Roman" w:hAnsi="Times New Roman" w:cs="Times New Roman"/>
              </w:rPr>
            </w:pPr>
            <w:r w:rsidRPr="003459AD">
              <w:rPr>
                <w:rFonts w:ascii="Times New Roman" w:hAnsi="Times New Roman" w:cs="Times New Roman"/>
              </w:rPr>
              <w:t>ПК 3.3. Проверять качество и количество продаваемых товаров, качество упаковки, наличие маркировки, правильность цен на товары и услуги.</w:t>
            </w:r>
          </w:p>
          <w:p w:rsidR="003459AD" w:rsidRPr="003459AD" w:rsidRDefault="003459AD" w:rsidP="005E2205">
            <w:pPr>
              <w:widowControl w:val="0"/>
              <w:spacing w:after="0"/>
              <w:rPr>
                <w:rFonts w:ascii="Times New Roman" w:hAnsi="Times New Roman" w:cs="Times New Roman"/>
                <w:sz w:val="24"/>
                <w:szCs w:val="24"/>
              </w:rPr>
            </w:pPr>
          </w:p>
        </w:tc>
        <w:tc>
          <w:tcPr>
            <w:tcW w:w="3762" w:type="dxa"/>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 -правильность определения градации качества товаров;</w:t>
            </w:r>
          </w:p>
          <w:p w:rsidR="003459AD" w:rsidRPr="003459AD" w:rsidRDefault="003459AD" w:rsidP="005E2205">
            <w:pPr>
              <w:spacing w:after="0"/>
              <w:rPr>
                <w:rFonts w:ascii="Times New Roman" w:hAnsi="Times New Roman" w:cs="Times New Roman"/>
                <w:sz w:val="24"/>
                <w:szCs w:val="24"/>
              </w:rPr>
            </w:pP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-изложение технологической последовательности приемки товаров по количеству; </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-соответствие полноты и точности отражения маркировки товаров требованиям нормативных документов;</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-точность  расчета розничной цены на товар.</w:t>
            </w:r>
          </w:p>
        </w:tc>
        <w:tc>
          <w:tcPr>
            <w:tcW w:w="2273" w:type="dxa"/>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rPr>
                <w:rFonts w:ascii="Times New Roman" w:hAnsi="Times New Roman" w:cs="Times New Roman"/>
                <w:bCs/>
                <w:sz w:val="24"/>
                <w:szCs w:val="24"/>
              </w:rPr>
            </w:pP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Оценка выполнения практической работы</w:t>
            </w:r>
          </w:p>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3459AD" w:rsidRPr="003459AD" w:rsidRDefault="003459AD" w:rsidP="005E2205">
            <w:pPr>
              <w:spacing w:after="0"/>
              <w:rPr>
                <w:rFonts w:ascii="Times New Roman" w:hAnsi="Times New Roman" w:cs="Times New Roman"/>
                <w:bCs/>
                <w:sz w:val="24"/>
                <w:szCs w:val="24"/>
              </w:rPr>
            </w:pPr>
          </w:p>
        </w:tc>
      </w:tr>
      <w:tr w:rsidR="003459AD" w:rsidRPr="003459AD" w:rsidTr="005E2205">
        <w:trPr>
          <w:trHeight w:val="2257"/>
        </w:trPr>
        <w:tc>
          <w:tcPr>
            <w:tcW w:w="3712" w:type="dxa"/>
          </w:tcPr>
          <w:p w:rsidR="003459AD" w:rsidRPr="003459AD" w:rsidRDefault="003459AD" w:rsidP="005E2205">
            <w:pPr>
              <w:pStyle w:val="aff0"/>
              <w:spacing w:after="0"/>
              <w:ind w:left="0"/>
              <w:rPr>
                <w:rFonts w:ascii="Times New Roman" w:hAnsi="Times New Roman" w:cs="Times New Roman"/>
              </w:rPr>
            </w:pPr>
            <w:r w:rsidRPr="003459AD">
              <w:rPr>
                <w:rFonts w:ascii="Times New Roman" w:hAnsi="Times New Roman" w:cs="Times New Roman"/>
              </w:rPr>
              <w:t>ПК 3.4. Оформлять документы по кассовым операциям.</w:t>
            </w:r>
          </w:p>
          <w:p w:rsidR="003459AD" w:rsidRPr="003459AD" w:rsidRDefault="003459AD" w:rsidP="005E2205">
            <w:pPr>
              <w:widowControl w:val="0"/>
              <w:spacing w:after="0"/>
              <w:rPr>
                <w:rFonts w:ascii="Times New Roman" w:hAnsi="Times New Roman" w:cs="Times New Roman"/>
                <w:sz w:val="24"/>
                <w:szCs w:val="24"/>
              </w:rPr>
            </w:pPr>
          </w:p>
        </w:tc>
        <w:tc>
          <w:tcPr>
            <w:tcW w:w="3762" w:type="dxa"/>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точность  оформления денежных и кассовых документов, заполнения кассовой книги.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 правильность упаковки денежных средств, заполнение покупюрной описи;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-соблюдение требований сдачи денежных средств инкассатору.</w:t>
            </w:r>
          </w:p>
        </w:tc>
        <w:tc>
          <w:tcPr>
            <w:tcW w:w="2273"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Оценка практического задания</w:t>
            </w:r>
          </w:p>
          <w:p w:rsidR="003459AD" w:rsidRPr="003459AD" w:rsidRDefault="003459AD" w:rsidP="005E2205">
            <w:pPr>
              <w:spacing w:after="0"/>
              <w:jc w:val="both"/>
              <w:rPr>
                <w:rFonts w:ascii="Times New Roman" w:hAnsi="Times New Roman" w:cs="Times New Roman"/>
                <w:bCs/>
                <w:sz w:val="24"/>
                <w:szCs w:val="24"/>
              </w:rPr>
            </w:pPr>
          </w:p>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3459AD" w:rsidRPr="003459AD" w:rsidRDefault="003459AD" w:rsidP="005E2205">
            <w:pPr>
              <w:spacing w:after="0"/>
              <w:jc w:val="both"/>
              <w:rPr>
                <w:rFonts w:ascii="Times New Roman" w:hAnsi="Times New Roman" w:cs="Times New Roman"/>
                <w:bCs/>
                <w:i/>
                <w:sz w:val="24"/>
                <w:szCs w:val="24"/>
              </w:rPr>
            </w:pPr>
          </w:p>
        </w:tc>
      </w:tr>
      <w:tr w:rsidR="003459AD" w:rsidRPr="003459AD" w:rsidTr="005E2205">
        <w:trPr>
          <w:trHeight w:val="637"/>
        </w:trPr>
        <w:tc>
          <w:tcPr>
            <w:tcW w:w="3712" w:type="dxa"/>
          </w:tcPr>
          <w:p w:rsidR="003459AD" w:rsidRPr="003459AD" w:rsidRDefault="003459AD" w:rsidP="005E2205">
            <w:pPr>
              <w:widowControl w:val="0"/>
              <w:spacing w:after="0"/>
              <w:rPr>
                <w:rFonts w:ascii="Times New Roman" w:hAnsi="Times New Roman" w:cs="Times New Roman"/>
                <w:sz w:val="24"/>
                <w:szCs w:val="24"/>
              </w:rPr>
            </w:pPr>
            <w:r w:rsidRPr="003459AD">
              <w:rPr>
                <w:rFonts w:ascii="Times New Roman" w:hAnsi="Times New Roman" w:cs="Times New Roman"/>
                <w:sz w:val="24"/>
                <w:szCs w:val="24"/>
              </w:rPr>
              <w:t>ПК 3.5. Осуществлять      контроль    сохранности    товарно-материальных ценностей</w:t>
            </w:r>
          </w:p>
        </w:tc>
        <w:tc>
          <w:tcPr>
            <w:tcW w:w="3762" w:type="dxa"/>
          </w:tcPr>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-правильность учета денежных средств и документов;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-своевременность заполнения отчета кассира и сдача в бухгалтерию;</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-правильность проведение инвентаризации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459AD">
              <w:rPr>
                <w:rFonts w:ascii="Times New Roman" w:hAnsi="Times New Roman" w:cs="Times New Roman"/>
                <w:sz w:val="24"/>
                <w:szCs w:val="24"/>
              </w:rPr>
              <w:t>денежных средств, ценных бумаг и документов строгой отчетности.</w:t>
            </w:r>
          </w:p>
        </w:tc>
        <w:tc>
          <w:tcPr>
            <w:tcW w:w="2273" w:type="dxa"/>
          </w:tcPr>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Наблюдение за деятельностью обучающихся на практике</w:t>
            </w:r>
          </w:p>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Защита практической работы</w:t>
            </w:r>
          </w:p>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Экспертная оценка выполнения практического задания </w:t>
            </w:r>
          </w:p>
        </w:tc>
      </w:tr>
    </w:tbl>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cs="Times New Roman"/>
          <w:sz w:val="24"/>
          <w:szCs w:val="24"/>
        </w:rPr>
      </w:pPr>
    </w:p>
    <w:p w:rsidR="003459AD" w:rsidRPr="003459AD" w:rsidRDefault="003459AD" w:rsidP="003459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20"/>
        <w:jc w:val="both"/>
        <w:rPr>
          <w:rFonts w:ascii="Times New Roman" w:hAnsi="Times New Roman" w:cs="Times New Roman"/>
          <w:sz w:val="24"/>
          <w:szCs w:val="24"/>
        </w:rPr>
      </w:pPr>
      <w:r w:rsidRPr="003459AD">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484"/>
        <w:gridCol w:w="2375"/>
      </w:tblGrid>
      <w:tr w:rsidR="003459AD" w:rsidRPr="003459AD" w:rsidTr="005E2205">
        <w:tc>
          <w:tcPr>
            <w:tcW w:w="3712" w:type="dxa"/>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 xml:space="preserve">Результаты </w:t>
            </w:r>
          </w:p>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bCs/>
                <w:sz w:val="24"/>
                <w:szCs w:val="24"/>
              </w:rPr>
              <w:t>(освоенные общие компетенции)</w:t>
            </w:r>
          </w:p>
        </w:tc>
        <w:tc>
          <w:tcPr>
            <w:tcW w:w="3484" w:type="dxa"/>
            <w:vAlign w:val="center"/>
          </w:tcPr>
          <w:p w:rsidR="003459AD" w:rsidRPr="003459AD" w:rsidRDefault="003459AD" w:rsidP="005E2205">
            <w:pPr>
              <w:spacing w:after="0"/>
              <w:jc w:val="center"/>
              <w:rPr>
                <w:rFonts w:ascii="Times New Roman" w:hAnsi="Times New Roman" w:cs="Times New Roman"/>
                <w:bCs/>
                <w:sz w:val="24"/>
                <w:szCs w:val="24"/>
              </w:rPr>
            </w:pPr>
            <w:r w:rsidRPr="003459AD">
              <w:rPr>
                <w:rFonts w:ascii="Times New Roman" w:hAnsi="Times New Roman" w:cs="Times New Roman"/>
                <w:b/>
                <w:sz w:val="24"/>
                <w:szCs w:val="24"/>
              </w:rPr>
              <w:t>Основные показатели оценки результата</w:t>
            </w:r>
          </w:p>
        </w:tc>
        <w:tc>
          <w:tcPr>
            <w:tcW w:w="2375" w:type="dxa"/>
            <w:vAlign w:val="center"/>
          </w:tcPr>
          <w:p w:rsidR="003459AD" w:rsidRPr="003459AD" w:rsidRDefault="003459AD" w:rsidP="005E2205">
            <w:pPr>
              <w:spacing w:after="0"/>
              <w:jc w:val="center"/>
              <w:rPr>
                <w:rFonts w:ascii="Times New Roman" w:hAnsi="Times New Roman" w:cs="Times New Roman"/>
                <w:b/>
                <w:bCs/>
                <w:sz w:val="24"/>
                <w:szCs w:val="24"/>
              </w:rPr>
            </w:pPr>
            <w:r w:rsidRPr="003459AD">
              <w:rPr>
                <w:rFonts w:ascii="Times New Roman" w:hAnsi="Times New Roman" w:cs="Times New Roman"/>
                <w:b/>
                <w:sz w:val="24"/>
                <w:szCs w:val="24"/>
              </w:rPr>
              <w:t xml:space="preserve">Формы и методы контроля и оценки </w:t>
            </w:r>
          </w:p>
        </w:tc>
      </w:tr>
      <w:tr w:rsidR="003459AD" w:rsidRPr="003459AD" w:rsidTr="005E2205">
        <w:trPr>
          <w:trHeight w:val="637"/>
        </w:trPr>
        <w:tc>
          <w:tcPr>
            <w:tcW w:w="3712" w:type="dxa"/>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ОК1.Понимать сущность и социальную значимость своей будущей профессии, проявлять к ней устойчивый интерес.</w:t>
            </w:r>
          </w:p>
        </w:tc>
        <w:tc>
          <w:tcPr>
            <w:tcW w:w="3484"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демонстрация интереса к будущей профессии.</w:t>
            </w:r>
          </w:p>
        </w:tc>
        <w:tc>
          <w:tcPr>
            <w:tcW w:w="2375" w:type="dxa"/>
          </w:tcPr>
          <w:p w:rsidR="003459AD" w:rsidRPr="003459AD" w:rsidRDefault="003459AD" w:rsidP="005E2205">
            <w:pPr>
              <w:spacing w:after="0"/>
              <w:rPr>
                <w:rFonts w:ascii="Times New Roman" w:hAnsi="Times New Roman" w:cs="Times New Roman"/>
                <w:bCs/>
                <w:sz w:val="24"/>
                <w:szCs w:val="24"/>
                <w:highlight w:val="yellow"/>
              </w:rPr>
            </w:pPr>
            <w:r w:rsidRPr="003459AD">
              <w:rPr>
                <w:rFonts w:ascii="Times New Roman" w:hAnsi="Times New Roman" w:cs="Times New Roman"/>
                <w:bCs/>
                <w:sz w:val="24"/>
                <w:szCs w:val="24"/>
              </w:rPr>
              <w:t>Наблюдение и оценка на практических и лабораторных занятиях при выполнении работ по учебной и производственной практик</w:t>
            </w:r>
          </w:p>
        </w:tc>
      </w:tr>
      <w:tr w:rsidR="003459AD" w:rsidRPr="003459AD" w:rsidTr="005E2205">
        <w:trPr>
          <w:trHeight w:val="254"/>
        </w:trPr>
        <w:tc>
          <w:tcPr>
            <w:tcW w:w="3712" w:type="dxa"/>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tc>
        <w:tc>
          <w:tcPr>
            <w:tcW w:w="3484" w:type="dxa"/>
          </w:tcPr>
          <w:p w:rsidR="003459AD" w:rsidRPr="003459AD" w:rsidRDefault="003459AD" w:rsidP="005E2205">
            <w:pPr>
              <w:spacing w:after="0"/>
              <w:jc w:val="both"/>
              <w:rPr>
                <w:rFonts w:ascii="Times New Roman" w:hAnsi="Times New Roman" w:cs="Times New Roman"/>
                <w:sz w:val="24"/>
                <w:szCs w:val="24"/>
              </w:rPr>
            </w:pPr>
            <w:r w:rsidRPr="003459AD">
              <w:rPr>
                <w:rFonts w:ascii="Times New Roman" w:hAnsi="Times New Roman" w:cs="Times New Roman"/>
                <w:sz w:val="24"/>
                <w:szCs w:val="24"/>
              </w:rPr>
              <w:t>- оценка эффективности и качества выполнения;</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375"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Текущий контроль в форме:</w:t>
            </w:r>
          </w:p>
          <w:p w:rsidR="003459AD" w:rsidRPr="003459AD" w:rsidRDefault="003459AD" w:rsidP="005E2205">
            <w:pPr>
              <w:spacing w:after="0"/>
              <w:rPr>
                <w:rFonts w:ascii="Times New Roman" w:hAnsi="Times New Roman" w:cs="Times New Roman"/>
                <w:bCs/>
                <w:i/>
                <w:sz w:val="24"/>
                <w:szCs w:val="24"/>
              </w:rPr>
            </w:pPr>
            <w:r w:rsidRPr="003459AD">
              <w:rPr>
                <w:rFonts w:ascii="Times New Roman" w:hAnsi="Times New Roman" w:cs="Times New Roman"/>
                <w:bCs/>
                <w:sz w:val="24"/>
                <w:szCs w:val="24"/>
              </w:rPr>
              <w:t>- защиты лабораторных и практических занятий</w:t>
            </w:r>
          </w:p>
        </w:tc>
      </w:tr>
      <w:tr w:rsidR="003459AD" w:rsidRPr="003459AD" w:rsidTr="005E2205">
        <w:trPr>
          <w:trHeight w:val="637"/>
        </w:trPr>
        <w:tc>
          <w:tcPr>
            <w:tcW w:w="3712" w:type="dxa"/>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84" w:type="dxa"/>
          </w:tcPr>
          <w:p w:rsidR="003459AD" w:rsidRPr="003459AD" w:rsidRDefault="003459AD" w:rsidP="008708C3">
            <w:pPr>
              <w:numPr>
                <w:ilvl w:val="0"/>
                <w:numId w:val="106"/>
              </w:numPr>
              <w:tabs>
                <w:tab w:val="left" w:pos="252"/>
              </w:tabs>
              <w:spacing w:after="0"/>
              <w:jc w:val="both"/>
              <w:rPr>
                <w:rFonts w:ascii="Times New Roman" w:hAnsi="Times New Roman" w:cs="Times New Roman"/>
                <w:sz w:val="24"/>
                <w:szCs w:val="24"/>
              </w:rPr>
            </w:pPr>
            <w:r w:rsidRPr="003459AD">
              <w:rPr>
                <w:rFonts w:ascii="Times New Roman" w:hAnsi="Times New Roman" w:cs="Times New Roman"/>
                <w:sz w:val="24"/>
                <w:szCs w:val="24"/>
              </w:rPr>
              <w:t>выбор и применение методов и способов решения профессиональных задач в области продажи продовольственных товаров;</w:t>
            </w:r>
          </w:p>
          <w:p w:rsidR="003459AD" w:rsidRPr="003459AD" w:rsidRDefault="003459AD" w:rsidP="005E2205">
            <w:pPr>
              <w:tabs>
                <w:tab w:val="left" w:pos="252"/>
              </w:tabs>
              <w:spacing w:after="0"/>
              <w:jc w:val="both"/>
              <w:rPr>
                <w:rFonts w:ascii="Times New Roman" w:hAnsi="Times New Roman" w:cs="Times New Roman"/>
                <w:sz w:val="24"/>
                <w:szCs w:val="24"/>
              </w:rPr>
            </w:pPr>
            <w:r w:rsidRPr="003459AD">
              <w:rPr>
                <w:rFonts w:ascii="Times New Roman" w:hAnsi="Times New Roman" w:cs="Times New Roman"/>
                <w:sz w:val="24"/>
                <w:szCs w:val="24"/>
              </w:rPr>
              <w:t>-оценка эффективности и качества выполнения;</w:t>
            </w:r>
          </w:p>
          <w:p w:rsidR="003459AD" w:rsidRPr="003459AD" w:rsidRDefault="003459AD" w:rsidP="005E2205">
            <w:pPr>
              <w:spacing w:after="0"/>
              <w:jc w:val="both"/>
              <w:rPr>
                <w:rFonts w:ascii="Times New Roman" w:hAnsi="Times New Roman" w:cs="Times New Roman"/>
                <w:bCs/>
                <w:sz w:val="24"/>
                <w:szCs w:val="24"/>
              </w:rPr>
            </w:pPr>
            <w:r w:rsidRPr="003459AD">
              <w:rPr>
                <w:rFonts w:ascii="Times New Roman" w:hAnsi="Times New Roman" w:cs="Times New Roman"/>
                <w:bCs/>
                <w:sz w:val="24"/>
                <w:szCs w:val="24"/>
              </w:rPr>
              <w:t xml:space="preserve">-решение стандартных и нестандартных </w:t>
            </w:r>
            <w:r w:rsidRPr="003459AD">
              <w:rPr>
                <w:rFonts w:ascii="Times New Roman" w:hAnsi="Times New Roman" w:cs="Times New Roman"/>
                <w:sz w:val="24"/>
                <w:szCs w:val="24"/>
              </w:rPr>
              <w:t>профессиональных задач в области продажи продовольственных товаров.</w:t>
            </w:r>
          </w:p>
        </w:tc>
        <w:tc>
          <w:tcPr>
            <w:tcW w:w="2375"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Текущий контроль в форме:</w:t>
            </w:r>
          </w:p>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защиты лабораторных и практических занятий;</w:t>
            </w:r>
          </w:p>
          <w:p w:rsidR="003459AD" w:rsidRPr="003459AD" w:rsidRDefault="003459AD" w:rsidP="005E2205">
            <w:pPr>
              <w:spacing w:after="0"/>
              <w:jc w:val="both"/>
              <w:rPr>
                <w:rFonts w:ascii="Times New Roman" w:hAnsi="Times New Roman" w:cs="Times New Roman"/>
                <w:bCs/>
                <w:i/>
                <w:sz w:val="24"/>
                <w:szCs w:val="24"/>
              </w:rPr>
            </w:pPr>
          </w:p>
        </w:tc>
      </w:tr>
      <w:tr w:rsidR="003459AD" w:rsidRPr="003459AD" w:rsidTr="005E2205">
        <w:trPr>
          <w:trHeight w:val="637"/>
        </w:trPr>
        <w:tc>
          <w:tcPr>
            <w:tcW w:w="3712" w:type="dxa"/>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ОК4.Осуществлять поиск информации, необходимой для эффективного выполнения профессиональных задач.</w:t>
            </w:r>
          </w:p>
        </w:tc>
        <w:tc>
          <w:tcPr>
            <w:tcW w:w="3484"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нахождение и использование информации </w:t>
            </w:r>
            <w:r w:rsidRPr="003459AD">
              <w:rPr>
                <w:rFonts w:ascii="Times New Roman" w:hAnsi="Times New Roman" w:cs="Times New Roman"/>
                <w:sz w:val="24"/>
                <w:szCs w:val="24"/>
              </w:rPr>
              <w:t>для эффективного выполнения профессиональных задач, профессионального и личностного развития.</w:t>
            </w:r>
          </w:p>
        </w:tc>
        <w:tc>
          <w:tcPr>
            <w:tcW w:w="2375" w:type="dxa"/>
          </w:tcPr>
          <w:p w:rsidR="003459AD" w:rsidRPr="003459AD" w:rsidRDefault="003459AD" w:rsidP="005E2205">
            <w:pPr>
              <w:spacing w:after="0"/>
              <w:jc w:val="both"/>
              <w:rPr>
                <w:rFonts w:ascii="Times New Roman" w:hAnsi="Times New Roman" w:cs="Times New Roman"/>
                <w:bCs/>
                <w:sz w:val="24"/>
                <w:szCs w:val="24"/>
                <w:highlight w:val="yellow"/>
              </w:rPr>
            </w:pPr>
            <w:r w:rsidRPr="003459AD">
              <w:rPr>
                <w:rFonts w:ascii="Times New Roman" w:hAnsi="Times New Roman" w:cs="Times New Roman"/>
                <w:bCs/>
                <w:sz w:val="24"/>
                <w:szCs w:val="24"/>
              </w:rPr>
              <w:t>Наблюдение и оценка на практических и лабораторных занятиях при выполнении работ по учебной и производственной практик</w:t>
            </w:r>
          </w:p>
        </w:tc>
      </w:tr>
      <w:tr w:rsidR="003459AD" w:rsidRPr="003459AD" w:rsidTr="005E2205">
        <w:trPr>
          <w:trHeight w:val="637"/>
        </w:trPr>
        <w:tc>
          <w:tcPr>
            <w:tcW w:w="3712" w:type="dxa"/>
          </w:tcPr>
          <w:p w:rsidR="003459AD" w:rsidRPr="003459AD" w:rsidRDefault="003459AD" w:rsidP="005E2205">
            <w:pPr>
              <w:widowControl w:val="0"/>
              <w:spacing w:after="0"/>
              <w:rPr>
                <w:rFonts w:ascii="Times New Roman" w:hAnsi="Times New Roman" w:cs="Times New Roman"/>
                <w:sz w:val="24"/>
                <w:szCs w:val="24"/>
              </w:rPr>
            </w:pPr>
            <w:r w:rsidRPr="003459AD">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tc>
        <w:tc>
          <w:tcPr>
            <w:tcW w:w="3484"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xml:space="preserve">- демонстрация навыков использования </w:t>
            </w:r>
            <w:r w:rsidRPr="003459AD">
              <w:rPr>
                <w:rFonts w:ascii="Times New Roman" w:hAnsi="Times New Roman" w:cs="Times New Roman"/>
                <w:sz w:val="24"/>
                <w:szCs w:val="24"/>
              </w:rPr>
              <w:t>информационно-коммуникационные технологии в профессиональной деятельности.</w:t>
            </w:r>
          </w:p>
        </w:tc>
        <w:tc>
          <w:tcPr>
            <w:tcW w:w="2375" w:type="dxa"/>
          </w:tcPr>
          <w:p w:rsidR="003459AD" w:rsidRPr="003459AD" w:rsidRDefault="003459AD" w:rsidP="005E2205">
            <w:pPr>
              <w:spacing w:after="0"/>
              <w:jc w:val="both"/>
              <w:rPr>
                <w:rFonts w:ascii="Times New Roman" w:hAnsi="Times New Roman" w:cs="Times New Roman"/>
                <w:bCs/>
                <w:sz w:val="24"/>
                <w:szCs w:val="24"/>
                <w:highlight w:val="yellow"/>
              </w:rPr>
            </w:pPr>
            <w:r w:rsidRPr="003459AD">
              <w:rPr>
                <w:rFonts w:ascii="Times New Roman" w:hAnsi="Times New Roman" w:cs="Times New Roman"/>
                <w:bCs/>
                <w:sz w:val="24"/>
                <w:szCs w:val="24"/>
              </w:rPr>
              <w:t>Наблюдение и оценка на практических и лабораторных занятиях при выполнении работ по учебной и производственной практик</w:t>
            </w:r>
          </w:p>
        </w:tc>
      </w:tr>
      <w:tr w:rsidR="003459AD" w:rsidRPr="003459AD" w:rsidTr="005E2205">
        <w:trPr>
          <w:trHeight w:val="637"/>
        </w:trPr>
        <w:tc>
          <w:tcPr>
            <w:tcW w:w="3712" w:type="dxa"/>
          </w:tcPr>
          <w:p w:rsidR="003459AD" w:rsidRPr="003459AD" w:rsidRDefault="003459AD" w:rsidP="005E2205">
            <w:pPr>
              <w:widowControl w:val="0"/>
              <w:spacing w:after="0"/>
              <w:jc w:val="both"/>
              <w:rPr>
                <w:rFonts w:ascii="Times New Roman" w:hAnsi="Times New Roman" w:cs="Times New Roman"/>
                <w:sz w:val="24"/>
                <w:szCs w:val="24"/>
              </w:rPr>
            </w:pPr>
            <w:r w:rsidRPr="003459AD">
              <w:rPr>
                <w:rFonts w:ascii="Times New Roman" w:hAnsi="Times New Roman" w:cs="Times New Roman"/>
                <w:sz w:val="24"/>
                <w:szCs w:val="24"/>
              </w:rPr>
              <w:t>ОК6.Работать в команде, эффективно общаться с коллегами, руководством, клиентами.</w:t>
            </w:r>
          </w:p>
        </w:tc>
        <w:tc>
          <w:tcPr>
            <w:tcW w:w="3484" w:type="dxa"/>
          </w:tcPr>
          <w:p w:rsidR="003459AD" w:rsidRPr="003459AD" w:rsidRDefault="003459AD" w:rsidP="005E2205">
            <w:pPr>
              <w:spacing w:after="0"/>
              <w:rPr>
                <w:rFonts w:ascii="Times New Roman" w:hAnsi="Times New Roman" w:cs="Times New Roman"/>
                <w:bCs/>
                <w:sz w:val="24"/>
                <w:szCs w:val="24"/>
              </w:rPr>
            </w:pPr>
            <w:r w:rsidRPr="003459AD">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375" w:type="dxa"/>
          </w:tcPr>
          <w:p w:rsidR="003459AD" w:rsidRPr="003459AD" w:rsidRDefault="003459AD" w:rsidP="005E2205">
            <w:pPr>
              <w:spacing w:after="0"/>
              <w:jc w:val="both"/>
              <w:rPr>
                <w:rFonts w:ascii="Times New Roman" w:hAnsi="Times New Roman" w:cs="Times New Roman"/>
                <w:bCs/>
                <w:sz w:val="24"/>
                <w:szCs w:val="24"/>
                <w:highlight w:val="yellow"/>
              </w:rPr>
            </w:pPr>
            <w:r w:rsidRPr="003459AD">
              <w:rPr>
                <w:rFonts w:ascii="Times New Roman" w:hAnsi="Times New Roman" w:cs="Times New Roman"/>
                <w:bCs/>
                <w:sz w:val="24"/>
                <w:szCs w:val="24"/>
              </w:rPr>
              <w:t>Наблюдение и оценка на практических и лабораторных занятиях при выполнении работ по учебной и производственной практик</w:t>
            </w:r>
          </w:p>
        </w:tc>
      </w:tr>
      <w:tr w:rsidR="003459AD" w:rsidRPr="003459AD" w:rsidTr="005E2205">
        <w:trPr>
          <w:trHeight w:val="637"/>
        </w:trPr>
        <w:tc>
          <w:tcPr>
            <w:tcW w:w="3712" w:type="dxa"/>
          </w:tcPr>
          <w:p w:rsidR="003459AD" w:rsidRPr="003459AD" w:rsidRDefault="003459AD" w:rsidP="005E2205">
            <w:pPr>
              <w:widowControl w:val="0"/>
              <w:spacing w:after="0"/>
              <w:rPr>
                <w:rFonts w:ascii="Times New Roman" w:hAnsi="Times New Roman" w:cs="Times New Roman"/>
                <w:sz w:val="24"/>
                <w:szCs w:val="24"/>
              </w:rPr>
            </w:pPr>
            <w:r w:rsidRPr="003459AD">
              <w:rPr>
                <w:rFonts w:ascii="Times New Roman" w:hAnsi="Times New Roman" w:cs="Times New Roman"/>
                <w:sz w:val="24"/>
                <w:szCs w:val="24"/>
              </w:rPr>
              <w:t>ОК7.Соблюдать правила реализации товаров в соответствии с действующими санитарными нормами и правилами, стандартами и Правилами продажи товаров.</w:t>
            </w:r>
          </w:p>
        </w:tc>
        <w:tc>
          <w:tcPr>
            <w:tcW w:w="3484" w:type="dxa"/>
          </w:tcPr>
          <w:p w:rsidR="003459AD" w:rsidRPr="003459AD" w:rsidRDefault="003459AD" w:rsidP="005E2205">
            <w:pPr>
              <w:tabs>
                <w:tab w:val="left" w:pos="252"/>
              </w:tabs>
              <w:spacing w:after="0"/>
              <w:jc w:val="both"/>
              <w:rPr>
                <w:rFonts w:ascii="Times New Roman" w:hAnsi="Times New Roman" w:cs="Times New Roman"/>
                <w:sz w:val="24"/>
                <w:szCs w:val="24"/>
              </w:rPr>
            </w:pPr>
            <w:r w:rsidRPr="003459AD">
              <w:rPr>
                <w:rFonts w:ascii="Times New Roman" w:hAnsi="Times New Roman" w:cs="Times New Roman"/>
                <w:bCs/>
                <w:sz w:val="24"/>
                <w:szCs w:val="24"/>
              </w:rPr>
              <w:t xml:space="preserve">- </w:t>
            </w:r>
            <w:r w:rsidRPr="003459AD">
              <w:rPr>
                <w:rFonts w:ascii="Times New Roman" w:hAnsi="Times New Roman" w:cs="Times New Roman"/>
                <w:sz w:val="24"/>
                <w:szCs w:val="24"/>
              </w:rPr>
              <w:t>оценка эффективности и качества выполнения реализации товара;</w:t>
            </w:r>
          </w:p>
          <w:p w:rsidR="003459AD" w:rsidRPr="003459AD" w:rsidRDefault="003459AD" w:rsidP="005E2205">
            <w:pPr>
              <w:spacing w:after="0"/>
              <w:jc w:val="both"/>
              <w:rPr>
                <w:rFonts w:ascii="Times New Roman" w:hAnsi="Times New Roman" w:cs="Times New Roman"/>
                <w:bCs/>
                <w:sz w:val="24"/>
                <w:szCs w:val="24"/>
              </w:rPr>
            </w:pPr>
          </w:p>
        </w:tc>
        <w:tc>
          <w:tcPr>
            <w:tcW w:w="2375" w:type="dxa"/>
          </w:tcPr>
          <w:p w:rsidR="003459AD" w:rsidRPr="003459AD" w:rsidRDefault="003459AD" w:rsidP="005E2205">
            <w:pPr>
              <w:spacing w:after="0"/>
              <w:jc w:val="both"/>
              <w:rPr>
                <w:rFonts w:ascii="Times New Roman" w:hAnsi="Times New Roman" w:cs="Times New Roman"/>
                <w:bCs/>
                <w:i/>
                <w:sz w:val="24"/>
                <w:szCs w:val="24"/>
              </w:rPr>
            </w:pPr>
            <w:r w:rsidRPr="003459AD">
              <w:rPr>
                <w:rFonts w:ascii="Times New Roman" w:hAnsi="Times New Roman" w:cs="Times New Roman"/>
                <w:bCs/>
                <w:sz w:val="24"/>
                <w:szCs w:val="24"/>
              </w:rPr>
              <w:t>Экспертная оценка практической работы</w:t>
            </w:r>
          </w:p>
        </w:tc>
      </w:tr>
    </w:tbl>
    <w:p w:rsidR="003459AD" w:rsidRPr="003459AD" w:rsidRDefault="003459AD" w:rsidP="003459AD">
      <w:pPr>
        <w:spacing w:after="0"/>
        <w:ind w:right="675" w:firstLine="142"/>
        <w:rPr>
          <w:rFonts w:ascii="Times New Roman" w:hAnsi="Times New Roman" w:cs="Times New Roman"/>
          <w:sz w:val="24"/>
          <w:szCs w:val="24"/>
        </w:rPr>
      </w:pPr>
    </w:p>
    <w:p w:rsidR="00951427" w:rsidRPr="003459AD" w:rsidRDefault="00951427" w:rsidP="00C84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p w:rsidR="0076133F" w:rsidRPr="003459AD" w:rsidRDefault="0076133F" w:rsidP="00C845A5">
      <w:pPr>
        <w:pStyle w:val="a3"/>
        <w:ind w:left="0"/>
        <w:rPr>
          <w:rFonts w:ascii="Times New Roman" w:hAnsi="Times New Roman"/>
          <w:b/>
          <w:sz w:val="24"/>
          <w:szCs w:val="24"/>
        </w:rPr>
      </w:pPr>
      <w:r w:rsidRPr="003459AD">
        <w:rPr>
          <w:rFonts w:ascii="Times New Roman" w:hAnsi="Times New Roman"/>
          <w:b/>
          <w:sz w:val="24"/>
          <w:szCs w:val="24"/>
        </w:rPr>
        <w:t>4.6 Программы учебной и производственной практики</w:t>
      </w: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 xml:space="preserve">УП.01.01. </w:t>
      </w:r>
      <w:r w:rsidRPr="003459AD">
        <w:rPr>
          <w:rFonts w:ascii="Times New Roman" w:eastAsia="Times New Roman" w:hAnsi="Times New Roman" w:cs="Times New Roman"/>
          <w:b/>
          <w:bCs/>
          <w:sz w:val="24"/>
          <w:szCs w:val="24"/>
        </w:rPr>
        <w:t>Продажа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учебной практики ПМ.01 «Продажа непродовольственных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учебной практики профессиональной деятельности по профессии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пм.01 «Продажа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учебной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учебной практики, обучающиеся должны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-обслуживания покупателей, продажи различных групп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оценивать качество по органолептическим показателям;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консультировать о свойствах и правилах эксплуатации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расшифровывать маркировку, клеймение и символы по уходу;</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идентифицировать отдельные виды мебели для торговых организаций;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подготовку к работе весоизмерительного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взвешивание товаров отдельных товарных групп.</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-факторы, формирующие и сохраняющие потребительские свойства товаров различных товарных групп;</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и ассортимент различных товарных групп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классификацию торгового инвентаря;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и классификацию систем защиты товаров, порядок их использования;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правила эксплуатации весоизмерительного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охраны труда.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ПМ.01.</w:t>
      </w:r>
      <w:r w:rsidRPr="003459AD">
        <w:rPr>
          <w:rFonts w:ascii="Times New Roman" w:eastAsia="Times New Roman" w:hAnsi="Times New Roman" w:cs="Times New Roman"/>
          <w:sz w:val="24"/>
          <w:szCs w:val="24"/>
        </w:rPr>
        <w:tab/>
        <w:t xml:space="preserve"> «Продажа непродовольственных товаров» -  396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Заключительным этапом процесса обучения учебной практики является зачет.</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учебной практики</w:t>
      </w:r>
    </w:p>
    <w:p w:rsidR="003459AD" w:rsidRPr="003459AD" w:rsidRDefault="003459AD" w:rsidP="003459AD">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учебной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p>
    <w:tbl>
      <w:tblPr>
        <w:tblW w:w="9684" w:type="dxa"/>
        <w:tblInd w:w="5" w:type="dxa"/>
        <w:tblLayout w:type="fixed"/>
        <w:tblCellMar>
          <w:left w:w="0" w:type="dxa"/>
          <w:right w:w="0" w:type="dxa"/>
        </w:tblCellMar>
        <w:tblLook w:val="0000" w:firstRow="0" w:lastRow="0" w:firstColumn="0" w:lastColumn="0" w:noHBand="0" w:noVBand="0"/>
      </w:tblPr>
      <w:tblGrid>
        <w:gridCol w:w="1233"/>
        <w:gridCol w:w="8451"/>
      </w:tblGrid>
      <w:tr w:rsidR="003459AD" w:rsidRPr="003459AD" w:rsidTr="005E2205">
        <w:trPr>
          <w:trHeight w:val="265"/>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Код</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ОК6</w:t>
            </w:r>
            <w:r w:rsidRPr="003459AD">
              <w:rPr>
                <w:rFonts w:ascii="Times New Roman" w:eastAsia="Times New Roman" w:hAnsi="Times New Roman" w:cs="Times New Roman"/>
                <w:spacing w:val="50"/>
                <w:sz w:val="24"/>
                <w:szCs w:val="24"/>
                <w:lang w:val="en-US"/>
              </w:rPr>
              <w:t>.</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782"/>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8.</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227"/>
        <w:gridCol w:w="8412"/>
      </w:tblGrid>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ПК 1.1.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Проверять качество, комплектность, количественные характеристики непродовольственных товаров.</w:t>
            </w:r>
          </w:p>
        </w:tc>
      </w:tr>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подготовку, размещение товаров в торговом зале и выкладку на торгово-технологическом оборудовании.</w:t>
            </w:r>
          </w:p>
        </w:tc>
      </w:tr>
      <w:tr w:rsidR="003459AD" w:rsidRPr="003459AD" w:rsidTr="005E2205">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3459AD" w:rsidRPr="003459AD" w:rsidTr="005E2205">
        <w:trPr>
          <w:trHeight w:val="838"/>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ПК1.4.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контроль за сохранностью товарно-материальных ценностей.</w:t>
            </w:r>
          </w:p>
        </w:tc>
      </w:tr>
    </w:tbl>
    <w:p w:rsidR="003459AD" w:rsidRPr="003459AD" w:rsidRDefault="003459AD" w:rsidP="003459AD">
      <w:pPr>
        <w:spacing w:after="0"/>
        <w:rPr>
          <w:rFonts w:ascii="Times New Roman" w:eastAsia="Times New Roman" w:hAnsi="Times New Roman" w:cs="Times New Roman"/>
          <w:b/>
          <w:caps/>
          <w:sz w:val="24"/>
          <w:szCs w:val="24"/>
        </w:rPr>
        <w:sectPr w:rsidR="003459AD" w:rsidRPr="003459AD" w:rsidSect="00A810AE">
          <w:footerReference w:type="default" r:id="rId128"/>
          <w:pgSz w:w="11906" w:h="16838"/>
          <w:pgMar w:top="851" w:right="284" w:bottom="680" w:left="794" w:header="709" w:footer="709" w:gutter="0"/>
          <w:pgNumType w:start="1"/>
          <w:cols w:space="708"/>
          <w:docGrid w:linePitch="360"/>
        </w:sectPr>
      </w:pPr>
    </w:p>
    <w:p w:rsidR="003459AD" w:rsidRPr="003459AD" w:rsidRDefault="003459AD" w:rsidP="003459AD">
      <w:pPr>
        <w:spacing w:after="0"/>
        <w:jc w:val="center"/>
        <w:rPr>
          <w:rFonts w:ascii="Times New Roman" w:hAnsi="Times New Roman" w:cs="Times New Roman"/>
          <w:b/>
          <w:sz w:val="24"/>
          <w:szCs w:val="24"/>
        </w:rPr>
      </w:pPr>
    </w:p>
    <w:p w:rsidR="003459AD" w:rsidRPr="003459AD" w:rsidRDefault="003459AD" w:rsidP="003459AD">
      <w:pPr>
        <w:spacing w:after="0"/>
        <w:jc w:val="center"/>
        <w:rPr>
          <w:rFonts w:ascii="Times New Roman" w:hAnsi="Times New Roman" w:cs="Times New Roman"/>
          <w:b/>
          <w:sz w:val="24"/>
          <w:szCs w:val="24"/>
        </w:rPr>
      </w:pPr>
      <w:r w:rsidRPr="003459AD">
        <w:rPr>
          <w:rFonts w:ascii="Times New Roman" w:hAnsi="Times New Roman" w:cs="Times New Roman"/>
          <w:b/>
          <w:sz w:val="24"/>
          <w:szCs w:val="24"/>
        </w:rPr>
        <w:t>3. Структура и содержание рабочей программы учебной практики профессионального модуля ПМ.01 «Продажа непродовольственных товаров».</w:t>
      </w:r>
    </w:p>
    <w:p w:rsidR="003459AD" w:rsidRPr="003459AD" w:rsidRDefault="003459AD" w:rsidP="003459AD">
      <w:pPr>
        <w:spacing w:after="0"/>
        <w:rPr>
          <w:rFonts w:ascii="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10419"/>
        <w:gridCol w:w="1134"/>
      </w:tblGrid>
      <w:tr w:rsidR="003459AD" w:rsidRPr="003459AD" w:rsidTr="005E2205">
        <w:tc>
          <w:tcPr>
            <w:tcW w:w="2763"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профессионального модуля и тем.</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лабораторные работы и практические занятия.</w:t>
            </w:r>
          </w:p>
        </w:tc>
        <w:tc>
          <w:tcPr>
            <w:tcW w:w="1134"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3459AD" w:rsidRPr="003459AD" w:rsidTr="005E2205">
        <w:tc>
          <w:tcPr>
            <w:tcW w:w="2763"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1</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2</w:t>
            </w:r>
          </w:p>
        </w:tc>
        <w:tc>
          <w:tcPr>
            <w:tcW w:w="1134"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3</w:t>
            </w:r>
          </w:p>
        </w:tc>
      </w:tr>
      <w:tr w:rsidR="003459AD" w:rsidRPr="003459AD" w:rsidTr="005E2205">
        <w:tc>
          <w:tcPr>
            <w:tcW w:w="2763"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Раздел 1. Продажа непродовольственных товаров.</w:t>
            </w:r>
          </w:p>
        </w:tc>
        <w:tc>
          <w:tcPr>
            <w:tcW w:w="10419" w:type="dxa"/>
            <w:shd w:val="clear" w:color="auto" w:fill="auto"/>
          </w:tcPr>
          <w:p w:rsidR="003459AD" w:rsidRPr="003459AD" w:rsidRDefault="003459AD" w:rsidP="005E2205">
            <w:pPr>
              <w:spacing w:after="0"/>
              <w:rPr>
                <w:rFonts w:ascii="Times New Roman" w:hAnsi="Times New Roman" w:cs="Times New Roman"/>
                <w:sz w:val="24"/>
                <w:szCs w:val="24"/>
              </w:rPr>
            </w:pP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396</w:t>
            </w: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 Основы товароведения непродовольственных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37"/>
              </w:numPr>
              <w:spacing w:line="276" w:lineRule="auto"/>
              <w:jc w:val="left"/>
              <w:rPr>
                <w:rFonts w:ascii="Times New Roman" w:hAnsi="Times New Roman"/>
              </w:rPr>
            </w:pPr>
            <w:r w:rsidRPr="003459AD">
              <w:rPr>
                <w:rFonts w:ascii="Times New Roman" w:hAnsi="Times New Roman"/>
              </w:rPr>
              <w:t>Провести инструктаж  техники  безопасности.</w:t>
            </w:r>
          </w:p>
          <w:p w:rsidR="003459AD" w:rsidRPr="003459AD" w:rsidRDefault="003459AD" w:rsidP="008708C3">
            <w:pPr>
              <w:pStyle w:val="a3"/>
              <w:numPr>
                <w:ilvl w:val="0"/>
                <w:numId w:val="37"/>
              </w:numPr>
              <w:spacing w:line="276" w:lineRule="auto"/>
              <w:jc w:val="left"/>
              <w:rPr>
                <w:rFonts w:ascii="Times New Roman" w:hAnsi="Times New Roman"/>
              </w:rPr>
            </w:pPr>
            <w:r w:rsidRPr="003459AD">
              <w:rPr>
                <w:rFonts w:ascii="Times New Roman" w:hAnsi="Times New Roman"/>
              </w:rPr>
              <w:t>Провести инструктаж  противопожарной безопасности.</w:t>
            </w:r>
          </w:p>
          <w:p w:rsidR="003459AD" w:rsidRPr="003459AD" w:rsidRDefault="003459AD" w:rsidP="008708C3">
            <w:pPr>
              <w:pStyle w:val="a3"/>
              <w:numPr>
                <w:ilvl w:val="0"/>
                <w:numId w:val="37"/>
              </w:numPr>
              <w:spacing w:line="276" w:lineRule="auto"/>
              <w:jc w:val="left"/>
              <w:rPr>
                <w:rFonts w:ascii="Times New Roman" w:hAnsi="Times New Roman"/>
              </w:rPr>
            </w:pPr>
            <w:r w:rsidRPr="003459AD">
              <w:rPr>
                <w:rFonts w:ascii="Times New Roman" w:hAnsi="Times New Roman"/>
              </w:rPr>
              <w:t>Закрепить теоретические основы товароведения на практике.</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 Продажа текстильных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38"/>
              </w:numPr>
              <w:spacing w:line="276" w:lineRule="auto"/>
              <w:jc w:val="left"/>
              <w:rPr>
                <w:rFonts w:ascii="Times New Roman" w:hAnsi="Times New Roman"/>
              </w:rPr>
            </w:pPr>
            <w:r w:rsidRPr="003459AD">
              <w:rPr>
                <w:rFonts w:ascii="Times New Roman" w:hAnsi="Times New Roman"/>
              </w:rPr>
              <w:t xml:space="preserve">Проверить качество, комплектность, количественные характеристики текстильных товаров. Осуществить подготовку, размещение текстильных товаров в торговом зале и выкладку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1.3. Продажа нетканых материалов и искусственного меха.</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39"/>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нетканых материалов и искусственного меха.</w:t>
            </w:r>
          </w:p>
          <w:p w:rsidR="003459AD" w:rsidRPr="003459AD" w:rsidRDefault="003459AD" w:rsidP="008708C3">
            <w:pPr>
              <w:pStyle w:val="a3"/>
              <w:numPr>
                <w:ilvl w:val="0"/>
                <w:numId w:val="39"/>
              </w:numPr>
              <w:spacing w:line="276" w:lineRule="auto"/>
              <w:jc w:val="left"/>
              <w:rPr>
                <w:rFonts w:ascii="Times New Roman" w:hAnsi="Times New Roman"/>
              </w:rPr>
            </w:pPr>
            <w:r w:rsidRPr="003459AD">
              <w:rPr>
                <w:rFonts w:ascii="Times New Roman" w:hAnsi="Times New Roman"/>
              </w:rPr>
              <w:t xml:space="preserve">Осуществить подготовку, размещение нетканых материалов и искусственного меха в торговом зале и выкладку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1.4. Продажа швейных и трикотажных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40"/>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швейных и трикотажных  товаров.</w:t>
            </w:r>
          </w:p>
          <w:p w:rsidR="003459AD" w:rsidRPr="003459AD" w:rsidRDefault="003459AD" w:rsidP="008708C3">
            <w:pPr>
              <w:pStyle w:val="a3"/>
              <w:numPr>
                <w:ilvl w:val="0"/>
                <w:numId w:val="40"/>
              </w:numPr>
              <w:spacing w:line="276" w:lineRule="auto"/>
              <w:jc w:val="left"/>
              <w:rPr>
                <w:rFonts w:ascii="Times New Roman" w:hAnsi="Times New Roman"/>
              </w:rPr>
            </w:pPr>
            <w:r w:rsidRPr="003459AD">
              <w:rPr>
                <w:rFonts w:ascii="Times New Roman" w:hAnsi="Times New Roman"/>
              </w:rPr>
              <w:t>Осуществить подготовку, размещение швейных и трикотажных товаров в торговом зале и выкладку на торгово-технологическом оборудовании.</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1.5. Продажа пушно-меховых и овчинно-шубных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41"/>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пушно-меховых и овчинно-шубных товаров.</w:t>
            </w:r>
          </w:p>
          <w:p w:rsidR="003459AD" w:rsidRPr="003459AD" w:rsidRDefault="003459AD" w:rsidP="008708C3">
            <w:pPr>
              <w:pStyle w:val="a3"/>
              <w:numPr>
                <w:ilvl w:val="0"/>
                <w:numId w:val="41"/>
              </w:numPr>
              <w:spacing w:line="276" w:lineRule="auto"/>
              <w:jc w:val="left"/>
              <w:rPr>
                <w:rFonts w:ascii="Times New Roman" w:hAnsi="Times New Roman"/>
              </w:rPr>
            </w:pPr>
            <w:r w:rsidRPr="003459AD">
              <w:rPr>
                <w:rFonts w:ascii="Times New Roman" w:hAnsi="Times New Roman"/>
              </w:rPr>
              <w:t xml:space="preserve">Осуществить подготовку, размещение пушно-меховых и овчинно-шубных товаров в торговом зале и выкладку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1.6. Продажа обувных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48"/>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обувных товаров.</w:t>
            </w:r>
          </w:p>
          <w:p w:rsidR="003459AD" w:rsidRPr="003459AD" w:rsidRDefault="003459AD" w:rsidP="008708C3">
            <w:pPr>
              <w:pStyle w:val="a3"/>
              <w:numPr>
                <w:ilvl w:val="0"/>
                <w:numId w:val="48"/>
              </w:numPr>
              <w:spacing w:line="276" w:lineRule="auto"/>
              <w:jc w:val="left"/>
              <w:rPr>
                <w:rFonts w:ascii="Times New Roman" w:hAnsi="Times New Roman"/>
              </w:rPr>
            </w:pPr>
            <w:r w:rsidRPr="003459AD">
              <w:rPr>
                <w:rFonts w:ascii="Times New Roman" w:hAnsi="Times New Roman"/>
              </w:rPr>
              <w:t>Осуществить подготовку, размещение обувных товаров в торговом зале.</w:t>
            </w:r>
          </w:p>
          <w:p w:rsidR="003459AD" w:rsidRPr="003459AD" w:rsidRDefault="003459AD" w:rsidP="008708C3">
            <w:pPr>
              <w:pStyle w:val="a3"/>
              <w:numPr>
                <w:ilvl w:val="0"/>
                <w:numId w:val="48"/>
              </w:numPr>
              <w:spacing w:line="276" w:lineRule="auto"/>
              <w:jc w:val="left"/>
              <w:rPr>
                <w:rFonts w:ascii="Times New Roman" w:hAnsi="Times New Roman"/>
              </w:rPr>
            </w:pPr>
            <w:r w:rsidRPr="003459AD">
              <w:rPr>
                <w:rFonts w:ascii="Times New Roman" w:hAnsi="Times New Roman"/>
              </w:rPr>
              <w:t xml:space="preserve">Осуществить выкладку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30"/>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1.7. Продажа галантерейных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rPr>
          <w:trHeight w:val="330"/>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2"/>
              </w:numPr>
              <w:spacing w:line="276" w:lineRule="auto"/>
              <w:ind w:left="720"/>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галантерейных товаров.</w:t>
            </w:r>
          </w:p>
          <w:p w:rsidR="003459AD" w:rsidRPr="003459AD" w:rsidRDefault="003459AD" w:rsidP="008708C3">
            <w:pPr>
              <w:pStyle w:val="a3"/>
              <w:numPr>
                <w:ilvl w:val="0"/>
                <w:numId w:val="42"/>
              </w:numPr>
              <w:spacing w:line="276" w:lineRule="auto"/>
              <w:ind w:left="720"/>
              <w:jc w:val="left"/>
              <w:rPr>
                <w:rFonts w:ascii="Times New Roman" w:hAnsi="Times New Roman"/>
              </w:rPr>
            </w:pPr>
            <w:r w:rsidRPr="003459AD">
              <w:rPr>
                <w:rFonts w:ascii="Times New Roman" w:hAnsi="Times New Roman"/>
              </w:rPr>
              <w:t xml:space="preserve">Осуществить подготовку, размещение галантерейных товаров в торговом зале и выкладку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30"/>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1.8. Продажа парфюмерно-косметических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30</w:t>
            </w:r>
          </w:p>
        </w:tc>
      </w:tr>
      <w:tr w:rsidR="003459AD" w:rsidRPr="003459AD" w:rsidTr="005E2205">
        <w:trPr>
          <w:trHeight w:val="975"/>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3"/>
              </w:numPr>
              <w:spacing w:line="276" w:lineRule="auto"/>
              <w:jc w:val="left"/>
              <w:rPr>
                <w:rFonts w:ascii="Times New Roman" w:hAnsi="Times New Roman"/>
              </w:rPr>
            </w:pPr>
            <w:r w:rsidRPr="003459AD">
              <w:rPr>
                <w:rFonts w:ascii="Times New Roman" w:hAnsi="Times New Roman"/>
              </w:rPr>
              <w:t>Проверить качество парфюмерно-косметических товаров.</w:t>
            </w:r>
          </w:p>
          <w:p w:rsidR="003459AD" w:rsidRPr="003459AD" w:rsidRDefault="003459AD" w:rsidP="008708C3">
            <w:pPr>
              <w:pStyle w:val="a3"/>
              <w:numPr>
                <w:ilvl w:val="0"/>
                <w:numId w:val="43"/>
              </w:numPr>
              <w:spacing w:line="276" w:lineRule="auto"/>
              <w:jc w:val="left"/>
              <w:rPr>
                <w:rFonts w:ascii="Times New Roman" w:hAnsi="Times New Roman"/>
              </w:rPr>
            </w:pPr>
            <w:r w:rsidRPr="003459AD">
              <w:rPr>
                <w:rFonts w:ascii="Times New Roman" w:hAnsi="Times New Roman"/>
              </w:rPr>
              <w:t>Проверить комплектность парфюмерно-косметических товаров.</w:t>
            </w:r>
          </w:p>
          <w:p w:rsidR="003459AD" w:rsidRPr="003459AD" w:rsidRDefault="003459AD" w:rsidP="008708C3">
            <w:pPr>
              <w:pStyle w:val="a3"/>
              <w:numPr>
                <w:ilvl w:val="0"/>
                <w:numId w:val="43"/>
              </w:numPr>
              <w:spacing w:line="276" w:lineRule="auto"/>
              <w:jc w:val="left"/>
              <w:rPr>
                <w:rFonts w:ascii="Times New Roman" w:hAnsi="Times New Roman"/>
              </w:rPr>
            </w:pPr>
            <w:r w:rsidRPr="003459AD">
              <w:rPr>
                <w:rFonts w:ascii="Times New Roman" w:hAnsi="Times New Roman"/>
              </w:rPr>
              <w:t>Проверить количественные характеристики парфюмерно-косметических товаров.</w:t>
            </w:r>
          </w:p>
          <w:p w:rsidR="003459AD" w:rsidRPr="003459AD" w:rsidRDefault="003459AD" w:rsidP="008708C3">
            <w:pPr>
              <w:pStyle w:val="a3"/>
              <w:numPr>
                <w:ilvl w:val="0"/>
                <w:numId w:val="43"/>
              </w:numPr>
              <w:spacing w:line="276" w:lineRule="auto"/>
              <w:jc w:val="left"/>
              <w:rPr>
                <w:rFonts w:ascii="Times New Roman" w:hAnsi="Times New Roman"/>
              </w:rPr>
            </w:pPr>
            <w:r w:rsidRPr="003459AD">
              <w:rPr>
                <w:rFonts w:ascii="Times New Roman" w:hAnsi="Times New Roman"/>
              </w:rPr>
              <w:t>Осуществить подготовку, размещение парфюмерно-косметических товаров в торговом зале.</w:t>
            </w:r>
          </w:p>
          <w:p w:rsidR="003459AD" w:rsidRPr="003459AD" w:rsidRDefault="003459AD" w:rsidP="008708C3">
            <w:pPr>
              <w:pStyle w:val="a3"/>
              <w:numPr>
                <w:ilvl w:val="0"/>
                <w:numId w:val="43"/>
              </w:numPr>
              <w:spacing w:line="276" w:lineRule="auto"/>
              <w:jc w:val="left"/>
              <w:rPr>
                <w:rFonts w:ascii="Times New Roman" w:hAnsi="Times New Roman"/>
              </w:rPr>
            </w:pPr>
            <w:r w:rsidRPr="003459AD">
              <w:rPr>
                <w:rFonts w:ascii="Times New Roman" w:hAnsi="Times New Roman"/>
              </w:rPr>
              <w:t xml:space="preserve"> Осуществить выкладку парфюмерно-косметических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p w:rsidR="003459AD" w:rsidRPr="003459AD" w:rsidRDefault="003459AD" w:rsidP="005E2205">
            <w:pPr>
              <w:spacing w:after="0"/>
              <w:rPr>
                <w:rFonts w:ascii="Times New Roman" w:hAnsi="Times New Roman" w:cs="Times New Roman"/>
                <w:sz w:val="24"/>
                <w:szCs w:val="24"/>
              </w:rPr>
            </w:pPr>
          </w:p>
          <w:p w:rsidR="003459AD" w:rsidRPr="003459AD" w:rsidRDefault="003459AD" w:rsidP="005E2205">
            <w:pPr>
              <w:spacing w:after="0"/>
              <w:rPr>
                <w:rFonts w:ascii="Times New Roman" w:hAnsi="Times New Roman" w:cs="Times New Roman"/>
                <w:sz w:val="24"/>
                <w:szCs w:val="24"/>
              </w:rPr>
            </w:pPr>
          </w:p>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15"/>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1.9. Продажа силикатных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15"/>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4"/>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силикатных товаров.</w:t>
            </w:r>
          </w:p>
          <w:p w:rsidR="003459AD" w:rsidRPr="003459AD" w:rsidRDefault="003459AD" w:rsidP="008708C3">
            <w:pPr>
              <w:pStyle w:val="a3"/>
              <w:numPr>
                <w:ilvl w:val="0"/>
                <w:numId w:val="44"/>
              </w:numPr>
              <w:spacing w:line="276" w:lineRule="auto"/>
              <w:jc w:val="left"/>
              <w:rPr>
                <w:rFonts w:ascii="Times New Roman" w:hAnsi="Times New Roman"/>
              </w:rPr>
            </w:pPr>
            <w:r w:rsidRPr="003459AD">
              <w:rPr>
                <w:rFonts w:ascii="Times New Roman" w:hAnsi="Times New Roman"/>
              </w:rPr>
              <w:t>Осуществить подготовку, размещение силикатных товаров в торговом зале.</w:t>
            </w:r>
          </w:p>
          <w:p w:rsidR="003459AD" w:rsidRPr="003459AD" w:rsidRDefault="003459AD" w:rsidP="008708C3">
            <w:pPr>
              <w:pStyle w:val="a3"/>
              <w:numPr>
                <w:ilvl w:val="0"/>
                <w:numId w:val="44"/>
              </w:numPr>
              <w:spacing w:line="276" w:lineRule="auto"/>
              <w:jc w:val="left"/>
              <w:rPr>
                <w:rFonts w:ascii="Times New Roman" w:hAnsi="Times New Roman"/>
              </w:rPr>
            </w:pPr>
            <w:r w:rsidRPr="003459AD">
              <w:rPr>
                <w:rFonts w:ascii="Times New Roman" w:hAnsi="Times New Roman"/>
              </w:rPr>
              <w:t xml:space="preserve"> Осуществить выкладку силикатных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30"/>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1.10. Продажа металлохозяйственных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15"/>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5"/>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металлохозяйственных товаров.</w:t>
            </w:r>
          </w:p>
          <w:p w:rsidR="003459AD" w:rsidRPr="003459AD" w:rsidRDefault="003459AD" w:rsidP="008708C3">
            <w:pPr>
              <w:pStyle w:val="a3"/>
              <w:numPr>
                <w:ilvl w:val="0"/>
                <w:numId w:val="45"/>
              </w:numPr>
              <w:spacing w:line="276" w:lineRule="auto"/>
              <w:jc w:val="left"/>
              <w:rPr>
                <w:rFonts w:ascii="Times New Roman" w:hAnsi="Times New Roman"/>
              </w:rPr>
            </w:pPr>
            <w:r w:rsidRPr="003459AD">
              <w:rPr>
                <w:rFonts w:ascii="Times New Roman" w:hAnsi="Times New Roman"/>
              </w:rPr>
              <w:t>Осуществить подготовку, размещение металлохозяйственных товаров в торговом зале.</w:t>
            </w:r>
          </w:p>
          <w:p w:rsidR="003459AD" w:rsidRPr="003459AD" w:rsidRDefault="003459AD" w:rsidP="008708C3">
            <w:pPr>
              <w:pStyle w:val="a3"/>
              <w:numPr>
                <w:ilvl w:val="0"/>
                <w:numId w:val="45"/>
              </w:numPr>
              <w:spacing w:line="276" w:lineRule="auto"/>
              <w:jc w:val="left"/>
              <w:rPr>
                <w:rFonts w:ascii="Times New Roman" w:hAnsi="Times New Roman"/>
              </w:rPr>
            </w:pPr>
            <w:r w:rsidRPr="003459AD">
              <w:rPr>
                <w:rFonts w:ascii="Times New Roman" w:hAnsi="Times New Roman"/>
              </w:rPr>
              <w:t xml:space="preserve"> Осуществить выкладку металлохозяйственных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15"/>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1.11. Продажа товаров из пластмасса.</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15"/>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6"/>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товаровиз пластмасса.</w:t>
            </w:r>
          </w:p>
          <w:p w:rsidR="003459AD" w:rsidRPr="003459AD" w:rsidRDefault="003459AD" w:rsidP="008708C3">
            <w:pPr>
              <w:pStyle w:val="a3"/>
              <w:numPr>
                <w:ilvl w:val="0"/>
                <w:numId w:val="46"/>
              </w:numPr>
              <w:spacing w:line="276" w:lineRule="auto"/>
              <w:jc w:val="left"/>
              <w:rPr>
                <w:rFonts w:ascii="Times New Roman" w:hAnsi="Times New Roman"/>
              </w:rPr>
            </w:pPr>
            <w:r w:rsidRPr="003459AD">
              <w:rPr>
                <w:rFonts w:ascii="Times New Roman" w:hAnsi="Times New Roman"/>
              </w:rPr>
              <w:t>Осуществить подготовку, размещение товаров из пластмасса в торговом зале.</w:t>
            </w:r>
          </w:p>
          <w:p w:rsidR="003459AD" w:rsidRPr="003459AD" w:rsidRDefault="003459AD" w:rsidP="008708C3">
            <w:pPr>
              <w:pStyle w:val="a3"/>
              <w:numPr>
                <w:ilvl w:val="0"/>
                <w:numId w:val="46"/>
              </w:numPr>
              <w:spacing w:line="276" w:lineRule="auto"/>
              <w:jc w:val="left"/>
              <w:rPr>
                <w:rFonts w:ascii="Times New Roman" w:hAnsi="Times New Roman"/>
              </w:rPr>
            </w:pPr>
            <w:r w:rsidRPr="003459AD">
              <w:rPr>
                <w:rFonts w:ascii="Times New Roman" w:hAnsi="Times New Roman"/>
              </w:rPr>
              <w:t xml:space="preserve">Осуществить  выкладку товаров из пластмасса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rPr>
          <w:trHeight w:val="315"/>
        </w:trPr>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1.12. Продажа товаров из бытовой химии.</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30"/>
        </w:trPr>
        <w:tc>
          <w:tcPr>
            <w:tcW w:w="2763" w:type="dxa"/>
            <w:vMerge/>
            <w:shd w:val="clear" w:color="auto" w:fill="auto"/>
          </w:tcPr>
          <w:p w:rsidR="003459AD" w:rsidRPr="003459AD" w:rsidRDefault="003459AD" w:rsidP="005E2205">
            <w:pPr>
              <w:spacing w:after="0"/>
              <w:rPr>
                <w:rFonts w:ascii="Times New Roman" w:hAnsi="Times New Roman" w:cs="Times New Roman"/>
                <w:b/>
                <w:sz w:val="24"/>
                <w:szCs w:val="24"/>
              </w:rPr>
            </w:pPr>
          </w:p>
        </w:tc>
        <w:tc>
          <w:tcPr>
            <w:tcW w:w="10419" w:type="dxa"/>
            <w:shd w:val="clear" w:color="auto" w:fill="auto"/>
          </w:tcPr>
          <w:p w:rsidR="003459AD" w:rsidRPr="003459AD" w:rsidRDefault="003459AD" w:rsidP="008708C3">
            <w:pPr>
              <w:pStyle w:val="a3"/>
              <w:numPr>
                <w:ilvl w:val="0"/>
                <w:numId w:val="47"/>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товаров из бытовой химии.</w:t>
            </w:r>
          </w:p>
          <w:p w:rsidR="003459AD" w:rsidRPr="003459AD" w:rsidRDefault="003459AD" w:rsidP="008708C3">
            <w:pPr>
              <w:pStyle w:val="a3"/>
              <w:numPr>
                <w:ilvl w:val="0"/>
                <w:numId w:val="47"/>
              </w:numPr>
              <w:spacing w:line="276" w:lineRule="auto"/>
              <w:jc w:val="left"/>
              <w:rPr>
                <w:rFonts w:ascii="Times New Roman" w:hAnsi="Times New Roman"/>
              </w:rPr>
            </w:pPr>
            <w:r w:rsidRPr="003459AD">
              <w:rPr>
                <w:rFonts w:ascii="Times New Roman" w:hAnsi="Times New Roman"/>
              </w:rPr>
              <w:t>Осуществить подготовку, размещение товаров из бытовой химии в торговом зале.</w:t>
            </w:r>
          </w:p>
          <w:p w:rsidR="003459AD" w:rsidRPr="003459AD" w:rsidRDefault="003459AD" w:rsidP="008708C3">
            <w:pPr>
              <w:pStyle w:val="a3"/>
              <w:numPr>
                <w:ilvl w:val="0"/>
                <w:numId w:val="47"/>
              </w:numPr>
              <w:spacing w:line="276" w:lineRule="auto"/>
              <w:jc w:val="left"/>
              <w:rPr>
                <w:rFonts w:ascii="Times New Roman" w:hAnsi="Times New Roman"/>
              </w:rPr>
            </w:pPr>
            <w:r w:rsidRPr="003459AD">
              <w:rPr>
                <w:rFonts w:ascii="Times New Roman" w:hAnsi="Times New Roman"/>
              </w:rPr>
              <w:t xml:space="preserve"> Осуществить выкладку товаров из бытовой химии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1.13. Продажа электробытовых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24</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49"/>
              </w:numPr>
              <w:spacing w:line="276" w:lineRule="auto"/>
              <w:jc w:val="left"/>
              <w:rPr>
                <w:rFonts w:ascii="Times New Roman" w:hAnsi="Times New Roman"/>
              </w:rPr>
            </w:pPr>
            <w:r w:rsidRPr="003459AD">
              <w:rPr>
                <w:rFonts w:ascii="Times New Roman" w:hAnsi="Times New Roman"/>
              </w:rPr>
              <w:t>Проверить качество, комплектность электробытовых  товаров.</w:t>
            </w:r>
          </w:p>
          <w:p w:rsidR="003459AD" w:rsidRPr="003459AD" w:rsidRDefault="003459AD" w:rsidP="008708C3">
            <w:pPr>
              <w:pStyle w:val="a3"/>
              <w:numPr>
                <w:ilvl w:val="0"/>
                <w:numId w:val="49"/>
              </w:numPr>
              <w:spacing w:line="276" w:lineRule="auto"/>
              <w:jc w:val="left"/>
              <w:rPr>
                <w:rFonts w:ascii="Times New Roman" w:hAnsi="Times New Roman"/>
              </w:rPr>
            </w:pPr>
            <w:r w:rsidRPr="003459AD">
              <w:rPr>
                <w:rFonts w:ascii="Times New Roman" w:hAnsi="Times New Roman"/>
              </w:rPr>
              <w:t xml:space="preserve"> Проверить количественные характеристики электробытовых  товаров.</w:t>
            </w:r>
          </w:p>
          <w:p w:rsidR="003459AD" w:rsidRPr="003459AD" w:rsidRDefault="003459AD" w:rsidP="008708C3">
            <w:pPr>
              <w:pStyle w:val="a3"/>
              <w:numPr>
                <w:ilvl w:val="0"/>
                <w:numId w:val="49"/>
              </w:numPr>
              <w:spacing w:line="276" w:lineRule="auto"/>
              <w:jc w:val="left"/>
              <w:rPr>
                <w:rFonts w:ascii="Times New Roman" w:hAnsi="Times New Roman"/>
              </w:rPr>
            </w:pPr>
            <w:r w:rsidRPr="003459AD">
              <w:rPr>
                <w:rFonts w:ascii="Times New Roman" w:hAnsi="Times New Roman"/>
              </w:rPr>
              <w:t>Осуществить подготовку, размещение электробытовых товаров в торговом зале.</w:t>
            </w:r>
          </w:p>
          <w:p w:rsidR="003459AD" w:rsidRPr="003459AD" w:rsidRDefault="003459AD" w:rsidP="008708C3">
            <w:pPr>
              <w:pStyle w:val="a3"/>
              <w:numPr>
                <w:ilvl w:val="0"/>
                <w:numId w:val="49"/>
              </w:numPr>
              <w:spacing w:line="276" w:lineRule="auto"/>
              <w:jc w:val="left"/>
              <w:rPr>
                <w:rFonts w:ascii="Times New Roman" w:hAnsi="Times New Roman"/>
              </w:rPr>
            </w:pPr>
            <w:r w:rsidRPr="003459AD">
              <w:rPr>
                <w:rFonts w:ascii="Times New Roman" w:hAnsi="Times New Roman"/>
              </w:rPr>
              <w:t xml:space="preserve"> Осуществить выкладку электробытовых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1.14. Продажа оргтехнических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0"/>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оргтехнических товаров.</w:t>
            </w:r>
          </w:p>
          <w:p w:rsidR="003459AD" w:rsidRPr="003459AD" w:rsidRDefault="003459AD" w:rsidP="008708C3">
            <w:pPr>
              <w:pStyle w:val="a3"/>
              <w:numPr>
                <w:ilvl w:val="0"/>
                <w:numId w:val="50"/>
              </w:numPr>
              <w:spacing w:line="276" w:lineRule="auto"/>
              <w:jc w:val="left"/>
              <w:rPr>
                <w:rFonts w:ascii="Times New Roman" w:hAnsi="Times New Roman"/>
              </w:rPr>
            </w:pPr>
            <w:r w:rsidRPr="003459AD">
              <w:rPr>
                <w:rFonts w:ascii="Times New Roman" w:hAnsi="Times New Roman"/>
              </w:rPr>
              <w:t>Осуществить подготовку, размещение оргтехнических товаров в торговом зале.</w:t>
            </w:r>
          </w:p>
          <w:p w:rsidR="003459AD" w:rsidRPr="003459AD" w:rsidRDefault="003459AD" w:rsidP="008708C3">
            <w:pPr>
              <w:pStyle w:val="a3"/>
              <w:numPr>
                <w:ilvl w:val="0"/>
                <w:numId w:val="50"/>
              </w:numPr>
              <w:spacing w:line="276" w:lineRule="auto"/>
              <w:jc w:val="left"/>
              <w:rPr>
                <w:rFonts w:ascii="Times New Roman" w:hAnsi="Times New Roman"/>
              </w:rPr>
            </w:pPr>
            <w:r w:rsidRPr="003459AD">
              <w:rPr>
                <w:rFonts w:ascii="Times New Roman" w:hAnsi="Times New Roman"/>
              </w:rPr>
              <w:t xml:space="preserve"> Осуществить выкладку оргтехнических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1.15. Продажа игрушек.</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1"/>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игрушек.</w:t>
            </w:r>
          </w:p>
          <w:p w:rsidR="003459AD" w:rsidRPr="003459AD" w:rsidRDefault="003459AD" w:rsidP="008708C3">
            <w:pPr>
              <w:pStyle w:val="a3"/>
              <w:numPr>
                <w:ilvl w:val="0"/>
                <w:numId w:val="51"/>
              </w:numPr>
              <w:spacing w:line="276" w:lineRule="auto"/>
              <w:jc w:val="left"/>
              <w:rPr>
                <w:rFonts w:ascii="Times New Roman" w:hAnsi="Times New Roman"/>
              </w:rPr>
            </w:pPr>
            <w:r w:rsidRPr="003459AD">
              <w:rPr>
                <w:rFonts w:ascii="Times New Roman" w:hAnsi="Times New Roman"/>
              </w:rPr>
              <w:t>Осуществить подготовку, размещение игрушек в торговом зале.</w:t>
            </w:r>
          </w:p>
          <w:p w:rsidR="003459AD" w:rsidRPr="003459AD" w:rsidRDefault="003459AD" w:rsidP="008708C3">
            <w:pPr>
              <w:pStyle w:val="a3"/>
              <w:numPr>
                <w:ilvl w:val="0"/>
                <w:numId w:val="51"/>
              </w:numPr>
              <w:spacing w:line="276" w:lineRule="auto"/>
              <w:jc w:val="left"/>
              <w:rPr>
                <w:rFonts w:ascii="Times New Roman" w:hAnsi="Times New Roman"/>
              </w:rPr>
            </w:pPr>
            <w:r w:rsidRPr="003459AD">
              <w:rPr>
                <w:rFonts w:ascii="Times New Roman" w:hAnsi="Times New Roman"/>
              </w:rPr>
              <w:t xml:space="preserve"> Осуществить выкладку игрушек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1.16. Продажа музыкальных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2"/>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музыкальных товаров.</w:t>
            </w:r>
          </w:p>
          <w:p w:rsidR="003459AD" w:rsidRPr="003459AD" w:rsidRDefault="003459AD" w:rsidP="008708C3">
            <w:pPr>
              <w:pStyle w:val="a3"/>
              <w:numPr>
                <w:ilvl w:val="0"/>
                <w:numId w:val="52"/>
              </w:numPr>
              <w:spacing w:line="276" w:lineRule="auto"/>
              <w:jc w:val="left"/>
              <w:rPr>
                <w:rFonts w:ascii="Times New Roman" w:hAnsi="Times New Roman"/>
              </w:rPr>
            </w:pPr>
            <w:r w:rsidRPr="003459AD">
              <w:rPr>
                <w:rFonts w:ascii="Times New Roman" w:hAnsi="Times New Roman"/>
              </w:rPr>
              <w:t>Осуществить подготовку, размещение музыкальных товаров в торговом зале.</w:t>
            </w:r>
          </w:p>
          <w:p w:rsidR="003459AD" w:rsidRPr="003459AD" w:rsidRDefault="003459AD" w:rsidP="008708C3">
            <w:pPr>
              <w:pStyle w:val="a3"/>
              <w:numPr>
                <w:ilvl w:val="0"/>
                <w:numId w:val="52"/>
              </w:numPr>
              <w:spacing w:line="276" w:lineRule="auto"/>
              <w:jc w:val="left"/>
              <w:rPr>
                <w:rFonts w:ascii="Times New Roman" w:hAnsi="Times New Roman"/>
              </w:rPr>
            </w:pPr>
            <w:r w:rsidRPr="003459AD">
              <w:rPr>
                <w:rFonts w:ascii="Times New Roman" w:hAnsi="Times New Roman"/>
              </w:rPr>
              <w:t xml:space="preserve">Осуществить  выкладку музыкальных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1.17. Продажа бытовых электрических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3"/>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бытовых электрических товаров.</w:t>
            </w:r>
          </w:p>
          <w:p w:rsidR="003459AD" w:rsidRPr="003459AD" w:rsidRDefault="003459AD" w:rsidP="008708C3">
            <w:pPr>
              <w:pStyle w:val="a3"/>
              <w:numPr>
                <w:ilvl w:val="0"/>
                <w:numId w:val="53"/>
              </w:numPr>
              <w:spacing w:line="276" w:lineRule="auto"/>
              <w:jc w:val="left"/>
              <w:rPr>
                <w:rFonts w:ascii="Times New Roman" w:hAnsi="Times New Roman"/>
              </w:rPr>
            </w:pPr>
            <w:r w:rsidRPr="003459AD">
              <w:rPr>
                <w:rFonts w:ascii="Times New Roman" w:hAnsi="Times New Roman"/>
              </w:rPr>
              <w:t>Осуществить подготовку, размещение бытовых электрических товаров в торговом зале.</w:t>
            </w:r>
          </w:p>
          <w:p w:rsidR="003459AD" w:rsidRPr="003459AD" w:rsidRDefault="003459AD" w:rsidP="008708C3">
            <w:pPr>
              <w:pStyle w:val="a3"/>
              <w:numPr>
                <w:ilvl w:val="0"/>
                <w:numId w:val="53"/>
              </w:numPr>
              <w:spacing w:line="276" w:lineRule="auto"/>
              <w:jc w:val="left"/>
              <w:rPr>
                <w:rFonts w:ascii="Times New Roman" w:hAnsi="Times New Roman"/>
              </w:rPr>
            </w:pPr>
            <w:r w:rsidRPr="003459AD">
              <w:rPr>
                <w:rFonts w:ascii="Times New Roman" w:hAnsi="Times New Roman"/>
              </w:rPr>
              <w:t xml:space="preserve">Осуществить  выкладку бытовых электрических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1.18. Продажа фототоваров.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4"/>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фототоваров.</w:t>
            </w:r>
          </w:p>
          <w:p w:rsidR="003459AD" w:rsidRPr="003459AD" w:rsidRDefault="003459AD" w:rsidP="008708C3">
            <w:pPr>
              <w:pStyle w:val="a3"/>
              <w:numPr>
                <w:ilvl w:val="0"/>
                <w:numId w:val="54"/>
              </w:numPr>
              <w:spacing w:line="276" w:lineRule="auto"/>
              <w:jc w:val="left"/>
              <w:rPr>
                <w:rFonts w:ascii="Times New Roman" w:hAnsi="Times New Roman"/>
              </w:rPr>
            </w:pPr>
            <w:r w:rsidRPr="003459AD">
              <w:rPr>
                <w:rFonts w:ascii="Times New Roman" w:hAnsi="Times New Roman"/>
              </w:rPr>
              <w:t>Осуществить подготовку, размещение фототоваров в торговом зале.</w:t>
            </w:r>
          </w:p>
          <w:p w:rsidR="003459AD" w:rsidRPr="003459AD" w:rsidRDefault="003459AD" w:rsidP="008708C3">
            <w:pPr>
              <w:pStyle w:val="a3"/>
              <w:numPr>
                <w:ilvl w:val="0"/>
                <w:numId w:val="54"/>
              </w:numPr>
              <w:spacing w:line="276" w:lineRule="auto"/>
              <w:jc w:val="left"/>
              <w:rPr>
                <w:rFonts w:ascii="Times New Roman" w:hAnsi="Times New Roman"/>
              </w:rPr>
            </w:pPr>
            <w:r w:rsidRPr="003459AD">
              <w:rPr>
                <w:rFonts w:ascii="Times New Roman" w:hAnsi="Times New Roman"/>
              </w:rPr>
              <w:t xml:space="preserve"> Осуществить выкладку фототоваров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1.19. Продажа спортивных, охотничьих и рыболовных товаров и средств индивидуальной защиты.</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5"/>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спортивных, охотничьих, рыболовныхтоваров.</w:t>
            </w:r>
          </w:p>
          <w:p w:rsidR="003459AD" w:rsidRPr="003459AD" w:rsidRDefault="003459AD" w:rsidP="008708C3">
            <w:pPr>
              <w:pStyle w:val="a3"/>
              <w:numPr>
                <w:ilvl w:val="0"/>
                <w:numId w:val="55"/>
              </w:numPr>
              <w:spacing w:line="276" w:lineRule="auto"/>
              <w:jc w:val="left"/>
              <w:rPr>
                <w:rFonts w:ascii="Times New Roman" w:hAnsi="Times New Roman"/>
              </w:rPr>
            </w:pPr>
            <w:r w:rsidRPr="003459AD">
              <w:rPr>
                <w:rFonts w:ascii="Times New Roman" w:hAnsi="Times New Roman"/>
              </w:rPr>
              <w:t>Осуществить подготовку, размещение спортивных, охотничьих, рыболовных товаров в торговом зале.</w:t>
            </w:r>
          </w:p>
          <w:p w:rsidR="003459AD" w:rsidRPr="003459AD" w:rsidRDefault="003459AD" w:rsidP="008708C3">
            <w:pPr>
              <w:pStyle w:val="a3"/>
              <w:numPr>
                <w:ilvl w:val="0"/>
                <w:numId w:val="55"/>
              </w:numPr>
              <w:spacing w:line="276" w:lineRule="auto"/>
              <w:jc w:val="left"/>
              <w:rPr>
                <w:rFonts w:ascii="Times New Roman" w:hAnsi="Times New Roman"/>
              </w:rPr>
            </w:pPr>
            <w:r w:rsidRPr="003459AD">
              <w:rPr>
                <w:rFonts w:ascii="Times New Roman" w:hAnsi="Times New Roman"/>
              </w:rPr>
              <w:t xml:space="preserve">Осуществить  выкладку спортивных, охотничьих, рыболовных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1.20. Продажа мебельных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6"/>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мебельных товаров.</w:t>
            </w:r>
          </w:p>
          <w:p w:rsidR="003459AD" w:rsidRPr="003459AD" w:rsidRDefault="003459AD" w:rsidP="008708C3">
            <w:pPr>
              <w:pStyle w:val="a3"/>
              <w:numPr>
                <w:ilvl w:val="0"/>
                <w:numId w:val="56"/>
              </w:numPr>
              <w:spacing w:line="276" w:lineRule="auto"/>
              <w:jc w:val="left"/>
              <w:rPr>
                <w:rFonts w:ascii="Times New Roman" w:hAnsi="Times New Roman"/>
              </w:rPr>
            </w:pPr>
            <w:r w:rsidRPr="003459AD">
              <w:rPr>
                <w:rFonts w:ascii="Times New Roman" w:hAnsi="Times New Roman"/>
              </w:rPr>
              <w:t>Осуществить подготовку, размещение мебельных товаров в торговом зале.</w:t>
            </w:r>
          </w:p>
          <w:p w:rsidR="003459AD" w:rsidRPr="003459AD" w:rsidRDefault="003459AD" w:rsidP="008708C3">
            <w:pPr>
              <w:pStyle w:val="a3"/>
              <w:numPr>
                <w:ilvl w:val="0"/>
                <w:numId w:val="56"/>
              </w:numPr>
              <w:spacing w:line="276" w:lineRule="auto"/>
              <w:jc w:val="left"/>
              <w:rPr>
                <w:rFonts w:ascii="Times New Roman" w:hAnsi="Times New Roman"/>
              </w:rPr>
            </w:pPr>
            <w:r w:rsidRPr="003459AD">
              <w:rPr>
                <w:rFonts w:ascii="Times New Roman" w:hAnsi="Times New Roman"/>
              </w:rPr>
              <w:t xml:space="preserve">Осуществить  выкладку мебельных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1.21. Продажа строительных товаров.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7"/>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строительных товаров.</w:t>
            </w:r>
          </w:p>
          <w:p w:rsidR="003459AD" w:rsidRPr="003459AD" w:rsidRDefault="003459AD" w:rsidP="008708C3">
            <w:pPr>
              <w:pStyle w:val="a3"/>
              <w:numPr>
                <w:ilvl w:val="0"/>
                <w:numId w:val="57"/>
              </w:numPr>
              <w:spacing w:line="276" w:lineRule="auto"/>
              <w:jc w:val="left"/>
              <w:rPr>
                <w:rFonts w:ascii="Times New Roman" w:hAnsi="Times New Roman"/>
              </w:rPr>
            </w:pPr>
            <w:r w:rsidRPr="003459AD">
              <w:rPr>
                <w:rFonts w:ascii="Times New Roman" w:hAnsi="Times New Roman"/>
              </w:rPr>
              <w:t>Осуществить подготовку, размещение строительных товаров в торговом зале.</w:t>
            </w:r>
          </w:p>
          <w:p w:rsidR="003459AD" w:rsidRPr="003459AD" w:rsidRDefault="003459AD" w:rsidP="008708C3">
            <w:pPr>
              <w:pStyle w:val="a3"/>
              <w:numPr>
                <w:ilvl w:val="0"/>
                <w:numId w:val="57"/>
              </w:numPr>
              <w:spacing w:line="276" w:lineRule="auto"/>
              <w:jc w:val="left"/>
              <w:rPr>
                <w:rFonts w:ascii="Times New Roman" w:hAnsi="Times New Roman"/>
              </w:rPr>
            </w:pPr>
            <w:r w:rsidRPr="003459AD">
              <w:rPr>
                <w:rFonts w:ascii="Times New Roman" w:hAnsi="Times New Roman"/>
              </w:rPr>
              <w:t xml:space="preserve">Осуществить  выкладку строительных товаров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1.22. Продажа ковров и ковровых изделий.</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8"/>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ковровых  изделий.</w:t>
            </w:r>
          </w:p>
          <w:p w:rsidR="003459AD" w:rsidRPr="003459AD" w:rsidRDefault="003459AD" w:rsidP="008708C3">
            <w:pPr>
              <w:pStyle w:val="a3"/>
              <w:numPr>
                <w:ilvl w:val="0"/>
                <w:numId w:val="58"/>
              </w:numPr>
              <w:spacing w:line="276" w:lineRule="auto"/>
              <w:jc w:val="left"/>
              <w:rPr>
                <w:rFonts w:ascii="Times New Roman" w:hAnsi="Times New Roman"/>
              </w:rPr>
            </w:pPr>
            <w:r w:rsidRPr="003459AD">
              <w:rPr>
                <w:rFonts w:ascii="Times New Roman" w:hAnsi="Times New Roman"/>
              </w:rPr>
              <w:t>Осуществить подготовку, размещение ковровых изделий в торговом зале.</w:t>
            </w:r>
          </w:p>
          <w:p w:rsidR="003459AD" w:rsidRPr="003459AD" w:rsidRDefault="003459AD" w:rsidP="008708C3">
            <w:pPr>
              <w:pStyle w:val="a3"/>
              <w:numPr>
                <w:ilvl w:val="0"/>
                <w:numId w:val="58"/>
              </w:numPr>
              <w:spacing w:line="276" w:lineRule="auto"/>
              <w:jc w:val="left"/>
              <w:rPr>
                <w:rFonts w:ascii="Times New Roman" w:hAnsi="Times New Roman"/>
              </w:rPr>
            </w:pPr>
            <w:r w:rsidRPr="003459AD">
              <w:rPr>
                <w:rFonts w:ascii="Times New Roman" w:hAnsi="Times New Roman"/>
              </w:rPr>
              <w:t xml:space="preserve">Осуществить выкладку ковровых изделий на торгово-технологическом оборудовании. </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vMerge w:val="restart"/>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Тема 1.23. Продажа ювелирных товаров и часов.</w:t>
            </w:r>
          </w:p>
        </w:tc>
        <w:tc>
          <w:tcPr>
            <w:tcW w:w="10419"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2763" w:type="dxa"/>
            <w:vMerge/>
            <w:shd w:val="clear" w:color="auto" w:fill="auto"/>
          </w:tcPr>
          <w:p w:rsidR="003459AD" w:rsidRPr="003459AD" w:rsidRDefault="003459AD" w:rsidP="005E2205">
            <w:pPr>
              <w:spacing w:after="0"/>
              <w:rPr>
                <w:rFonts w:ascii="Times New Roman" w:hAnsi="Times New Roman" w:cs="Times New Roman"/>
                <w:sz w:val="24"/>
                <w:szCs w:val="24"/>
              </w:rPr>
            </w:pPr>
          </w:p>
        </w:tc>
        <w:tc>
          <w:tcPr>
            <w:tcW w:w="10419" w:type="dxa"/>
            <w:shd w:val="clear" w:color="auto" w:fill="auto"/>
          </w:tcPr>
          <w:p w:rsidR="003459AD" w:rsidRPr="003459AD" w:rsidRDefault="003459AD" w:rsidP="008708C3">
            <w:pPr>
              <w:pStyle w:val="a3"/>
              <w:numPr>
                <w:ilvl w:val="0"/>
                <w:numId w:val="59"/>
              </w:numPr>
              <w:spacing w:line="276" w:lineRule="auto"/>
              <w:jc w:val="left"/>
              <w:rPr>
                <w:rFonts w:ascii="Times New Roman" w:hAnsi="Times New Roman"/>
              </w:rPr>
            </w:pPr>
            <w:r w:rsidRPr="003459AD">
              <w:rPr>
                <w:rFonts w:ascii="Times New Roman" w:hAnsi="Times New Roman"/>
              </w:rPr>
              <w:t>Проверить качество, комплектность, количественные характеристики ювелирных товаров и часов.</w:t>
            </w:r>
          </w:p>
          <w:p w:rsidR="003459AD" w:rsidRPr="003459AD" w:rsidRDefault="003459AD" w:rsidP="008708C3">
            <w:pPr>
              <w:pStyle w:val="a3"/>
              <w:numPr>
                <w:ilvl w:val="0"/>
                <w:numId w:val="59"/>
              </w:numPr>
              <w:spacing w:line="276" w:lineRule="auto"/>
              <w:jc w:val="left"/>
              <w:rPr>
                <w:rFonts w:ascii="Times New Roman" w:hAnsi="Times New Roman"/>
              </w:rPr>
            </w:pPr>
            <w:r w:rsidRPr="003459AD">
              <w:rPr>
                <w:rFonts w:ascii="Times New Roman" w:hAnsi="Times New Roman"/>
              </w:rPr>
              <w:t xml:space="preserve">Осуществить подготовку, размещение ювелирных товаров и часов в торговом зале и выкладку на торгово-технологическом оборудовании. </w:t>
            </w:r>
          </w:p>
          <w:p w:rsidR="003459AD" w:rsidRPr="003459AD" w:rsidRDefault="003459AD" w:rsidP="008708C3">
            <w:pPr>
              <w:pStyle w:val="a3"/>
              <w:numPr>
                <w:ilvl w:val="0"/>
                <w:numId w:val="59"/>
              </w:numPr>
              <w:spacing w:line="276" w:lineRule="auto"/>
              <w:jc w:val="left"/>
              <w:rPr>
                <w:rFonts w:ascii="Times New Roman" w:hAnsi="Times New Roman"/>
              </w:rPr>
            </w:pPr>
            <w:r w:rsidRPr="003459AD">
              <w:rPr>
                <w:rFonts w:ascii="Times New Roman" w:hAnsi="Times New Roman"/>
              </w:rPr>
              <w:t>Зачет.</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p>
        </w:tc>
      </w:tr>
      <w:tr w:rsidR="003459AD" w:rsidRPr="003459AD" w:rsidTr="005E2205">
        <w:tc>
          <w:tcPr>
            <w:tcW w:w="2763" w:type="dxa"/>
            <w:shd w:val="clear" w:color="auto" w:fill="auto"/>
          </w:tcPr>
          <w:p w:rsidR="003459AD" w:rsidRPr="003459AD" w:rsidRDefault="003459AD" w:rsidP="005E2205">
            <w:pPr>
              <w:spacing w:after="0"/>
              <w:rPr>
                <w:rFonts w:ascii="Times New Roman" w:hAnsi="Times New Roman" w:cs="Times New Roman"/>
                <w:b/>
                <w:sz w:val="24"/>
                <w:szCs w:val="24"/>
              </w:rPr>
            </w:pPr>
            <w:r w:rsidRPr="003459AD">
              <w:rPr>
                <w:rFonts w:ascii="Times New Roman" w:hAnsi="Times New Roman" w:cs="Times New Roman"/>
                <w:b/>
                <w:sz w:val="24"/>
                <w:szCs w:val="24"/>
              </w:rPr>
              <w:t>Итого:</w:t>
            </w:r>
          </w:p>
        </w:tc>
        <w:tc>
          <w:tcPr>
            <w:tcW w:w="10419"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Учебная практика</w:t>
            </w:r>
          </w:p>
        </w:tc>
        <w:tc>
          <w:tcPr>
            <w:tcW w:w="1134"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396</w:t>
            </w:r>
          </w:p>
        </w:tc>
      </w:tr>
    </w:tbl>
    <w:p w:rsidR="003459AD" w:rsidRPr="003459AD" w:rsidRDefault="003459AD" w:rsidP="003459AD">
      <w:pPr>
        <w:spacing w:after="0"/>
        <w:rPr>
          <w:rFonts w:ascii="Times New Roman" w:eastAsia="Times New Roman" w:hAnsi="Times New Roman" w:cs="Times New Roman"/>
          <w:b/>
          <w:caps/>
          <w:sz w:val="24"/>
          <w:szCs w:val="24"/>
        </w:rPr>
      </w:pP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sz w:val="24"/>
          <w:szCs w:val="24"/>
        </w:rPr>
      </w:pP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sz w:val="24"/>
          <w:szCs w:val="24"/>
        </w:rPr>
        <w:sectPr w:rsidR="003459AD" w:rsidRPr="003459AD" w:rsidSect="00A810AE">
          <w:footerReference w:type="default" r:id="rId129"/>
          <w:pgSz w:w="16838" w:h="11906" w:orient="landscape"/>
          <w:pgMar w:top="851" w:right="249" w:bottom="1418" w:left="1077" w:header="709" w:footer="709" w:gutter="0"/>
          <w:cols w:space="708"/>
          <w:docGrid w:linePitch="360"/>
        </w:sect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993"/>
        <w:jc w:val="center"/>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993"/>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УЧЕБНОЙ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1134"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4.1.Требования к минимальному материально-техническому обеспечению.</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Реализация учебной практики предполагает наличие кабинета-лаборатории, учебного магазина.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Оборудование учебной мастерской и рабочих мест мастерской:</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1.Весоизмерительное оборудование; </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2.Контрольно-кассовое оборудование; </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3.Торговая мебель;</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4.Витрины;</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5.Прилавки; </w:t>
      </w:r>
    </w:p>
    <w:p w:rsidR="003459AD" w:rsidRPr="003459AD" w:rsidRDefault="003459AD" w:rsidP="003459AD">
      <w:pPr>
        <w:autoSpaceDE w:val="0"/>
        <w:autoSpaceDN w:val="0"/>
        <w:adjustRightInd w:val="0"/>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6.Образцы товаров. </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Средства обучения:</w:t>
      </w:r>
    </w:p>
    <w:p w:rsidR="003459AD" w:rsidRPr="003459AD" w:rsidRDefault="003459AD" w:rsidP="003459AD">
      <w:pPr>
        <w:tabs>
          <w:tab w:val="left" w:pos="540"/>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1.Микрокалькулятор;</w:t>
      </w:r>
    </w:p>
    <w:p w:rsidR="003459AD" w:rsidRPr="003459AD" w:rsidRDefault="003459AD" w:rsidP="003459AD">
      <w:pPr>
        <w:tabs>
          <w:tab w:val="left" w:pos="540"/>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2.Комплект учебно-методической документации;  </w:t>
      </w:r>
    </w:p>
    <w:p w:rsidR="003459AD" w:rsidRPr="003459AD" w:rsidRDefault="003459AD" w:rsidP="003459AD">
      <w:pPr>
        <w:tabs>
          <w:tab w:val="left" w:pos="540"/>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3.Наглядные пособия (Законодательные акты, нормативная документация, </w:t>
      </w:r>
    </w:p>
    <w:p w:rsidR="003459AD" w:rsidRPr="003459AD" w:rsidRDefault="003459AD" w:rsidP="003459AD">
      <w:pPr>
        <w:tabs>
          <w:tab w:val="left" w:pos="540"/>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плакаты, инструкция  техники безопасности);</w:t>
      </w:r>
    </w:p>
    <w:p w:rsidR="003459AD" w:rsidRPr="003459AD" w:rsidRDefault="003459AD" w:rsidP="003459AD">
      <w:pPr>
        <w:tabs>
          <w:tab w:val="left" w:pos="540"/>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4.Информационные стенды «Уголок потребителя» и др.</w:t>
      </w:r>
    </w:p>
    <w:p w:rsidR="003459AD" w:rsidRPr="003459AD" w:rsidRDefault="003459AD" w:rsidP="003459AD">
      <w:pPr>
        <w:tabs>
          <w:tab w:val="left" w:pos="540"/>
        </w:tabs>
        <w:spacing w:after="0"/>
        <w:ind w:left="1134" w:right="-284"/>
        <w:jc w:val="both"/>
        <w:rPr>
          <w:rFonts w:ascii="Times New Roman" w:eastAsia="Times New Roman" w:hAnsi="Times New Roman" w:cs="Times New Roman"/>
          <w:b/>
          <w:sz w:val="24"/>
          <w:szCs w:val="24"/>
        </w:rPr>
      </w:pPr>
    </w:p>
    <w:p w:rsidR="003459AD" w:rsidRPr="003459AD" w:rsidRDefault="003459AD" w:rsidP="003459AD">
      <w:pPr>
        <w:tabs>
          <w:tab w:val="left" w:pos="540"/>
        </w:tabs>
        <w:spacing w:after="0"/>
        <w:ind w:left="1134"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4.2. Информационное обеспечение обучения. Перечень учебных изданий, </w:t>
      </w:r>
    </w:p>
    <w:p w:rsidR="003459AD" w:rsidRPr="003459AD" w:rsidRDefault="003459AD" w:rsidP="003459AD">
      <w:pPr>
        <w:tabs>
          <w:tab w:val="left" w:pos="540"/>
        </w:tabs>
        <w:spacing w:after="0"/>
        <w:ind w:left="1134"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интернет-ресурсов, дополнительной литературы.</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Основные источники: </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Законодательные и нормативные акты:</w:t>
      </w:r>
      <w:r w:rsidRPr="003459AD">
        <w:rPr>
          <w:rFonts w:ascii="Times New Roman" w:hAnsi="Times New Roman"/>
        </w:rPr>
        <w:tab/>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1. Гражданский кодекс Российской Федерации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2. Налоговый кодекс Российской Федерации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3.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4. Федеральный закон от 23.09.1992  № 3520-1 «О товарных знаках, знаках обслуживания и наименованиях мест происхождения товаров»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5. Федеральный закон от 13.03.2006 № 38-ФЗ «О рекламе»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6.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7.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8. Федеральный закон от 07.02.1009 №2300-I «О защите прав потребителей»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9. Санитарные правила и нормы СанПиН 2.3.5.021-94 «Санитарные правила для предприятий продовольственной торговли».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11. Правила продажи отдельных видов товаров от19.01.1998 №55 с изменениями.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12. Межотраслевые правила по охране труда в розничной торговле от 16.10.2000 №74.</w:t>
      </w:r>
    </w:p>
    <w:p w:rsidR="003459AD" w:rsidRPr="003459AD" w:rsidRDefault="003459AD" w:rsidP="003459AD">
      <w:pPr>
        <w:pStyle w:val="a3"/>
        <w:tabs>
          <w:tab w:val="left" w:pos="540"/>
        </w:tabs>
        <w:spacing w:line="276" w:lineRule="auto"/>
        <w:ind w:left="1134" w:right="-284"/>
        <w:jc w:val="both"/>
        <w:rPr>
          <w:rFonts w:ascii="Times New Roman" w:hAnsi="Times New Roman"/>
        </w:rPr>
      </w:pPr>
    </w:p>
    <w:p w:rsidR="003459AD" w:rsidRPr="003459AD" w:rsidRDefault="003459AD" w:rsidP="003459AD">
      <w:pPr>
        <w:pStyle w:val="a3"/>
        <w:tabs>
          <w:tab w:val="left" w:pos="540"/>
        </w:tabs>
        <w:spacing w:line="276" w:lineRule="auto"/>
        <w:ind w:left="1134" w:right="-284"/>
        <w:jc w:val="both"/>
        <w:rPr>
          <w:rFonts w:ascii="Times New Roman" w:hAnsi="Times New Roman"/>
          <w:bCs/>
        </w:rPr>
      </w:pPr>
      <w:r w:rsidRPr="003459AD">
        <w:rPr>
          <w:rFonts w:ascii="Times New Roman" w:hAnsi="Times New Roman"/>
          <w:bCs/>
        </w:rPr>
        <w:t>Учебные и справочные издания:</w:t>
      </w:r>
    </w:p>
    <w:p w:rsidR="003459AD" w:rsidRPr="003459AD" w:rsidRDefault="003459AD" w:rsidP="008708C3">
      <w:pPr>
        <w:pStyle w:val="a3"/>
        <w:numPr>
          <w:ilvl w:val="0"/>
          <w:numId w:val="110"/>
        </w:numPr>
        <w:tabs>
          <w:tab w:val="left" w:pos="540"/>
        </w:tabs>
        <w:spacing w:line="276" w:lineRule="auto"/>
        <w:ind w:left="1134" w:right="-284"/>
        <w:jc w:val="both"/>
        <w:rPr>
          <w:rFonts w:ascii="Times New Roman" w:hAnsi="Times New Roman"/>
        </w:rPr>
      </w:pPr>
      <w:r w:rsidRPr="003459AD">
        <w:rPr>
          <w:rFonts w:ascii="Times New Roman" w:hAnsi="Times New Roman"/>
        </w:rPr>
        <w:t>Товароведение и организация торговли непродовольственными товарами: учебник для нач.проф.образования/(А.Н.Неверов, Т.И.Чалых, Е.Л.Пехташева и др.); под ред. А.Н.Неверова, Т.И.Чалых.-7-е изд., стер.-М.: Издательский центр «Академия», 2009.-464 с.</w:t>
      </w:r>
    </w:p>
    <w:p w:rsidR="003459AD" w:rsidRPr="003459AD" w:rsidRDefault="003459AD" w:rsidP="008708C3">
      <w:pPr>
        <w:pStyle w:val="a3"/>
        <w:numPr>
          <w:ilvl w:val="0"/>
          <w:numId w:val="110"/>
        </w:numPr>
        <w:tabs>
          <w:tab w:val="left" w:pos="540"/>
        </w:tabs>
        <w:spacing w:line="276" w:lineRule="auto"/>
        <w:ind w:left="1134" w:right="-284"/>
        <w:jc w:val="both"/>
        <w:rPr>
          <w:rFonts w:ascii="Times New Roman" w:hAnsi="Times New Roman"/>
        </w:rPr>
      </w:pPr>
      <w:r w:rsidRPr="003459AD">
        <w:rPr>
          <w:rFonts w:ascii="Times New Roman" w:hAnsi="Times New Roman"/>
        </w:rPr>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3459AD" w:rsidRPr="003459AD" w:rsidRDefault="003459AD" w:rsidP="008708C3">
      <w:pPr>
        <w:pStyle w:val="a3"/>
        <w:numPr>
          <w:ilvl w:val="0"/>
          <w:numId w:val="110"/>
        </w:numPr>
        <w:tabs>
          <w:tab w:val="left" w:pos="540"/>
        </w:tabs>
        <w:spacing w:line="276" w:lineRule="auto"/>
        <w:ind w:left="1134" w:right="-284"/>
        <w:jc w:val="both"/>
        <w:rPr>
          <w:rFonts w:ascii="Times New Roman" w:hAnsi="Times New Roman"/>
        </w:rPr>
      </w:pPr>
      <w:r w:rsidRPr="003459AD">
        <w:rPr>
          <w:rFonts w:ascii="Times New Roman" w:hAnsi="Times New Roman"/>
        </w:rPr>
        <w:t>Товароведение непродовольственных товаров: учебник/Н.С.Моисеенко.-Изд. 5-е, доп. и перераб.-Ростов н/Д: Феникс, 2009.- с.379</w:t>
      </w:r>
    </w:p>
    <w:p w:rsidR="003459AD" w:rsidRPr="003459AD" w:rsidRDefault="003459AD" w:rsidP="008708C3">
      <w:pPr>
        <w:pStyle w:val="a3"/>
        <w:numPr>
          <w:ilvl w:val="0"/>
          <w:numId w:val="110"/>
        </w:numPr>
        <w:tabs>
          <w:tab w:val="left" w:pos="540"/>
        </w:tabs>
        <w:spacing w:line="276" w:lineRule="auto"/>
        <w:ind w:left="1134" w:right="-284"/>
        <w:jc w:val="both"/>
        <w:rPr>
          <w:rFonts w:ascii="Times New Roman" w:hAnsi="Times New Roman"/>
        </w:rPr>
      </w:pPr>
      <w:r w:rsidRPr="003459AD">
        <w:rPr>
          <w:rFonts w:ascii="Times New Roman" w:hAnsi="Times New Roman"/>
        </w:rPr>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3459AD" w:rsidRPr="003459AD" w:rsidRDefault="003459AD" w:rsidP="008708C3">
      <w:pPr>
        <w:pStyle w:val="a3"/>
        <w:numPr>
          <w:ilvl w:val="0"/>
          <w:numId w:val="110"/>
        </w:numPr>
        <w:tabs>
          <w:tab w:val="left" w:pos="540"/>
        </w:tabs>
        <w:spacing w:line="276" w:lineRule="auto"/>
        <w:ind w:left="1134" w:right="-284"/>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3459AD" w:rsidRPr="003459AD" w:rsidRDefault="003459AD" w:rsidP="003459AD">
      <w:pPr>
        <w:pStyle w:val="a3"/>
        <w:tabs>
          <w:tab w:val="left" w:pos="540"/>
        </w:tabs>
        <w:spacing w:line="276" w:lineRule="auto"/>
        <w:ind w:left="1134" w:right="-284"/>
        <w:jc w:val="both"/>
        <w:rPr>
          <w:rFonts w:ascii="Times New Roman" w:hAnsi="Times New Roman"/>
        </w:rPr>
      </w:pP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rPr>
        <w:t xml:space="preserve">Интернет-ресурсы: </w:t>
      </w:r>
    </w:p>
    <w:p w:rsidR="003459AD" w:rsidRPr="003459AD" w:rsidRDefault="00C35EAA" w:rsidP="003459AD">
      <w:pPr>
        <w:pStyle w:val="a3"/>
        <w:tabs>
          <w:tab w:val="left" w:pos="540"/>
        </w:tabs>
        <w:spacing w:line="276" w:lineRule="auto"/>
        <w:ind w:left="1134" w:right="-284"/>
        <w:jc w:val="both"/>
        <w:rPr>
          <w:rFonts w:ascii="Times New Roman" w:hAnsi="Times New Roman"/>
          <w:bCs/>
        </w:rPr>
      </w:pPr>
      <w:hyperlink r:id="rId130"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1134" w:right="-284"/>
        <w:jc w:val="both"/>
        <w:rPr>
          <w:rFonts w:ascii="Times New Roman" w:hAnsi="Times New Roman"/>
          <w:bCs/>
        </w:rPr>
      </w:pPr>
      <w:hyperlink r:id="rId131"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1134" w:right="-284"/>
        <w:jc w:val="both"/>
        <w:rPr>
          <w:rFonts w:ascii="Times New Roman" w:hAnsi="Times New Roman"/>
          <w:bCs/>
          <w:i/>
        </w:rPr>
      </w:pPr>
      <w:hyperlink r:id="rId132"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1134" w:right="-284"/>
        <w:jc w:val="both"/>
        <w:rPr>
          <w:rFonts w:ascii="Times New Roman" w:hAnsi="Times New Roman"/>
          <w:bCs/>
        </w:rPr>
      </w:pPr>
      <w:hyperlink r:id="rId133"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u w:val="single"/>
          <w:lang w:val="de-DE"/>
        </w:rPr>
        <w:t>www,</w:t>
      </w:r>
      <w:hyperlink r:id="rId134"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1134" w:right="-284"/>
        <w:jc w:val="both"/>
        <w:rPr>
          <w:rFonts w:ascii="Times New Roman" w:hAnsi="Times New Roman"/>
        </w:rPr>
      </w:pPr>
      <w:hyperlink r:id="rId135"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1134" w:right="-284"/>
        <w:jc w:val="both"/>
        <w:rPr>
          <w:rFonts w:ascii="Times New Roman" w:hAnsi="Times New Roman"/>
        </w:rPr>
      </w:pPr>
      <w:hyperlink r:id="rId136"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1134"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reteilerclub</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rPr>
        <w:t xml:space="preserve"> - учебно-информационный проект Супер- розница</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1134"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Учебная практика является обязательным разделом профессионального цикла. Она представляет собой вид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Учебная практика проводится на базе учебного заведения - в лаборатории «Учебный магазин».  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С обучающимися обязательно проводится инструктаж по технике безопасности и пожарной безопасности.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1134"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учебной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практикой обучающихся,  должны иметь   квалификационный разряд по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профессии на 1-2 разряда выше, чем предусматривает ФГОС, высшее или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среднее профессиональное образование по профилю профессии, проходить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обязательную стажировку в профильных организациях не реже 1-го раза в 3 года.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center"/>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5.КОНТРОЛЬ И ОЦЕНКА РЕЗУЛЬТАТОВ ОСВОЕНИЯУЧЕБНОЙ ПРАКТИКИ</w:t>
      </w:r>
    </w:p>
    <w:p w:rsidR="003459AD" w:rsidRPr="003459AD" w:rsidRDefault="003459AD" w:rsidP="003459AD">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 и оценка результатов освоения программы учебной практики осуществляется мастером производственного обучения в процессе проведения занятий, а также выполнения обучающимися учебно-производственных заданий.</w:t>
      </w:r>
    </w:p>
    <w:tbl>
      <w:tblPr>
        <w:tblW w:w="87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3402"/>
      </w:tblGrid>
      <w:tr w:rsidR="003459AD" w:rsidRPr="003459AD" w:rsidTr="005E2205">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bCs/>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3459AD" w:rsidRPr="003459AD" w:rsidRDefault="003459AD" w:rsidP="005E2205">
            <w:pPr>
              <w:spacing w:after="0"/>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Формы и методы контроля и оценки результатов обучения</w:t>
            </w:r>
          </w:p>
        </w:tc>
      </w:tr>
      <w:tr w:rsidR="003459AD" w:rsidRPr="003459AD" w:rsidTr="005E2205">
        <w:trPr>
          <w:trHeight w:val="720"/>
        </w:trPr>
        <w:tc>
          <w:tcPr>
            <w:tcW w:w="5386"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-оценивать качество по органолептическим показателям;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-консультировать о свойствах и правилах эксплуатации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-расшифровывать маркировку, клеймение и символы по уходу;</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отдельные виды мебели для торговых организаций;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подготовку к работе весоизмерительного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взвешивание товаров отдельных товарных групп.</w:t>
            </w:r>
          </w:p>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-факторы, формирующие и сохраняющие потребительские свойства товаров различных товарных групп;</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и ассортимент различных товарных групп непродовольственных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классификацию торгового инвентаря;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и классификацию систем защиты товаров, порядок их использования;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правила эксплуатации весоизмерительного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охраны труда.</w:t>
            </w:r>
          </w:p>
          <w:p w:rsidR="003459AD" w:rsidRPr="003459AD" w:rsidRDefault="003459AD" w:rsidP="005E2205">
            <w:pPr>
              <w:spacing w:after="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-практические задания.</w:t>
            </w:r>
          </w:p>
        </w:tc>
      </w:tr>
    </w:tbl>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 xml:space="preserve">ПП.01.01 </w:t>
      </w:r>
      <w:r w:rsidRPr="003459AD">
        <w:rPr>
          <w:rFonts w:ascii="Times New Roman" w:eastAsia="Times New Roman" w:hAnsi="Times New Roman" w:cs="Times New Roman"/>
          <w:b/>
          <w:bCs/>
          <w:sz w:val="24"/>
          <w:szCs w:val="24"/>
        </w:rPr>
        <w:t>Продажа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производственной практики ПМ.01 «Продажа непродовольственных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производственной практики профессиональной деятельности по профессии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пм.01 «Продажа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производственной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производственной практики, обучающиеся должны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-обслуживания покупателей,  продажи  различных групп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оценивать качество по органолептическим показателям;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консультировать о свойствах и правилах эксплуатации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расшифровывать маркировку, клеймение и символы по уходу;</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идентифицировать отдельные виды мебели для торговых организаций;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подготовку к работе весоизмерительного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взвешивание товаров отдельных товарных групп.</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-факторы, формирующие и сохраняющие потребительские свойства товаров различных товарных групп;</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и ассортимент различных товарных групп непродовольственных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классификацию торгового инвентаря;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и классификацию систем защиты товаров, порядок их использования;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правила эксплуатации весоизмерительного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охраны труда.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ПМ.01.</w:t>
      </w:r>
      <w:r w:rsidRPr="003459AD">
        <w:rPr>
          <w:rFonts w:ascii="Times New Roman" w:eastAsia="Times New Roman" w:hAnsi="Times New Roman" w:cs="Times New Roman"/>
          <w:sz w:val="24"/>
          <w:szCs w:val="24"/>
        </w:rPr>
        <w:tab/>
        <w:t xml:space="preserve"> «Продажа непродовольственных товаров» -  180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Заключительным этапом процесса обучения производственной практики является дифференцированный зачет.</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ПРОИЗВОДСТВЕННОЙ практики</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производственной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p>
    <w:tbl>
      <w:tblPr>
        <w:tblW w:w="9684" w:type="dxa"/>
        <w:tblInd w:w="5" w:type="dxa"/>
        <w:tblLayout w:type="fixed"/>
        <w:tblCellMar>
          <w:left w:w="0" w:type="dxa"/>
          <w:right w:w="0" w:type="dxa"/>
        </w:tblCellMar>
        <w:tblLook w:val="0000" w:firstRow="0" w:lastRow="0" w:firstColumn="0" w:lastColumn="0" w:noHBand="0" w:noVBand="0"/>
      </w:tblPr>
      <w:tblGrid>
        <w:gridCol w:w="1233"/>
        <w:gridCol w:w="8451"/>
      </w:tblGrid>
      <w:tr w:rsidR="003459AD" w:rsidRPr="003459AD" w:rsidTr="005E2205">
        <w:trPr>
          <w:trHeight w:val="265"/>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Код</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ОК6</w:t>
            </w:r>
            <w:r w:rsidRPr="003459AD">
              <w:rPr>
                <w:rFonts w:ascii="Times New Roman" w:eastAsia="Times New Roman" w:hAnsi="Times New Roman" w:cs="Times New Roman"/>
                <w:spacing w:val="50"/>
                <w:sz w:val="24"/>
                <w:szCs w:val="24"/>
                <w:lang w:val="en-US"/>
              </w:rPr>
              <w:t>.</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782"/>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8.</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227"/>
        <w:gridCol w:w="8412"/>
      </w:tblGrid>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ПК 1.1.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Проверять качество, комплектность, количественные характеристики непродовольственных товаров.</w:t>
            </w:r>
          </w:p>
        </w:tc>
      </w:tr>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подготовку, размещение товаров в торговом зале и выкладку на торгово-технологическом оборудовании.</w:t>
            </w:r>
          </w:p>
        </w:tc>
      </w:tr>
      <w:tr w:rsidR="003459AD" w:rsidRPr="003459AD" w:rsidTr="005E2205">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1.3.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3459AD" w:rsidRPr="003459AD" w:rsidTr="005E2205">
        <w:trPr>
          <w:trHeight w:val="838"/>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ПК1.4.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контроль за сохранностью товарно-материальных ценностей.</w:t>
            </w:r>
          </w:p>
        </w:tc>
      </w:tr>
    </w:tbl>
    <w:p w:rsidR="003459AD" w:rsidRPr="003459AD" w:rsidRDefault="003459AD" w:rsidP="003459AD">
      <w:pPr>
        <w:spacing w:after="0"/>
        <w:rPr>
          <w:rFonts w:ascii="Times New Roman" w:eastAsia="Times New Roman" w:hAnsi="Times New Roman" w:cs="Times New Roman"/>
          <w:b/>
          <w:caps/>
          <w:sz w:val="24"/>
          <w:szCs w:val="24"/>
        </w:rPr>
        <w:sectPr w:rsidR="003459AD" w:rsidRPr="003459AD">
          <w:footerReference w:type="default" r:id="rId137"/>
          <w:pgSz w:w="11906" w:h="16838"/>
          <w:pgMar w:top="1134" w:right="850" w:bottom="1134" w:left="1701" w:header="708" w:footer="708" w:gutter="0"/>
          <w:cols w:space="708"/>
          <w:docGrid w:linePitch="360"/>
        </w:sectPr>
      </w:pPr>
    </w:p>
    <w:p w:rsidR="003459AD" w:rsidRPr="003459AD" w:rsidRDefault="003459AD" w:rsidP="003459AD">
      <w:pPr>
        <w:spacing w:after="0"/>
        <w:rPr>
          <w:rFonts w:ascii="Times New Roman" w:hAnsi="Times New Roman" w:cs="Times New Roman"/>
          <w:b/>
          <w:sz w:val="24"/>
          <w:szCs w:val="24"/>
        </w:rPr>
      </w:pPr>
    </w:p>
    <w:p w:rsidR="003459AD" w:rsidRPr="003459AD" w:rsidRDefault="003459AD" w:rsidP="003459AD">
      <w:pPr>
        <w:spacing w:after="0"/>
        <w:ind w:left="426"/>
        <w:jc w:val="center"/>
        <w:rPr>
          <w:rFonts w:ascii="Times New Roman" w:hAnsi="Times New Roman" w:cs="Times New Roman"/>
          <w:b/>
          <w:sz w:val="24"/>
          <w:szCs w:val="24"/>
        </w:rPr>
      </w:pPr>
      <w:r w:rsidRPr="003459AD">
        <w:rPr>
          <w:rFonts w:ascii="Times New Roman" w:hAnsi="Times New Roman" w:cs="Times New Roman"/>
          <w:b/>
          <w:sz w:val="24"/>
          <w:szCs w:val="24"/>
        </w:rPr>
        <w:t>3. Структура и содержание рабочей программы производственной практики профессионального модуля ПМ.01 «Продажа непродовольственных товаров».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9595"/>
        <w:gridCol w:w="1418"/>
      </w:tblGrid>
      <w:tr w:rsidR="003459AD" w:rsidRPr="003459AD" w:rsidTr="005E2205">
        <w:tc>
          <w:tcPr>
            <w:tcW w:w="3021"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Наименование разделов профессионального модуля и тем.</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Содержание учебного материала, лабораторные работы и практические занятия.</w:t>
            </w:r>
          </w:p>
        </w:tc>
        <w:tc>
          <w:tcPr>
            <w:tcW w:w="1418"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Объем часов.</w:t>
            </w:r>
          </w:p>
        </w:tc>
      </w:tr>
      <w:tr w:rsidR="003459AD" w:rsidRPr="003459AD" w:rsidTr="005E2205">
        <w:tc>
          <w:tcPr>
            <w:tcW w:w="3021"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1</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2</w:t>
            </w:r>
          </w:p>
        </w:tc>
        <w:tc>
          <w:tcPr>
            <w:tcW w:w="1418"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3</w:t>
            </w:r>
          </w:p>
        </w:tc>
      </w:tr>
      <w:tr w:rsidR="003459AD" w:rsidRPr="003459AD" w:rsidTr="005E2205">
        <w:tc>
          <w:tcPr>
            <w:tcW w:w="3021"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Раздел 1. Продажа непродовольственных товаров.</w:t>
            </w:r>
          </w:p>
        </w:tc>
        <w:tc>
          <w:tcPr>
            <w:tcW w:w="9595" w:type="dxa"/>
          </w:tcPr>
          <w:p w:rsidR="003459AD" w:rsidRPr="003459AD" w:rsidRDefault="003459AD" w:rsidP="005E2205">
            <w:pPr>
              <w:suppressLineNumbers/>
              <w:spacing w:after="0"/>
              <w:rPr>
                <w:rFonts w:ascii="Times New Roman" w:hAnsi="Times New Roman" w:cs="Times New Roman"/>
                <w:sz w:val="24"/>
                <w:szCs w:val="24"/>
              </w:rPr>
            </w:pP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180</w:t>
            </w: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 Основы товароведения непродовольственных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Провести инструктаж  техники  безопасности.</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Провести инструктаж противопожарной безопасности.</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Закрепить теоретические основы товароведения на практике в торговом предприятии.</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1.2. Продажа текстильных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текстильных товаров. Осуществить подготовку, размещение текстильных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1.3. Продажа нетканых материалов и искусственного меха.</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Проверить качество, комплектность, количественные характеристики нетканых материалов и искусственного меха. </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нетканых материалов и искусственного меха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1.4. Продажа швейных и трикотажных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швейных и трикотажных товаров.</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швейных и трикотажных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1.5. Продажа пушно-меховых и овчинно-шубных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пушно-меховых и овчинно-шубных товаров. Осуществить подготовку, размещение пушно-меховых и овчинно-шубных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1.6. Продажа обувных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Проверить качество, комплектность, количественные характеристики обувных товаров. </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обувных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30"/>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1.7. Продажа галантерейных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rPr>
          <w:trHeight w:val="330"/>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галантерейных товаров. Осуществить подготовку, размещение галантерейных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30"/>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1.8. Продажа парфюмерно-косметических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rPr>
          <w:trHeight w:val="975"/>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парфюмерно-косметических товаров.</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парфюмерно-косметических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15"/>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1.9. Продажа силикатных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rPr>
          <w:trHeight w:val="315"/>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Проверить качество, комплектность, количественные характеристики силикатных товаров. </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силикатных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30"/>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1.10. Продажа металлохозяйственных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15"/>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металлохозяйственных товаров.</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металлохозяйственных товаров в торговом зале и выкладку на торгово-технологическом оборудовании.</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15"/>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1.11. Продажа товаров из пластмасса.</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18</w:t>
            </w:r>
          </w:p>
        </w:tc>
      </w:tr>
      <w:tr w:rsidR="003459AD" w:rsidRPr="003459AD" w:rsidTr="005E2205">
        <w:trPr>
          <w:trHeight w:val="315"/>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Проверить качество, комплектность, количественные характеристики товаров из пластмасса. </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 xml:space="preserve">Осуществить подготовку, размещение  товаров из пластмасса в торговом зале и выкладку на торгово-технологическом оборудовании. </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rPr>
          <w:trHeight w:val="315"/>
        </w:trPr>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1.12. Продажа товаров из бытовой химии.</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12</w:t>
            </w:r>
          </w:p>
        </w:tc>
      </w:tr>
      <w:tr w:rsidR="003459AD" w:rsidRPr="003459AD" w:rsidTr="005E2205">
        <w:trPr>
          <w:trHeight w:val="330"/>
        </w:trPr>
        <w:tc>
          <w:tcPr>
            <w:tcW w:w="3021" w:type="dxa"/>
            <w:vMerge/>
          </w:tcPr>
          <w:p w:rsidR="003459AD" w:rsidRPr="003459AD" w:rsidRDefault="003459AD" w:rsidP="005E2205">
            <w:pPr>
              <w:suppressLineNumbers/>
              <w:spacing w:after="0"/>
              <w:rPr>
                <w:rFonts w:ascii="Times New Roman" w:hAnsi="Times New Roman" w:cs="Times New Roman"/>
                <w:b/>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товаров из бытовой химии.</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размещение  товаров из бытовой химии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1.13. Продажа электробытовых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электробытовых товаров. Осуществить подготовку, размещение электробытовых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1.14. Продажа игрушек.</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игрушек. Осуществить подготовку, размещение игрушек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1.15. Продажа мебельных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мебельных товаров. Осуществить подготовку, размещение мебельных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1.16. Продажа строительных товаров.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строительных товаров. Осуществить подготовку, размещение строительных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vMerge w:val="restart"/>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Тема 1.17. Продажа ювелирных товаров и часов.</w:t>
            </w:r>
          </w:p>
        </w:tc>
        <w:tc>
          <w:tcPr>
            <w:tcW w:w="9595"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Виды работ:</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6</w:t>
            </w:r>
          </w:p>
        </w:tc>
      </w:tr>
      <w:tr w:rsidR="003459AD" w:rsidRPr="003459AD" w:rsidTr="005E2205">
        <w:tc>
          <w:tcPr>
            <w:tcW w:w="3021" w:type="dxa"/>
            <w:vMerge/>
          </w:tcPr>
          <w:p w:rsidR="003459AD" w:rsidRPr="003459AD" w:rsidRDefault="003459AD" w:rsidP="005E2205">
            <w:pPr>
              <w:suppressLineNumbers/>
              <w:spacing w:after="0"/>
              <w:rPr>
                <w:rFonts w:ascii="Times New Roman" w:hAnsi="Times New Roman" w:cs="Times New Roman"/>
                <w:sz w:val="24"/>
                <w:szCs w:val="24"/>
              </w:rPr>
            </w:pP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Проверить качество, комплектность, количественные характеристики ювелирных товаров и часов. Осуществить подготовку, размещение ювелирных товаров и часов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Дифференцированный зачет.</w:t>
            </w:r>
          </w:p>
        </w:tc>
        <w:tc>
          <w:tcPr>
            <w:tcW w:w="1418" w:type="dxa"/>
          </w:tcPr>
          <w:p w:rsidR="003459AD" w:rsidRPr="003459AD" w:rsidRDefault="003459AD" w:rsidP="005E2205">
            <w:pPr>
              <w:suppressLineNumbers/>
              <w:spacing w:after="0"/>
              <w:rPr>
                <w:rFonts w:ascii="Times New Roman" w:hAnsi="Times New Roman" w:cs="Times New Roman"/>
                <w:sz w:val="24"/>
                <w:szCs w:val="24"/>
              </w:rPr>
            </w:pPr>
          </w:p>
        </w:tc>
      </w:tr>
      <w:tr w:rsidR="003459AD" w:rsidRPr="003459AD" w:rsidTr="005E2205">
        <w:tc>
          <w:tcPr>
            <w:tcW w:w="3021" w:type="dxa"/>
          </w:tcPr>
          <w:p w:rsidR="003459AD" w:rsidRPr="003459AD" w:rsidRDefault="003459AD" w:rsidP="005E2205">
            <w:pPr>
              <w:suppressLineNumbers/>
              <w:spacing w:after="0"/>
              <w:rPr>
                <w:rFonts w:ascii="Times New Roman" w:hAnsi="Times New Roman" w:cs="Times New Roman"/>
                <w:b/>
                <w:sz w:val="24"/>
                <w:szCs w:val="24"/>
              </w:rPr>
            </w:pPr>
            <w:r w:rsidRPr="003459AD">
              <w:rPr>
                <w:rFonts w:ascii="Times New Roman" w:hAnsi="Times New Roman" w:cs="Times New Roman"/>
                <w:b/>
                <w:sz w:val="24"/>
                <w:szCs w:val="24"/>
              </w:rPr>
              <w:t>Итого:</w:t>
            </w:r>
          </w:p>
        </w:tc>
        <w:tc>
          <w:tcPr>
            <w:tcW w:w="9595"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w:t>
            </w:r>
          </w:p>
        </w:tc>
        <w:tc>
          <w:tcPr>
            <w:tcW w:w="1418" w:type="dxa"/>
          </w:tcPr>
          <w:p w:rsidR="003459AD" w:rsidRPr="003459AD" w:rsidRDefault="003459AD" w:rsidP="005E2205">
            <w:pPr>
              <w:suppressLineNumbers/>
              <w:spacing w:after="0"/>
              <w:rPr>
                <w:rFonts w:ascii="Times New Roman" w:hAnsi="Times New Roman" w:cs="Times New Roman"/>
                <w:sz w:val="24"/>
                <w:szCs w:val="24"/>
              </w:rPr>
            </w:pPr>
            <w:r w:rsidRPr="003459AD">
              <w:rPr>
                <w:rFonts w:ascii="Times New Roman" w:hAnsi="Times New Roman" w:cs="Times New Roman"/>
                <w:sz w:val="24"/>
                <w:szCs w:val="24"/>
              </w:rPr>
              <w:t>180</w:t>
            </w:r>
          </w:p>
        </w:tc>
      </w:tr>
    </w:tbl>
    <w:p w:rsidR="003459AD" w:rsidRPr="003459AD" w:rsidRDefault="003459AD" w:rsidP="003459AD">
      <w:pPr>
        <w:spacing w:after="0"/>
        <w:rPr>
          <w:rFonts w:ascii="Times New Roman" w:eastAsia="Times New Roman" w:hAnsi="Times New Roman" w:cs="Times New Roman"/>
          <w:b/>
          <w:caps/>
          <w:sz w:val="24"/>
          <w:szCs w:val="24"/>
        </w:rPr>
        <w:sectPr w:rsidR="003459AD" w:rsidRPr="003459AD" w:rsidSect="00A810AE">
          <w:pgSz w:w="16838" w:h="11906" w:orient="landscape"/>
          <w:pgMar w:top="850" w:right="1134" w:bottom="1701" w:left="1134" w:header="708" w:footer="708" w:gutter="0"/>
          <w:cols w:space="708"/>
          <w:docGrid w:linePitch="360"/>
        </w:sectPr>
      </w:pPr>
    </w:p>
    <w:p w:rsidR="003459AD" w:rsidRPr="003459AD" w:rsidRDefault="003459AD" w:rsidP="003459AD">
      <w:pPr>
        <w:keepNext/>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ПРОИЗВОДСТВЕННОЙ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jc w:val="both"/>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sz w:val="24"/>
          <w:szCs w:val="24"/>
        </w:rPr>
        <w:t>4.1.  Требования к минимальному материально-техническому обеспечению.</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jc w:val="both"/>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sz w:val="24"/>
          <w:szCs w:val="24"/>
        </w:rPr>
        <w:t>Место проведения производственной практики – торговое предприятие. Оборудование торгового предприятия и рабочих мест торгового предприятия:</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 Весоизмерительные оборудования;</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Контрольно-кассовые оборудования;</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Торговая мебель;</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 Витрины;</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5. Прилавки;</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6. Различные виды товаров.</w:t>
      </w:r>
    </w:p>
    <w:p w:rsidR="003459AD" w:rsidRPr="003459AD" w:rsidRDefault="003459AD" w:rsidP="003459AD">
      <w:pPr>
        <w:tabs>
          <w:tab w:val="left" w:pos="540"/>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Средства обучения:</w:t>
      </w:r>
    </w:p>
    <w:p w:rsidR="003459AD" w:rsidRPr="003459AD" w:rsidRDefault="003459AD" w:rsidP="003459AD">
      <w:pPr>
        <w:tabs>
          <w:tab w:val="left" w:pos="540"/>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 Микрокалькулятор;</w:t>
      </w:r>
    </w:p>
    <w:p w:rsidR="003459AD" w:rsidRPr="003459AD" w:rsidRDefault="003459AD" w:rsidP="003459AD">
      <w:pPr>
        <w:tabs>
          <w:tab w:val="left" w:pos="540"/>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Комплект учебно-методической документации;</w:t>
      </w:r>
    </w:p>
    <w:p w:rsidR="003459AD" w:rsidRPr="003459AD" w:rsidRDefault="003459AD" w:rsidP="003459AD">
      <w:pPr>
        <w:tabs>
          <w:tab w:val="left" w:pos="540"/>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Информационные стенды «Уголок потребителя» и др.;</w:t>
      </w:r>
    </w:p>
    <w:p w:rsidR="003459AD" w:rsidRPr="003459AD" w:rsidRDefault="003459AD" w:rsidP="003459AD">
      <w:pPr>
        <w:tabs>
          <w:tab w:val="left" w:pos="540"/>
        </w:tabs>
        <w:spacing w:after="0"/>
        <w:ind w:left="709"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4.Наглядные пособия (Законодательные акты, нормативная документация, инструкция по технике безопасности).</w:t>
      </w:r>
    </w:p>
    <w:p w:rsidR="003459AD" w:rsidRPr="003459AD" w:rsidRDefault="003459AD" w:rsidP="003459AD">
      <w:pPr>
        <w:tabs>
          <w:tab w:val="left" w:pos="540"/>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4.2. Информационное обеспечение обучения. Перечень учебных изданий, </w:t>
      </w:r>
    </w:p>
    <w:p w:rsidR="003459AD" w:rsidRPr="003459AD" w:rsidRDefault="003459AD" w:rsidP="003459AD">
      <w:pPr>
        <w:tabs>
          <w:tab w:val="left" w:pos="540"/>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интернет-ресурсов, дополнительной литературы.</w:t>
      </w:r>
    </w:p>
    <w:p w:rsidR="003459AD" w:rsidRPr="003459AD" w:rsidRDefault="003459AD" w:rsidP="003459AD">
      <w:pPr>
        <w:tabs>
          <w:tab w:val="left" w:pos="540"/>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Основные источники: </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Законодательные и нормативные акты:</w:t>
      </w:r>
      <w:r w:rsidRPr="003459AD">
        <w:rPr>
          <w:rFonts w:ascii="Times New Roman" w:hAnsi="Times New Roman"/>
        </w:rPr>
        <w:tab/>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 Гражданский кодекс Российской Федерации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2. Налоговый кодекс Российской Федерации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3.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4. Федеральный закон от 23.09.1992  № 3520-1 «О товарных знаках, знаках обслуживания и наименованиях мест происхождения товаров»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5. Федеральный закон от 13.03.2006 № 38-ФЗ «О рекламе»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6.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7.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8. Федеральный закон от 07.02.1009 №2300-I «О защите прав потребителей»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9. Санитарные правила и нормы СанПиН 2.3.5.021-94 «Санитарные правила для предприятий продовольственной торговли».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11. Правила продажи отдельных видов товаров от19.01.1998 №55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12. Межотраслевые правила по охране труда в розничной торговле от 16.10.2000 №74.</w:t>
      </w:r>
    </w:p>
    <w:p w:rsidR="003459AD" w:rsidRPr="003459AD" w:rsidRDefault="003459AD" w:rsidP="003459AD">
      <w:pPr>
        <w:pStyle w:val="a3"/>
        <w:tabs>
          <w:tab w:val="left" w:pos="540"/>
        </w:tabs>
        <w:spacing w:line="276" w:lineRule="auto"/>
        <w:ind w:left="284" w:right="-284"/>
        <w:jc w:val="both"/>
        <w:rPr>
          <w:rFonts w:ascii="Times New Roman" w:hAnsi="Times New Roman"/>
          <w:bCs/>
        </w:rPr>
      </w:pPr>
      <w:r w:rsidRPr="003459AD">
        <w:rPr>
          <w:rFonts w:ascii="Times New Roman" w:hAnsi="Times New Roman"/>
          <w:bCs/>
        </w:rPr>
        <w:t>Учебные и справочные издания:</w:t>
      </w:r>
    </w:p>
    <w:p w:rsidR="003459AD" w:rsidRPr="003459AD" w:rsidRDefault="003459AD" w:rsidP="008708C3">
      <w:pPr>
        <w:pStyle w:val="a3"/>
        <w:numPr>
          <w:ilvl w:val="0"/>
          <w:numId w:val="110"/>
        </w:numPr>
        <w:tabs>
          <w:tab w:val="left" w:pos="540"/>
        </w:tabs>
        <w:spacing w:line="276" w:lineRule="auto"/>
        <w:ind w:left="284" w:right="-284"/>
        <w:jc w:val="both"/>
        <w:rPr>
          <w:rFonts w:ascii="Times New Roman" w:hAnsi="Times New Roman"/>
        </w:rPr>
      </w:pPr>
      <w:r w:rsidRPr="003459AD">
        <w:rPr>
          <w:rFonts w:ascii="Times New Roman" w:hAnsi="Times New Roman"/>
        </w:rPr>
        <w:t>Товароведение и организация торговли непродовольственными товарами: учебник для нач.проф.образования/(А.Н.Неверов, Т.И.Чалых, Е.Л.Пехташева и др.); под ред. А.Н.Неверова, Т.И.Чалых.-7-е изд., стер.-М.: Издательский центр «Академия», 2009.-464 с.</w:t>
      </w:r>
    </w:p>
    <w:p w:rsidR="003459AD" w:rsidRPr="003459AD" w:rsidRDefault="003459AD" w:rsidP="008708C3">
      <w:pPr>
        <w:pStyle w:val="a3"/>
        <w:numPr>
          <w:ilvl w:val="0"/>
          <w:numId w:val="110"/>
        </w:numPr>
        <w:tabs>
          <w:tab w:val="left" w:pos="540"/>
        </w:tabs>
        <w:spacing w:line="276" w:lineRule="auto"/>
        <w:ind w:left="284" w:right="-284"/>
        <w:jc w:val="both"/>
        <w:rPr>
          <w:rFonts w:ascii="Times New Roman" w:hAnsi="Times New Roman"/>
        </w:rPr>
      </w:pPr>
      <w:r w:rsidRPr="003459AD">
        <w:rPr>
          <w:rFonts w:ascii="Times New Roman" w:hAnsi="Times New Roman"/>
        </w:rPr>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3459AD" w:rsidRPr="003459AD" w:rsidRDefault="003459AD" w:rsidP="008708C3">
      <w:pPr>
        <w:pStyle w:val="a3"/>
        <w:numPr>
          <w:ilvl w:val="0"/>
          <w:numId w:val="110"/>
        </w:numPr>
        <w:tabs>
          <w:tab w:val="left" w:pos="540"/>
        </w:tabs>
        <w:spacing w:line="276" w:lineRule="auto"/>
        <w:ind w:left="284" w:right="-284"/>
        <w:jc w:val="both"/>
        <w:rPr>
          <w:rFonts w:ascii="Times New Roman" w:hAnsi="Times New Roman"/>
        </w:rPr>
      </w:pPr>
      <w:r w:rsidRPr="003459AD">
        <w:rPr>
          <w:rFonts w:ascii="Times New Roman" w:hAnsi="Times New Roman"/>
        </w:rPr>
        <w:t>Товароведение непродовольственных товаров: учебник/Н.С.Моисеенко.-Изд. 5-е, доп. и перераб.-Ростов н/Д: Феникс, 2009.- с.379</w:t>
      </w:r>
    </w:p>
    <w:p w:rsidR="003459AD" w:rsidRPr="003459AD" w:rsidRDefault="003459AD" w:rsidP="008708C3">
      <w:pPr>
        <w:pStyle w:val="a3"/>
        <w:numPr>
          <w:ilvl w:val="0"/>
          <w:numId w:val="110"/>
        </w:numPr>
        <w:tabs>
          <w:tab w:val="left" w:pos="540"/>
        </w:tabs>
        <w:spacing w:line="276" w:lineRule="auto"/>
        <w:ind w:left="284" w:right="-284"/>
        <w:jc w:val="both"/>
        <w:rPr>
          <w:rFonts w:ascii="Times New Roman" w:hAnsi="Times New Roman"/>
        </w:rPr>
      </w:pPr>
      <w:r w:rsidRPr="003459AD">
        <w:rPr>
          <w:rFonts w:ascii="Times New Roman" w:hAnsi="Times New Roman"/>
        </w:rPr>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3459AD" w:rsidRPr="003459AD" w:rsidRDefault="003459AD" w:rsidP="008708C3">
      <w:pPr>
        <w:pStyle w:val="a3"/>
        <w:numPr>
          <w:ilvl w:val="0"/>
          <w:numId w:val="110"/>
        </w:numPr>
        <w:tabs>
          <w:tab w:val="left" w:pos="540"/>
        </w:tabs>
        <w:spacing w:line="276" w:lineRule="auto"/>
        <w:ind w:left="284" w:right="-284"/>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 xml:space="preserve">Интернет-ресурсы: </w:t>
      </w:r>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38"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39"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284" w:right="-284"/>
        <w:jc w:val="both"/>
        <w:rPr>
          <w:rFonts w:ascii="Times New Roman" w:hAnsi="Times New Roman"/>
          <w:bCs/>
          <w:i/>
        </w:rPr>
      </w:pPr>
      <w:hyperlink r:id="rId140"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41"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u w:val="single"/>
          <w:lang w:val="de-DE"/>
        </w:rPr>
        <w:t>www,</w:t>
      </w:r>
      <w:hyperlink r:id="rId142"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284" w:right="-284"/>
        <w:jc w:val="both"/>
        <w:rPr>
          <w:rFonts w:ascii="Times New Roman" w:hAnsi="Times New Roman"/>
        </w:rPr>
      </w:pPr>
      <w:hyperlink r:id="rId143"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284" w:right="-284"/>
        <w:jc w:val="both"/>
        <w:rPr>
          <w:rFonts w:ascii="Times New Roman" w:hAnsi="Times New Roman"/>
        </w:rPr>
      </w:pPr>
      <w:hyperlink r:id="rId144"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reteilerclub</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rPr>
        <w:t xml:space="preserve"> - учебно-информационный проект Супер- розница</w:t>
      </w:r>
    </w:p>
    <w:p w:rsidR="003459AD" w:rsidRPr="003459AD" w:rsidRDefault="003459AD" w:rsidP="003459AD">
      <w:pPr>
        <w:tabs>
          <w:tab w:val="left" w:pos="540"/>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spacing w:after="0"/>
        <w:ind w:left="284"/>
        <w:jc w:val="both"/>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 является обязательным разделом профессионального цикла. Она представляет собой вид</w:t>
      </w:r>
      <w:r w:rsidRPr="003459AD">
        <w:rPr>
          <w:rFonts w:ascii="Times New Roman" w:eastAsia="Times New Roman" w:hAnsi="Times New Roman" w:cs="Times New Roman"/>
          <w:sz w:val="24"/>
          <w:szCs w:val="24"/>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 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5.КОНТРОЛЬ И ОЦЕНКА РЕЗУЛЬТАТОВ ОСВОЕНИЯПРОИЗВОДСТВЕННОЙ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 и оценка результатов освоения программы производственной практикиосуществляется мастером производственного обучения в процессе проведения занятий, а также выполнения обучающимися учебно-производственных заданий.</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402"/>
      </w:tblGrid>
      <w:tr w:rsidR="003459AD" w:rsidRPr="003459AD" w:rsidTr="005E2205">
        <w:tc>
          <w:tcPr>
            <w:tcW w:w="5670" w:type="dxa"/>
            <w:tcBorders>
              <w:top w:val="single" w:sz="4" w:space="0" w:color="auto"/>
              <w:left w:val="single" w:sz="4" w:space="0" w:color="auto"/>
              <w:bottom w:val="single" w:sz="4" w:space="0" w:color="auto"/>
              <w:right w:val="single" w:sz="4" w:space="0" w:color="auto"/>
            </w:tcBorders>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Результаты обучения</w:t>
            </w:r>
          </w:p>
          <w:p w:rsidR="003459AD" w:rsidRPr="003459AD" w:rsidRDefault="003459AD" w:rsidP="005E2205">
            <w:pPr>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(освоенные умения, усвоенные знания)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Формы и методы контроля и оценки результатов обучения</w:t>
            </w:r>
          </w:p>
        </w:tc>
      </w:tr>
      <w:tr w:rsidR="003459AD" w:rsidRPr="003459AD" w:rsidTr="005E2205">
        <w:trPr>
          <w:trHeight w:val="720"/>
        </w:trPr>
        <w:tc>
          <w:tcPr>
            <w:tcW w:w="5670" w:type="dxa"/>
            <w:tcBorders>
              <w:top w:val="single" w:sz="4" w:space="0" w:color="auto"/>
              <w:left w:val="single" w:sz="4" w:space="0" w:color="auto"/>
              <w:right w:val="single" w:sz="4" w:space="0" w:color="auto"/>
            </w:tcBorders>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-оценивать качество по органолептическим показателям;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-консультировать о свойствах и правилах эксплуатации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-расшифровывать маркировку, клеймение и символы по уходу;</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отдельные виды мебели для торговых организаций;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подготовку к работе весоизмерительного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взвешивание товаров отдельных товарных групп.</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-факторы, формирующие и сохраняющие потребительские свойства товаров различных товарных групп;</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и ассортимент различных товарных групп непродовольственных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классификацию торгового инвентаря;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-назначение и классификацию систем защиты товаров, порядок их использования;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правила эксплуатации весоизмерительного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охраны труда.</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p>
        </w:tc>
        <w:tc>
          <w:tcPr>
            <w:tcW w:w="3402"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производственные задания;</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дневник;</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 отчет.</w:t>
            </w:r>
          </w:p>
          <w:p w:rsidR="003459AD" w:rsidRPr="003459AD" w:rsidRDefault="003459AD" w:rsidP="005E2205">
            <w:pPr>
              <w:spacing w:after="0"/>
              <w:jc w:val="both"/>
              <w:rPr>
                <w:rFonts w:ascii="Times New Roman" w:eastAsia="Times New Roman" w:hAnsi="Times New Roman" w:cs="Times New Roman"/>
                <w:sz w:val="24"/>
                <w:szCs w:val="24"/>
              </w:rPr>
            </w:pPr>
          </w:p>
        </w:tc>
      </w:tr>
    </w:tbl>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УП.02.01 продажа продовольственных товаров</w:t>
      </w:r>
    </w:p>
    <w:p w:rsidR="003459AD" w:rsidRPr="003459AD" w:rsidRDefault="003459AD" w:rsidP="003459AD">
      <w:pPr>
        <w:spacing w:after="0"/>
        <w:jc w:val="center"/>
        <w:rPr>
          <w:rFonts w:ascii="Times New Roman" w:eastAsia="Times New Roman" w:hAnsi="Times New Roman" w:cs="Times New Roman"/>
          <w:b/>
          <w:bCs/>
          <w:caps/>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учебной практики ПМ.02 «Продажа 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учебной практики профессиональной деятельности по профессии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пм.02 «Продажа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учебной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учебной практики, обучающиеся должны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-обслуживания покупателей и продажи различных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-устанавливать градации качества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оценивать качество по органолептическим показателям;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распознавать дефекты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создавать оптимальные условия хранения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рассчитывать энергетическую ценность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подготовку измерительного, механического, технологического контрольно-кассового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использовать в технологическом процессе измерительное, механическое, технологическое контрольно-кассовое оборудование.</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групп, подгрупп и видов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пищевой ценности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-ассортимент и товароведные характеристики основных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различных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-дефекты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маркировки, упаковки и хранения отдельных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назначение отдельных видов торгового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-технические требования, предъявляемые к торговому оборудованию;</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принципы работы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эксплуатации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-нормативно-технологическую документацию по техническому обслуживанию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-правила охраны труда.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ПМ.02.</w:t>
      </w:r>
      <w:r w:rsidRPr="003459AD">
        <w:rPr>
          <w:rFonts w:ascii="Times New Roman" w:eastAsia="Times New Roman" w:hAnsi="Times New Roman" w:cs="Times New Roman"/>
          <w:sz w:val="24"/>
          <w:szCs w:val="24"/>
        </w:rPr>
        <w:tab/>
        <w:t xml:space="preserve"> «Продажа продовольственных товаров» -  324 часа.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Заключительным этапом процесса обучения учебной практики является зачет.</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учебной практики</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учебной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p>
    <w:tbl>
      <w:tblPr>
        <w:tblW w:w="9684" w:type="dxa"/>
        <w:tblInd w:w="5" w:type="dxa"/>
        <w:tblLayout w:type="fixed"/>
        <w:tblCellMar>
          <w:left w:w="0" w:type="dxa"/>
          <w:right w:w="0" w:type="dxa"/>
        </w:tblCellMar>
        <w:tblLook w:val="0000" w:firstRow="0" w:lastRow="0" w:firstColumn="0" w:lastColumn="0" w:noHBand="0" w:noVBand="0"/>
      </w:tblPr>
      <w:tblGrid>
        <w:gridCol w:w="1233"/>
        <w:gridCol w:w="8451"/>
      </w:tblGrid>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Код</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ОК6</w:t>
            </w:r>
            <w:r w:rsidRPr="003459AD">
              <w:rPr>
                <w:rFonts w:ascii="Times New Roman" w:eastAsia="Times New Roman" w:hAnsi="Times New Roman" w:cs="Times New Roman"/>
                <w:spacing w:val="50"/>
                <w:sz w:val="24"/>
                <w:szCs w:val="24"/>
                <w:lang w:val="en-US"/>
              </w:rPr>
              <w:t>.</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782"/>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ОК8.</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227"/>
        <w:gridCol w:w="8412"/>
      </w:tblGrid>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приемку товаров и контроль за наличием необходимых сопроводительных документов на поступившие товары.</w:t>
            </w:r>
          </w:p>
        </w:tc>
      </w:tr>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подготовку товаров к продаже, размещение и выкладку.</w:t>
            </w:r>
          </w:p>
        </w:tc>
      </w:tr>
      <w:tr w:rsidR="003459AD" w:rsidRPr="003459AD" w:rsidTr="005E2205">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Обслуживать покупателей, консультировать их о пищевой ценности, вкусовых особенностях и свойствах отдельных продовольственных товаров.</w:t>
            </w:r>
          </w:p>
        </w:tc>
      </w:tr>
      <w:tr w:rsidR="003459AD" w:rsidRPr="003459AD" w:rsidTr="005E2205">
        <w:trPr>
          <w:trHeight w:val="838"/>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ПК2.4.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условия хранения, сроки годности, сроки хранения и сроки реализации продаваемых продуктов.</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эксплуатацию торгово-технологического оборудования.</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2.6.</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контроль сохранности товарно-материальных ценностей.</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2.7.</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Изучать спрос покупателей.</w:t>
            </w:r>
          </w:p>
        </w:tc>
      </w:tr>
    </w:tbl>
    <w:p w:rsidR="003459AD" w:rsidRPr="003459AD" w:rsidRDefault="003459AD" w:rsidP="003459AD">
      <w:pPr>
        <w:spacing w:after="0"/>
        <w:rPr>
          <w:rFonts w:ascii="Times New Roman" w:eastAsia="Times New Roman" w:hAnsi="Times New Roman" w:cs="Times New Roman"/>
          <w:b/>
          <w:caps/>
          <w:sz w:val="24"/>
          <w:szCs w:val="24"/>
        </w:rPr>
      </w:pPr>
    </w:p>
    <w:p w:rsidR="003459AD" w:rsidRPr="003459AD" w:rsidRDefault="003459AD" w:rsidP="003459AD">
      <w:pPr>
        <w:tabs>
          <w:tab w:val="left" w:pos="6510"/>
        </w:tabs>
        <w:spacing w:after="0"/>
        <w:rPr>
          <w:rFonts w:ascii="Times New Roman" w:eastAsia="Times New Roman" w:hAnsi="Times New Roman" w:cs="Times New Roman"/>
          <w:sz w:val="24"/>
          <w:szCs w:val="24"/>
        </w:rPr>
      </w:pPr>
    </w:p>
    <w:p w:rsidR="003459AD" w:rsidRPr="003459AD" w:rsidRDefault="003459AD" w:rsidP="003459AD">
      <w:pPr>
        <w:tabs>
          <w:tab w:val="left" w:pos="6510"/>
        </w:tabs>
        <w:spacing w:after="0"/>
        <w:rPr>
          <w:rFonts w:ascii="Times New Roman" w:eastAsia="Times New Roman" w:hAnsi="Times New Roman" w:cs="Times New Roman"/>
          <w:sz w:val="24"/>
          <w:szCs w:val="24"/>
        </w:rPr>
        <w:sectPr w:rsidR="003459AD" w:rsidRPr="003459AD" w:rsidSect="00A810AE">
          <w:footerReference w:type="default" r:id="rId145"/>
          <w:pgSz w:w="11906" w:h="16838"/>
          <w:pgMar w:top="1077" w:right="851" w:bottom="249" w:left="1418" w:header="709" w:footer="709" w:gutter="0"/>
          <w:cols w:space="708"/>
          <w:docGrid w:linePitch="360"/>
        </w:sectPr>
      </w:pPr>
    </w:p>
    <w:p w:rsidR="003459AD" w:rsidRPr="003459AD" w:rsidRDefault="003459AD" w:rsidP="003459AD">
      <w:pPr>
        <w:spacing w:after="0"/>
        <w:ind w:left="1134"/>
        <w:jc w:val="center"/>
        <w:rPr>
          <w:rFonts w:ascii="Times New Roman" w:hAnsi="Times New Roman" w:cs="Times New Roman"/>
          <w:b/>
          <w:sz w:val="24"/>
          <w:szCs w:val="24"/>
        </w:rPr>
      </w:pPr>
      <w:r w:rsidRPr="003459AD">
        <w:rPr>
          <w:rFonts w:ascii="Times New Roman" w:hAnsi="Times New Roman" w:cs="Times New Roman"/>
          <w:b/>
          <w:sz w:val="24"/>
          <w:szCs w:val="24"/>
        </w:rPr>
        <w:t>3. Структура и содержание рабочей программы учебной практики профессионального модуля ПМ.02 «Продажа продовольственных товаров».</w:t>
      </w:r>
    </w:p>
    <w:p w:rsidR="003459AD" w:rsidRPr="003459AD" w:rsidRDefault="003459AD" w:rsidP="003459AD">
      <w:pPr>
        <w:spacing w:after="0"/>
        <w:rPr>
          <w:rFonts w:ascii="Times New Roman" w:hAnsi="Times New Roman" w:cs="Times New Roman"/>
          <w:b/>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0446"/>
        <w:gridCol w:w="1134"/>
      </w:tblGrid>
      <w:tr w:rsidR="003459AD" w:rsidRPr="003459AD" w:rsidTr="005E2205">
        <w:tc>
          <w:tcPr>
            <w:tcW w:w="2595"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Наименование разделов профессионального модуля и тем.</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Содержание учебного материала, лабораторные работы и практические занятия.</w:t>
            </w:r>
          </w:p>
        </w:tc>
        <w:tc>
          <w:tcPr>
            <w:tcW w:w="1134"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Объем часов.</w:t>
            </w:r>
          </w:p>
        </w:tc>
      </w:tr>
      <w:tr w:rsidR="003459AD" w:rsidRPr="003459AD" w:rsidTr="005E2205">
        <w:tc>
          <w:tcPr>
            <w:tcW w:w="2595"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1</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2</w:t>
            </w:r>
          </w:p>
        </w:tc>
        <w:tc>
          <w:tcPr>
            <w:tcW w:w="1134"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3</w:t>
            </w:r>
          </w:p>
        </w:tc>
      </w:tr>
      <w:tr w:rsidR="003459AD" w:rsidRPr="003459AD" w:rsidTr="005E2205">
        <w:tc>
          <w:tcPr>
            <w:tcW w:w="2595"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Раздел 1. Продажа продовольственных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324</w:t>
            </w: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 Эксплуатация торгового оборудования и охрана труда.</w:t>
            </w:r>
          </w:p>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37"/>
              </w:numPr>
              <w:spacing w:line="276" w:lineRule="auto"/>
              <w:jc w:val="left"/>
              <w:rPr>
                <w:rFonts w:ascii="Times New Roman" w:hAnsi="Times New Roman"/>
                <w:kern w:val="1"/>
              </w:rPr>
            </w:pPr>
            <w:r w:rsidRPr="003459AD">
              <w:rPr>
                <w:rFonts w:ascii="Times New Roman" w:hAnsi="Times New Roman"/>
                <w:kern w:val="1"/>
              </w:rPr>
              <w:t>Провести инструктаж  техники безопасности.</w:t>
            </w:r>
          </w:p>
          <w:p w:rsidR="003459AD" w:rsidRPr="003459AD" w:rsidRDefault="003459AD" w:rsidP="008708C3">
            <w:pPr>
              <w:pStyle w:val="a3"/>
              <w:numPr>
                <w:ilvl w:val="0"/>
                <w:numId w:val="37"/>
              </w:numPr>
              <w:spacing w:line="276" w:lineRule="auto"/>
              <w:jc w:val="left"/>
              <w:rPr>
                <w:rFonts w:ascii="Times New Roman" w:hAnsi="Times New Roman"/>
                <w:kern w:val="1"/>
              </w:rPr>
            </w:pPr>
            <w:r w:rsidRPr="003459AD">
              <w:rPr>
                <w:rFonts w:ascii="Times New Roman" w:hAnsi="Times New Roman"/>
                <w:kern w:val="1"/>
              </w:rPr>
              <w:t xml:space="preserve"> Провести инструктаж  противопожарной безопасности и правил личной гигиены. Изучить мебель, торговый инвентарь учебного магазина.</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1.2. Изучение покупательского  спроса.</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38"/>
              </w:numPr>
              <w:spacing w:line="276" w:lineRule="auto"/>
              <w:jc w:val="left"/>
              <w:rPr>
                <w:rFonts w:ascii="Times New Roman" w:hAnsi="Times New Roman"/>
                <w:kern w:val="1"/>
              </w:rPr>
            </w:pPr>
            <w:r w:rsidRPr="003459AD">
              <w:rPr>
                <w:rFonts w:ascii="Times New Roman" w:hAnsi="Times New Roman"/>
                <w:kern w:val="1"/>
              </w:rPr>
              <w:t>Технология изучения рынка (виды и методы изучения покупательского спроса).</w:t>
            </w:r>
          </w:p>
          <w:p w:rsidR="003459AD" w:rsidRPr="003459AD" w:rsidRDefault="003459AD" w:rsidP="008708C3">
            <w:pPr>
              <w:pStyle w:val="a3"/>
              <w:numPr>
                <w:ilvl w:val="0"/>
                <w:numId w:val="38"/>
              </w:numPr>
              <w:spacing w:line="276" w:lineRule="auto"/>
              <w:jc w:val="left"/>
              <w:rPr>
                <w:rFonts w:ascii="Times New Roman" w:hAnsi="Times New Roman"/>
                <w:kern w:val="1"/>
              </w:rPr>
            </w:pPr>
            <w:r w:rsidRPr="003459AD">
              <w:rPr>
                <w:rFonts w:ascii="Times New Roman" w:hAnsi="Times New Roman"/>
                <w:kern w:val="1"/>
              </w:rPr>
              <w:t>Анкетирование покупателей.</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1.3. Основы товароведения продовольственных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39"/>
              </w:numPr>
              <w:spacing w:line="276" w:lineRule="auto"/>
              <w:jc w:val="left"/>
              <w:rPr>
                <w:rFonts w:ascii="Times New Roman" w:hAnsi="Times New Roman"/>
                <w:kern w:val="1"/>
              </w:rPr>
            </w:pPr>
            <w:r w:rsidRPr="003459AD">
              <w:rPr>
                <w:rFonts w:ascii="Times New Roman" w:hAnsi="Times New Roman"/>
                <w:kern w:val="1"/>
              </w:rPr>
              <w:t>Осуществить приемку товаров.</w:t>
            </w:r>
          </w:p>
          <w:p w:rsidR="003459AD" w:rsidRPr="003459AD" w:rsidRDefault="003459AD" w:rsidP="008708C3">
            <w:pPr>
              <w:pStyle w:val="a3"/>
              <w:numPr>
                <w:ilvl w:val="0"/>
                <w:numId w:val="39"/>
              </w:numPr>
              <w:spacing w:line="276" w:lineRule="auto"/>
              <w:jc w:val="left"/>
              <w:rPr>
                <w:rFonts w:ascii="Times New Roman" w:hAnsi="Times New Roman"/>
                <w:kern w:val="1"/>
              </w:rPr>
            </w:pPr>
            <w:r w:rsidRPr="003459AD">
              <w:rPr>
                <w:rFonts w:ascii="Times New Roman" w:hAnsi="Times New Roman"/>
                <w:kern w:val="1"/>
              </w:rPr>
              <w:t xml:space="preserve"> Осуществить контроль за наличием необходимых сопроводительных документов на поступившие товары.</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1.4. Продажа зерномучных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36</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крупы. </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муки. </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макаронных изделий.</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хлеба. </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хлебобулочных изделий. </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 xml:space="preserve">Изучить естественную убыль и прейскуранты на зерномучные товары. </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1.5. Продажа молочных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48</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молока.</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сливок.</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кисломолочных продуктов.</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молочных консервов.</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сухих молочных товаров.</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молочных продуктов детского питания.</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мороженого.</w:t>
            </w:r>
          </w:p>
          <w:p w:rsidR="003459AD" w:rsidRPr="003459AD" w:rsidRDefault="003459AD" w:rsidP="008708C3">
            <w:pPr>
              <w:pStyle w:val="a3"/>
              <w:numPr>
                <w:ilvl w:val="0"/>
                <w:numId w:val="41"/>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сыров. </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1.6. Продажа пищевых жиров.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30</w:t>
            </w:r>
          </w:p>
        </w:tc>
      </w:tr>
      <w:tr w:rsidR="003459AD" w:rsidRPr="003459AD" w:rsidTr="005E2205">
        <w:tc>
          <w:tcPr>
            <w:tcW w:w="2595"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0446" w:type="dxa"/>
          </w:tcPr>
          <w:p w:rsidR="003459AD" w:rsidRPr="003459AD" w:rsidRDefault="003459AD" w:rsidP="008708C3">
            <w:pPr>
              <w:pStyle w:val="a3"/>
              <w:numPr>
                <w:ilvl w:val="0"/>
                <w:numId w:val="48"/>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масла коровьего.</w:t>
            </w:r>
          </w:p>
          <w:p w:rsidR="003459AD" w:rsidRPr="003459AD" w:rsidRDefault="003459AD" w:rsidP="008708C3">
            <w:pPr>
              <w:pStyle w:val="a3"/>
              <w:numPr>
                <w:ilvl w:val="0"/>
                <w:numId w:val="48"/>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топленого жира.</w:t>
            </w:r>
          </w:p>
          <w:p w:rsidR="003459AD" w:rsidRPr="003459AD" w:rsidRDefault="003459AD" w:rsidP="008708C3">
            <w:pPr>
              <w:pStyle w:val="a3"/>
              <w:numPr>
                <w:ilvl w:val="0"/>
                <w:numId w:val="48"/>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растительного масла.</w:t>
            </w:r>
          </w:p>
          <w:p w:rsidR="003459AD" w:rsidRPr="003459AD" w:rsidRDefault="003459AD" w:rsidP="008708C3">
            <w:pPr>
              <w:pStyle w:val="a3"/>
              <w:numPr>
                <w:ilvl w:val="0"/>
                <w:numId w:val="48"/>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маргарина.</w:t>
            </w:r>
          </w:p>
          <w:p w:rsidR="003459AD" w:rsidRPr="003459AD" w:rsidRDefault="003459AD" w:rsidP="008708C3">
            <w:pPr>
              <w:pStyle w:val="a3"/>
              <w:numPr>
                <w:ilvl w:val="0"/>
                <w:numId w:val="48"/>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кулинарного жира.</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1.7. Продажа яиц и яичных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rPr>
          <w:trHeight w:val="330"/>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2"/>
              </w:numPr>
              <w:spacing w:line="276" w:lineRule="auto"/>
              <w:ind w:left="720"/>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куриных яиц. </w:t>
            </w:r>
          </w:p>
          <w:p w:rsidR="003459AD" w:rsidRPr="003459AD" w:rsidRDefault="003459AD" w:rsidP="008708C3">
            <w:pPr>
              <w:pStyle w:val="a3"/>
              <w:numPr>
                <w:ilvl w:val="0"/>
                <w:numId w:val="42"/>
              </w:numPr>
              <w:spacing w:line="276" w:lineRule="auto"/>
              <w:ind w:left="720"/>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продуктов переработки яиц.</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1.8. Продажа крахмала, крахмалопродуктов, сахара, меда и кондитерских изделий.</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66</w:t>
            </w:r>
          </w:p>
        </w:tc>
      </w:tr>
      <w:tr w:rsidR="003459AD" w:rsidRPr="003459AD" w:rsidTr="005E2205">
        <w:trPr>
          <w:trHeight w:val="975"/>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крахмала. </w:t>
            </w:r>
          </w:p>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крахмалопродуктов.</w:t>
            </w:r>
          </w:p>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сахара, меда.</w:t>
            </w:r>
          </w:p>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Изучить основное сырье для кондитерских изделий.</w:t>
            </w:r>
          </w:p>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фруктово-ягодных изделий.</w:t>
            </w:r>
          </w:p>
          <w:p w:rsidR="003459AD" w:rsidRPr="003459AD" w:rsidRDefault="003459AD" w:rsidP="008708C3">
            <w:pPr>
              <w:pStyle w:val="a3"/>
              <w:numPr>
                <w:ilvl w:val="0"/>
                <w:numId w:val="43"/>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шоколада и какао-порошка. </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конфетных изделий.</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карамели.</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халвы.</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мучных кондитерских изделий.</w:t>
            </w:r>
          </w:p>
          <w:p w:rsidR="003459AD" w:rsidRPr="003459AD" w:rsidRDefault="003459AD" w:rsidP="008708C3">
            <w:pPr>
              <w:pStyle w:val="a3"/>
              <w:numPr>
                <w:ilvl w:val="0"/>
                <w:numId w:val="40"/>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восточных сладостей.</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1.9. Продажа вкусовых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24</w:t>
            </w:r>
          </w:p>
        </w:tc>
      </w:tr>
      <w:tr w:rsidR="003459AD" w:rsidRPr="003459AD" w:rsidTr="005E2205">
        <w:trPr>
          <w:trHeight w:val="315"/>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4"/>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чая и чайных напитков.</w:t>
            </w:r>
          </w:p>
          <w:p w:rsidR="003459AD" w:rsidRPr="003459AD" w:rsidRDefault="003459AD" w:rsidP="008708C3">
            <w:pPr>
              <w:pStyle w:val="a3"/>
              <w:numPr>
                <w:ilvl w:val="0"/>
                <w:numId w:val="44"/>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кофе и кофейных напитков.</w:t>
            </w:r>
          </w:p>
          <w:p w:rsidR="003459AD" w:rsidRPr="003459AD" w:rsidRDefault="003459AD" w:rsidP="008708C3">
            <w:pPr>
              <w:pStyle w:val="a3"/>
              <w:numPr>
                <w:ilvl w:val="0"/>
                <w:numId w:val="44"/>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приправ и соусов.</w:t>
            </w:r>
          </w:p>
          <w:p w:rsidR="003459AD" w:rsidRPr="003459AD" w:rsidRDefault="003459AD" w:rsidP="008708C3">
            <w:pPr>
              <w:pStyle w:val="a3"/>
              <w:numPr>
                <w:ilvl w:val="0"/>
                <w:numId w:val="44"/>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алкогольных и безалкогольных напитков.</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1.10. Продажа плодово-овощных товаров.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18</w:t>
            </w:r>
          </w:p>
        </w:tc>
      </w:tr>
      <w:tr w:rsidR="003459AD" w:rsidRPr="003459AD" w:rsidTr="005E2205">
        <w:trPr>
          <w:trHeight w:val="315"/>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5"/>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свежих овощей.</w:t>
            </w:r>
          </w:p>
          <w:p w:rsidR="003459AD" w:rsidRPr="003459AD" w:rsidRDefault="003459AD" w:rsidP="008708C3">
            <w:pPr>
              <w:pStyle w:val="a3"/>
              <w:numPr>
                <w:ilvl w:val="0"/>
                <w:numId w:val="45"/>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свежих плодов.</w:t>
            </w:r>
          </w:p>
          <w:p w:rsidR="003459AD" w:rsidRPr="003459AD" w:rsidRDefault="003459AD" w:rsidP="008708C3">
            <w:pPr>
              <w:pStyle w:val="a3"/>
              <w:numPr>
                <w:ilvl w:val="0"/>
                <w:numId w:val="45"/>
              </w:numPr>
              <w:spacing w:line="276" w:lineRule="auto"/>
              <w:jc w:val="left"/>
              <w:rPr>
                <w:rFonts w:ascii="Times New Roman" w:hAnsi="Times New Roman"/>
                <w:kern w:val="1"/>
              </w:rPr>
            </w:pPr>
            <w:r w:rsidRPr="003459AD">
              <w:rPr>
                <w:rFonts w:ascii="Times New Roman" w:hAnsi="Times New Roman"/>
                <w:kern w:val="1"/>
              </w:rPr>
              <w:t>Переработка овощей и плодов.</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1.11. Продажа мяса и мясных продуктов.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18</w:t>
            </w:r>
          </w:p>
        </w:tc>
      </w:tr>
      <w:tr w:rsidR="003459AD" w:rsidRPr="003459AD" w:rsidTr="005E2205">
        <w:trPr>
          <w:trHeight w:val="315"/>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6"/>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мясных товаров. </w:t>
            </w:r>
          </w:p>
          <w:p w:rsidR="003459AD" w:rsidRPr="003459AD" w:rsidRDefault="003459AD" w:rsidP="008708C3">
            <w:pPr>
              <w:pStyle w:val="a3"/>
              <w:numPr>
                <w:ilvl w:val="0"/>
                <w:numId w:val="46"/>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мясных субпродуктов.</w:t>
            </w:r>
          </w:p>
          <w:p w:rsidR="003459AD" w:rsidRPr="003459AD" w:rsidRDefault="003459AD" w:rsidP="008708C3">
            <w:pPr>
              <w:pStyle w:val="a3"/>
              <w:numPr>
                <w:ilvl w:val="0"/>
                <w:numId w:val="46"/>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колбасных изделий. </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595"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1.12. Продажа рыбы и рыбных продуктов.</w:t>
            </w:r>
          </w:p>
        </w:tc>
        <w:tc>
          <w:tcPr>
            <w:tcW w:w="1044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36</w:t>
            </w:r>
          </w:p>
        </w:tc>
      </w:tr>
      <w:tr w:rsidR="003459AD" w:rsidRPr="003459AD" w:rsidTr="005E2205">
        <w:trPr>
          <w:trHeight w:val="330"/>
        </w:trPr>
        <w:tc>
          <w:tcPr>
            <w:tcW w:w="2595"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10446" w:type="dxa"/>
          </w:tcPr>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Изучить химический состав мяса рыбы.</w:t>
            </w:r>
          </w:p>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мороженой рыбы и рыбного филе.</w:t>
            </w:r>
          </w:p>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морепродуктов.</w:t>
            </w:r>
          </w:p>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рыбных консервов и пресервы.</w:t>
            </w:r>
          </w:p>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Осуществить приемку, подготовку к продаже,  размещение и выкладку рыбных полуфабрикатов.</w:t>
            </w:r>
          </w:p>
          <w:p w:rsidR="003459AD" w:rsidRPr="003459AD" w:rsidRDefault="003459AD" w:rsidP="008708C3">
            <w:pPr>
              <w:pStyle w:val="a3"/>
              <w:numPr>
                <w:ilvl w:val="0"/>
                <w:numId w:val="47"/>
              </w:numPr>
              <w:spacing w:line="276" w:lineRule="auto"/>
              <w:jc w:val="left"/>
              <w:rPr>
                <w:rFonts w:ascii="Times New Roman" w:hAnsi="Times New Roman"/>
                <w:kern w:val="1"/>
              </w:rPr>
            </w:pPr>
            <w:r w:rsidRPr="003459AD">
              <w:rPr>
                <w:rFonts w:ascii="Times New Roman" w:hAnsi="Times New Roman"/>
                <w:kern w:val="1"/>
              </w:rPr>
              <w:t xml:space="preserve">Осуществить приемку, подготовку к продаже,  размещение и выкладку икры. </w:t>
            </w:r>
          </w:p>
          <w:p w:rsidR="003459AD" w:rsidRPr="003459AD" w:rsidRDefault="003459AD" w:rsidP="005E2205">
            <w:pPr>
              <w:pStyle w:val="a3"/>
              <w:widowControl w:val="0"/>
              <w:spacing w:line="276" w:lineRule="auto"/>
              <w:rPr>
                <w:rFonts w:ascii="Times New Roman" w:hAnsi="Times New Roman"/>
                <w:kern w:val="1"/>
              </w:rPr>
            </w:pPr>
            <w:r w:rsidRPr="003459AD">
              <w:rPr>
                <w:rFonts w:ascii="Times New Roman" w:hAnsi="Times New Roman"/>
                <w:kern w:val="1"/>
              </w:rPr>
              <w:t>Зачет.</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595"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Итого:</w:t>
            </w:r>
          </w:p>
        </w:tc>
        <w:tc>
          <w:tcPr>
            <w:tcW w:w="1044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Учебная практика</w:t>
            </w:r>
          </w:p>
        </w:tc>
        <w:tc>
          <w:tcPr>
            <w:tcW w:w="1134"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324</w:t>
            </w:r>
          </w:p>
        </w:tc>
      </w:tr>
    </w:tbl>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tabs>
          <w:tab w:val="left" w:pos="6510"/>
        </w:tabs>
        <w:spacing w:after="0"/>
        <w:rPr>
          <w:rFonts w:ascii="Times New Roman" w:eastAsia="Times New Roman" w:hAnsi="Times New Roman" w:cs="Times New Roman"/>
          <w:sz w:val="24"/>
          <w:szCs w:val="24"/>
        </w:rPr>
      </w:pPr>
    </w:p>
    <w:p w:rsidR="003459AD" w:rsidRPr="003459AD" w:rsidRDefault="003459AD" w:rsidP="003459AD">
      <w:pPr>
        <w:spacing w:after="0"/>
        <w:rPr>
          <w:rFonts w:ascii="Times New Roman" w:eastAsia="Times New Roman" w:hAnsi="Times New Roman" w:cs="Times New Roman"/>
          <w:sz w:val="24"/>
          <w:szCs w:val="24"/>
        </w:rPr>
        <w:sectPr w:rsidR="003459AD" w:rsidRPr="003459AD" w:rsidSect="00A810AE">
          <w:pgSz w:w="16838" w:h="11906" w:orient="landscape"/>
          <w:pgMar w:top="1418" w:right="1077" w:bottom="851" w:left="249" w:header="709" w:footer="709" w:gutter="0"/>
          <w:cols w:space="708"/>
          <w:docGrid w:linePitch="360"/>
        </w:sect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УЧЕБНОЙ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4.1.Требования к минимальному материально-техническому обеспечению.</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Реализация учебной практики предполагает наличие кабинета-лаборатории, учебного магазина.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Оборудование учебной мастерской и рабочих мест мастерской:</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1.Весоизмерительное оборудование;</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2.Контрольно-кассовое оборудование;</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3.Торговая мебель;</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4.Витрины;</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5.Прилавки;</w:t>
      </w:r>
    </w:p>
    <w:p w:rsidR="003459AD" w:rsidRPr="003459AD" w:rsidRDefault="003459AD" w:rsidP="003459AD">
      <w:pPr>
        <w:autoSpaceDE w:val="0"/>
        <w:autoSpaceDN w:val="0"/>
        <w:adjustRightInd w:val="0"/>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6.Образцы товаров.</w:t>
      </w:r>
    </w:p>
    <w:p w:rsidR="003459AD" w:rsidRPr="003459AD" w:rsidRDefault="003459AD" w:rsidP="003459AD">
      <w:pPr>
        <w:tabs>
          <w:tab w:val="left" w:pos="540"/>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Средства обучения:</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1.Микрокалькулятор;</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2.Комплект учебно-методической документации;</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3.Наглядные пособия (Законодательные акты, нормативная документация, </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плакаты, инструкция техники безопасности);</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4.Информационные стенды «Уголок потребителя» и др.</w:t>
      </w:r>
    </w:p>
    <w:p w:rsidR="003459AD" w:rsidRPr="003459AD" w:rsidRDefault="003459AD" w:rsidP="003459AD">
      <w:pPr>
        <w:tabs>
          <w:tab w:val="left" w:pos="540"/>
        </w:tabs>
        <w:spacing w:after="0"/>
        <w:ind w:left="-284" w:right="-284"/>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 xml:space="preserve">4.2. Информационное обеспечение обучения. Перечень учебных изданий, </w:t>
      </w:r>
    </w:p>
    <w:p w:rsidR="003459AD" w:rsidRPr="003459AD" w:rsidRDefault="003459AD" w:rsidP="003459AD">
      <w:pPr>
        <w:tabs>
          <w:tab w:val="left" w:pos="540"/>
        </w:tabs>
        <w:spacing w:after="0"/>
        <w:ind w:left="-284"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интернет-ресурсов, дополнительной литературы.</w:t>
      </w:r>
    </w:p>
    <w:p w:rsidR="003459AD" w:rsidRPr="003459AD" w:rsidRDefault="003459AD" w:rsidP="003459AD">
      <w:pPr>
        <w:tabs>
          <w:tab w:val="left" w:pos="540"/>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Основные источники: </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Законодательные и нормативные акты:</w:t>
      </w:r>
      <w:r w:rsidRPr="003459AD">
        <w:rPr>
          <w:rFonts w:ascii="Times New Roman" w:hAnsi="Times New Roman"/>
        </w:rPr>
        <w:tab/>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 Гражданский кодекс Российской Федерации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2. Налоговый кодекс Российской Федерации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3.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4. Федеральный закон от 23.09.1992  № 3520-1 «О товарных знаках, знаках обслуживания и наименованиях мест происхождения товаров»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5. Федеральный закон от 13.03.2006 № 38-ФЗ «О рекламе»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6.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7.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8. Федеральный закон от 07.02.1009 №2300-I «О защите прав потребителей»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9. Санитарные правила и нормы СанПиН 2.3.5.021-94 «Санитарные правила для предприятий продовольственной торговли».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11. Правила продажи отдельных видов товаров от19.01.1998 №55 с изменениями.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12. Межотраслевые правила по охране труда в розничной торговле от 16.10.2000 №74.</w:t>
      </w:r>
    </w:p>
    <w:p w:rsidR="003459AD" w:rsidRPr="003459AD" w:rsidRDefault="003459AD" w:rsidP="003459AD">
      <w:pPr>
        <w:pStyle w:val="a3"/>
        <w:tabs>
          <w:tab w:val="left" w:pos="540"/>
        </w:tabs>
        <w:spacing w:line="276" w:lineRule="auto"/>
        <w:ind w:left="-284" w:right="-284"/>
        <w:jc w:val="both"/>
        <w:rPr>
          <w:rFonts w:ascii="Times New Roman" w:hAnsi="Times New Roman"/>
          <w:bCs/>
        </w:rPr>
      </w:pPr>
      <w:r w:rsidRPr="003459AD">
        <w:rPr>
          <w:rFonts w:ascii="Times New Roman" w:hAnsi="Times New Roman"/>
          <w:bCs/>
        </w:rPr>
        <w:t>Учебные и справочные издания:</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Розничная торговля продовольственными товарами. Товароведение и технология: учебник для нач. проф. образования, (Т.С.Голубкина, Н.С.Никифорова, А.М.Новикова, С.А.Прокофьева).-2-е издание, перераб.-М.:Издательский центр «Академия»,2011.-544с.</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Товароведение и организация торговли продовольственными товарами: учеб.пособие для нач.проф.образования/Н.В.Гранаткина.-4-е изд.. стер.-М.: Издательский центр «Академия», 2010.-240 с.- (Ускоренная форма подготовки).</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Технология розничной торговли: учеб.пособие для нач.проф. образования/Л.А.Брагин, И.Б.Стукалова, С.С.Шипилова; под ред. Л.А.Брагина.-3-е изд., стер.-М.:Издательский центр «Академия», 2006.-128с.</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Товароведение пищевых продуктов: учебник для нач.проф.образования/З.П.Матюхина, Э.П.Королькова.-6-е изд., стер.-М.: Издательский центр «Академия», 2007.-272с.</w:t>
      </w:r>
    </w:p>
    <w:p w:rsidR="003459AD" w:rsidRPr="003459AD" w:rsidRDefault="003459AD" w:rsidP="008708C3">
      <w:pPr>
        <w:pStyle w:val="a3"/>
        <w:numPr>
          <w:ilvl w:val="0"/>
          <w:numId w:val="110"/>
        </w:numPr>
        <w:tabs>
          <w:tab w:val="left" w:pos="540"/>
        </w:tabs>
        <w:spacing w:line="276" w:lineRule="auto"/>
        <w:ind w:left="-284" w:right="-284" w:firstLine="0"/>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rPr>
        <w:t xml:space="preserve">Интернет-ресурсы: </w:t>
      </w:r>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46"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47"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284" w:right="-284"/>
        <w:jc w:val="both"/>
        <w:rPr>
          <w:rFonts w:ascii="Times New Roman" w:hAnsi="Times New Roman"/>
          <w:bCs/>
          <w:i/>
        </w:rPr>
      </w:pPr>
      <w:hyperlink r:id="rId148"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284" w:right="-284"/>
        <w:jc w:val="both"/>
        <w:rPr>
          <w:rFonts w:ascii="Times New Roman" w:hAnsi="Times New Roman"/>
          <w:bCs/>
        </w:rPr>
      </w:pPr>
      <w:hyperlink r:id="rId149"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u w:val="single"/>
          <w:lang w:val="de-DE"/>
        </w:rPr>
        <w:t>www,</w:t>
      </w:r>
      <w:hyperlink r:id="rId150"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284" w:right="-284"/>
        <w:jc w:val="both"/>
        <w:rPr>
          <w:rFonts w:ascii="Times New Roman" w:hAnsi="Times New Roman"/>
        </w:rPr>
      </w:pPr>
      <w:hyperlink r:id="rId151"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284" w:right="-284"/>
        <w:jc w:val="both"/>
        <w:rPr>
          <w:rFonts w:ascii="Times New Roman" w:hAnsi="Times New Roman"/>
        </w:rPr>
      </w:pPr>
      <w:hyperlink r:id="rId152"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284" w:right="-284"/>
        <w:jc w:val="both"/>
        <w:rPr>
          <w:rFonts w:ascii="Times New Roman" w:hAnsi="Times New Roman"/>
        </w:rPr>
      </w:pPr>
      <w:r w:rsidRPr="003459AD">
        <w:rPr>
          <w:rFonts w:ascii="Times New Roman" w:hAnsi="Times New Roman"/>
          <w:b/>
        </w:rPr>
        <w:t>4.3. Общие требования к организации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Учебная практика является обязательным разделом профессионального цикла. Она представляет собой вид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Учебная практика проводится на базе учебного заведения - в лаборатории «Учебный магазин».  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С обучающимися обязательно проводится инструктаж по технике безопасности и пожарной безопасности.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учебной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практикой обучающихся,  должны иметь   квалификационный разряд по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профессии на 1-2 разряда выше, чем предусматривает ФГОС, высшее или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среднее профессиональное образование по профилю профессии, проходить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обязательную стажировку в профильных организациях не реже 1-го раза в 3 года.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5.КОНТРОЛЬ И ОЦЕНКА РЕЗУЛЬТАТОВ ОСВОЕНИЯУЧЕБНОЙ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Контроль и оценка результатов освоения программы учебной практики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осуществляется мастером производственного обучения в процессе проведения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занятий, а также выполнения обучающимися учебно-производственных заданий.</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7"/>
        <w:gridCol w:w="3661"/>
      </w:tblGrid>
      <w:tr w:rsidR="003459AD" w:rsidRPr="003459AD" w:rsidTr="005E2205">
        <w:tc>
          <w:tcPr>
            <w:tcW w:w="6687"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 xml:space="preserve">Формы и методы контроля и оценки результатов обучения </w:t>
            </w:r>
          </w:p>
        </w:tc>
      </w:tr>
      <w:tr w:rsidR="003459AD" w:rsidRPr="003459AD" w:rsidTr="005E2205">
        <w:trPr>
          <w:trHeight w:val="720"/>
        </w:trPr>
        <w:tc>
          <w:tcPr>
            <w:tcW w:w="6687"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-устанавливать градации качества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-оценивать качество по органолептическим показателям;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-распознавать дефекты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-создавать оптимальные условия хранения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-рассчитывать энергетическую ценность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подготовку измерительного, механического, технологического контрольно-кассового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в технологическом процессе измерительное, механическое, технологическое контрольно-кассовое оборудование.</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групп, подгрупп и видов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пищевой ценности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-ассортимент и товароведные характеристики основных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различных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-дефекты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маркировки, упаковки и хранения отдельных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назначение отдельных видов торгового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-технические требования, предъявляемые к торговому оборудованию;</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принципы работы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эксплуатации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-нормативно-технологическую документацию по техническому обслуживанию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-правила охраны труда. </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p>
        </w:tc>
        <w:tc>
          <w:tcPr>
            <w:tcW w:w="3661"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-практические задания.</w:t>
            </w:r>
          </w:p>
        </w:tc>
      </w:tr>
    </w:tbl>
    <w:p w:rsidR="003459AD" w:rsidRPr="003459AD" w:rsidRDefault="003459AD" w:rsidP="003459AD">
      <w:pPr>
        <w:tabs>
          <w:tab w:val="left" w:pos="2460"/>
        </w:tabs>
        <w:spacing w:after="0"/>
        <w:rPr>
          <w:rFonts w:ascii="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709" w:right="-284" w:firstLine="283"/>
        <w:jc w:val="both"/>
        <w:outlineLvl w:val="0"/>
        <w:rPr>
          <w:rFonts w:ascii="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ПП.02.01 продажа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производственной практики ПМ.02 «Продажа 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производственной практики профессиональной деятельности по профессии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пм.02 «Продажа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производственной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производственной практики,  обучающиеся должны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-обслуживания покупателей и продажи различных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-устанавливать градации качества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оценивать качество по органолептическим показателям;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распознавать дефекты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создавать оптимальные условия хранения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рассчитывать энергетическую ценность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производить подготовку измерительного, механического, технологического контрольно-кассового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использовать в технологическом процессе измерительное, механическое, технологическое контрольно-кассовое оборудование.</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групп, подгрупп и видов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пищевой ценности пищевых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-ассортимент и товароведные характеристики основных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различных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-дефекты продуктов;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маркировки, упаковки и хранения отдельных групп продовольственных товаров;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назначение отдельных видов торгового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-технические требования, предъявляемые к торговому оборудованию;</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принципы работы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эксплуатации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-нормативно-технологическую документацию по техническому обслуживанию оборудования;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-правила охраны труда.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ПМ.02.</w:t>
      </w:r>
      <w:r w:rsidRPr="003459AD">
        <w:rPr>
          <w:rFonts w:ascii="Times New Roman" w:eastAsia="Times New Roman" w:hAnsi="Times New Roman" w:cs="Times New Roman"/>
          <w:sz w:val="24"/>
          <w:szCs w:val="24"/>
        </w:rPr>
        <w:tab/>
        <w:t xml:space="preserve"> «Продажа продовольственных товаров» -  216 часов.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Заключительным этапом процесса обучения производственной практики является дифференцированный зачет.</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ПРОИЗВОДСТВЕННОЙ практики</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производственной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r w:rsidRPr="003459AD">
        <w:rPr>
          <w:rFonts w:ascii="Times New Roman" w:eastAsia="Times New Roman" w:hAnsi="Times New Roman" w:cs="Times New Roman"/>
          <w:b/>
          <w:caps/>
          <w:sz w:val="24"/>
          <w:szCs w:val="24"/>
        </w:rPr>
        <w:tab/>
      </w:r>
    </w:p>
    <w:tbl>
      <w:tblPr>
        <w:tblW w:w="9684" w:type="dxa"/>
        <w:tblInd w:w="5" w:type="dxa"/>
        <w:tblLayout w:type="fixed"/>
        <w:tblCellMar>
          <w:left w:w="0" w:type="dxa"/>
          <w:right w:w="0" w:type="dxa"/>
        </w:tblCellMar>
        <w:tblLook w:val="0000" w:firstRow="0" w:lastRow="0" w:firstColumn="0" w:lastColumn="0" w:noHBand="0" w:noVBand="0"/>
      </w:tblPr>
      <w:tblGrid>
        <w:gridCol w:w="1233"/>
        <w:gridCol w:w="8451"/>
      </w:tblGrid>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Код</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ОК6</w:t>
            </w:r>
            <w:r w:rsidRPr="003459AD">
              <w:rPr>
                <w:rFonts w:ascii="Times New Roman" w:eastAsia="Times New Roman" w:hAnsi="Times New Roman" w:cs="Times New Roman"/>
                <w:spacing w:val="50"/>
                <w:sz w:val="24"/>
                <w:szCs w:val="24"/>
                <w:lang w:val="en-US"/>
              </w:rPr>
              <w:t>.</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782"/>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8.</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Исполнять воинскую обязанность, в том числе с применением полученных профессиональных знаний (для юношей).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227"/>
        <w:gridCol w:w="8412"/>
      </w:tblGrid>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ПК 2.1.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приемку товаров и контроль за наличием необходимых сопроводительных документов на поступившие товары.</w:t>
            </w:r>
          </w:p>
        </w:tc>
      </w:tr>
      <w:tr w:rsidR="003459AD" w:rsidRPr="003459AD" w:rsidTr="005E2205">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подготовку товаров к продаже, размещение и выкладку.</w:t>
            </w:r>
          </w:p>
        </w:tc>
      </w:tr>
      <w:tr w:rsidR="003459AD" w:rsidRPr="003459AD" w:rsidTr="005E2205">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Обслуживать покупателей, консультировать их о пищевой ценности, вкусовых особенностях и свойствах отдельных продовольственных товаров.</w:t>
            </w:r>
          </w:p>
        </w:tc>
      </w:tr>
      <w:tr w:rsidR="003459AD" w:rsidRPr="003459AD" w:rsidTr="005E2205">
        <w:trPr>
          <w:trHeight w:val="838"/>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ПК2.4.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Соблюдать условия хранения, сроки годности, сроки хранения и сроки реализации продаваемых продуктов.</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эксплуатацию торгово-технологического оборудования.</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2.6.</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Осуществлять контроль сохранности товарно-материальных ценностей.</w:t>
            </w:r>
          </w:p>
        </w:tc>
      </w:tr>
      <w:tr w:rsidR="003459AD" w:rsidRPr="003459AD" w:rsidTr="005E2205">
        <w:trPr>
          <w:trHeight w:val="552"/>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2.7.</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Изучать спрос покупателей.</w:t>
            </w:r>
          </w:p>
        </w:tc>
      </w:tr>
    </w:tbl>
    <w:p w:rsidR="003459AD" w:rsidRPr="003459AD" w:rsidRDefault="003459AD" w:rsidP="003459AD">
      <w:pPr>
        <w:tabs>
          <w:tab w:val="left" w:pos="2760"/>
        </w:tabs>
        <w:spacing w:after="0"/>
        <w:rPr>
          <w:rFonts w:ascii="Times New Roman" w:eastAsia="Times New Roman" w:hAnsi="Times New Roman" w:cs="Times New Roman"/>
          <w:sz w:val="24"/>
          <w:szCs w:val="24"/>
        </w:rPr>
      </w:pPr>
    </w:p>
    <w:p w:rsidR="003459AD" w:rsidRPr="003459AD" w:rsidRDefault="003459AD" w:rsidP="003459AD">
      <w:pPr>
        <w:tabs>
          <w:tab w:val="left" w:pos="2760"/>
        </w:tabs>
        <w:spacing w:after="0"/>
        <w:rPr>
          <w:rFonts w:ascii="Times New Roman" w:eastAsia="Times New Roman" w:hAnsi="Times New Roman" w:cs="Times New Roman"/>
          <w:sz w:val="24"/>
          <w:szCs w:val="24"/>
        </w:rPr>
        <w:sectPr w:rsidR="003459AD" w:rsidRPr="003459AD">
          <w:footerReference w:type="default" r:id="rId153"/>
          <w:pgSz w:w="11906" w:h="16838"/>
          <w:pgMar w:top="1134" w:right="850" w:bottom="1134" w:left="1701" w:header="708" w:footer="708" w:gutter="0"/>
          <w:cols w:space="708"/>
          <w:docGrid w:linePitch="360"/>
        </w:sectPr>
      </w:pPr>
    </w:p>
    <w:p w:rsidR="003459AD" w:rsidRPr="003459AD" w:rsidRDefault="003459AD" w:rsidP="003459AD">
      <w:pPr>
        <w:spacing w:after="0"/>
        <w:ind w:left="426"/>
        <w:jc w:val="center"/>
        <w:rPr>
          <w:rFonts w:ascii="Times New Roman" w:hAnsi="Times New Roman" w:cs="Times New Roman"/>
          <w:b/>
          <w:sz w:val="24"/>
          <w:szCs w:val="24"/>
        </w:rPr>
      </w:pPr>
      <w:r w:rsidRPr="003459AD">
        <w:rPr>
          <w:rFonts w:ascii="Times New Roman" w:hAnsi="Times New Roman" w:cs="Times New Roman"/>
          <w:b/>
          <w:sz w:val="24"/>
          <w:szCs w:val="24"/>
        </w:rPr>
        <w:t>3. Структура и содержание рабочей программы производственной практики профессионального модуля ПМ.02 «Продажа продовольственных товаров».</w:t>
      </w:r>
    </w:p>
    <w:p w:rsidR="003459AD" w:rsidRPr="003459AD" w:rsidRDefault="003459AD" w:rsidP="003459AD">
      <w:pPr>
        <w:spacing w:after="0"/>
        <w:rPr>
          <w:rFonts w:ascii="Times New Roman" w:hAnsi="Times New Roman" w:cs="Times New Roman"/>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9737"/>
        <w:gridCol w:w="1276"/>
      </w:tblGrid>
      <w:tr w:rsidR="003459AD" w:rsidRPr="003459AD" w:rsidTr="005E2205">
        <w:tc>
          <w:tcPr>
            <w:tcW w:w="2879"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Наименование разделов профессионального модуля и тем.</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Содержание учебного материала, лабораторные работы и практические занятия.</w:t>
            </w:r>
          </w:p>
        </w:tc>
        <w:tc>
          <w:tcPr>
            <w:tcW w:w="127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Объем часов.</w:t>
            </w:r>
          </w:p>
        </w:tc>
      </w:tr>
      <w:tr w:rsidR="003459AD" w:rsidRPr="003459AD" w:rsidTr="005E2205">
        <w:tc>
          <w:tcPr>
            <w:tcW w:w="2879"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1</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2</w:t>
            </w:r>
          </w:p>
        </w:tc>
        <w:tc>
          <w:tcPr>
            <w:tcW w:w="1276"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3</w:t>
            </w:r>
          </w:p>
        </w:tc>
      </w:tr>
      <w:tr w:rsidR="003459AD" w:rsidRPr="003459AD" w:rsidTr="005E2205">
        <w:tc>
          <w:tcPr>
            <w:tcW w:w="2879"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Раздел 1. Продажа продовольственных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216</w:t>
            </w: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 Эксплуатация торгового оборудования и охрана труда.</w:t>
            </w:r>
          </w:p>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 xml:space="preserve">Провести инструктаж  техники безопасности,  противопожарной безопасности и правил личной гигиены. Изучить мебель, торговый инвентарьторгового предприятия. </w:t>
            </w:r>
          </w:p>
          <w:p w:rsidR="003459AD" w:rsidRPr="003459AD" w:rsidRDefault="003459AD" w:rsidP="005E2205">
            <w:pPr>
              <w:widowControl w:val="0"/>
              <w:tabs>
                <w:tab w:val="left" w:pos="1190"/>
              </w:tabs>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ab/>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1.2. Изучение покупательского  спроса.</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6</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Выполнить анкетирование покупателей торгового предприятия для изучения покупательского спроса.</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1.3. Основы товароведения продовольственных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6</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товаров и контроль за наличием необходимых сопроводительных документов на поступившие товары.</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1.4. Продажа зерномучных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18</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зерномучных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1.5. Продажа молочных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30</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молочных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1.6. Продажа пищевых жиров.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12</w:t>
            </w:r>
          </w:p>
        </w:tc>
      </w:tr>
      <w:tr w:rsidR="003459AD" w:rsidRPr="003459AD" w:rsidTr="005E2205">
        <w:tc>
          <w:tcPr>
            <w:tcW w:w="2879" w:type="dxa"/>
            <w:vMerge/>
          </w:tcPr>
          <w:p w:rsidR="003459AD" w:rsidRPr="003459AD" w:rsidRDefault="003459AD" w:rsidP="005E2205">
            <w:pPr>
              <w:widowControl w:val="0"/>
              <w:spacing w:after="0"/>
              <w:rPr>
                <w:rFonts w:ascii="Times New Roman" w:eastAsia="Times New Roman" w:hAnsi="Times New Roman" w:cs="Times New Roman"/>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пищевых жиров.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1.7. Продажа яиц и яичных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6</w:t>
            </w:r>
          </w:p>
        </w:tc>
      </w:tr>
      <w:tr w:rsidR="003459AD" w:rsidRPr="003459AD" w:rsidTr="005E2205">
        <w:trPr>
          <w:trHeight w:val="330"/>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яиц и яичных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1.8. Продажа крахмала, крахмалопродуктов, сахара, меда и кондитерских изделий.</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42</w:t>
            </w:r>
          </w:p>
        </w:tc>
      </w:tr>
      <w:tr w:rsidR="003459AD" w:rsidRPr="003459AD" w:rsidTr="005E2205">
        <w:trPr>
          <w:trHeight w:val="975"/>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крахмалопродуктов, сахара, меда кондитерских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1.9. Продажа вкусовых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24</w:t>
            </w:r>
          </w:p>
        </w:tc>
      </w:tr>
      <w:tr w:rsidR="003459AD" w:rsidRPr="003459AD" w:rsidTr="005E2205">
        <w:trPr>
          <w:trHeight w:val="315"/>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вкусовых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30"/>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1.10. Продажа плодово-овощных товаров.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6</w:t>
            </w:r>
          </w:p>
        </w:tc>
      </w:tr>
      <w:tr w:rsidR="003459AD" w:rsidRPr="003459AD" w:rsidTr="005E2205">
        <w:trPr>
          <w:trHeight w:val="315"/>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плодово-овощных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1.11. Продажа мяса и мясных продуктов.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18</w:t>
            </w:r>
          </w:p>
        </w:tc>
      </w:tr>
      <w:tr w:rsidR="003459AD" w:rsidRPr="003459AD" w:rsidTr="005E2205">
        <w:trPr>
          <w:trHeight w:val="315"/>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мяса и мясных товаров. Обслуживать покупателей и осуществлять контроль сохранности товарно-материальных ценностей.</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rPr>
          <w:trHeight w:val="315"/>
        </w:trPr>
        <w:tc>
          <w:tcPr>
            <w:tcW w:w="2879" w:type="dxa"/>
            <w:vMerge w:val="restart"/>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Тема 1.12. Продажа рыбы и рыбных продуктов.</w:t>
            </w:r>
          </w:p>
        </w:tc>
        <w:tc>
          <w:tcPr>
            <w:tcW w:w="9737"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Виды работ: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36</w:t>
            </w:r>
          </w:p>
        </w:tc>
      </w:tr>
      <w:tr w:rsidR="003459AD" w:rsidRPr="003459AD" w:rsidTr="005E2205">
        <w:trPr>
          <w:trHeight w:val="330"/>
        </w:trPr>
        <w:tc>
          <w:tcPr>
            <w:tcW w:w="2879" w:type="dxa"/>
            <w:vMerge/>
          </w:tcPr>
          <w:p w:rsidR="003459AD" w:rsidRPr="003459AD" w:rsidRDefault="003459AD" w:rsidP="005E2205">
            <w:pPr>
              <w:widowControl w:val="0"/>
              <w:spacing w:after="0"/>
              <w:rPr>
                <w:rFonts w:ascii="Times New Roman" w:eastAsia="Times New Roman" w:hAnsi="Times New Roman" w:cs="Times New Roman"/>
                <w:b/>
                <w:kern w:val="1"/>
                <w:sz w:val="24"/>
                <w:szCs w:val="24"/>
              </w:rPr>
            </w:pP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Осуществить приемку, подготовку к продаже,  размещение и выкладку рыбы и рыбных товаров. Обслуживать покупателей и осуществлять контроль сохранности товарно-материальных ценностей.</w:t>
            </w:r>
          </w:p>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Дифференцированный зачет.</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p>
        </w:tc>
      </w:tr>
      <w:tr w:rsidR="003459AD" w:rsidRPr="003459AD" w:rsidTr="005E2205">
        <w:tc>
          <w:tcPr>
            <w:tcW w:w="2879" w:type="dxa"/>
          </w:tcPr>
          <w:p w:rsidR="003459AD" w:rsidRPr="003459AD" w:rsidRDefault="003459AD" w:rsidP="005E2205">
            <w:pPr>
              <w:widowControl w:val="0"/>
              <w:spacing w:after="0"/>
              <w:rPr>
                <w:rFonts w:ascii="Times New Roman" w:eastAsia="Times New Roman" w:hAnsi="Times New Roman" w:cs="Times New Roman"/>
                <w:b/>
                <w:kern w:val="1"/>
                <w:sz w:val="24"/>
                <w:szCs w:val="24"/>
              </w:rPr>
            </w:pPr>
            <w:r w:rsidRPr="003459AD">
              <w:rPr>
                <w:rFonts w:ascii="Times New Roman" w:eastAsia="Times New Roman" w:hAnsi="Times New Roman" w:cs="Times New Roman"/>
                <w:b/>
                <w:kern w:val="1"/>
                <w:sz w:val="24"/>
                <w:szCs w:val="24"/>
              </w:rPr>
              <w:t>Итого:</w:t>
            </w:r>
          </w:p>
        </w:tc>
        <w:tc>
          <w:tcPr>
            <w:tcW w:w="9737"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Производственная практика</w:t>
            </w:r>
          </w:p>
        </w:tc>
        <w:tc>
          <w:tcPr>
            <w:tcW w:w="1276" w:type="dxa"/>
          </w:tcPr>
          <w:p w:rsidR="003459AD" w:rsidRPr="003459AD" w:rsidRDefault="003459AD" w:rsidP="005E2205">
            <w:pPr>
              <w:widowControl w:val="0"/>
              <w:spacing w:after="0"/>
              <w:rPr>
                <w:rFonts w:ascii="Times New Roman" w:eastAsia="Times New Roman" w:hAnsi="Times New Roman" w:cs="Times New Roman"/>
                <w:kern w:val="1"/>
                <w:sz w:val="24"/>
                <w:szCs w:val="24"/>
              </w:rPr>
            </w:pPr>
            <w:r w:rsidRPr="003459AD">
              <w:rPr>
                <w:rFonts w:ascii="Times New Roman" w:eastAsia="Times New Roman" w:hAnsi="Times New Roman" w:cs="Times New Roman"/>
                <w:kern w:val="1"/>
                <w:sz w:val="24"/>
                <w:szCs w:val="24"/>
              </w:rPr>
              <w:t>216</w:t>
            </w:r>
          </w:p>
        </w:tc>
      </w:tr>
    </w:tbl>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tabs>
          <w:tab w:val="left" w:pos="10299"/>
        </w:tabs>
        <w:spacing w:after="0"/>
        <w:rPr>
          <w:rFonts w:ascii="Times New Roman" w:hAnsi="Times New Roman" w:cs="Times New Roman"/>
          <w:sz w:val="24"/>
          <w:szCs w:val="24"/>
        </w:rPr>
      </w:pPr>
      <w:r w:rsidRPr="003459AD">
        <w:rPr>
          <w:rFonts w:ascii="Times New Roman" w:hAnsi="Times New Roman" w:cs="Times New Roman"/>
          <w:sz w:val="24"/>
          <w:szCs w:val="24"/>
        </w:rPr>
        <w:tab/>
      </w: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hAnsi="Times New Roman" w:cs="Times New Roman"/>
          <w:sz w:val="24"/>
          <w:szCs w:val="24"/>
        </w:rPr>
      </w:pPr>
    </w:p>
    <w:p w:rsidR="003459AD" w:rsidRPr="003459AD" w:rsidRDefault="003459AD" w:rsidP="003459AD">
      <w:pPr>
        <w:spacing w:after="0"/>
        <w:rPr>
          <w:rFonts w:ascii="Times New Roman" w:eastAsia="Times New Roman" w:hAnsi="Times New Roman" w:cs="Times New Roman"/>
          <w:b/>
          <w:caps/>
          <w:sz w:val="24"/>
          <w:szCs w:val="24"/>
        </w:rPr>
        <w:sectPr w:rsidR="003459AD" w:rsidRPr="003459AD" w:rsidSect="00A810AE">
          <w:pgSz w:w="16838" w:h="11906" w:orient="landscape"/>
          <w:pgMar w:top="1701" w:right="1134" w:bottom="850" w:left="1134" w:header="708" w:footer="708" w:gutter="0"/>
          <w:cols w:space="708"/>
          <w:docGrid w:linePitch="360"/>
        </w:sect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ПРОИЗВОДСТВЕННОЙ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sz w:val="24"/>
          <w:szCs w:val="24"/>
        </w:rPr>
        <w:t>4.1.  Требования к минимальному материально-техническому обеспечению.</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sz w:val="24"/>
          <w:szCs w:val="24"/>
        </w:rPr>
        <w:t>Место проведения производственной практики – торговое предприятие. Оборудование торгового предприятия и рабочих мест торгового предприятия:</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 Весоизмерительные оборудования;</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Контрольно-кассовые оборудования;</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Торговая мебель;</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 Витрины;</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5. Прилавки;</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6. Различные виды товаров.</w:t>
      </w:r>
    </w:p>
    <w:p w:rsidR="003459AD" w:rsidRPr="003459AD" w:rsidRDefault="003459AD" w:rsidP="003459AD">
      <w:pPr>
        <w:tabs>
          <w:tab w:val="left" w:pos="540"/>
        </w:tabs>
        <w:spacing w:after="0"/>
        <w:ind w:left="-709" w:right="-284" w:firstLine="283"/>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Средства обучения:</w:t>
      </w:r>
    </w:p>
    <w:p w:rsidR="003459AD" w:rsidRPr="003459AD" w:rsidRDefault="003459AD" w:rsidP="003459AD">
      <w:pPr>
        <w:tabs>
          <w:tab w:val="left" w:pos="540"/>
        </w:tabs>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 Микрокалькулятор;</w:t>
      </w:r>
    </w:p>
    <w:p w:rsidR="003459AD" w:rsidRPr="003459AD" w:rsidRDefault="003459AD" w:rsidP="003459AD">
      <w:pPr>
        <w:tabs>
          <w:tab w:val="left" w:pos="540"/>
        </w:tabs>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Комплект учебно-методической документации;</w:t>
      </w:r>
    </w:p>
    <w:p w:rsidR="003459AD" w:rsidRPr="003459AD" w:rsidRDefault="003459AD" w:rsidP="003459AD">
      <w:pPr>
        <w:tabs>
          <w:tab w:val="left" w:pos="540"/>
        </w:tabs>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Информационные стенды «Уголок потребителя» и др.;</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 Наглядные пособия (Законодательные акты, нормативная документация, инструкция по технике безопасности).</w:t>
      </w:r>
    </w:p>
    <w:p w:rsidR="003459AD" w:rsidRPr="003459AD" w:rsidRDefault="003459AD" w:rsidP="003459AD">
      <w:pPr>
        <w:tabs>
          <w:tab w:val="left" w:pos="540"/>
        </w:tabs>
        <w:spacing w:after="0"/>
        <w:ind w:right="-284"/>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 xml:space="preserve">4.2. Информационное обеспечение для обучения. Перечень </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учебных изданий,интернет-ресурсов, дополнительной литературы.</w:t>
      </w:r>
    </w:p>
    <w:p w:rsidR="003459AD" w:rsidRPr="003459AD" w:rsidRDefault="003459AD" w:rsidP="003459AD">
      <w:pPr>
        <w:tabs>
          <w:tab w:val="left" w:pos="540"/>
        </w:tabs>
        <w:spacing w:after="0"/>
        <w:ind w:left="-426"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Основные источники: </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Законодательные и нормативные акты:</w:t>
      </w:r>
      <w:r w:rsidRPr="003459AD">
        <w:rPr>
          <w:rFonts w:ascii="Times New Roman" w:hAnsi="Times New Roman"/>
        </w:rPr>
        <w:tab/>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1. Гражданский кодекс Российской Федерации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2. Налоговый кодекс Российской Федерации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3.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4. Федеральный закон от 23.09.1992  № 3520-1 «О товарных знаках, знаках обслуживания и наименованиях мест происхождения товаров»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5. Федеральный закон от 13.03.2006 № 38-ФЗ «О рекламе»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6.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7.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8. Федеральный закон от 07.02.1009 №2300-I «О защите прав потребителей»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9. Санитарные правила и нормы СанПиН 2.3.5.021-94 «Санитарные правила для предприятий продовольственной торговли».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11. Правила продажи отдельных видов товаров от19.01.1998 №55 с изменениями.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rPr>
        <w:t>12. Межотраслевые правила по охране труда в розничной торговле от 16.10.2000 №74.</w:t>
      </w:r>
    </w:p>
    <w:p w:rsidR="003459AD" w:rsidRPr="003459AD" w:rsidRDefault="003459AD" w:rsidP="003459AD">
      <w:pPr>
        <w:pStyle w:val="a3"/>
        <w:tabs>
          <w:tab w:val="left" w:pos="540"/>
        </w:tabs>
        <w:spacing w:line="276" w:lineRule="auto"/>
        <w:ind w:left="-66" w:right="-284"/>
        <w:jc w:val="both"/>
        <w:rPr>
          <w:rFonts w:ascii="Times New Roman" w:hAnsi="Times New Roman"/>
          <w:bCs/>
        </w:rPr>
      </w:pP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bCs/>
        </w:rPr>
        <w:t>Учебные и справочные издания:</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Розничная торговля продовольственными товарами. Товароведение и технология: учебник для нач. проф. образования, (Т.С.Голубкина, Н.С.Никифорова, А.М.Новикова, С.А.Прокофьева).-2-е издание, перераб.-М.:Издательский центр «Академия»,2011.-544с.</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Товароведение и организация торговли продовольственными товарами: учеб.пособие для нач.проф.образования/Н.В.Гранаткина.-4-е изд.. стер.-М.: Издательский центр «Академия», 2010.-240 с.- (Ускоренная форма подготовки).</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Технология розничной торговли: учеб.пособие для нач.проф. образования/Л.А.Брагин, И.Б.Стукалова, С.С.Шипилова; под ред. Л.А.Брагина.-3-е изд., стер.-М.:Издательский центр «Академия», 2006.-128с.</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Товароведение пищевых продуктов: учебник для нач.проф.образования/З.П.Матюхина, Э.П.Королькова.-6-е изд., стер.-М.: Издательский центр «Академия», 2007.-272с.</w:t>
      </w:r>
    </w:p>
    <w:p w:rsidR="003459AD" w:rsidRPr="003459AD" w:rsidRDefault="003459AD" w:rsidP="008708C3">
      <w:pPr>
        <w:pStyle w:val="a3"/>
        <w:numPr>
          <w:ilvl w:val="0"/>
          <w:numId w:val="110"/>
        </w:numPr>
        <w:tabs>
          <w:tab w:val="left" w:pos="540"/>
        </w:tabs>
        <w:spacing w:line="276" w:lineRule="auto"/>
        <w:ind w:right="-284"/>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3459AD" w:rsidRPr="003459AD" w:rsidRDefault="003459AD" w:rsidP="003459AD">
      <w:pPr>
        <w:tabs>
          <w:tab w:val="left" w:pos="540"/>
        </w:tabs>
        <w:spacing w:after="0"/>
        <w:ind w:left="-6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Интернет-ресурсы: </w:t>
      </w:r>
    </w:p>
    <w:p w:rsidR="003459AD" w:rsidRPr="003459AD" w:rsidRDefault="00C35EAA" w:rsidP="003459AD">
      <w:pPr>
        <w:pStyle w:val="a3"/>
        <w:tabs>
          <w:tab w:val="left" w:pos="540"/>
        </w:tabs>
        <w:spacing w:line="276" w:lineRule="auto"/>
        <w:ind w:left="-66" w:right="-284"/>
        <w:jc w:val="both"/>
        <w:rPr>
          <w:rFonts w:ascii="Times New Roman" w:hAnsi="Times New Roman"/>
          <w:bCs/>
        </w:rPr>
      </w:pPr>
      <w:hyperlink r:id="rId154"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66" w:right="-284"/>
        <w:jc w:val="both"/>
        <w:rPr>
          <w:rFonts w:ascii="Times New Roman" w:hAnsi="Times New Roman"/>
          <w:bCs/>
        </w:rPr>
      </w:pPr>
      <w:hyperlink r:id="rId155"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66" w:right="-284"/>
        <w:jc w:val="both"/>
        <w:rPr>
          <w:rFonts w:ascii="Times New Roman" w:hAnsi="Times New Roman"/>
          <w:bCs/>
          <w:i/>
        </w:rPr>
      </w:pPr>
      <w:hyperlink r:id="rId156"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66" w:right="-284"/>
        <w:jc w:val="both"/>
        <w:rPr>
          <w:rFonts w:ascii="Times New Roman" w:hAnsi="Times New Roman"/>
          <w:bCs/>
        </w:rPr>
      </w:pPr>
      <w:hyperlink r:id="rId157"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u w:val="single"/>
          <w:lang w:val="de-DE"/>
        </w:rPr>
        <w:t>www,</w:t>
      </w:r>
      <w:hyperlink r:id="rId158"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66" w:right="-284"/>
        <w:jc w:val="both"/>
        <w:rPr>
          <w:rFonts w:ascii="Times New Roman" w:hAnsi="Times New Roman"/>
        </w:rPr>
      </w:pPr>
      <w:hyperlink r:id="rId159"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66" w:right="-284"/>
        <w:jc w:val="both"/>
        <w:rPr>
          <w:rFonts w:ascii="Times New Roman" w:hAnsi="Times New Roman"/>
        </w:rPr>
      </w:pPr>
      <w:hyperlink r:id="rId160"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66"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reteilerclub</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rPr>
        <w:t xml:space="preserve"> - учебно-информационный проект Супер- розница</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4"/>
        <w:jc w:val="both"/>
        <w:outlineLvl w:val="0"/>
        <w:rPr>
          <w:rFonts w:ascii="Times New Roman" w:eastAsia="Times New Roman" w:hAnsi="Times New Roman" w:cs="Times New Roman"/>
          <w:b/>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 является обязательным разделом профессионального цикла. Она представляет собой вид</w:t>
      </w:r>
      <w:r w:rsidRPr="003459AD">
        <w:rPr>
          <w:rFonts w:ascii="Times New Roman" w:eastAsia="Times New Roman" w:hAnsi="Times New Roman" w:cs="Times New Roman"/>
          <w:sz w:val="24"/>
          <w:szCs w:val="24"/>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 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3459AD" w:rsidRPr="003459AD" w:rsidRDefault="003459AD" w:rsidP="003459AD">
      <w:pPr>
        <w:spacing w:after="0"/>
        <w:jc w:val="both"/>
        <w:rPr>
          <w:rFonts w:ascii="Times New Roman" w:eastAsia="Times New Roman" w:hAnsi="Times New Roman" w:cs="Times New Roman"/>
          <w:b/>
          <w:sz w:val="24"/>
          <w:szCs w:val="24"/>
        </w:rPr>
      </w:pPr>
    </w:p>
    <w:p w:rsidR="003459AD" w:rsidRPr="003459AD" w:rsidRDefault="003459AD" w:rsidP="003459AD">
      <w:pPr>
        <w:spacing w:after="0"/>
        <w:jc w:val="both"/>
        <w:rPr>
          <w:rFonts w:ascii="Times New Roman" w:eastAsia="Times New Roman" w:hAnsi="Times New Roman" w:cs="Times New Roman"/>
          <w:b/>
          <w:sz w:val="24"/>
          <w:szCs w:val="24"/>
        </w:rPr>
      </w:pPr>
    </w:p>
    <w:p w:rsidR="003459AD" w:rsidRPr="003459AD" w:rsidRDefault="003459AD" w:rsidP="003459AD">
      <w:pPr>
        <w:spacing w:after="0"/>
        <w:rPr>
          <w:rFonts w:ascii="Times New Roman" w:hAnsi="Times New Roman" w:cs="Times New Roman"/>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5.КОНТРОЛЬ И ОЦЕНКА РЕЗУЛЬТАТОВ ОСВОЕНИЯПРОИЗВОДСТВЕННОЙ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 и оценка результатов освоения рабочей программы производственной  практикиосуществляется мастером производственного обучения в процессе проведения занятий, а также выполнения обучающимися учебно-производственных заданий.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459AD" w:rsidRPr="003459AD" w:rsidTr="005E2205">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 xml:space="preserve">Формы и методы контроля и оценки результатов обучения </w:t>
            </w:r>
          </w:p>
        </w:tc>
      </w:tr>
      <w:tr w:rsidR="003459AD" w:rsidRPr="003459AD" w:rsidTr="005E2205">
        <w:trPr>
          <w:trHeight w:val="720"/>
        </w:trPr>
        <w:tc>
          <w:tcPr>
            <w:tcW w:w="6120"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-устанавливать градации качества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-оценивать качество по органолептическим показателям;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-распознавать дефекты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-создавать оптимальные условия хранения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-рассчитывать энергетическую ценность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-производить подготовку измерительного, механического, технологического контрольно-кассового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в технологическом процессе измерительное, механическое, технологическое контрольно-кассовое оборудование.</w:t>
            </w:r>
          </w:p>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групп, подгрупп и видов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пищевой ценности пищевых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-ассортимент и товароведные характеристики основных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-показатели качества различных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-дефекты продуктов;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маркировки, упаковки и хранения отдельных групп продовольственных товаров;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назначение отдельных видов торгового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-технические требования, предъявляемые к торговому оборудованию;</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-устройство и принципы работы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эксплуатации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-нормативно-технологическую документацию по техническому обслуживанию оборудования;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-закон о защите прав потребителя;</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-правила охраны труда. </w:t>
            </w:r>
          </w:p>
          <w:p w:rsidR="003459AD" w:rsidRPr="003459AD" w:rsidRDefault="003459AD" w:rsidP="005E2205">
            <w:pPr>
              <w:spacing w:after="0"/>
              <w:jc w:val="both"/>
              <w:rPr>
                <w:rFonts w:ascii="Times New Roman" w:eastAsia="Times New Roman" w:hAnsi="Times New Roman" w:cs="Times New Roman"/>
                <w:sz w:val="24"/>
                <w:szCs w:val="24"/>
              </w:rPr>
            </w:pPr>
          </w:p>
        </w:tc>
        <w:tc>
          <w:tcPr>
            <w:tcW w:w="3661"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-производственные задания;</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-дневник;</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-отчет.</w:t>
            </w:r>
          </w:p>
          <w:p w:rsidR="003459AD" w:rsidRPr="003459AD" w:rsidRDefault="003459AD" w:rsidP="005E2205">
            <w:pPr>
              <w:spacing w:after="0"/>
              <w:jc w:val="both"/>
              <w:rPr>
                <w:rFonts w:ascii="Times New Roman" w:eastAsia="Times New Roman" w:hAnsi="Times New Roman" w:cs="Times New Roman"/>
                <w:sz w:val="24"/>
                <w:szCs w:val="24"/>
              </w:rPr>
            </w:pPr>
          </w:p>
        </w:tc>
      </w:tr>
    </w:tbl>
    <w:p w:rsidR="003459AD" w:rsidRPr="003459AD" w:rsidRDefault="003459AD" w:rsidP="003459AD">
      <w:pPr>
        <w:tabs>
          <w:tab w:val="left" w:pos="1409"/>
        </w:tabs>
        <w:spacing w:after="0"/>
        <w:rPr>
          <w:rFonts w:ascii="Times New Roman" w:hAnsi="Times New Roman" w:cs="Times New Roman"/>
          <w:sz w:val="24"/>
          <w:szCs w:val="24"/>
        </w:rPr>
      </w:pP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 xml:space="preserve">УП.03.01 </w:t>
      </w:r>
      <w:r w:rsidRPr="003459AD">
        <w:rPr>
          <w:rFonts w:ascii="Times New Roman" w:eastAsia="Times New Roman" w:hAnsi="Times New Roman" w:cs="Times New Roman"/>
          <w:b/>
          <w:bCs/>
          <w:sz w:val="24"/>
          <w:szCs w:val="24"/>
        </w:rPr>
        <w:t>Работа на контрольно-кассовой технике и расчеты с покупателями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рабочей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учебной практики ПМ.03 «Работа на контрольно-кассовой технике и расчеты с покупателями»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учебной практики профессиональной деятельности по профессии 38.01.02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пм.03 «Работа на контрольно-кассовой технике и расчеты с покупателями»;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учебной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учебной практики, обучающий должен</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эксплуатации контрольно-кассовой техники (ККТ) и обслуживания покупателей.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подготовку ККТ различных видов;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-работать на ККТ различных видов: автономных, пассивных, системных, активных системных (компьютеризированных кассовых машинах – </w:t>
      </w:r>
      <w:r w:rsidRPr="003459AD">
        <w:rPr>
          <w:rFonts w:ascii="Times New Roman" w:eastAsia="Times New Roman" w:hAnsi="Times New Roman" w:cs="Times New Roman"/>
          <w:sz w:val="24"/>
          <w:szCs w:val="24"/>
          <w:lang w:val="en-US"/>
        </w:rPr>
        <w:t>POS</w:t>
      </w:r>
      <w:r w:rsidRPr="003459AD">
        <w:rPr>
          <w:rFonts w:ascii="Times New Roman" w:eastAsia="Times New Roman" w:hAnsi="Times New Roman" w:cs="Times New Roman"/>
          <w:sz w:val="24"/>
          <w:szCs w:val="24"/>
        </w:rPr>
        <w:t xml:space="preserve"> терминалах), фискальных регистраторах;</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-устранять мелкие неисправности при работе на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-распознавать платежеспособность государственных денежных знаков;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заключительные операции при работе на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-оформлять документы по кассовым операциям;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техники безопасности.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-документы, регламентирующие применение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расчетов и обслуживания покупателей;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обслуживания эксплуатации ККТ и правила регистрации;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устройства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режимы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технического обслуживания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оформления документов по кассовым операциям.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ПМ.03 «Работа на контрольно-кассовой технике и расчеты с покупателями»</w:t>
      </w:r>
      <w:r w:rsidRPr="003459AD">
        <w:rPr>
          <w:rFonts w:ascii="Times New Roman" w:eastAsia="Times New Roman" w:hAnsi="Times New Roman" w:cs="Times New Roman"/>
          <w:sz w:val="24"/>
          <w:szCs w:val="24"/>
        </w:rPr>
        <w:tab/>
        <w:t xml:space="preserve"> - 180 часов. Заключительным этапом процесса обучения учебной практики является зачет.</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учебной практики</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учебной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p>
    <w:tbl>
      <w:tblPr>
        <w:tblW w:w="9497" w:type="dxa"/>
        <w:tblInd w:w="5" w:type="dxa"/>
        <w:tblLayout w:type="fixed"/>
        <w:tblCellMar>
          <w:left w:w="0" w:type="dxa"/>
          <w:right w:w="0" w:type="dxa"/>
        </w:tblCellMar>
        <w:tblLook w:val="0000" w:firstRow="0" w:lastRow="0" w:firstColumn="0" w:lastColumn="0" w:noHBand="0" w:noVBand="0"/>
      </w:tblPr>
      <w:tblGrid>
        <w:gridCol w:w="1085"/>
        <w:gridCol w:w="8412"/>
      </w:tblGrid>
      <w:tr w:rsidR="003459AD" w:rsidRPr="003459AD" w:rsidTr="005E2205">
        <w:trPr>
          <w:trHeight w:val="50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Код</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36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lang w:val="en-US"/>
              </w:rPr>
              <w:t>OK6</w:t>
            </w:r>
            <w:r w:rsidRPr="003459AD">
              <w:rPr>
                <w:rFonts w:ascii="Times New Roman" w:eastAsia="Times New Roman" w:hAnsi="Times New Roman" w:cs="Times New Roman"/>
                <w:spacing w:val="50"/>
                <w:sz w:val="24"/>
                <w:szCs w:val="24"/>
              </w:rPr>
              <w:t>.</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ОК8.</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эксплуатации контрольно-кассовой техники (ККТ) и выполнять расчетные операции с покупателями.</w:t>
            </w:r>
          </w:p>
        </w:tc>
      </w:tr>
      <w:tr w:rsidR="003459AD" w:rsidRPr="003459AD" w:rsidTr="005E2205">
        <w:trPr>
          <w:trHeight w:val="59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Проверять платежеспособность государственных денежных знаков.</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Проверять качество и количество продаваемых товаров, качество упаковки, наличие маркировки, правильность цен на товары и услуги.</w:t>
            </w:r>
          </w:p>
        </w:tc>
      </w:tr>
      <w:tr w:rsidR="003459AD" w:rsidRPr="003459AD" w:rsidTr="005E2205">
        <w:trPr>
          <w:trHeight w:val="54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Оформлять документы по кассовым операциям.</w:t>
            </w:r>
          </w:p>
        </w:tc>
      </w:tr>
      <w:tr w:rsidR="003459AD" w:rsidRPr="003459AD" w:rsidTr="005E2205">
        <w:trPr>
          <w:trHeight w:val="569"/>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контроль сохранности товарно-материальных ценностей.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sectPr w:rsidR="003459AD" w:rsidRPr="003459AD" w:rsidSect="00A810AE">
          <w:footerReference w:type="default" r:id="rId161"/>
          <w:pgSz w:w="11906" w:h="16838"/>
          <w:pgMar w:top="1077" w:right="851" w:bottom="244" w:left="1418" w:header="709" w:footer="709" w:gutter="0"/>
          <w:cols w:space="708"/>
          <w:docGrid w:linePitch="360"/>
        </w:sectPr>
      </w:pPr>
    </w:p>
    <w:p w:rsidR="003459AD" w:rsidRPr="003459AD" w:rsidRDefault="003459AD" w:rsidP="003459AD">
      <w:pPr>
        <w:spacing w:after="0"/>
        <w:ind w:left="1134"/>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 Структура и содержание рабочей программы учебной практики  профессионального модуля ПМ.03 «Работа на контрольно-кассовой технике и расчеты с покупателями».</w:t>
      </w:r>
    </w:p>
    <w:p w:rsidR="003459AD" w:rsidRPr="003459AD" w:rsidRDefault="003459AD" w:rsidP="003459AD">
      <w:pPr>
        <w:spacing w:after="0"/>
        <w:rPr>
          <w:rFonts w:ascii="Times New Roman" w:eastAsia="Times New Roman" w:hAnsi="Times New Roman" w:cs="Times New Roman"/>
          <w:b/>
          <w:sz w:val="24"/>
          <w:szCs w:val="24"/>
        </w:rPr>
      </w:pPr>
    </w:p>
    <w:p w:rsidR="003459AD" w:rsidRPr="003459AD" w:rsidRDefault="003459AD" w:rsidP="003459AD">
      <w:pPr>
        <w:spacing w:after="0"/>
        <w:rPr>
          <w:rFonts w:ascii="Times New Roman" w:eastAsia="Times New Roman" w:hAnsi="Times New Roman" w:cs="Times New Roman"/>
          <w:b/>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64"/>
        <w:gridCol w:w="1276"/>
      </w:tblGrid>
      <w:tr w:rsidR="003459AD" w:rsidRPr="003459AD" w:rsidTr="005E2205">
        <w:tc>
          <w:tcPr>
            <w:tcW w:w="311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Наименование разделов профессионального модуля и тем.</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Содержание учебного материала, лабораторные работы и практические занятия.</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Объем часов.</w:t>
            </w:r>
          </w:p>
        </w:tc>
      </w:tr>
      <w:tr w:rsidR="003459AD" w:rsidRPr="003459AD" w:rsidTr="005E2205">
        <w:tc>
          <w:tcPr>
            <w:tcW w:w="311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2</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w:t>
            </w:r>
          </w:p>
        </w:tc>
      </w:tr>
      <w:tr w:rsidR="003459AD" w:rsidRPr="003459AD" w:rsidTr="005E2205">
        <w:tc>
          <w:tcPr>
            <w:tcW w:w="311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Раздел 1. Работа на контрольно-кассовой технике.</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180</w:t>
            </w: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Тема 1.1. Эксплуатация контрольно-кассовой техники</w:t>
            </w:r>
            <w:r w:rsidRPr="003459AD">
              <w:rPr>
                <w:rFonts w:ascii="Times New Roman" w:eastAsia="Times New Roman" w:hAnsi="Times New Roman" w:cs="Times New Roman"/>
                <w:sz w:val="24"/>
                <w:szCs w:val="24"/>
              </w:rPr>
              <w:t>.</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36</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2"/>
              </w:numPr>
              <w:spacing w:line="276" w:lineRule="auto"/>
              <w:jc w:val="left"/>
              <w:rPr>
                <w:rFonts w:ascii="Times New Roman" w:hAnsi="Times New Roman"/>
              </w:rPr>
            </w:pPr>
            <w:r w:rsidRPr="003459AD">
              <w:rPr>
                <w:rFonts w:ascii="Times New Roman" w:hAnsi="Times New Roman"/>
              </w:rPr>
              <w:t xml:space="preserve">Провести инструктаж  техники безопасности.  </w:t>
            </w:r>
          </w:p>
          <w:p w:rsidR="003459AD" w:rsidRPr="003459AD" w:rsidRDefault="003459AD" w:rsidP="008708C3">
            <w:pPr>
              <w:pStyle w:val="a3"/>
              <w:numPr>
                <w:ilvl w:val="0"/>
                <w:numId w:val="222"/>
              </w:numPr>
              <w:spacing w:line="276" w:lineRule="auto"/>
              <w:jc w:val="left"/>
              <w:rPr>
                <w:rFonts w:ascii="Times New Roman" w:hAnsi="Times New Roman"/>
              </w:rPr>
            </w:pPr>
            <w:r w:rsidRPr="003459AD">
              <w:rPr>
                <w:rFonts w:ascii="Times New Roman" w:hAnsi="Times New Roman"/>
              </w:rPr>
              <w:t>Изучить устройство и технико-эксплуатационные характеристики  микрокалькуляторов. Ввод данных в микрокалькулятор.</w:t>
            </w:r>
          </w:p>
          <w:p w:rsidR="003459AD" w:rsidRPr="003459AD" w:rsidRDefault="003459AD" w:rsidP="008708C3">
            <w:pPr>
              <w:pStyle w:val="a3"/>
              <w:numPr>
                <w:ilvl w:val="0"/>
                <w:numId w:val="222"/>
              </w:numPr>
              <w:spacing w:line="276" w:lineRule="auto"/>
              <w:jc w:val="left"/>
              <w:rPr>
                <w:rFonts w:ascii="Times New Roman" w:hAnsi="Times New Roman"/>
              </w:rPr>
            </w:pPr>
            <w:r w:rsidRPr="003459AD">
              <w:rPr>
                <w:rFonts w:ascii="Times New Roman" w:hAnsi="Times New Roman"/>
              </w:rPr>
              <w:t xml:space="preserve">Изучить назначение и устройство контрольно-кассовых машин. Типовые правила эксплуатации контрольно-кассовых машин, правила технического обслуживания ККМ. </w:t>
            </w:r>
          </w:p>
          <w:p w:rsidR="003459AD" w:rsidRPr="003459AD" w:rsidRDefault="003459AD" w:rsidP="008708C3">
            <w:pPr>
              <w:pStyle w:val="a3"/>
              <w:numPr>
                <w:ilvl w:val="0"/>
                <w:numId w:val="222"/>
              </w:numPr>
              <w:spacing w:line="276" w:lineRule="auto"/>
              <w:jc w:val="left"/>
              <w:rPr>
                <w:rFonts w:ascii="Times New Roman" w:hAnsi="Times New Roman"/>
              </w:rPr>
            </w:pPr>
            <w:r w:rsidRPr="003459AD">
              <w:rPr>
                <w:rFonts w:ascii="Times New Roman" w:hAnsi="Times New Roman"/>
              </w:rPr>
              <w:t>Изучить налоговый контроль эксплуатации ККМ, документы, регламентирующие применение ККМ.</w:t>
            </w:r>
          </w:p>
          <w:p w:rsidR="003459AD" w:rsidRPr="003459AD" w:rsidRDefault="003459AD" w:rsidP="005E2205">
            <w:pPr>
              <w:spacing w:after="0"/>
              <w:rPr>
                <w:rFonts w:ascii="Times New Roman" w:hAnsi="Times New Roman" w:cs="Times New Roman"/>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12</w:t>
            </w:r>
          </w:p>
          <w:p w:rsidR="003459AD" w:rsidRPr="003459AD" w:rsidRDefault="003459AD" w:rsidP="005E2205">
            <w:pPr>
              <w:spacing w:after="0"/>
              <w:rPr>
                <w:rFonts w:ascii="Times New Roman" w:eastAsia="Times New Roman" w:hAnsi="Times New Roman" w:cs="Times New Roman"/>
                <w:sz w:val="24"/>
                <w:szCs w:val="24"/>
              </w:rPr>
            </w:pPr>
          </w:p>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12</w:t>
            </w: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1.2. Организация рабочего места кассира.</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24</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3"/>
              </w:numPr>
              <w:spacing w:line="276" w:lineRule="auto"/>
              <w:jc w:val="left"/>
              <w:rPr>
                <w:rFonts w:ascii="Times New Roman" w:hAnsi="Times New Roman"/>
              </w:rPr>
            </w:pPr>
            <w:r w:rsidRPr="003459AD">
              <w:rPr>
                <w:rFonts w:ascii="Times New Roman" w:hAnsi="Times New Roman"/>
              </w:rPr>
              <w:t>Провести инструктаж  правил личной гигиены.</w:t>
            </w:r>
          </w:p>
          <w:p w:rsidR="003459AD" w:rsidRPr="003459AD" w:rsidRDefault="003459AD" w:rsidP="008708C3">
            <w:pPr>
              <w:pStyle w:val="a3"/>
              <w:numPr>
                <w:ilvl w:val="0"/>
                <w:numId w:val="223"/>
              </w:numPr>
              <w:spacing w:line="276" w:lineRule="auto"/>
              <w:jc w:val="left"/>
              <w:rPr>
                <w:rFonts w:ascii="Times New Roman" w:hAnsi="Times New Roman"/>
              </w:rPr>
            </w:pPr>
            <w:r w:rsidRPr="003459AD">
              <w:rPr>
                <w:rFonts w:ascii="Times New Roman" w:hAnsi="Times New Roman"/>
              </w:rPr>
              <w:t>Закрепить правила  организации рабочего места кассира.</w:t>
            </w:r>
          </w:p>
          <w:p w:rsidR="003459AD" w:rsidRPr="003459AD" w:rsidRDefault="003459AD" w:rsidP="008708C3">
            <w:pPr>
              <w:pStyle w:val="a3"/>
              <w:numPr>
                <w:ilvl w:val="0"/>
                <w:numId w:val="223"/>
              </w:numPr>
              <w:spacing w:line="276" w:lineRule="auto"/>
              <w:jc w:val="left"/>
              <w:rPr>
                <w:rFonts w:ascii="Times New Roman" w:hAnsi="Times New Roman"/>
              </w:rPr>
            </w:pPr>
            <w:r w:rsidRPr="003459AD">
              <w:rPr>
                <w:rFonts w:ascii="Times New Roman" w:hAnsi="Times New Roman"/>
              </w:rPr>
              <w:t>Изучить денежные банкноты и монеты, отличительные особенности банкнот и монет.</w:t>
            </w:r>
          </w:p>
          <w:p w:rsidR="003459AD" w:rsidRPr="003459AD" w:rsidRDefault="003459AD" w:rsidP="008708C3">
            <w:pPr>
              <w:pStyle w:val="a3"/>
              <w:numPr>
                <w:ilvl w:val="0"/>
                <w:numId w:val="223"/>
              </w:numPr>
              <w:spacing w:line="276" w:lineRule="auto"/>
              <w:jc w:val="left"/>
              <w:rPr>
                <w:rFonts w:ascii="Times New Roman" w:hAnsi="Times New Roman"/>
              </w:rPr>
            </w:pPr>
            <w:r w:rsidRPr="003459AD">
              <w:rPr>
                <w:rFonts w:ascii="Times New Roman" w:hAnsi="Times New Roman"/>
              </w:rPr>
              <w:t>Изучить правила подсчета стоимости покупки, правила расчета с покупателями, способы расчета с покупателями.</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Тема 1.3. Подготовка к работе ККТ различных типов</w:t>
            </w:r>
            <w:r w:rsidRPr="003459AD">
              <w:rPr>
                <w:rFonts w:ascii="Times New Roman" w:eastAsia="Times New Roman" w:hAnsi="Times New Roman" w:cs="Times New Roman"/>
                <w:sz w:val="24"/>
                <w:szCs w:val="24"/>
              </w:rPr>
              <w:t>.</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30</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4"/>
              </w:numPr>
              <w:spacing w:line="276" w:lineRule="auto"/>
              <w:jc w:val="left"/>
              <w:rPr>
                <w:rFonts w:ascii="Times New Roman" w:hAnsi="Times New Roman"/>
              </w:rPr>
            </w:pPr>
            <w:r w:rsidRPr="003459AD">
              <w:rPr>
                <w:rFonts w:ascii="Times New Roman" w:hAnsi="Times New Roman"/>
              </w:rPr>
              <w:t>Осуществить подготовку к работе ККМ «ЭКР-2102К», заправить  ленту.</w:t>
            </w:r>
          </w:p>
          <w:p w:rsidR="003459AD" w:rsidRPr="003459AD" w:rsidRDefault="003459AD" w:rsidP="008708C3">
            <w:pPr>
              <w:pStyle w:val="a3"/>
              <w:numPr>
                <w:ilvl w:val="0"/>
                <w:numId w:val="224"/>
              </w:numPr>
              <w:spacing w:line="276" w:lineRule="auto"/>
              <w:jc w:val="left"/>
              <w:rPr>
                <w:rFonts w:ascii="Times New Roman" w:hAnsi="Times New Roman"/>
              </w:rPr>
            </w:pPr>
            <w:r w:rsidRPr="003459AD">
              <w:rPr>
                <w:rFonts w:ascii="Times New Roman" w:hAnsi="Times New Roman"/>
              </w:rPr>
              <w:t xml:space="preserve"> Осуществить подготовку к работе ККМ «АМС-100Ф», заправить ленту.</w:t>
            </w:r>
          </w:p>
          <w:p w:rsidR="003459AD" w:rsidRPr="003459AD" w:rsidRDefault="003459AD" w:rsidP="008708C3">
            <w:pPr>
              <w:pStyle w:val="a3"/>
              <w:numPr>
                <w:ilvl w:val="0"/>
                <w:numId w:val="224"/>
              </w:numPr>
              <w:spacing w:line="276" w:lineRule="auto"/>
              <w:jc w:val="left"/>
              <w:rPr>
                <w:rFonts w:ascii="Times New Roman" w:hAnsi="Times New Roman"/>
              </w:rPr>
            </w:pPr>
            <w:r w:rsidRPr="003459AD">
              <w:rPr>
                <w:rFonts w:ascii="Times New Roman" w:hAnsi="Times New Roman"/>
              </w:rPr>
              <w:t>Осуществить подготовку к работе ККМ «АСТРА-100Ф», заправить  ленту.</w:t>
            </w:r>
          </w:p>
          <w:p w:rsidR="003459AD" w:rsidRPr="003459AD" w:rsidRDefault="003459AD" w:rsidP="008708C3">
            <w:pPr>
              <w:pStyle w:val="a3"/>
              <w:numPr>
                <w:ilvl w:val="0"/>
                <w:numId w:val="224"/>
              </w:numPr>
              <w:spacing w:line="276" w:lineRule="auto"/>
              <w:jc w:val="left"/>
              <w:rPr>
                <w:rFonts w:ascii="Times New Roman" w:hAnsi="Times New Roman"/>
              </w:rPr>
            </w:pPr>
            <w:r w:rsidRPr="003459AD">
              <w:rPr>
                <w:rFonts w:ascii="Times New Roman" w:hAnsi="Times New Roman"/>
              </w:rPr>
              <w:t>Осуществить подготовку к работе ККМ «МЕРКУРИЙ-115Ф», заправить ленту.</w:t>
            </w:r>
          </w:p>
          <w:p w:rsidR="003459AD" w:rsidRPr="003459AD" w:rsidRDefault="003459AD" w:rsidP="008708C3">
            <w:pPr>
              <w:pStyle w:val="a3"/>
              <w:numPr>
                <w:ilvl w:val="0"/>
                <w:numId w:val="224"/>
              </w:numPr>
              <w:spacing w:line="276" w:lineRule="auto"/>
              <w:jc w:val="left"/>
              <w:rPr>
                <w:rFonts w:ascii="Times New Roman" w:hAnsi="Times New Roman"/>
              </w:rPr>
            </w:pPr>
            <w:r w:rsidRPr="003459AD">
              <w:rPr>
                <w:rFonts w:ascii="Times New Roman" w:hAnsi="Times New Roman"/>
              </w:rPr>
              <w:t>Осуществить подготовку к работе ККМ «САМСУНГ-250</w:t>
            </w:r>
            <w:r w:rsidRPr="003459AD">
              <w:rPr>
                <w:rFonts w:ascii="Times New Roman" w:hAnsi="Times New Roman"/>
                <w:lang w:val="en-US"/>
              </w:rPr>
              <w:t>RF</w:t>
            </w:r>
            <w:r w:rsidRPr="003459AD">
              <w:rPr>
                <w:rFonts w:ascii="Times New Roman" w:hAnsi="Times New Roman"/>
              </w:rPr>
              <w:t>», заправить ленту; ККМ «САМСУНГ-4615RF», заправить ленту.</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1.4. Работа на ККТ различных типов.</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66</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ККМ «ЭКР-2102К».</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контрольно-кассовой машине  (отработка режимов) «АМС-100Ф».</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контрольно-кассовой машине (отработка режимов) «АСТРА-100Ф».</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контрольно-кассовой машине  (отработка режимов) «МЕРКУРИЙ-115Ф».</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контрольно-кассовой машине  (отработка режимов) «САМСУНГ-250RF».</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на контрольно-кассовой машине  (отработка режимов) «САМСУНГ-4615RF».</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Овладение навыками работы кассового POS терминала.</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Изучить правила эксплуатации кассового POS терминала.</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Изучить режимы работы на кассовом POS терминале.</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Работа на РОS-терминале различных типов.</w:t>
            </w:r>
          </w:p>
          <w:p w:rsidR="003459AD" w:rsidRPr="003459AD" w:rsidRDefault="003459AD" w:rsidP="008708C3">
            <w:pPr>
              <w:pStyle w:val="a3"/>
              <w:numPr>
                <w:ilvl w:val="0"/>
                <w:numId w:val="225"/>
              </w:numPr>
              <w:spacing w:line="276" w:lineRule="auto"/>
              <w:jc w:val="left"/>
              <w:rPr>
                <w:rFonts w:ascii="Times New Roman" w:hAnsi="Times New Roman"/>
              </w:rPr>
            </w:pPr>
            <w:r w:rsidRPr="003459AD">
              <w:rPr>
                <w:rFonts w:ascii="Times New Roman" w:hAnsi="Times New Roman"/>
              </w:rPr>
              <w:t>Изучить сканеры штриховых кодов.</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1.5. Неисправности и способы их устранения при работе на ККТ различных типов.</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6"/>
              </w:numPr>
              <w:spacing w:line="276" w:lineRule="auto"/>
              <w:jc w:val="left"/>
              <w:rPr>
                <w:rFonts w:ascii="Times New Roman" w:hAnsi="Times New Roman"/>
              </w:rPr>
            </w:pPr>
            <w:r w:rsidRPr="003459AD">
              <w:rPr>
                <w:rFonts w:ascii="Times New Roman" w:hAnsi="Times New Roman"/>
              </w:rPr>
              <w:t>Осуществить работу по устранению простейших неисправностей на ККТ различных типов.</w:t>
            </w:r>
          </w:p>
          <w:p w:rsidR="003459AD" w:rsidRPr="003459AD" w:rsidRDefault="003459AD" w:rsidP="008708C3">
            <w:pPr>
              <w:pStyle w:val="a3"/>
              <w:numPr>
                <w:ilvl w:val="0"/>
                <w:numId w:val="226"/>
              </w:numPr>
              <w:spacing w:line="276" w:lineRule="auto"/>
              <w:jc w:val="left"/>
              <w:rPr>
                <w:rFonts w:ascii="Times New Roman" w:hAnsi="Times New Roman"/>
              </w:rPr>
            </w:pPr>
            <w:r w:rsidRPr="003459AD">
              <w:rPr>
                <w:rFonts w:ascii="Times New Roman" w:hAnsi="Times New Roman"/>
              </w:rPr>
              <w:t>Неисправности  и способы их устранения при работе на ККТ POS терминала «АРМ кассира».</w:t>
            </w:r>
          </w:p>
          <w:p w:rsidR="003459AD" w:rsidRPr="003459AD" w:rsidRDefault="003459AD" w:rsidP="005E2205">
            <w:pPr>
              <w:spacing w:after="0"/>
              <w:rPr>
                <w:rFonts w:ascii="Times New Roman" w:hAnsi="Times New Roman" w:cs="Times New Roman"/>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12</w:t>
            </w:r>
          </w:p>
        </w:tc>
      </w:tr>
      <w:tr w:rsidR="003459AD" w:rsidRPr="003459AD" w:rsidTr="005E2205">
        <w:tc>
          <w:tcPr>
            <w:tcW w:w="311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1.6. Заключительные операции при работе на ККТ.</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6</w:t>
            </w:r>
          </w:p>
        </w:tc>
      </w:tr>
      <w:tr w:rsidR="003459AD" w:rsidRPr="003459AD" w:rsidTr="005E2205">
        <w:tc>
          <w:tcPr>
            <w:tcW w:w="311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064" w:type="dxa"/>
            <w:shd w:val="clear" w:color="auto" w:fill="auto"/>
          </w:tcPr>
          <w:p w:rsidR="003459AD" w:rsidRPr="003459AD" w:rsidRDefault="003459AD" w:rsidP="008708C3">
            <w:pPr>
              <w:pStyle w:val="a3"/>
              <w:numPr>
                <w:ilvl w:val="0"/>
                <w:numId w:val="227"/>
              </w:numPr>
              <w:spacing w:line="276" w:lineRule="auto"/>
              <w:jc w:val="left"/>
              <w:rPr>
                <w:rFonts w:ascii="Times New Roman" w:hAnsi="Times New Roman"/>
              </w:rPr>
            </w:pPr>
            <w:r w:rsidRPr="003459AD">
              <w:rPr>
                <w:rFonts w:ascii="Times New Roman" w:hAnsi="Times New Roman"/>
              </w:rPr>
              <w:t>Осуществить оформление документов по кассовым операциям.</w:t>
            </w:r>
          </w:p>
          <w:p w:rsidR="003459AD" w:rsidRPr="003459AD" w:rsidRDefault="003459AD" w:rsidP="005E2205">
            <w:pPr>
              <w:pStyle w:val="a3"/>
              <w:spacing w:line="276" w:lineRule="auto"/>
              <w:ind w:left="360"/>
              <w:rPr>
                <w:rFonts w:ascii="Times New Roman" w:hAnsi="Times New Roman"/>
              </w:rPr>
            </w:pPr>
            <w:r w:rsidRPr="003459AD">
              <w:rPr>
                <w:rFonts w:ascii="Times New Roman" w:hAnsi="Times New Roman"/>
              </w:rPr>
              <w:t>Зачет.</w:t>
            </w:r>
          </w:p>
          <w:p w:rsidR="003459AD" w:rsidRPr="003459AD" w:rsidRDefault="003459AD" w:rsidP="005E2205">
            <w:pPr>
              <w:spacing w:after="0"/>
              <w:rPr>
                <w:rFonts w:ascii="Times New Roman" w:hAnsi="Times New Roman" w:cs="Times New Roman"/>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311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Итого:</w:t>
            </w:r>
          </w:p>
        </w:tc>
        <w:tc>
          <w:tcPr>
            <w:tcW w:w="10064"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Учебная практика</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180</w:t>
            </w:r>
          </w:p>
        </w:tc>
      </w:tr>
    </w:tbl>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sectPr w:rsidR="003459AD" w:rsidRPr="003459AD" w:rsidSect="00A810AE">
          <w:pgSz w:w="16838" w:h="11906" w:orient="landscape"/>
          <w:pgMar w:top="1418" w:right="1077" w:bottom="851" w:left="244" w:header="709" w:footer="709" w:gutter="0"/>
          <w:cols w:space="708"/>
          <w:docGrid w:linePitch="360"/>
        </w:sect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УЧЕБНОЙ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sz w:val="24"/>
          <w:szCs w:val="24"/>
        </w:rPr>
        <w:t>4.1.  Требования к минимальному материально-техническому обеспечению.</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Реализация учебной практики предполагает наличие кабинета-лаборатории, учебного магазина.</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sz w:val="24"/>
          <w:szCs w:val="24"/>
        </w:rPr>
        <w:t>Оборудование учебной мастерской и рабочих мест мастерской:</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 Весоизмерительное оборудование;</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 Контрольно-кассовое оборудование;</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3. Торговая мебель;</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4. Витрины;</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5. Прилавки;</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6. Образцы товаров.</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Средства обучения:</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 Микрокалькулятор;</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2. Комплект учебно-методической документации;</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3. Информационные стенды «Уголок потребителя» и др.;</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4. Наглядные пособия (Законодательные акты, нормативная документация, плакаты, инструкция по технике безопасности).</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p>
    <w:p w:rsidR="003459AD" w:rsidRPr="003459AD" w:rsidRDefault="003459AD" w:rsidP="003459AD">
      <w:pPr>
        <w:tabs>
          <w:tab w:val="left" w:pos="540"/>
        </w:tabs>
        <w:spacing w:after="0"/>
        <w:ind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 xml:space="preserve">4.2. Информационное обеспечение обучения. Переченьучебных изданий, </w:t>
      </w:r>
    </w:p>
    <w:p w:rsidR="003459AD" w:rsidRPr="003459AD" w:rsidRDefault="003459AD" w:rsidP="003459AD">
      <w:pPr>
        <w:tabs>
          <w:tab w:val="left" w:pos="540"/>
        </w:tabs>
        <w:spacing w:after="0"/>
        <w:ind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интернет-ресурсов, дополнительной литературы.</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Основные источники:</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Законодательные и нормативные акты:</w:t>
      </w:r>
      <w:r w:rsidRPr="003459AD">
        <w:rPr>
          <w:rFonts w:ascii="Times New Roman" w:eastAsia="Times New Roman" w:hAnsi="Times New Roman" w:cs="Times New Roman"/>
          <w:sz w:val="24"/>
          <w:szCs w:val="24"/>
        </w:rPr>
        <w:tab/>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гражданский кодекс Российской Федерации с изменениями;</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налоговый кодекс Российской Федерации с изменениями;</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федеральный закон от 22.05.2003 №54-ФЗ «О применении контрольно-кассовой техники при осуществлении наличных денежных расчетов и (или) расчетов с использованием платежных карт»;</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  - федеральный закон от 07.02.1009 №2300-I «О защите прав потребителей» с изменениями.</w:t>
      </w:r>
    </w:p>
    <w:p w:rsidR="003459AD" w:rsidRPr="003459AD" w:rsidRDefault="003459AD" w:rsidP="003459AD">
      <w:pPr>
        <w:tabs>
          <w:tab w:val="left" w:pos="540"/>
        </w:tabs>
        <w:spacing w:after="0"/>
        <w:ind w:right="-284"/>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Учебные и справочные издания:</w:t>
      </w:r>
    </w:p>
    <w:p w:rsidR="003459AD" w:rsidRPr="003459AD" w:rsidRDefault="003459AD" w:rsidP="008708C3">
      <w:pPr>
        <w:pStyle w:val="a3"/>
        <w:numPr>
          <w:ilvl w:val="0"/>
          <w:numId w:val="110"/>
        </w:numPr>
        <w:tabs>
          <w:tab w:val="left" w:pos="540"/>
        </w:tabs>
        <w:spacing w:line="276" w:lineRule="auto"/>
        <w:ind w:left="0" w:right="-284"/>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 проф. образования/Д.Ф.Фатыхов, А.Н.Белехов.-5-е издание, стер.-М.: Издательский центр «Академия», 2006-224с.</w:t>
      </w:r>
    </w:p>
    <w:p w:rsidR="003459AD" w:rsidRPr="003459AD" w:rsidRDefault="003459AD" w:rsidP="008708C3">
      <w:pPr>
        <w:pStyle w:val="a3"/>
        <w:numPr>
          <w:ilvl w:val="0"/>
          <w:numId w:val="110"/>
        </w:numPr>
        <w:tabs>
          <w:tab w:val="left" w:pos="540"/>
        </w:tabs>
        <w:spacing w:line="276" w:lineRule="auto"/>
        <w:ind w:left="0" w:right="-284"/>
        <w:jc w:val="both"/>
        <w:rPr>
          <w:rFonts w:ascii="Times New Roman" w:hAnsi="Times New Roman"/>
        </w:rPr>
      </w:pPr>
      <w:r w:rsidRPr="003459AD">
        <w:rPr>
          <w:rFonts w:ascii="Times New Roman" w:hAnsi="Times New Roman"/>
        </w:rPr>
        <w:t>Торговые вычисления: учеб.пособие для нач.проф.образования/ Т.С.Голубкина.-3-е изд., стер.-М.: Издательский центр «Академия», 2006.-128с.</w:t>
      </w:r>
    </w:p>
    <w:p w:rsidR="003459AD" w:rsidRPr="003459AD" w:rsidRDefault="003459AD" w:rsidP="008708C3">
      <w:pPr>
        <w:pStyle w:val="a3"/>
        <w:numPr>
          <w:ilvl w:val="0"/>
          <w:numId w:val="110"/>
        </w:numPr>
        <w:tabs>
          <w:tab w:val="left" w:pos="540"/>
        </w:tabs>
        <w:spacing w:line="276" w:lineRule="auto"/>
        <w:ind w:left="0" w:right="-284"/>
        <w:jc w:val="both"/>
        <w:rPr>
          <w:rFonts w:ascii="Times New Roman" w:hAnsi="Times New Roman"/>
        </w:rPr>
      </w:pPr>
      <w:r w:rsidRPr="003459AD">
        <w:rPr>
          <w:rFonts w:ascii="Times New Roman" w:hAnsi="Times New Roman"/>
        </w:rPr>
        <w:t>Оборудование торговых предприятий: Учебник для нач.проф.образования: Учеб.пособие для сред.проф. образования/ Т.Р.Парфентьева, Н.Б.Миронова, А.А.Петухова, Н.М.Филиппова.-2-е изд., стер.-М.: Издательский центр «Академия»,2004.-128 с.</w:t>
      </w:r>
    </w:p>
    <w:p w:rsidR="003459AD" w:rsidRPr="003459AD" w:rsidRDefault="003459AD" w:rsidP="008708C3">
      <w:pPr>
        <w:pStyle w:val="a3"/>
        <w:numPr>
          <w:ilvl w:val="0"/>
          <w:numId w:val="110"/>
        </w:numPr>
        <w:tabs>
          <w:tab w:val="left" w:pos="540"/>
        </w:tabs>
        <w:spacing w:line="276" w:lineRule="auto"/>
        <w:ind w:left="0" w:right="-284"/>
        <w:jc w:val="both"/>
        <w:rPr>
          <w:rFonts w:ascii="Times New Roman" w:hAnsi="Times New Roman"/>
        </w:rPr>
      </w:pPr>
      <w:r w:rsidRPr="003459AD">
        <w:rPr>
          <w:rFonts w:ascii="Times New Roman" w:hAnsi="Times New Roman"/>
        </w:rPr>
        <w:t>Контрольно-кассовые машины: учебное пособие для нач.проф. образования/ Л.И.Никитченко.-2-е изд., перераб.-М.: Издательский центр «Академия», 2006.-72с.</w:t>
      </w:r>
    </w:p>
    <w:p w:rsidR="003459AD" w:rsidRPr="003459AD" w:rsidRDefault="003459AD" w:rsidP="008708C3">
      <w:pPr>
        <w:pStyle w:val="a3"/>
        <w:numPr>
          <w:ilvl w:val="0"/>
          <w:numId w:val="110"/>
        </w:numPr>
        <w:tabs>
          <w:tab w:val="left" w:pos="540"/>
        </w:tabs>
        <w:spacing w:line="276" w:lineRule="auto"/>
        <w:ind w:left="0" w:right="-284"/>
        <w:jc w:val="both"/>
        <w:rPr>
          <w:rFonts w:ascii="Times New Roman" w:hAnsi="Times New Roman"/>
        </w:rPr>
      </w:pPr>
      <w:r w:rsidRPr="003459AD">
        <w:rPr>
          <w:rFonts w:ascii="Times New Roman" w:hAnsi="Times New Roman"/>
        </w:rPr>
        <w:t>Учет в общественном питании. Документационное обеспечение: Учебн.пособие для нпо и спо/ Т.Ф.Сергеева, стер.-М.: Издательский центр «Академия». 2002.-192с.</w:t>
      </w:r>
    </w:p>
    <w:p w:rsidR="003459AD" w:rsidRPr="003459AD" w:rsidRDefault="003459AD" w:rsidP="003459AD">
      <w:pPr>
        <w:pStyle w:val="a3"/>
        <w:tabs>
          <w:tab w:val="left" w:pos="540"/>
        </w:tabs>
        <w:spacing w:line="276" w:lineRule="auto"/>
        <w:ind w:left="0" w:right="-284"/>
        <w:jc w:val="both"/>
        <w:rPr>
          <w:rFonts w:ascii="Times New Roman" w:hAnsi="Times New Roman"/>
        </w:rPr>
      </w:pP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rPr>
        <w:t xml:space="preserve">Интернет-ресурсы: </w:t>
      </w:r>
    </w:p>
    <w:p w:rsidR="003459AD" w:rsidRPr="003459AD" w:rsidRDefault="00C35EAA" w:rsidP="003459AD">
      <w:pPr>
        <w:pStyle w:val="a3"/>
        <w:tabs>
          <w:tab w:val="left" w:pos="540"/>
        </w:tabs>
        <w:spacing w:line="276" w:lineRule="auto"/>
        <w:ind w:left="0" w:right="-284"/>
        <w:jc w:val="both"/>
        <w:rPr>
          <w:rFonts w:ascii="Times New Roman" w:hAnsi="Times New Roman"/>
          <w:bCs/>
        </w:rPr>
      </w:pPr>
      <w:hyperlink r:id="rId162"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0" w:right="-284"/>
        <w:jc w:val="both"/>
        <w:rPr>
          <w:rFonts w:ascii="Times New Roman" w:hAnsi="Times New Roman"/>
          <w:bCs/>
        </w:rPr>
      </w:pPr>
      <w:hyperlink r:id="rId163"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0" w:right="-284"/>
        <w:jc w:val="both"/>
        <w:rPr>
          <w:rFonts w:ascii="Times New Roman" w:hAnsi="Times New Roman"/>
          <w:bCs/>
          <w:i/>
        </w:rPr>
      </w:pPr>
      <w:hyperlink r:id="rId164"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0" w:right="-284"/>
        <w:jc w:val="both"/>
        <w:rPr>
          <w:rFonts w:ascii="Times New Roman" w:hAnsi="Times New Roman"/>
          <w:bCs/>
        </w:rPr>
      </w:pPr>
      <w:hyperlink r:id="rId165"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u w:val="single"/>
          <w:lang w:val="de-DE"/>
        </w:rPr>
        <w:t>www,</w:t>
      </w:r>
      <w:hyperlink r:id="rId166"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0" w:right="-284"/>
        <w:jc w:val="both"/>
        <w:rPr>
          <w:rFonts w:ascii="Times New Roman" w:hAnsi="Times New Roman"/>
        </w:rPr>
      </w:pPr>
      <w:hyperlink r:id="rId167"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0" w:right="-284"/>
        <w:jc w:val="both"/>
        <w:rPr>
          <w:rFonts w:ascii="Times New Roman" w:hAnsi="Times New Roman"/>
        </w:rPr>
      </w:pPr>
      <w:hyperlink r:id="rId168"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0"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reteilerclub</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rPr>
        <w:t xml:space="preserve"> - учебно-информационный проект Супер- розница</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p>
    <w:p w:rsidR="003459AD" w:rsidRPr="003459AD" w:rsidRDefault="003459AD" w:rsidP="003459AD">
      <w:pPr>
        <w:tabs>
          <w:tab w:val="left" w:pos="540"/>
        </w:tabs>
        <w:spacing w:after="0"/>
        <w:ind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spacing w:after="0"/>
        <w:jc w:val="both"/>
        <w:rPr>
          <w:rFonts w:ascii="Times New Roman" w:hAnsi="Times New Roman" w:cs="Times New Roman"/>
          <w:sz w:val="24"/>
          <w:szCs w:val="24"/>
        </w:rPr>
      </w:pPr>
      <w:r w:rsidRPr="003459AD">
        <w:rPr>
          <w:rFonts w:ascii="Times New Roman" w:hAnsi="Times New Roman" w:cs="Times New Roman"/>
          <w:sz w:val="24"/>
          <w:szCs w:val="24"/>
        </w:rPr>
        <w:t>Учебная практика является обязательным разделом профессионального цикла. Она представляет собой вид</w:t>
      </w:r>
      <w:r w:rsidRPr="003459AD">
        <w:rPr>
          <w:rFonts w:ascii="Times New Roman" w:eastAsia="Times New Roman" w:hAnsi="Times New Roman" w:cs="Times New Roman"/>
          <w:sz w:val="24"/>
          <w:szCs w:val="24"/>
        </w:rPr>
        <w:t xml:space="preserve">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учреждением.Учебная практика проводится на базе учебного заведения - в лаборатории «Учебный магазин».  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С обучающимися обязательно проводится инструктаж по технике безопасности и пожарной безопасности.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4"/>
        <w:jc w:val="both"/>
        <w:outlineLvl w:val="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учебной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3459AD" w:rsidRPr="003459AD" w:rsidRDefault="003459AD" w:rsidP="003459AD">
      <w:pPr>
        <w:spacing w:after="0"/>
        <w:jc w:val="both"/>
        <w:rPr>
          <w:rFonts w:ascii="Times New Roman" w:eastAsia="Times New Roman" w:hAnsi="Times New Roman" w:cs="Times New Roman"/>
          <w:sz w:val="24"/>
          <w:szCs w:val="24"/>
        </w:rPr>
      </w:pPr>
    </w:p>
    <w:p w:rsidR="003459AD" w:rsidRPr="003459AD" w:rsidRDefault="003459AD" w:rsidP="008708C3">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rPr>
      </w:pPr>
      <w:r w:rsidRPr="003459AD">
        <w:rPr>
          <w:rFonts w:ascii="Times New Roman" w:hAnsi="Times New Roman"/>
          <w:b/>
        </w:rPr>
        <w:t>КОНТРОЛЬ И ОЦЕНКА РЕЗУЛЬТАТОВ ОСВОЕНИЯУЧЕБНОЙ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Контроль и оценка результатов освоения учебной практики осуществляется </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мастером производственного обучения в процессе проведения занятий, а также выполнения обучающимися учебно-производственных заданий.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3459AD" w:rsidRPr="003459AD" w:rsidTr="005E2205">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 xml:space="preserve">Формы и методы контроля и оценки результатов обучения </w:t>
            </w:r>
          </w:p>
        </w:tc>
      </w:tr>
      <w:tr w:rsidR="003459AD" w:rsidRPr="003459AD" w:rsidTr="005E2205">
        <w:trPr>
          <w:trHeight w:val="720"/>
        </w:trPr>
        <w:tc>
          <w:tcPr>
            <w:tcW w:w="6120"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подготовку ККТ различных видов;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-работать на ККТ различных видов: автономных, пассивных, системных, активных системных (компьютеризированных кассовых машинах - </w:t>
            </w:r>
            <w:r w:rsidRPr="003459AD">
              <w:rPr>
                <w:rFonts w:ascii="Times New Roman" w:eastAsia="Times New Roman" w:hAnsi="Times New Roman" w:cs="Times New Roman"/>
                <w:sz w:val="24"/>
                <w:szCs w:val="24"/>
                <w:lang w:val="en-US"/>
              </w:rPr>
              <w:t>POS</w:t>
            </w:r>
            <w:r w:rsidRPr="003459AD">
              <w:rPr>
                <w:rFonts w:ascii="Times New Roman" w:eastAsia="Times New Roman" w:hAnsi="Times New Roman" w:cs="Times New Roman"/>
                <w:sz w:val="24"/>
                <w:szCs w:val="24"/>
              </w:rPr>
              <w:t xml:space="preserve"> терминалах), фискальных регистраторах;</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-устранять мелкие неисправности при работе на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-распознавать платежеспособность государственных денежных знаков;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заключительные операции при работе на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-оформлять документы по кассовым операциям;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техники безопасности.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-документы, регламентирующие применение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расчетов и обслуживания покупателей;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обслуживания эксплуатации ККТ и правила регистрации;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устройства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режимы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технического обслуживания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оформления документов по кассовым операциям.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p>
        </w:tc>
        <w:tc>
          <w:tcPr>
            <w:tcW w:w="3240"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-практические задания.</w:t>
            </w:r>
          </w:p>
        </w:tc>
      </w:tr>
    </w:tbl>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4"/>
          <w:szCs w:val="24"/>
        </w:rPr>
      </w:pPr>
    </w:p>
    <w:p w:rsidR="003459AD" w:rsidRPr="003459AD" w:rsidRDefault="003459AD" w:rsidP="003459AD">
      <w:pPr>
        <w:spacing w:after="0"/>
        <w:jc w:val="center"/>
        <w:rPr>
          <w:rFonts w:ascii="Times New Roman" w:eastAsia="Times New Roman" w:hAnsi="Times New Roman" w:cs="Times New Roman"/>
          <w:b/>
          <w:bCs/>
          <w:caps/>
          <w:sz w:val="24"/>
          <w:szCs w:val="24"/>
        </w:rPr>
      </w:pPr>
      <w:r w:rsidRPr="003459AD">
        <w:rPr>
          <w:rFonts w:ascii="Times New Roman" w:eastAsia="Times New Roman" w:hAnsi="Times New Roman" w:cs="Times New Roman"/>
          <w:b/>
          <w:bCs/>
          <w:caps/>
          <w:sz w:val="24"/>
          <w:szCs w:val="24"/>
        </w:rPr>
        <w:t xml:space="preserve">ПП.03.01 </w:t>
      </w:r>
      <w:r w:rsidRPr="003459AD">
        <w:rPr>
          <w:rFonts w:ascii="Times New Roman" w:eastAsia="Times New Roman" w:hAnsi="Times New Roman" w:cs="Times New Roman"/>
          <w:b/>
          <w:bCs/>
          <w:sz w:val="24"/>
          <w:szCs w:val="24"/>
        </w:rPr>
        <w:t>Работа на контрольно-кассовой технике и расчеты с покупателями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1.1. Область применения рабочей программы.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Рабочая программа производственной практики ПМ.03 «Работа на контрольно-кассовой технике и расчеты с покупателями»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1.2. Цели и задачи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Целью производственной практики профессиональной деятельности по профессии 38.01.02 «Продавец, контролер-кассир» является освоение обучающимися: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пм.03 «Работа на контрольно-кассовой технике и расчеты с покупателями»;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формирование общих и профессиональных компетенций;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приобретение опыта практической работы обучающимися по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Задачами производственной практики (профессионального обучения) являются: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закрепление и совершенствование первоначальных практических профессиональных умений обучающихся.</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В результате прохождения производственной практики, обучающиеся должны</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иметь</w:t>
      </w:r>
      <w:r w:rsidRPr="003459AD">
        <w:rPr>
          <w:rFonts w:ascii="Times New Roman" w:eastAsia="Times New Roman" w:hAnsi="Times New Roman" w:cs="Times New Roman"/>
          <w:sz w:val="24"/>
          <w:szCs w:val="24"/>
        </w:rPr>
        <w:t xml:space="preserve"> практический опыт: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эксплуатации контрольно-кассовой техники (ККТ) и обслуживания покупателей.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Уметь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осуществлять подготовку ККТ различных видов;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работать на ККТ различных видов: автономных, пассивных, системных, активных системных (компьютеризированных кассовых машинах – </w:t>
      </w:r>
      <w:r w:rsidRPr="003459AD">
        <w:rPr>
          <w:rFonts w:ascii="Times New Roman" w:eastAsia="Times New Roman" w:hAnsi="Times New Roman" w:cs="Times New Roman"/>
          <w:sz w:val="24"/>
          <w:szCs w:val="24"/>
          <w:lang w:val="en-US"/>
        </w:rPr>
        <w:t>POS</w:t>
      </w:r>
      <w:r w:rsidRPr="003459AD">
        <w:rPr>
          <w:rFonts w:ascii="Times New Roman" w:eastAsia="Times New Roman" w:hAnsi="Times New Roman" w:cs="Times New Roman"/>
          <w:sz w:val="24"/>
          <w:szCs w:val="24"/>
        </w:rPr>
        <w:t xml:space="preserve"> терминалах), фискальных регистраторах;</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устранять мелкие неисправности при работе на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распознавать платежеспособность государственных денежных знаков;</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осуществлять заключительные операции при работе на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оформлять документы по кассовым операциям;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соблюдать правила техники безопасности.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Знать</w:t>
      </w:r>
      <w:r w:rsidRPr="003459AD">
        <w:rPr>
          <w:rFonts w:ascii="Times New Roman" w:eastAsia="Times New Roman" w:hAnsi="Times New Roman" w:cs="Times New Roman"/>
          <w:sz w:val="24"/>
          <w:szCs w:val="24"/>
        </w:rPr>
        <w:t>:</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документы, регламентирующие применение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правила расчетов и обслуживания покупателей;</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типовые правила обслуживания эксплуатации ККТ и правила регистрации;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классификацию устройства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основные режимы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особенности технического обслуживания ККТ;</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правила оформления документов по кассовым операциям.</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1.3.  Количество часов на освоение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ПМ.03 «Работа на контрольно-кассовой технике и расчеты с покупателями»</w:t>
      </w:r>
      <w:r w:rsidRPr="003459AD">
        <w:rPr>
          <w:rFonts w:ascii="Times New Roman" w:eastAsia="Times New Roman" w:hAnsi="Times New Roman" w:cs="Times New Roman"/>
          <w:sz w:val="24"/>
          <w:szCs w:val="24"/>
        </w:rPr>
        <w:tab/>
        <w:t xml:space="preserve"> - 108 часов.Заключительным этапом процесса обучения производственной практики является дифференцированный зачет. </w:t>
      </w:r>
    </w:p>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2. результаты освоения Рабочей программы ПРОИЗВОДСТВЕННОЙ практики</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Результатом производственной практики является освоение</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общих компетенций (ОК):</w:t>
      </w:r>
    </w:p>
    <w:p w:rsidR="003459AD" w:rsidRPr="003459AD" w:rsidRDefault="003459AD" w:rsidP="003459AD">
      <w:pPr>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профессиональных компетенций (ПК):</w:t>
      </w:r>
    </w:p>
    <w:tbl>
      <w:tblPr>
        <w:tblW w:w="9497" w:type="dxa"/>
        <w:tblInd w:w="5" w:type="dxa"/>
        <w:tblLayout w:type="fixed"/>
        <w:tblCellMar>
          <w:left w:w="0" w:type="dxa"/>
          <w:right w:w="0" w:type="dxa"/>
        </w:tblCellMar>
        <w:tblLook w:val="0000" w:firstRow="0" w:lastRow="0" w:firstColumn="0" w:lastColumn="0" w:noHBand="0" w:noVBand="0"/>
      </w:tblPr>
      <w:tblGrid>
        <w:gridCol w:w="1085"/>
        <w:gridCol w:w="8412"/>
      </w:tblGrid>
      <w:tr w:rsidR="003459AD" w:rsidRPr="003459AD" w:rsidTr="005E2205">
        <w:trPr>
          <w:trHeight w:val="50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Код</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360"/>
              <w:jc w:val="both"/>
              <w:rPr>
                <w:rFonts w:ascii="Times New Roman" w:eastAsia="Times New Roman" w:hAnsi="Times New Roman" w:cs="Times New Roman"/>
                <w:sz w:val="24"/>
                <w:szCs w:val="24"/>
              </w:rPr>
            </w:pPr>
            <w:r w:rsidRPr="003459AD">
              <w:rPr>
                <w:rFonts w:ascii="Times New Roman" w:eastAsia="Times New Roman" w:hAnsi="Times New Roman" w:cs="Times New Roman"/>
                <w:b/>
                <w:bCs/>
                <w:sz w:val="24"/>
                <w:szCs w:val="24"/>
              </w:rPr>
              <w:t>Наименование результата практики</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rPr>
              <w:t>ОК3.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459AD" w:rsidRPr="003459AD" w:rsidTr="005E2205">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pacing w:val="50"/>
                <w:sz w:val="24"/>
                <w:szCs w:val="24"/>
                <w:lang w:val="en-US"/>
              </w:rPr>
              <w:t>OK6</w:t>
            </w:r>
            <w:r w:rsidRPr="003459AD">
              <w:rPr>
                <w:rFonts w:ascii="Times New Roman" w:eastAsia="Times New Roman" w:hAnsi="Times New Roman" w:cs="Times New Roman"/>
                <w:spacing w:val="50"/>
                <w:sz w:val="24"/>
                <w:szCs w:val="24"/>
              </w:rPr>
              <w:t>.</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7.</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ОК  8.</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эксплуатации контрольно-кассовой техники (ККТ) и выполнять расчетные операции с покупателями.</w:t>
            </w:r>
          </w:p>
        </w:tc>
      </w:tr>
      <w:tr w:rsidR="003459AD" w:rsidRPr="003459AD" w:rsidTr="005E2205">
        <w:trPr>
          <w:trHeight w:val="59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Проверять платежеспособность государственных денежных знаков.</w:t>
            </w:r>
          </w:p>
        </w:tc>
      </w:tr>
      <w:tr w:rsidR="003459AD" w:rsidRPr="003459AD" w:rsidTr="005E2205">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Проверять качество и количество продаваемых товаров, качество упаковки, наличие маркировки, правильность цен на товары и услуги.</w:t>
            </w:r>
          </w:p>
        </w:tc>
      </w:tr>
      <w:tr w:rsidR="003459AD" w:rsidRPr="003459AD" w:rsidTr="005E2205">
        <w:trPr>
          <w:trHeight w:val="54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Оформлять документы по кассовым операциям.</w:t>
            </w:r>
          </w:p>
        </w:tc>
      </w:tr>
      <w:tr w:rsidR="003459AD" w:rsidRPr="003459AD" w:rsidTr="005E2205">
        <w:trPr>
          <w:trHeight w:val="569"/>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left="10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ПК 3.5.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3459AD" w:rsidRPr="003459AD" w:rsidRDefault="003459AD" w:rsidP="005E2205">
            <w:pPr>
              <w:spacing w:after="0"/>
              <w:ind w:firstLine="26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контроль сохранности товарно-материальных ценностей.</w:t>
            </w:r>
          </w:p>
        </w:tc>
      </w:tr>
    </w:tbl>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sectPr w:rsidR="003459AD" w:rsidRPr="003459AD" w:rsidSect="00A810AE">
          <w:footerReference w:type="default" r:id="rId169"/>
          <w:pgSz w:w="11906" w:h="16838"/>
          <w:pgMar w:top="1077" w:right="851" w:bottom="244" w:left="1418" w:header="709" w:footer="709" w:gutter="0"/>
          <w:cols w:space="708"/>
          <w:docGrid w:linePitch="360"/>
        </w:sectPr>
      </w:pPr>
    </w:p>
    <w:p w:rsidR="003459AD" w:rsidRPr="003459AD" w:rsidRDefault="003459AD" w:rsidP="003459AD">
      <w:pPr>
        <w:spacing w:after="0"/>
        <w:ind w:left="1134"/>
        <w:jc w:val="center"/>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3.Структура и содержание рабочей программы производственной  практики  профессионального модуля ПМ.03 «Работа на контрольно-кассовой технике и расчеты с покупателями».</w:t>
      </w:r>
    </w:p>
    <w:p w:rsidR="003459AD" w:rsidRPr="003459AD" w:rsidRDefault="003459AD" w:rsidP="003459AD">
      <w:pPr>
        <w:spacing w:after="0"/>
        <w:rPr>
          <w:rFonts w:ascii="Times New Roman" w:eastAsia="Times New Roman" w:hAnsi="Times New Roman" w:cs="Times New Roman"/>
          <w:b/>
          <w:sz w:val="24"/>
          <w:szCs w:val="24"/>
        </w:rPr>
      </w:pPr>
    </w:p>
    <w:p w:rsidR="003459AD" w:rsidRPr="003459AD" w:rsidRDefault="003459AD" w:rsidP="003459AD">
      <w:pPr>
        <w:spacing w:after="0"/>
        <w:rPr>
          <w:rFonts w:ascii="Times New Roman" w:eastAsia="Times New Roman" w:hAnsi="Times New Roman" w:cs="Times New Roman"/>
          <w:b/>
          <w:sz w:val="24"/>
          <w:szCs w:val="24"/>
        </w:rPr>
      </w:pPr>
    </w:p>
    <w:p w:rsidR="003459AD" w:rsidRPr="003459AD" w:rsidRDefault="003459AD" w:rsidP="003459AD">
      <w:pPr>
        <w:spacing w:after="0"/>
        <w:rPr>
          <w:rFonts w:ascii="Times New Roman" w:eastAsia="Times New Roman" w:hAnsi="Times New Roman" w:cs="Times New Roman"/>
          <w:b/>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10183"/>
        <w:gridCol w:w="1276"/>
      </w:tblGrid>
      <w:tr w:rsidR="003459AD" w:rsidRPr="003459AD" w:rsidTr="005E2205">
        <w:tc>
          <w:tcPr>
            <w:tcW w:w="285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Наименование разделов профессионального модуля и тем.</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Содержание учебного материала, лабораторные работы и практические занятия.</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Объем часов.</w:t>
            </w:r>
          </w:p>
        </w:tc>
      </w:tr>
      <w:tr w:rsidR="003459AD" w:rsidRPr="003459AD" w:rsidTr="005E2205">
        <w:tc>
          <w:tcPr>
            <w:tcW w:w="285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1</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2</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3</w:t>
            </w:r>
          </w:p>
        </w:tc>
      </w:tr>
      <w:tr w:rsidR="003459AD" w:rsidRPr="003459AD" w:rsidTr="005E2205">
        <w:tc>
          <w:tcPr>
            <w:tcW w:w="285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Раздел 1. Работа на контрольно-кассовой технике.</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108</w:t>
            </w: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Тема 1.1. Эксплуатация контрольно-кассовой техники</w:t>
            </w:r>
            <w:r w:rsidRPr="003459AD">
              <w:rPr>
                <w:rFonts w:ascii="Times New Roman" w:eastAsia="Times New Roman" w:hAnsi="Times New Roman" w:cs="Times New Roman"/>
                <w:sz w:val="24"/>
                <w:szCs w:val="24"/>
              </w:rPr>
              <w:t>.</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 xml:space="preserve">Провести инструктаж  техники безопасности.  Закрепить правила  эксплуатации контрольно-кассовой техники (ККТ)  торгового предприятия. </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1.2. Организация рабочего места кассира.</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Провести инструктаж  правил личной гигиены. Закрепить правила  организации рабочего места кассира торгового предприятия.</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b/>
                <w:sz w:val="24"/>
                <w:szCs w:val="24"/>
              </w:rPr>
              <w:t>Тема 1.3. Подготовка к работе ККТ различных типов</w:t>
            </w:r>
            <w:r w:rsidRPr="003459AD">
              <w:rPr>
                <w:rFonts w:ascii="Times New Roman" w:eastAsia="Times New Roman" w:hAnsi="Times New Roman" w:cs="Times New Roman"/>
                <w:sz w:val="24"/>
                <w:szCs w:val="24"/>
              </w:rPr>
              <w:t>.</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Осуществить подготовку к работе контрольно-кассовой техники торгового предприятия.</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1.4. Работа на ККТ различных типов.</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Осуществить работу на контрольно-кассовой технике торгового предприятия, выполняя расчетные операции с покупателями. Осуществить проверку платежеспособности государственных денежных знаков, проверку качества и количества продаваемых товаров, качество упаковки, наличие маркировки, правильность цен на товары. Осуществить контроль сохранности товарно-материальных ценностей.</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1.5. Неисправности и способы их устранения при работе на ККТ различных типов.</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Осуществить работу по устранению простейших неисправностей на контрольно-кассовой технике торгового предприятия.</w:t>
            </w:r>
          </w:p>
          <w:p w:rsidR="003459AD" w:rsidRPr="003459AD" w:rsidRDefault="003459AD" w:rsidP="005E2205">
            <w:pPr>
              <w:spacing w:after="0"/>
              <w:rPr>
                <w:rFonts w:ascii="Times New Roman" w:hAnsi="Times New Roman" w:cs="Times New Roman"/>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vMerge w:val="restart"/>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Тема 1.6. Заключительные операции при работе на ККТ.</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Виды работ:</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18</w:t>
            </w:r>
          </w:p>
        </w:tc>
      </w:tr>
      <w:tr w:rsidR="003459AD" w:rsidRPr="003459AD" w:rsidTr="005E2205">
        <w:tc>
          <w:tcPr>
            <w:tcW w:w="2858" w:type="dxa"/>
            <w:vMerge/>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c>
          <w:tcPr>
            <w:tcW w:w="10183" w:type="dxa"/>
            <w:shd w:val="clear" w:color="auto" w:fill="auto"/>
          </w:tcPr>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Осуществить оформление документов по кассовым операциям.</w:t>
            </w:r>
          </w:p>
          <w:p w:rsidR="003459AD" w:rsidRPr="003459AD" w:rsidRDefault="003459AD" w:rsidP="005E2205">
            <w:pPr>
              <w:spacing w:after="0"/>
              <w:rPr>
                <w:rFonts w:ascii="Times New Roman" w:hAnsi="Times New Roman" w:cs="Times New Roman"/>
                <w:sz w:val="24"/>
                <w:szCs w:val="24"/>
              </w:rPr>
            </w:pPr>
            <w:r w:rsidRPr="003459AD">
              <w:rPr>
                <w:rFonts w:ascii="Times New Roman" w:hAnsi="Times New Roman" w:cs="Times New Roman"/>
                <w:sz w:val="24"/>
                <w:szCs w:val="24"/>
              </w:rPr>
              <w:t>Дифференцированный зачет.</w:t>
            </w:r>
          </w:p>
          <w:p w:rsidR="003459AD" w:rsidRPr="003459AD" w:rsidRDefault="003459AD" w:rsidP="005E2205">
            <w:pPr>
              <w:spacing w:after="0"/>
              <w:rPr>
                <w:rFonts w:ascii="Times New Roman" w:hAnsi="Times New Roman" w:cs="Times New Roman"/>
                <w:sz w:val="24"/>
                <w:szCs w:val="24"/>
              </w:rPr>
            </w:pP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p>
        </w:tc>
      </w:tr>
      <w:tr w:rsidR="003459AD" w:rsidRPr="003459AD" w:rsidTr="005E2205">
        <w:tc>
          <w:tcPr>
            <w:tcW w:w="2858" w:type="dxa"/>
            <w:shd w:val="clear" w:color="auto" w:fill="auto"/>
          </w:tcPr>
          <w:p w:rsidR="003459AD" w:rsidRPr="003459AD" w:rsidRDefault="003459AD" w:rsidP="005E2205">
            <w:pPr>
              <w:spacing w:after="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Итого:</w:t>
            </w:r>
          </w:p>
        </w:tc>
        <w:tc>
          <w:tcPr>
            <w:tcW w:w="10183"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Производственная практика</w:t>
            </w:r>
          </w:p>
        </w:tc>
        <w:tc>
          <w:tcPr>
            <w:tcW w:w="1276" w:type="dxa"/>
            <w:shd w:val="clear" w:color="auto" w:fill="auto"/>
          </w:tcPr>
          <w:p w:rsidR="003459AD" w:rsidRPr="003459AD" w:rsidRDefault="003459AD" w:rsidP="005E2205">
            <w:pPr>
              <w:spacing w:after="0"/>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108</w:t>
            </w:r>
          </w:p>
        </w:tc>
      </w:tr>
    </w:tbl>
    <w:p w:rsidR="003459AD" w:rsidRPr="003459AD" w:rsidRDefault="003459AD" w:rsidP="003459AD">
      <w:pPr>
        <w:spacing w:after="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sectPr w:rsidR="003459AD" w:rsidRPr="003459AD" w:rsidSect="00A810AE">
          <w:pgSz w:w="16838" w:h="11906" w:orient="landscape"/>
          <w:pgMar w:top="1418" w:right="1077" w:bottom="851" w:left="244" w:header="709" w:footer="709" w:gutter="0"/>
          <w:cols w:space="708"/>
          <w:docGrid w:linePitch="360"/>
        </w:sect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eastAsia="Times New Roman" w:hAnsi="Times New Roman" w:cs="Times New Roman"/>
          <w:b/>
          <w:caps/>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caps/>
          <w:sz w:val="24"/>
          <w:szCs w:val="24"/>
        </w:rPr>
        <w:t>4. условия реализации рабочей программЫ ПРОИЗВОДСТВЕННОЙ  ПРАКТИКИ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426"/>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b/>
          <w:sz w:val="24"/>
          <w:szCs w:val="24"/>
        </w:rPr>
        <w:t>4.1.  Требования к минимальному материально-техническому обеспечению.</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426"/>
        <w:jc w:val="both"/>
        <w:outlineLvl w:val="0"/>
        <w:rPr>
          <w:rFonts w:ascii="Times New Roman" w:eastAsia="Times New Roman" w:hAnsi="Times New Roman" w:cs="Times New Roman"/>
          <w:b/>
          <w:caps/>
          <w:sz w:val="24"/>
          <w:szCs w:val="24"/>
        </w:rPr>
      </w:pPr>
      <w:r w:rsidRPr="003459AD">
        <w:rPr>
          <w:rFonts w:ascii="Times New Roman" w:eastAsia="Times New Roman" w:hAnsi="Times New Roman" w:cs="Times New Roman"/>
          <w:sz w:val="24"/>
          <w:szCs w:val="24"/>
        </w:rPr>
        <w:t>Место проведения производственной практики – торговое предприятие. Оборудование торгового предприятия и рабочих мест торгового предприятия:</w:t>
      </w:r>
    </w:p>
    <w:p w:rsidR="003459AD" w:rsidRPr="003459AD" w:rsidRDefault="003459AD" w:rsidP="003459AD">
      <w:pPr>
        <w:autoSpaceDE w:val="0"/>
        <w:autoSpaceDN w:val="0"/>
        <w:adjustRightInd w:val="0"/>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1. Весоизмерительные оборудования;</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Контрольно-кассовые оборудования;</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Торговая мебель;</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4. Витрины;</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5. Прилавки;</w:t>
      </w:r>
    </w:p>
    <w:p w:rsidR="003459AD" w:rsidRPr="003459AD" w:rsidRDefault="003459AD" w:rsidP="003459AD">
      <w:pPr>
        <w:autoSpaceDE w:val="0"/>
        <w:autoSpaceDN w:val="0"/>
        <w:adjustRightInd w:val="0"/>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6. Различные виды товаров.</w:t>
      </w:r>
    </w:p>
    <w:p w:rsidR="003459AD" w:rsidRPr="003459AD" w:rsidRDefault="003459AD" w:rsidP="003459AD">
      <w:pPr>
        <w:tabs>
          <w:tab w:val="left" w:pos="540"/>
        </w:tabs>
        <w:spacing w:after="0"/>
        <w:ind w:left="284" w:right="-284" w:hanging="1"/>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Средства обучения:</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1. Микрокалькулятор;</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2. Комплект учебно-методической документации;</w:t>
      </w:r>
    </w:p>
    <w:p w:rsidR="003459AD" w:rsidRPr="003459AD" w:rsidRDefault="003459AD" w:rsidP="003459AD">
      <w:pPr>
        <w:tabs>
          <w:tab w:val="left" w:pos="540"/>
        </w:tabs>
        <w:spacing w:after="0"/>
        <w:ind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 xml:space="preserve">      3. Информационные стенды «Уголок потребителя» и др.;</w:t>
      </w:r>
    </w:p>
    <w:p w:rsidR="003459AD" w:rsidRPr="003459AD" w:rsidRDefault="003459AD" w:rsidP="003459AD">
      <w:pPr>
        <w:tabs>
          <w:tab w:val="left" w:pos="540"/>
        </w:tabs>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4. Наглядные пособия (Законодательные акты, нормативная документация,             инструкция по технике безопасности).</w:t>
      </w:r>
    </w:p>
    <w:p w:rsidR="003459AD" w:rsidRPr="003459AD" w:rsidRDefault="003459AD" w:rsidP="003459AD">
      <w:pPr>
        <w:tabs>
          <w:tab w:val="left" w:pos="540"/>
        </w:tabs>
        <w:spacing w:after="0"/>
        <w:ind w:right="-284"/>
        <w:jc w:val="both"/>
        <w:rPr>
          <w:rFonts w:ascii="Times New Roman" w:eastAsia="Times New Roman" w:hAnsi="Times New Roman" w:cs="Times New Roman"/>
          <w:b/>
          <w:sz w:val="24"/>
          <w:szCs w:val="24"/>
        </w:rPr>
      </w:pPr>
    </w:p>
    <w:p w:rsidR="003459AD" w:rsidRPr="003459AD" w:rsidRDefault="003459AD" w:rsidP="003459AD">
      <w:pPr>
        <w:tabs>
          <w:tab w:val="left" w:pos="540"/>
        </w:tabs>
        <w:spacing w:after="0"/>
        <w:ind w:left="426"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4.2.  Информационное обеспечение обучения. Перечень учебных изданий, интернет-ресурсов, дополнительной литературы.</w:t>
      </w:r>
    </w:p>
    <w:p w:rsidR="003459AD" w:rsidRPr="003459AD" w:rsidRDefault="003459AD" w:rsidP="003459AD">
      <w:pPr>
        <w:tabs>
          <w:tab w:val="left" w:pos="540"/>
        </w:tabs>
        <w:spacing w:after="0"/>
        <w:ind w:left="426"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Основные источники:</w:t>
      </w:r>
    </w:p>
    <w:p w:rsidR="003459AD" w:rsidRPr="003459AD" w:rsidRDefault="003459AD" w:rsidP="003459AD">
      <w:pPr>
        <w:tabs>
          <w:tab w:val="left" w:pos="540"/>
        </w:tabs>
        <w:spacing w:after="0"/>
        <w:ind w:left="426" w:right="-284"/>
        <w:jc w:val="both"/>
        <w:rPr>
          <w:rFonts w:ascii="Times New Roman" w:eastAsia="Times New Roman" w:hAnsi="Times New Roman" w:cs="Times New Roman"/>
          <w:b/>
          <w:sz w:val="24"/>
          <w:szCs w:val="24"/>
        </w:rPr>
      </w:pPr>
      <w:r w:rsidRPr="003459AD">
        <w:rPr>
          <w:rFonts w:ascii="Times New Roman" w:eastAsia="Times New Roman" w:hAnsi="Times New Roman" w:cs="Times New Roman"/>
          <w:sz w:val="24"/>
          <w:szCs w:val="24"/>
        </w:rPr>
        <w:t>Законодательные и нормативные акты:</w:t>
      </w:r>
      <w:r w:rsidRPr="003459AD">
        <w:rPr>
          <w:rFonts w:ascii="Times New Roman" w:eastAsia="Times New Roman" w:hAnsi="Times New Roman" w:cs="Times New Roman"/>
          <w:sz w:val="24"/>
          <w:szCs w:val="24"/>
        </w:rPr>
        <w:tab/>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гражданский кодекс Российской Федерации с изменениями;</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налоговый кодекс Российской Федерации с изменениями;</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федеральный закон от 28.12.2009 № 381-ФЗ «Об основах государственного регулирования торговой деятельности в Российской Федерации»;</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федеральный закон от 26.06.2008 № 102-ФЗ «Об обеспечении единства измерений»;</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федеральный закон от 22.05.2003 №54-ФЗ «О применении контрольно-кассовой техники при осуществлении наличных денежных расчетов и (или) расчетов с использованием платежных карт»;</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  - федеральный закон от 07.02.1009 №2300-I «О защите прав потребителей» с изменениями.</w:t>
      </w:r>
    </w:p>
    <w:p w:rsidR="003459AD" w:rsidRPr="003459AD" w:rsidRDefault="003459AD" w:rsidP="003459AD">
      <w:pPr>
        <w:tabs>
          <w:tab w:val="left" w:pos="540"/>
        </w:tabs>
        <w:spacing w:after="0"/>
        <w:ind w:left="426" w:right="-284"/>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Учебные и справочные издания:</w:t>
      </w:r>
    </w:p>
    <w:p w:rsidR="003459AD" w:rsidRPr="003459AD" w:rsidRDefault="003459AD" w:rsidP="008708C3">
      <w:pPr>
        <w:pStyle w:val="a3"/>
        <w:numPr>
          <w:ilvl w:val="0"/>
          <w:numId w:val="110"/>
        </w:numPr>
        <w:tabs>
          <w:tab w:val="left" w:pos="540"/>
        </w:tabs>
        <w:spacing w:line="276" w:lineRule="auto"/>
        <w:ind w:left="426" w:right="-284" w:firstLine="0"/>
        <w:jc w:val="both"/>
        <w:rPr>
          <w:rFonts w:ascii="Times New Roman" w:hAnsi="Times New Roman"/>
        </w:rPr>
      </w:pPr>
      <w:r w:rsidRPr="003459AD">
        <w:rPr>
          <w:rFonts w:ascii="Times New Roman" w:hAnsi="Times New Roman"/>
        </w:rPr>
        <w:t>Охрана Труда в торговле, общественном питании, пищевых производствах в малом бизнесе и быту: учеб.пособие для нач. и сред. проф. образования/Д.Ф.Фатыхов, А.Н.Белехов.-5-е издание, стер.-М.: Издательский центр «Академия», 2006-224с.</w:t>
      </w:r>
    </w:p>
    <w:p w:rsidR="003459AD" w:rsidRPr="003459AD" w:rsidRDefault="003459AD" w:rsidP="008708C3">
      <w:pPr>
        <w:pStyle w:val="a3"/>
        <w:numPr>
          <w:ilvl w:val="0"/>
          <w:numId w:val="110"/>
        </w:numPr>
        <w:tabs>
          <w:tab w:val="left" w:pos="540"/>
        </w:tabs>
        <w:spacing w:line="276" w:lineRule="auto"/>
        <w:ind w:left="426" w:right="-284" w:firstLine="0"/>
        <w:jc w:val="both"/>
        <w:rPr>
          <w:rFonts w:ascii="Times New Roman" w:hAnsi="Times New Roman"/>
        </w:rPr>
      </w:pPr>
      <w:r w:rsidRPr="003459AD">
        <w:rPr>
          <w:rFonts w:ascii="Times New Roman" w:hAnsi="Times New Roman"/>
        </w:rPr>
        <w:t>Торговые вычисления: учеб.пособие для нач.проф.образования/ Т.С.Голубкина.-3-е изд., стер.-М.: Издательский центр «Академия», 2006.-128с.</w:t>
      </w:r>
    </w:p>
    <w:p w:rsidR="003459AD" w:rsidRPr="003459AD" w:rsidRDefault="003459AD" w:rsidP="008708C3">
      <w:pPr>
        <w:pStyle w:val="a3"/>
        <w:numPr>
          <w:ilvl w:val="0"/>
          <w:numId w:val="110"/>
        </w:numPr>
        <w:tabs>
          <w:tab w:val="left" w:pos="540"/>
        </w:tabs>
        <w:spacing w:line="276" w:lineRule="auto"/>
        <w:ind w:left="426" w:right="-284" w:firstLine="0"/>
        <w:jc w:val="both"/>
        <w:rPr>
          <w:rFonts w:ascii="Times New Roman" w:hAnsi="Times New Roman"/>
        </w:rPr>
      </w:pPr>
      <w:r w:rsidRPr="003459AD">
        <w:rPr>
          <w:rFonts w:ascii="Times New Roman" w:hAnsi="Times New Roman"/>
        </w:rPr>
        <w:t>Оборудование торговых предприятий: Учебник для нач.проф.образования: Учеб.пособие для сред.проф. образования/ Т.Р.Парфентьева, Н.Б.Миронова, А.А.Петухова, Н.М.Филиппова.-2-е изд., стер.-М.: Издательский центр «Академия»,2004.-128 с.</w:t>
      </w:r>
    </w:p>
    <w:p w:rsidR="003459AD" w:rsidRPr="003459AD" w:rsidRDefault="003459AD" w:rsidP="008708C3">
      <w:pPr>
        <w:pStyle w:val="a3"/>
        <w:numPr>
          <w:ilvl w:val="0"/>
          <w:numId w:val="110"/>
        </w:numPr>
        <w:tabs>
          <w:tab w:val="left" w:pos="540"/>
        </w:tabs>
        <w:spacing w:line="276" w:lineRule="auto"/>
        <w:ind w:left="426" w:right="-284" w:firstLine="0"/>
        <w:jc w:val="both"/>
        <w:rPr>
          <w:rFonts w:ascii="Times New Roman" w:hAnsi="Times New Roman"/>
        </w:rPr>
      </w:pPr>
      <w:r w:rsidRPr="003459AD">
        <w:rPr>
          <w:rFonts w:ascii="Times New Roman" w:hAnsi="Times New Roman"/>
        </w:rPr>
        <w:t>Контрольно-кассовые машины: учебное пособие для нач.проф. образования/ Л.И.Никитченко.-2-е изд., перераб.-М.: Издательский центр «Академия», 2006.-72с.</w:t>
      </w:r>
    </w:p>
    <w:p w:rsidR="003459AD" w:rsidRPr="003459AD" w:rsidRDefault="003459AD" w:rsidP="008708C3">
      <w:pPr>
        <w:pStyle w:val="a3"/>
        <w:numPr>
          <w:ilvl w:val="0"/>
          <w:numId w:val="110"/>
        </w:numPr>
        <w:tabs>
          <w:tab w:val="left" w:pos="540"/>
        </w:tabs>
        <w:spacing w:line="276" w:lineRule="auto"/>
        <w:ind w:left="426" w:right="-284" w:firstLine="0"/>
        <w:jc w:val="both"/>
        <w:rPr>
          <w:rFonts w:ascii="Times New Roman" w:hAnsi="Times New Roman"/>
        </w:rPr>
      </w:pPr>
      <w:r w:rsidRPr="003459AD">
        <w:rPr>
          <w:rFonts w:ascii="Times New Roman" w:hAnsi="Times New Roman"/>
        </w:rPr>
        <w:t>Учет в общественном питании. Документационное обеспечение: Учебн.пособие для нпо и спо/ Т.Ф.Сергеева, стер.-М.: Издательский центр «Академия». 2002.-192с.</w:t>
      </w:r>
    </w:p>
    <w:p w:rsidR="003459AD" w:rsidRPr="003459AD" w:rsidRDefault="003459AD" w:rsidP="003459AD">
      <w:pPr>
        <w:pStyle w:val="a3"/>
        <w:tabs>
          <w:tab w:val="left" w:pos="540"/>
        </w:tabs>
        <w:spacing w:line="276" w:lineRule="auto"/>
        <w:ind w:left="426" w:right="-284"/>
        <w:jc w:val="both"/>
        <w:rPr>
          <w:rFonts w:ascii="Times New Roman" w:hAnsi="Times New Roman"/>
        </w:rPr>
      </w:pP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rPr>
        <w:t xml:space="preserve">Интернет-ресурсы: </w:t>
      </w:r>
    </w:p>
    <w:p w:rsidR="003459AD" w:rsidRPr="003459AD" w:rsidRDefault="00C35EAA" w:rsidP="003459AD">
      <w:pPr>
        <w:pStyle w:val="a3"/>
        <w:tabs>
          <w:tab w:val="left" w:pos="540"/>
        </w:tabs>
        <w:spacing w:line="276" w:lineRule="auto"/>
        <w:ind w:left="426" w:right="-284"/>
        <w:jc w:val="both"/>
        <w:rPr>
          <w:rFonts w:ascii="Times New Roman" w:hAnsi="Times New Roman"/>
          <w:bCs/>
        </w:rPr>
      </w:pPr>
      <w:hyperlink r:id="rId170" w:history="1">
        <w:r w:rsidR="003459AD" w:rsidRPr="003459AD">
          <w:rPr>
            <w:rStyle w:val="aa"/>
            <w:rFonts w:ascii="Times New Roman" w:hAnsi="Times New Roman"/>
            <w:bCs/>
          </w:rPr>
          <w:t>www.consultant.ru</w:t>
        </w:r>
      </w:hyperlink>
    </w:p>
    <w:p w:rsidR="003459AD" w:rsidRPr="003459AD" w:rsidRDefault="00C35EAA" w:rsidP="003459AD">
      <w:pPr>
        <w:pStyle w:val="a3"/>
        <w:tabs>
          <w:tab w:val="left" w:pos="540"/>
        </w:tabs>
        <w:spacing w:line="276" w:lineRule="auto"/>
        <w:ind w:left="426" w:right="-284"/>
        <w:jc w:val="both"/>
        <w:rPr>
          <w:rFonts w:ascii="Times New Roman" w:hAnsi="Times New Roman"/>
          <w:bCs/>
        </w:rPr>
      </w:pPr>
      <w:hyperlink r:id="rId171" w:history="1">
        <w:r w:rsidR="003459AD" w:rsidRPr="003459AD">
          <w:rPr>
            <w:rStyle w:val="aa"/>
            <w:rFonts w:ascii="Times New Roman" w:hAnsi="Times New Roman"/>
            <w:bCs/>
          </w:rPr>
          <w:t>www.garant-park.ru</w:t>
        </w:r>
      </w:hyperlink>
    </w:p>
    <w:p w:rsidR="003459AD" w:rsidRPr="003459AD" w:rsidRDefault="00C35EAA" w:rsidP="003459AD">
      <w:pPr>
        <w:pStyle w:val="a3"/>
        <w:tabs>
          <w:tab w:val="left" w:pos="540"/>
        </w:tabs>
        <w:spacing w:line="276" w:lineRule="auto"/>
        <w:ind w:left="426" w:right="-284"/>
        <w:jc w:val="both"/>
        <w:rPr>
          <w:rFonts w:ascii="Times New Roman" w:hAnsi="Times New Roman"/>
          <w:bCs/>
          <w:i/>
        </w:rPr>
      </w:pPr>
      <w:hyperlink r:id="rId172"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vsegost</w:t>
        </w:r>
        <w:r w:rsidR="003459AD" w:rsidRPr="003459AD">
          <w:rPr>
            <w:rStyle w:val="aa"/>
            <w:rFonts w:ascii="Times New Roman" w:hAnsi="Times New Roman"/>
            <w:bCs/>
          </w:rPr>
          <w:t>.</w:t>
        </w:r>
        <w:r w:rsidR="003459AD" w:rsidRPr="003459AD">
          <w:rPr>
            <w:rStyle w:val="aa"/>
            <w:rFonts w:ascii="Times New Roman" w:hAnsi="Times New Roman"/>
            <w:bCs/>
            <w:lang w:val="en-US"/>
          </w:rPr>
          <w:t>com</w:t>
        </w:r>
      </w:hyperlink>
    </w:p>
    <w:p w:rsidR="003459AD" w:rsidRPr="003459AD" w:rsidRDefault="00C35EAA" w:rsidP="003459AD">
      <w:pPr>
        <w:pStyle w:val="a3"/>
        <w:tabs>
          <w:tab w:val="left" w:pos="540"/>
        </w:tabs>
        <w:spacing w:line="276" w:lineRule="auto"/>
        <w:ind w:left="426" w:right="-284"/>
        <w:jc w:val="both"/>
        <w:rPr>
          <w:rFonts w:ascii="Times New Roman" w:hAnsi="Times New Roman"/>
          <w:bCs/>
        </w:rPr>
      </w:pPr>
      <w:hyperlink r:id="rId173" w:history="1">
        <w:r w:rsidR="003459AD" w:rsidRPr="003459AD">
          <w:rPr>
            <w:rStyle w:val="aa"/>
            <w:rFonts w:ascii="Times New Roman" w:hAnsi="Times New Roman"/>
            <w:bCs/>
            <w:lang w:val="en-US"/>
          </w:rPr>
          <w:t>www</w:t>
        </w:r>
        <w:r w:rsidR="003459AD" w:rsidRPr="003459AD">
          <w:rPr>
            <w:rStyle w:val="aa"/>
            <w:rFonts w:ascii="Times New Roman" w:hAnsi="Times New Roman"/>
            <w:bCs/>
          </w:rPr>
          <w:t>.</w:t>
        </w:r>
        <w:r w:rsidR="003459AD" w:rsidRPr="003459AD">
          <w:rPr>
            <w:rStyle w:val="aa"/>
            <w:rFonts w:ascii="Times New Roman" w:hAnsi="Times New Roman"/>
            <w:bCs/>
            <w:lang w:val="en-US"/>
          </w:rPr>
          <w:t>znaytovar</w:t>
        </w:r>
        <w:r w:rsidR="003459AD" w:rsidRPr="003459AD">
          <w:rPr>
            <w:rStyle w:val="aa"/>
            <w:rFonts w:ascii="Times New Roman" w:hAnsi="Times New Roman"/>
            <w:bCs/>
          </w:rPr>
          <w:t>.</w:t>
        </w:r>
        <w:r w:rsidR="003459AD" w:rsidRPr="003459AD">
          <w:rPr>
            <w:rStyle w:val="aa"/>
            <w:rFonts w:ascii="Times New Roman" w:hAnsi="Times New Roman"/>
            <w:bCs/>
            <w:lang w:val="en-US"/>
          </w:rPr>
          <w:t>ru</w:t>
        </w:r>
      </w:hyperlink>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u w:val="single"/>
          <w:lang w:val="de-DE"/>
        </w:rPr>
        <w:t>www,</w:t>
      </w:r>
      <w:hyperlink r:id="rId174" w:history="1">
        <w:r w:rsidRPr="003459AD">
          <w:rPr>
            <w:rStyle w:val="aa"/>
            <w:rFonts w:ascii="Times New Roman" w:hAnsi="Times New Roman"/>
            <w:lang w:val="en-US"/>
          </w:rPr>
          <w:t>gsen</w:t>
        </w:r>
        <w:r w:rsidRPr="003459AD">
          <w:rPr>
            <w:rStyle w:val="aa"/>
            <w:rFonts w:ascii="Times New Roman" w:hAnsi="Times New Roman"/>
          </w:rPr>
          <w:t>.</w:t>
        </w:r>
        <w:r w:rsidRPr="003459AD">
          <w:rPr>
            <w:rStyle w:val="aa"/>
            <w:rFonts w:ascii="Times New Roman" w:hAnsi="Times New Roman"/>
            <w:lang w:val="en-US"/>
          </w:rPr>
          <w:t>ru</w:t>
        </w:r>
      </w:hyperlink>
      <w:r w:rsidRPr="003459AD">
        <w:rPr>
          <w:rFonts w:ascii="Times New Roman" w:hAnsi="Times New Roman"/>
          <w:u w:val="single"/>
        </w:rPr>
        <w:t xml:space="preserve"> –</w:t>
      </w:r>
      <w:r w:rsidRPr="003459AD">
        <w:rPr>
          <w:rFonts w:ascii="Times New Roman" w:hAnsi="Times New Roman"/>
        </w:rPr>
        <w:t xml:space="preserve"> сайт  Федеральной службы по надзору в сфере защиты прав потребителей и благополучия человека;</w:t>
      </w:r>
    </w:p>
    <w:p w:rsidR="003459AD" w:rsidRPr="003459AD" w:rsidRDefault="00C35EAA" w:rsidP="003459AD">
      <w:pPr>
        <w:pStyle w:val="a3"/>
        <w:tabs>
          <w:tab w:val="left" w:pos="540"/>
        </w:tabs>
        <w:spacing w:line="276" w:lineRule="auto"/>
        <w:ind w:left="426" w:right="-284"/>
        <w:jc w:val="both"/>
        <w:rPr>
          <w:rFonts w:ascii="Times New Roman" w:hAnsi="Times New Roman"/>
        </w:rPr>
      </w:pPr>
      <w:hyperlink r:id="rId175" w:history="1">
        <w:r w:rsidR="003459AD" w:rsidRPr="003459AD">
          <w:rPr>
            <w:rStyle w:val="aa"/>
            <w:rFonts w:ascii="Times New Roman" w:hAnsi="Times New Roman"/>
            <w:lang w:val="en-US"/>
          </w:rPr>
          <w:t>www</w:t>
        </w:r>
        <w:r w:rsidR="003459AD" w:rsidRPr="003459AD">
          <w:rPr>
            <w:rStyle w:val="aa"/>
            <w:rFonts w:ascii="Times New Roman" w:hAnsi="Times New Roman"/>
          </w:rPr>
          <w:t>.</w:t>
        </w:r>
        <w:r w:rsidR="003459AD" w:rsidRPr="003459AD">
          <w:rPr>
            <w:rStyle w:val="aa"/>
            <w:rFonts w:ascii="Times New Roman" w:hAnsi="Times New Roman"/>
            <w:lang w:val="en-US"/>
          </w:rPr>
          <w:t>torgrus</w:t>
        </w:r>
        <w:r w:rsidR="003459AD" w:rsidRPr="003459AD">
          <w:rPr>
            <w:rStyle w:val="aa"/>
            <w:rFonts w:ascii="Times New Roman" w:hAnsi="Times New Roman"/>
          </w:rPr>
          <w:t>.</w:t>
        </w:r>
        <w:r w:rsidR="003459AD" w:rsidRPr="003459AD">
          <w:rPr>
            <w:rStyle w:val="aa"/>
            <w:rFonts w:ascii="Times New Roman" w:hAnsi="Times New Roman"/>
            <w:lang w:val="en-US"/>
          </w:rPr>
          <w:t>com</w:t>
        </w:r>
      </w:hyperlink>
      <w:r w:rsidR="003459AD" w:rsidRPr="003459AD">
        <w:rPr>
          <w:rFonts w:ascii="Times New Roman" w:hAnsi="Times New Roman"/>
        </w:rPr>
        <w:t xml:space="preserve"> - сайт «Новости и технологии торгового бизнеса»; </w:t>
      </w:r>
    </w:p>
    <w:p w:rsidR="003459AD" w:rsidRPr="003459AD" w:rsidRDefault="00C35EAA" w:rsidP="003459AD">
      <w:pPr>
        <w:pStyle w:val="a3"/>
        <w:tabs>
          <w:tab w:val="left" w:pos="540"/>
        </w:tabs>
        <w:spacing w:line="276" w:lineRule="auto"/>
        <w:ind w:left="426" w:right="-284"/>
        <w:jc w:val="both"/>
        <w:rPr>
          <w:rFonts w:ascii="Times New Roman" w:hAnsi="Times New Roman"/>
        </w:rPr>
      </w:pPr>
      <w:hyperlink r:id="rId176" w:history="1">
        <w:r w:rsidR="003459AD" w:rsidRPr="003459AD">
          <w:rPr>
            <w:rStyle w:val="aa"/>
            <w:rFonts w:ascii="Times New Roman" w:hAnsi="Times New Roman"/>
            <w:lang w:val="de-DE"/>
          </w:rPr>
          <w:t>www.</w:t>
        </w:r>
        <w:r w:rsidR="003459AD" w:rsidRPr="003459AD">
          <w:rPr>
            <w:rStyle w:val="aa"/>
            <w:rFonts w:ascii="Times New Roman" w:hAnsi="Times New Roman"/>
            <w:lang w:val="en-US"/>
          </w:rPr>
          <w:t>sovtorg</w:t>
        </w:r>
        <w:r w:rsidR="003459AD" w:rsidRPr="003459AD">
          <w:rPr>
            <w:rStyle w:val="aa"/>
            <w:rFonts w:ascii="Times New Roman" w:hAnsi="Times New Roman"/>
          </w:rPr>
          <w:t>.</w:t>
        </w:r>
        <w:r w:rsidR="003459AD" w:rsidRPr="003459AD">
          <w:rPr>
            <w:rStyle w:val="aa"/>
            <w:rFonts w:ascii="Times New Roman" w:hAnsi="Times New Roman"/>
            <w:lang w:val="en-US"/>
          </w:rPr>
          <w:t>panor</w:t>
        </w:r>
        <w:r w:rsidR="003459AD" w:rsidRPr="003459AD">
          <w:rPr>
            <w:rStyle w:val="aa"/>
            <w:rFonts w:ascii="Times New Roman" w:hAnsi="Times New Roman"/>
          </w:rPr>
          <w:t>.</w:t>
        </w:r>
        <w:r w:rsidR="003459AD" w:rsidRPr="003459AD">
          <w:rPr>
            <w:rStyle w:val="aa"/>
            <w:rFonts w:ascii="Times New Roman" w:hAnsi="Times New Roman"/>
            <w:lang w:val="en-US"/>
          </w:rPr>
          <w:t>ru</w:t>
        </w:r>
      </w:hyperlink>
      <w:r w:rsidR="003459AD" w:rsidRPr="003459AD">
        <w:rPr>
          <w:rFonts w:ascii="Times New Roman" w:hAnsi="Times New Roman"/>
        </w:rPr>
        <w:t xml:space="preserve"> - сайт «Современная торговля»; </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retailer</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u w:val="single"/>
        </w:rPr>
        <w:t xml:space="preserve"> -</w:t>
      </w:r>
      <w:r w:rsidRPr="003459AD">
        <w:rPr>
          <w:rFonts w:ascii="Times New Roman" w:hAnsi="Times New Roman"/>
        </w:rPr>
        <w:t xml:space="preserve"> сайт Сообщества профессиональной розничной торговли;</w:t>
      </w:r>
    </w:p>
    <w:p w:rsidR="003459AD" w:rsidRPr="003459AD" w:rsidRDefault="003459AD" w:rsidP="003459AD">
      <w:pPr>
        <w:pStyle w:val="a3"/>
        <w:tabs>
          <w:tab w:val="left" w:pos="540"/>
        </w:tabs>
        <w:spacing w:line="276" w:lineRule="auto"/>
        <w:ind w:left="426" w:right="-284"/>
        <w:jc w:val="both"/>
        <w:rPr>
          <w:rFonts w:ascii="Times New Roman" w:hAnsi="Times New Roman"/>
        </w:rPr>
      </w:pPr>
      <w:r w:rsidRPr="003459AD">
        <w:rPr>
          <w:rFonts w:ascii="Times New Roman" w:hAnsi="Times New Roman"/>
          <w:u w:val="single"/>
          <w:lang w:val="en-US"/>
        </w:rPr>
        <w:t>www</w:t>
      </w:r>
      <w:r w:rsidRPr="003459AD">
        <w:rPr>
          <w:rFonts w:ascii="Times New Roman" w:hAnsi="Times New Roman"/>
          <w:u w:val="single"/>
        </w:rPr>
        <w:t xml:space="preserve">, </w:t>
      </w:r>
      <w:r w:rsidRPr="003459AD">
        <w:rPr>
          <w:rFonts w:ascii="Times New Roman" w:hAnsi="Times New Roman"/>
          <w:u w:val="single"/>
          <w:lang w:val="en-US"/>
        </w:rPr>
        <w:t>reteilerclub</w:t>
      </w:r>
      <w:r w:rsidRPr="003459AD">
        <w:rPr>
          <w:rFonts w:ascii="Times New Roman" w:hAnsi="Times New Roman"/>
          <w:u w:val="single"/>
        </w:rPr>
        <w:t xml:space="preserve">. </w:t>
      </w:r>
      <w:r w:rsidRPr="003459AD">
        <w:rPr>
          <w:rFonts w:ascii="Times New Roman" w:hAnsi="Times New Roman"/>
          <w:u w:val="single"/>
          <w:lang w:val="en-US"/>
        </w:rPr>
        <w:t>ru</w:t>
      </w:r>
      <w:r w:rsidRPr="003459AD">
        <w:rPr>
          <w:rFonts w:ascii="Times New Roman" w:hAnsi="Times New Roman"/>
        </w:rPr>
        <w:t xml:space="preserve"> - учебно-информационный проект Супер- розница</w:t>
      </w:r>
    </w:p>
    <w:p w:rsidR="003459AD" w:rsidRPr="003459AD" w:rsidRDefault="003459AD" w:rsidP="003459AD">
      <w:pPr>
        <w:tabs>
          <w:tab w:val="left" w:pos="540"/>
        </w:tabs>
        <w:spacing w:after="0"/>
        <w:ind w:left="426" w:right="-284"/>
        <w:jc w:val="both"/>
        <w:rPr>
          <w:rFonts w:ascii="Times New Roman" w:eastAsia="Times New Roman" w:hAnsi="Times New Roman" w:cs="Times New Roman"/>
          <w:b/>
          <w:sz w:val="24"/>
          <w:szCs w:val="24"/>
        </w:rPr>
      </w:pPr>
    </w:p>
    <w:p w:rsidR="003459AD" w:rsidRPr="003459AD" w:rsidRDefault="003459AD" w:rsidP="003459AD">
      <w:pPr>
        <w:tabs>
          <w:tab w:val="left" w:pos="540"/>
        </w:tabs>
        <w:spacing w:after="0"/>
        <w:ind w:left="426" w:right="-284"/>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4.3. Общие требования к организации образовательного процесса.</w:t>
      </w:r>
    </w:p>
    <w:p w:rsidR="003459AD" w:rsidRPr="003459AD" w:rsidRDefault="003459AD" w:rsidP="003459AD">
      <w:pPr>
        <w:spacing w:after="0"/>
        <w:ind w:left="426"/>
        <w:jc w:val="both"/>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 является обязательным разделом профессионального цикла. Она представляет собой вид</w:t>
      </w:r>
      <w:r w:rsidRPr="003459AD">
        <w:rPr>
          <w:rFonts w:ascii="Times New Roman" w:eastAsia="Times New Roman" w:hAnsi="Times New Roman" w:cs="Times New Roman"/>
          <w:sz w:val="24"/>
          <w:szCs w:val="24"/>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 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426" w:right="-284"/>
        <w:jc w:val="both"/>
        <w:outlineLvl w:val="0"/>
        <w:rPr>
          <w:rFonts w:ascii="Times New Roman" w:eastAsia="Times New Roman" w:hAnsi="Times New Roman" w:cs="Times New Roman"/>
          <w:sz w:val="24"/>
          <w:szCs w:val="24"/>
        </w:rPr>
      </w:pPr>
    </w:p>
    <w:p w:rsidR="003459AD" w:rsidRPr="003459AD" w:rsidRDefault="003459AD" w:rsidP="003459A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426" w:right="-284"/>
        <w:outlineLvl w:val="0"/>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4.4. Кадровое обеспечение образовательного процесса.</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284"/>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Мастера производственного обучения, осуществляющие  руководство  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3459AD" w:rsidRPr="003459AD" w:rsidRDefault="003459AD" w:rsidP="003459AD">
      <w:pPr>
        <w:spacing w:after="0"/>
        <w:ind w:left="426"/>
        <w:jc w:val="both"/>
        <w:rPr>
          <w:rFonts w:ascii="Times New Roman" w:eastAsia="Times New Roman" w:hAnsi="Times New Roman" w:cs="Times New Roman"/>
          <w:sz w:val="24"/>
          <w:szCs w:val="24"/>
        </w:rPr>
      </w:pPr>
    </w:p>
    <w:p w:rsidR="003459AD" w:rsidRPr="003459AD" w:rsidRDefault="003459AD" w:rsidP="008708C3">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rPr>
      </w:pPr>
      <w:r w:rsidRPr="003459AD">
        <w:rPr>
          <w:rFonts w:ascii="Times New Roman" w:hAnsi="Times New Roman"/>
          <w:b/>
        </w:rPr>
        <w:t>КОНТРОЛЬ И ОЦЕНКА РЕЗУЛЬТАТОВ ОСВОЕНИЯ ПРОИЗВОДСТВЕННОЙ ПРАКТИКИ</w:t>
      </w:r>
    </w:p>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Контроль и оценка результатов освоения производственной практики осуществляется мастером производственного обучения и руководителем торгового предприятия.</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3"/>
        <w:gridCol w:w="3519"/>
      </w:tblGrid>
      <w:tr w:rsidR="003459AD" w:rsidRPr="003459AD" w:rsidTr="005E2205">
        <w:tc>
          <w:tcPr>
            <w:tcW w:w="5553"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Результаты обучения</w:t>
            </w: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bCs/>
                <w:sz w:val="24"/>
                <w:szCs w:val="24"/>
              </w:rPr>
              <w:t>(освоенные умения, усвоенные знания)</w:t>
            </w:r>
          </w:p>
        </w:tc>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3459AD" w:rsidRPr="003459AD" w:rsidRDefault="003459AD" w:rsidP="005E2205">
            <w:pPr>
              <w:spacing w:after="0"/>
              <w:jc w:val="center"/>
              <w:rPr>
                <w:rFonts w:ascii="Times New Roman" w:eastAsia="Times New Roman" w:hAnsi="Times New Roman" w:cs="Times New Roman"/>
                <w:b/>
                <w:sz w:val="24"/>
                <w:szCs w:val="24"/>
              </w:rPr>
            </w:pPr>
          </w:p>
          <w:p w:rsidR="003459AD" w:rsidRPr="003459AD" w:rsidRDefault="003459AD" w:rsidP="005E2205">
            <w:pPr>
              <w:spacing w:after="0"/>
              <w:jc w:val="center"/>
              <w:rPr>
                <w:rFonts w:ascii="Times New Roman" w:eastAsia="Times New Roman" w:hAnsi="Times New Roman" w:cs="Times New Roman"/>
                <w:b/>
                <w:bCs/>
                <w:sz w:val="24"/>
                <w:szCs w:val="24"/>
              </w:rPr>
            </w:pPr>
            <w:r w:rsidRPr="003459AD">
              <w:rPr>
                <w:rFonts w:ascii="Times New Roman" w:eastAsia="Times New Roman" w:hAnsi="Times New Roman" w:cs="Times New Roman"/>
                <w:b/>
                <w:sz w:val="24"/>
                <w:szCs w:val="24"/>
              </w:rPr>
              <w:t xml:space="preserve">Формы и методы контроля и оценки результатов обучения </w:t>
            </w:r>
          </w:p>
        </w:tc>
      </w:tr>
      <w:tr w:rsidR="003459AD" w:rsidRPr="003459AD" w:rsidTr="005E2205">
        <w:trPr>
          <w:trHeight w:val="720"/>
        </w:trPr>
        <w:tc>
          <w:tcPr>
            <w:tcW w:w="5553" w:type="dxa"/>
            <w:tcBorders>
              <w:top w:val="single" w:sz="4" w:space="0" w:color="auto"/>
              <w:left w:val="single" w:sz="4" w:space="0" w:color="auto"/>
              <w:bottom w:val="single" w:sz="4" w:space="0" w:color="auto"/>
              <w:right w:val="single" w:sz="4" w:space="0" w:color="auto"/>
            </w:tcBorders>
            <w:shd w:val="clear" w:color="auto" w:fill="auto"/>
          </w:tcPr>
          <w:p w:rsidR="003459AD" w:rsidRPr="003459AD" w:rsidRDefault="003459AD" w:rsidP="005E2205">
            <w:pPr>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Уметь: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подготовку ККТ различных видов;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-работать на ККТ различных видов: автономных, пассивных, системных, активных системных (компьютеризированных кассовых машинах -</w:t>
            </w:r>
            <w:r w:rsidRPr="003459AD">
              <w:rPr>
                <w:rFonts w:ascii="Times New Roman" w:eastAsia="Times New Roman" w:hAnsi="Times New Roman" w:cs="Times New Roman"/>
                <w:sz w:val="24"/>
                <w:szCs w:val="24"/>
                <w:lang w:val="en-US"/>
              </w:rPr>
              <w:t>POS</w:t>
            </w:r>
            <w:r w:rsidRPr="003459AD">
              <w:rPr>
                <w:rFonts w:ascii="Times New Roman" w:eastAsia="Times New Roman" w:hAnsi="Times New Roman" w:cs="Times New Roman"/>
                <w:sz w:val="24"/>
                <w:szCs w:val="24"/>
              </w:rPr>
              <w:t xml:space="preserve"> терминалах), фискальных регистраторах;</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-устранять мелкие неисправности при работе на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-распознавать платежеспособность государственных денежных знаков;</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-осуществлять заключительные операции при работе на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-оформлять документы по кассовым операциям;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-соблюдать правила техники безопасности.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3459AD">
              <w:rPr>
                <w:rFonts w:ascii="Times New Roman" w:eastAsia="Times New Roman" w:hAnsi="Times New Roman" w:cs="Times New Roman"/>
                <w:b/>
                <w:sz w:val="24"/>
                <w:szCs w:val="24"/>
              </w:rPr>
              <w:t>Знать:</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-документы, регламентирующие применение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расчетов и обслуживания покупателей;</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-типовые правила обслуживания эксплуатации ККТ и правила регистрации;</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-классификацию устройства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-основные режимы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-особенности технического обслуживания ККТ;</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3459AD">
              <w:rPr>
                <w:rFonts w:ascii="Times New Roman" w:eastAsia="Times New Roman" w:hAnsi="Times New Roman" w:cs="Times New Roman"/>
                <w:sz w:val="24"/>
                <w:szCs w:val="24"/>
              </w:rPr>
              <w:t>-правила оформления документов по кассовым операциям.</w:t>
            </w:r>
          </w:p>
          <w:p w:rsidR="003459AD" w:rsidRPr="003459AD" w:rsidRDefault="003459AD" w:rsidP="005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3459AD" w:rsidRPr="003459AD" w:rsidRDefault="003459AD" w:rsidP="005E2205">
            <w:pPr>
              <w:spacing w:after="0"/>
              <w:jc w:val="both"/>
              <w:rPr>
                <w:rFonts w:ascii="Times New Roman" w:eastAsia="Times New Roman" w:hAnsi="Times New Roman" w:cs="Times New Roman"/>
                <w:sz w:val="24"/>
                <w:szCs w:val="24"/>
              </w:rPr>
            </w:pPr>
          </w:p>
        </w:tc>
        <w:tc>
          <w:tcPr>
            <w:tcW w:w="3519" w:type="dxa"/>
            <w:tcBorders>
              <w:top w:val="single" w:sz="4" w:space="0" w:color="auto"/>
              <w:left w:val="single" w:sz="4" w:space="0" w:color="auto"/>
              <w:right w:val="single" w:sz="4" w:space="0" w:color="auto"/>
            </w:tcBorders>
            <w:shd w:val="clear" w:color="auto" w:fill="auto"/>
          </w:tcPr>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-производственные задания;</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-дневник;</w:t>
            </w:r>
          </w:p>
          <w:p w:rsidR="003459AD" w:rsidRPr="003459AD" w:rsidRDefault="003459AD" w:rsidP="005E2205">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3459AD">
              <w:rPr>
                <w:rFonts w:ascii="Times New Roman" w:eastAsia="Times New Roman" w:hAnsi="Times New Roman" w:cs="Times New Roman"/>
                <w:bCs/>
                <w:sz w:val="24"/>
                <w:szCs w:val="24"/>
              </w:rPr>
              <w:t>-отчет.</w:t>
            </w:r>
          </w:p>
          <w:p w:rsidR="003459AD" w:rsidRPr="003459AD" w:rsidRDefault="003459AD" w:rsidP="005E2205">
            <w:pPr>
              <w:spacing w:after="0"/>
              <w:jc w:val="both"/>
              <w:rPr>
                <w:rFonts w:ascii="Times New Roman" w:eastAsia="Times New Roman" w:hAnsi="Times New Roman" w:cs="Times New Roman"/>
                <w:sz w:val="24"/>
                <w:szCs w:val="24"/>
              </w:rPr>
            </w:pPr>
          </w:p>
        </w:tc>
      </w:tr>
    </w:tbl>
    <w:p w:rsidR="003459AD" w:rsidRPr="003459AD" w:rsidRDefault="003459AD" w:rsidP="00345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4"/>
          <w:szCs w:val="24"/>
        </w:rPr>
      </w:pPr>
    </w:p>
    <w:p w:rsidR="0076133F" w:rsidRPr="003459AD" w:rsidRDefault="0076133F" w:rsidP="0076133F">
      <w:pPr>
        <w:pStyle w:val="a3"/>
        <w:ind w:left="1128"/>
        <w:jc w:val="left"/>
        <w:rPr>
          <w:rFonts w:ascii="Times New Roman" w:hAnsi="Times New Roman"/>
          <w:b/>
          <w:sz w:val="20"/>
          <w:szCs w:val="20"/>
        </w:rPr>
      </w:pPr>
    </w:p>
    <w:p w:rsidR="00C763AB" w:rsidRPr="003459AD" w:rsidRDefault="00C763AB"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76133F" w:rsidRPr="003459AD" w:rsidRDefault="0076133F" w:rsidP="001D763D">
      <w:pPr>
        <w:pStyle w:val="a3"/>
        <w:numPr>
          <w:ilvl w:val="0"/>
          <w:numId w:val="5"/>
        </w:numPr>
        <w:rPr>
          <w:rFonts w:ascii="Times New Roman" w:hAnsi="Times New Roman"/>
          <w:b/>
          <w:sz w:val="20"/>
          <w:szCs w:val="20"/>
        </w:rPr>
      </w:pPr>
      <w:r w:rsidRPr="003459AD">
        <w:rPr>
          <w:rFonts w:ascii="Times New Roman" w:hAnsi="Times New Roman"/>
          <w:b/>
          <w:sz w:val="20"/>
          <w:szCs w:val="20"/>
        </w:rPr>
        <w:t>КОНТРОЛЬ И ОЦЕНКА РЕЗУЛЬТАТОВ ППКРС</w:t>
      </w:r>
    </w:p>
    <w:p w:rsidR="0076133F" w:rsidRPr="003459AD" w:rsidRDefault="0076133F" w:rsidP="001D763D">
      <w:pPr>
        <w:pStyle w:val="a3"/>
        <w:numPr>
          <w:ilvl w:val="1"/>
          <w:numId w:val="5"/>
        </w:numPr>
        <w:rPr>
          <w:rFonts w:ascii="Times New Roman" w:hAnsi="Times New Roman"/>
          <w:b/>
          <w:sz w:val="20"/>
          <w:szCs w:val="20"/>
        </w:rPr>
      </w:pPr>
      <w:r w:rsidRPr="003459AD">
        <w:rPr>
          <w:rFonts w:ascii="Times New Roman" w:hAnsi="Times New Roman"/>
          <w:b/>
          <w:sz w:val="20"/>
          <w:szCs w:val="20"/>
        </w:rPr>
        <w:t>Требования к текущей и промежуточной аттестации</w:t>
      </w:r>
    </w:p>
    <w:p w:rsidR="0076133F" w:rsidRPr="003459AD" w:rsidRDefault="0076133F" w:rsidP="0076133F">
      <w:pPr>
        <w:pStyle w:val="a3"/>
        <w:jc w:val="left"/>
        <w:rPr>
          <w:rFonts w:ascii="Times New Roman" w:hAnsi="Times New Roman"/>
          <w:sz w:val="20"/>
          <w:szCs w:val="20"/>
        </w:rPr>
      </w:pPr>
    </w:p>
    <w:p w:rsidR="004B6979" w:rsidRPr="003459AD" w:rsidRDefault="004B6979" w:rsidP="004B6979">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 xml:space="preserve">Контроль и оценка достижений обучающихся </w:t>
      </w:r>
      <w:r w:rsidRPr="003459AD">
        <w:rPr>
          <w:rFonts w:ascii="Times New Roman" w:hAnsi="Times New Roman" w:cs="Times New Roman"/>
          <w:color w:val="000000"/>
          <w:spacing w:val="-1"/>
          <w:sz w:val="20"/>
          <w:szCs w:val="20"/>
        </w:rPr>
        <w:t xml:space="preserve"> целью контроля и оценки </w:t>
      </w:r>
      <w:r w:rsidRPr="003459AD">
        <w:rPr>
          <w:rFonts w:ascii="Times New Roman" w:hAnsi="Times New Roman" w:cs="Times New Roman"/>
          <w:sz w:val="20"/>
          <w:szCs w:val="20"/>
        </w:rPr>
        <w:t xml:space="preserve">результатов подготовки </w:t>
      </w:r>
      <w:r w:rsidRPr="003459AD">
        <w:rPr>
          <w:rFonts w:ascii="Times New Roman" w:hAnsi="Times New Roman" w:cs="Times New Roman"/>
          <w:color w:val="000000"/>
          <w:spacing w:val="-1"/>
          <w:sz w:val="20"/>
          <w:szCs w:val="20"/>
        </w:rPr>
        <w:t>и учета индивидуальных образовательных достижений обучающихся применяются:</w:t>
      </w:r>
    </w:p>
    <w:p w:rsidR="004B6979" w:rsidRPr="003459AD" w:rsidRDefault="004B6979" w:rsidP="004B6979">
      <w:pPr>
        <w:widowControl w:val="0"/>
        <w:shd w:val="clear" w:color="auto" w:fill="FFFFFF"/>
        <w:suppressAutoHyphens/>
        <w:spacing w:after="0" w:line="240" w:lineRule="auto"/>
        <w:ind w:firstLine="709"/>
        <w:jc w:val="both"/>
        <w:rPr>
          <w:rFonts w:ascii="Times New Roman" w:hAnsi="Times New Roman" w:cs="Times New Roman"/>
          <w:color w:val="000000"/>
          <w:spacing w:val="-1"/>
          <w:sz w:val="20"/>
          <w:szCs w:val="20"/>
        </w:rPr>
      </w:pPr>
      <w:r w:rsidRPr="003459AD">
        <w:rPr>
          <w:rFonts w:ascii="Times New Roman" w:hAnsi="Times New Roman" w:cs="Times New Roman"/>
          <w:sz w:val="20"/>
          <w:szCs w:val="20"/>
        </w:rPr>
        <w:t>-входной контроль</w:t>
      </w:r>
      <w:r w:rsidRPr="003459AD">
        <w:rPr>
          <w:rFonts w:ascii="Times New Roman" w:hAnsi="Times New Roman" w:cs="Times New Roman"/>
          <w:color w:val="000000"/>
          <w:spacing w:val="-1"/>
          <w:sz w:val="20"/>
          <w:szCs w:val="20"/>
        </w:rPr>
        <w:t>;</w:t>
      </w:r>
    </w:p>
    <w:p w:rsidR="004B6979" w:rsidRPr="003459AD" w:rsidRDefault="004B6979" w:rsidP="004B6979">
      <w:pPr>
        <w:widowControl w:val="0"/>
        <w:shd w:val="clear" w:color="auto" w:fill="FFFFFF"/>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-текущий  контроль;</w:t>
      </w:r>
    </w:p>
    <w:p w:rsidR="004B6979" w:rsidRPr="003459AD" w:rsidRDefault="004B6979" w:rsidP="004B6979">
      <w:pPr>
        <w:widowControl w:val="0"/>
        <w:shd w:val="clear" w:color="auto" w:fill="FFFFFF"/>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-промежуточный контроль;</w:t>
      </w:r>
    </w:p>
    <w:p w:rsidR="004B6979" w:rsidRPr="003459AD" w:rsidRDefault="004B6979" w:rsidP="004B6979">
      <w:pPr>
        <w:widowControl w:val="0"/>
        <w:shd w:val="clear" w:color="auto" w:fill="FFFFFF"/>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-итоговый контроль.</w:t>
      </w:r>
    </w:p>
    <w:p w:rsidR="004B6979" w:rsidRPr="003459AD" w:rsidRDefault="004B6979" w:rsidP="004B6979">
      <w:pPr>
        <w:suppressAutoHyphens/>
        <w:spacing w:after="0" w:line="240" w:lineRule="auto"/>
        <w:ind w:firstLine="709"/>
        <w:jc w:val="both"/>
        <w:rPr>
          <w:rFonts w:ascii="Times New Roman" w:hAnsi="Times New Roman" w:cs="Times New Roman"/>
          <w:b/>
          <w:color w:val="000000"/>
          <w:spacing w:val="-1"/>
          <w:sz w:val="20"/>
          <w:szCs w:val="20"/>
        </w:rPr>
      </w:pPr>
      <w:r w:rsidRPr="003459AD">
        <w:rPr>
          <w:rFonts w:ascii="Times New Roman" w:hAnsi="Times New Roman" w:cs="Times New Roman"/>
          <w:b/>
          <w:color w:val="000000"/>
          <w:spacing w:val="-1"/>
          <w:sz w:val="20"/>
          <w:szCs w:val="20"/>
        </w:rPr>
        <w:t xml:space="preserve">Входной контроль </w:t>
      </w:r>
    </w:p>
    <w:p w:rsidR="004B6979" w:rsidRPr="003459AD" w:rsidRDefault="004B6979" w:rsidP="004B6979">
      <w:pPr>
        <w:shd w:val="clear" w:color="auto" w:fill="FFFFFF"/>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color w:val="000000"/>
          <w:sz w:val="20"/>
          <w:szCs w:val="20"/>
        </w:rPr>
        <w:t>Назначение входного контроля</w:t>
      </w:r>
      <w:r w:rsidRPr="003459AD">
        <w:rPr>
          <w:rFonts w:ascii="Times New Roman" w:hAnsi="Times New Roman" w:cs="Times New Roman"/>
          <w:i/>
          <w:color w:val="000000"/>
          <w:sz w:val="20"/>
          <w:szCs w:val="20"/>
        </w:rPr>
        <w:t xml:space="preserve"> </w:t>
      </w:r>
      <w:r w:rsidRPr="003459AD">
        <w:rPr>
          <w:rFonts w:ascii="Times New Roman" w:hAnsi="Times New Roman" w:cs="Times New Roman"/>
          <w:color w:val="000000"/>
          <w:sz w:val="20"/>
          <w:szCs w:val="20"/>
        </w:rPr>
        <w:t>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4B6979" w:rsidRPr="003459AD" w:rsidRDefault="004B6979" w:rsidP="004B6979">
      <w:pPr>
        <w:shd w:val="clear" w:color="auto" w:fill="FFFFFF"/>
        <w:suppressAutoHyphens/>
        <w:spacing w:after="0" w:line="240" w:lineRule="auto"/>
        <w:ind w:firstLine="709"/>
        <w:jc w:val="both"/>
        <w:rPr>
          <w:rFonts w:ascii="Times New Roman" w:hAnsi="Times New Roman" w:cs="Times New Roman"/>
          <w:b/>
          <w:color w:val="000000"/>
          <w:spacing w:val="-1"/>
          <w:sz w:val="20"/>
          <w:szCs w:val="20"/>
        </w:rPr>
      </w:pPr>
      <w:r w:rsidRPr="003459AD">
        <w:rPr>
          <w:rFonts w:ascii="Times New Roman" w:hAnsi="Times New Roman" w:cs="Times New Roman"/>
          <w:b/>
          <w:color w:val="000000"/>
          <w:spacing w:val="-1"/>
          <w:sz w:val="20"/>
          <w:szCs w:val="20"/>
        </w:rPr>
        <w:t>Текущий контроль</w:t>
      </w:r>
    </w:p>
    <w:p w:rsidR="004B6979" w:rsidRPr="003459AD" w:rsidRDefault="004B6979" w:rsidP="004B6979">
      <w:pPr>
        <w:shd w:val="clear" w:color="auto" w:fill="FFFFFF"/>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 xml:space="preserve">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4B6979" w:rsidRPr="003459AD" w:rsidRDefault="004B6979" w:rsidP="004B6979">
      <w:pPr>
        <w:suppressAutoHyphens/>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Промежуточный контроль</w:t>
      </w:r>
    </w:p>
    <w:p w:rsidR="004B6979" w:rsidRPr="003459AD" w:rsidRDefault="004B6979" w:rsidP="004B6979">
      <w:pPr>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Промежуточный контроль достижений обучающихся базируется на модульном принципе организации обучения по разделам учебной дисциплины, профессионального модуля. Результаты промежуточного контроля используются для оценки достижений обучающихся, определения рейтинга обучающегося.</w:t>
      </w:r>
    </w:p>
    <w:p w:rsidR="004B6979" w:rsidRPr="003459AD" w:rsidRDefault="004B6979" w:rsidP="004B6979">
      <w:pPr>
        <w:shd w:val="clear" w:color="auto" w:fill="FFFFFF"/>
        <w:suppressAutoHyphens/>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 xml:space="preserve">Итоговый контроль </w:t>
      </w:r>
    </w:p>
    <w:p w:rsidR="004B6979" w:rsidRPr="003459AD" w:rsidRDefault="004B6979" w:rsidP="004B6979">
      <w:pPr>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3"/>
          <w:sz w:val="20"/>
          <w:szCs w:val="20"/>
        </w:rPr>
      </w:pPr>
      <w:r w:rsidRPr="003459AD">
        <w:rPr>
          <w:rFonts w:ascii="Times New Roman" w:hAnsi="Times New Roman" w:cs="Times New Roman"/>
          <w:color w:val="000000"/>
          <w:sz w:val="20"/>
          <w:szCs w:val="20"/>
        </w:rPr>
        <w:t xml:space="preserve">           Оценка качества освоения программы </w:t>
      </w:r>
      <w:r w:rsidR="00291956" w:rsidRPr="003459AD">
        <w:rPr>
          <w:rFonts w:ascii="Times New Roman" w:hAnsi="Times New Roman" w:cs="Times New Roman"/>
          <w:color w:val="000000"/>
          <w:sz w:val="20"/>
          <w:szCs w:val="20"/>
        </w:rPr>
        <w:t xml:space="preserve">подготовки квалифицированных рабочих и служащих </w:t>
      </w:r>
      <w:r w:rsidRPr="003459AD">
        <w:rPr>
          <w:rFonts w:ascii="Times New Roman" w:hAnsi="Times New Roman" w:cs="Times New Roman"/>
          <w:color w:val="000000"/>
          <w:sz w:val="20"/>
          <w:szCs w:val="20"/>
        </w:rPr>
        <w:t>включает текущий контроль знаний, промежуточную и государственную (итоговую) аттестацию обучающихся.</w:t>
      </w:r>
      <w:r w:rsidRPr="003459AD">
        <w:rPr>
          <w:rFonts w:ascii="Times New Roman" w:hAnsi="Times New Roman" w:cs="Times New Roman"/>
          <w:spacing w:val="-3"/>
          <w:sz w:val="20"/>
          <w:szCs w:val="20"/>
        </w:rPr>
        <w:t xml:space="preserve"> </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0"/>
          <w:szCs w:val="20"/>
        </w:rPr>
      </w:pPr>
      <w:r w:rsidRPr="003459AD">
        <w:rPr>
          <w:rFonts w:ascii="Times New Roman" w:hAnsi="Times New Roman" w:cs="Times New Roman"/>
          <w:color w:val="000000"/>
          <w:sz w:val="20"/>
          <w:szCs w:val="20"/>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pacing w:val="-3"/>
          <w:sz w:val="20"/>
          <w:szCs w:val="20"/>
        </w:rPr>
      </w:pPr>
      <w:r w:rsidRPr="003459AD">
        <w:rPr>
          <w:rFonts w:ascii="Times New Roman" w:hAnsi="Times New Roman" w:cs="Times New Roman"/>
          <w:spacing w:val="-3"/>
          <w:sz w:val="20"/>
          <w:szCs w:val="20"/>
        </w:rPr>
        <w:t xml:space="preserve">Текущий контроль </w:t>
      </w:r>
      <w:r w:rsidR="00291956" w:rsidRPr="003459AD">
        <w:rPr>
          <w:rFonts w:ascii="Times New Roman" w:hAnsi="Times New Roman" w:cs="Times New Roman"/>
          <w:spacing w:val="-3"/>
          <w:sz w:val="20"/>
          <w:szCs w:val="20"/>
        </w:rPr>
        <w:t xml:space="preserve"> (далее КОС) </w:t>
      </w:r>
      <w:r w:rsidRPr="003459AD">
        <w:rPr>
          <w:rFonts w:ascii="Times New Roman" w:hAnsi="Times New Roman" w:cs="Times New Roman"/>
          <w:spacing w:val="-3"/>
          <w:sz w:val="20"/>
          <w:szCs w:val="20"/>
        </w:rPr>
        <w:t>проводится преподавателем в процессе обучения.</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pacing w:val="-3"/>
          <w:sz w:val="20"/>
          <w:szCs w:val="20"/>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 xml:space="preserve"> Конкретные формы и процедуры текущего контроля знаний, промежуточной </w:t>
      </w:r>
      <w:r w:rsidR="00291956" w:rsidRPr="003459AD">
        <w:rPr>
          <w:rFonts w:ascii="Times New Roman" w:hAnsi="Times New Roman" w:cs="Times New Roman"/>
          <w:sz w:val="20"/>
          <w:szCs w:val="20"/>
        </w:rPr>
        <w:t xml:space="preserve">(далее ФОС) </w:t>
      </w:r>
      <w:r w:rsidRPr="003459AD">
        <w:rPr>
          <w:rFonts w:ascii="Times New Roman" w:hAnsi="Times New Roman" w:cs="Times New Roman"/>
          <w:sz w:val="20"/>
          <w:szCs w:val="20"/>
        </w:rPr>
        <w:t>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Оценка качества подготовки обучающихся и выпускников осуществляется в двух основных направлениях:</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 оценка уровня освоения дисциплин;</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 оценка компетенций обучающихся.</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Для юношей предусматривается оценка результатов освоения основ военной службы.</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Для аттестации обучающихся на соответствие их персональных достижений поэтапным требованиям ППКРС (текущая</w:t>
      </w:r>
      <w:r w:rsidR="00291956" w:rsidRPr="003459AD">
        <w:rPr>
          <w:rFonts w:ascii="Times New Roman" w:hAnsi="Times New Roman" w:cs="Times New Roman"/>
          <w:sz w:val="20"/>
          <w:szCs w:val="20"/>
        </w:rPr>
        <w:t xml:space="preserve"> </w:t>
      </w:r>
      <w:r w:rsidRPr="003459AD">
        <w:rPr>
          <w:rFonts w:ascii="Times New Roman" w:hAnsi="Times New Roman" w:cs="Times New Roman"/>
          <w:sz w:val="20"/>
          <w:szCs w:val="20"/>
        </w:rPr>
        <w:t xml:space="preserve"> </w:t>
      </w:r>
      <w:r w:rsidR="00291956" w:rsidRPr="003459AD">
        <w:rPr>
          <w:rFonts w:ascii="Times New Roman" w:hAnsi="Times New Roman" w:cs="Times New Roman"/>
          <w:sz w:val="20"/>
          <w:szCs w:val="20"/>
        </w:rPr>
        <w:t xml:space="preserve">(далее – КОСы), </w:t>
      </w:r>
      <w:r w:rsidRPr="003459AD">
        <w:rPr>
          <w:rFonts w:ascii="Times New Roman" w:hAnsi="Times New Roman" w:cs="Times New Roman"/>
          <w:sz w:val="20"/>
          <w:szCs w:val="20"/>
        </w:rPr>
        <w:t xml:space="preserve">и промежуточная </w:t>
      </w:r>
      <w:r w:rsidR="00291956" w:rsidRPr="003459AD">
        <w:rPr>
          <w:rFonts w:ascii="Times New Roman" w:hAnsi="Times New Roman" w:cs="Times New Roman"/>
          <w:sz w:val="20"/>
          <w:szCs w:val="20"/>
        </w:rPr>
        <w:t xml:space="preserve">(далее – ФОСы), </w:t>
      </w:r>
      <w:r w:rsidRPr="003459AD">
        <w:rPr>
          <w:rFonts w:ascii="Times New Roman" w:hAnsi="Times New Roman" w:cs="Times New Roman"/>
          <w:sz w:val="20"/>
          <w:szCs w:val="20"/>
        </w:rPr>
        <w:t>аттестация) создаются</w:t>
      </w:r>
      <w:r w:rsidR="00291956" w:rsidRPr="003459AD">
        <w:rPr>
          <w:rFonts w:ascii="Times New Roman" w:hAnsi="Times New Roman" w:cs="Times New Roman"/>
          <w:sz w:val="20"/>
          <w:szCs w:val="20"/>
        </w:rPr>
        <w:t xml:space="preserve"> оценочные средства </w:t>
      </w:r>
      <w:r w:rsidRPr="003459AD">
        <w:rPr>
          <w:rFonts w:ascii="Times New Roman" w:hAnsi="Times New Roman" w:cs="Times New Roman"/>
          <w:sz w:val="20"/>
          <w:szCs w:val="20"/>
        </w:rPr>
        <w:t>, позволяющие оценить знания, умения и освоенные компетенции</w:t>
      </w:r>
    </w:p>
    <w:p w:rsidR="004B6979" w:rsidRPr="003459AD" w:rsidRDefault="00291956"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w:t>
      </w:r>
      <w:r w:rsidR="004B6979" w:rsidRPr="003459AD">
        <w:rPr>
          <w:rFonts w:ascii="Times New Roman" w:hAnsi="Times New Roman" w:cs="Times New Roman"/>
          <w:sz w:val="20"/>
          <w:szCs w:val="20"/>
        </w:rPr>
        <w:t xml:space="preserve">ценочные средства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76133F"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A274F9" w:rsidRPr="003459AD" w:rsidRDefault="00A274F9" w:rsidP="00A274F9">
      <w:pPr>
        <w:spacing w:after="0" w:line="240" w:lineRule="auto"/>
        <w:rPr>
          <w:rStyle w:val="14pt"/>
          <w:b/>
          <w:sz w:val="20"/>
          <w:szCs w:val="20"/>
        </w:rPr>
      </w:pPr>
      <w:r w:rsidRPr="003459AD">
        <w:rPr>
          <w:rStyle w:val="14pt"/>
          <w:b/>
          <w:sz w:val="20"/>
          <w:szCs w:val="20"/>
        </w:rPr>
        <w:t>Критерии оценивания дифференцированного зачета</w:t>
      </w:r>
    </w:p>
    <w:p w:rsidR="00A274F9" w:rsidRPr="003459AD" w:rsidRDefault="00A274F9" w:rsidP="00A274F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На «отлично» оценивается ответ, если обучающийся  свободно, с глубоким знанием материала,  правильно, последовательно  и полно выберет тактику действий,  и ответит на дополнительные вопросы.</w:t>
      </w:r>
    </w:p>
    <w:p w:rsidR="00A274F9" w:rsidRPr="003459AD" w:rsidRDefault="00A274F9" w:rsidP="00A274F9">
      <w:pPr>
        <w:spacing w:after="0" w:line="240" w:lineRule="auto"/>
        <w:ind w:firstLine="708"/>
        <w:jc w:val="both"/>
        <w:rPr>
          <w:rFonts w:ascii="Times New Roman" w:hAnsi="Times New Roman" w:cs="Times New Roman"/>
          <w:sz w:val="20"/>
          <w:szCs w:val="20"/>
        </w:rPr>
      </w:pPr>
      <w:r w:rsidRPr="003459AD">
        <w:rPr>
          <w:rFonts w:ascii="Times New Roman" w:hAnsi="Times New Roman" w:cs="Times New Roman"/>
          <w:sz w:val="20"/>
          <w:szCs w:val="20"/>
        </w:rPr>
        <w:t xml:space="preserve">Оценка «хорошо» выставляется, если обучающийся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 </w:t>
      </w:r>
    </w:p>
    <w:p w:rsidR="00A274F9" w:rsidRPr="003459AD" w:rsidRDefault="00A274F9" w:rsidP="00A274F9">
      <w:pPr>
        <w:spacing w:after="0" w:line="240" w:lineRule="auto"/>
        <w:ind w:firstLine="708"/>
        <w:jc w:val="both"/>
        <w:rPr>
          <w:rFonts w:ascii="Times New Roman" w:hAnsi="Times New Roman" w:cs="Times New Roman"/>
          <w:sz w:val="20"/>
          <w:szCs w:val="20"/>
        </w:rPr>
      </w:pPr>
      <w:r w:rsidRPr="003459AD">
        <w:rPr>
          <w:rFonts w:ascii="Times New Roman" w:hAnsi="Times New Roman" w:cs="Times New Roman"/>
          <w:sz w:val="20"/>
          <w:szCs w:val="20"/>
        </w:rPr>
        <w:t xml:space="preserve">Оценка «удовлетворительно» выставляется, если обучающийся  недостаточно уверенно, с существенными ошибками в теоретической подготовке и слабо освоенными умениями ответил на вопросы ситуационной задачи. Только с помощью наводящих вопросов преподавателя справился с вопросами разрешения производственной ситуации, не уверенно отвечал на дополнительно заданные вопросы. С затруднениями, он все же сможет при необходимости решить подобную ситуационную задачу на практике. </w:t>
      </w:r>
    </w:p>
    <w:p w:rsidR="00A274F9" w:rsidRPr="003459AD" w:rsidRDefault="00A274F9" w:rsidP="00A274F9">
      <w:pPr>
        <w:spacing w:after="0" w:line="240" w:lineRule="auto"/>
        <w:ind w:firstLine="708"/>
        <w:jc w:val="both"/>
        <w:rPr>
          <w:rFonts w:ascii="Times New Roman" w:hAnsi="Times New Roman" w:cs="Times New Roman"/>
          <w:sz w:val="20"/>
          <w:szCs w:val="20"/>
        </w:rPr>
      </w:pPr>
      <w:r w:rsidRPr="003459AD">
        <w:rPr>
          <w:rFonts w:ascii="Times New Roman" w:hAnsi="Times New Roman" w:cs="Times New Roman"/>
          <w:sz w:val="20"/>
          <w:szCs w:val="20"/>
        </w:rPr>
        <w:t>Оценка «неудовлетворительно» выставляется, если студент только имеет очень слабое представление о предмете и недостаточно, или вообще не освоил умения по разрешению производственной ситуации. Допустил существенные ошибки в ответе на большинство вопросов ситуационной задачи, неверно отвечал на дополнительно заданные ему вопросы, не может справиться с решением подобной ситуационной задачи на практике.</w:t>
      </w:r>
    </w:p>
    <w:p w:rsidR="00A274F9" w:rsidRPr="003459AD" w:rsidRDefault="00A274F9" w:rsidP="00A274F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Критерии оценки зачета</w:t>
      </w:r>
    </w:p>
    <w:p w:rsidR="00A274F9" w:rsidRPr="003459AD" w:rsidRDefault="00A274F9" w:rsidP="00A274F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 xml:space="preserve">На «зачет» оценивается ответ, если обучающийся  свободно, с глубоким знанием материала,  правильно, последовательно  и полно выберет тактику действий,  и ответит на дополнительные вопросы; если обучающийся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 </w:t>
      </w:r>
    </w:p>
    <w:p w:rsidR="00A274F9" w:rsidRPr="003459AD" w:rsidRDefault="00A274F9" w:rsidP="00A274F9">
      <w:pPr>
        <w:spacing w:after="0" w:line="240" w:lineRule="auto"/>
        <w:ind w:firstLine="708"/>
        <w:jc w:val="both"/>
        <w:rPr>
          <w:rFonts w:ascii="Times New Roman" w:hAnsi="Times New Roman" w:cs="Times New Roman"/>
          <w:sz w:val="20"/>
          <w:szCs w:val="20"/>
        </w:rPr>
      </w:pPr>
      <w:r w:rsidRPr="003459AD">
        <w:rPr>
          <w:rFonts w:ascii="Times New Roman" w:hAnsi="Times New Roman" w:cs="Times New Roman"/>
          <w:sz w:val="20"/>
          <w:szCs w:val="20"/>
        </w:rPr>
        <w:t>«Незачет» выставляется, если обучающийся только имеет очень слабое представление о предмете и недостаточно, или вообще не освоил умения по разрешению производственной ситуации. Допустил существенные ошибки в ответе на большинство вопросов ситуационной задачи, неверно отвечал на дополнительно заданные ему вопросы, не может справиться с решением подобной ситуационной задачи на практике.</w:t>
      </w:r>
    </w:p>
    <w:p w:rsidR="00A274F9" w:rsidRPr="003459AD" w:rsidRDefault="00A274F9" w:rsidP="00A274F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Критерии оценки экзамена</w:t>
      </w:r>
    </w:p>
    <w:p w:rsidR="00A274F9" w:rsidRPr="003459AD" w:rsidRDefault="00A274F9" w:rsidP="00A274F9">
      <w:pPr>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A274F9" w:rsidRPr="003459AD" w:rsidRDefault="00A274F9" w:rsidP="008708C3">
      <w:pPr>
        <w:pStyle w:val="a3"/>
        <w:numPr>
          <w:ilvl w:val="0"/>
          <w:numId w:val="61"/>
        </w:numPr>
        <w:ind w:left="0"/>
        <w:jc w:val="both"/>
        <w:rPr>
          <w:rFonts w:ascii="Times New Roman" w:hAnsi="Times New Roman"/>
          <w:sz w:val="20"/>
          <w:szCs w:val="20"/>
        </w:rPr>
      </w:pPr>
      <w:r w:rsidRPr="003459AD">
        <w:rPr>
          <w:rFonts w:ascii="Times New Roman" w:hAnsi="Times New Roman"/>
          <w:sz w:val="20"/>
          <w:szCs w:val="20"/>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A274F9" w:rsidRPr="003459AD" w:rsidRDefault="00A274F9" w:rsidP="008708C3">
      <w:pPr>
        <w:pStyle w:val="a3"/>
        <w:numPr>
          <w:ilvl w:val="0"/>
          <w:numId w:val="61"/>
        </w:numPr>
        <w:ind w:left="0"/>
        <w:jc w:val="both"/>
        <w:rPr>
          <w:rFonts w:ascii="Times New Roman" w:hAnsi="Times New Roman"/>
          <w:sz w:val="20"/>
          <w:szCs w:val="20"/>
        </w:rPr>
      </w:pPr>
      <w:r w:rsidRPr="003459AD">
        <w:rPr>
          <w:rFonts w:ascii="Times New Roman" w:hAnsi="Times New Roman"/>
          <w:sz w:val="20"/>
          <w:szCs w:val="20"/>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A274F9" w:rsidRPr="003459AD" w:rsidRDefault="00A274F9" w:rsidP="00A274F9">
      <w:pPr>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A274F9" w:rsidRPr="003459AD" w:rsidRDefault="00A274F9" w:rsidP="008708C3">
      <w:pPr>
        <w:pStyle w:val="a3"/>
        <w:numPr>
          <w:ilvl w:val="0"/>
          <w:numId w:val="62"/>
        </w:numPr>
        <w:ind w:left="0"/>
        <w:jc w:val="both"/>
        <w:rPr>
          <w:rFonts w:ascii="Times New Roman" w:hAnsi="Times New Roman"/>
          <w:sz w:val="20"/>
          <w:szCs w:val="20"/>
        </w:rPr>
      </w:pPr>
      <w:r w:rsidRPr="003459AD">
        <w:rPr>
          <w:rFonts w:ascii="Times New Roman" w:hAnsi="Times New Roman"/>
          <w:sz w:val="20"/>
          <w:szCs w:val="20"/>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A274F9" w:rsidRPr="003459AD" w:rsidRDefault="00A274F9" w:rsidP="008708C3">
      <w:pPr>
        <w:pStyle w:val="a3"/>
        <w:numPr>
          <w:ilvl w:val="0"/>
          <w:numId w:val="62"/>
        </w:numPr>
        <w:ind w:left="0"/>
        <w:jc w:val="both"/>
        <w:rPr>
          <w:rFonts w:ascii="Times New Roman" w:hAnsi="Times New Roman"/>
          <w:sz w:val="20"/>
          <w:szCs w:val="20"/>
        </w:rPr>
      </w:pPr>
      <w:r w:rsidRPr="003459AD">
        <w:rPr>
          <w:rFonts w:ascii="Times New Roman" w:hAnsi="Times New Roman"/>
          <w:sz w:val="20"/>
          <w:szCs w:val="20"/>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A274F9" w:rsidRPr="003459AD" w:rsidRDefault="00A274F9" w:rsidP="00A274F9">
      <w:pPr>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Оценка «3» («удовлетворительно») выставляется студенту:</w:t>
      </w:r>
    </w:p>
    <w:p w:rsidR="00A274F9" w:rsidRPr="003459AD" w:rsidRDefault="00A274F9" w:rsidP="008708C3">
      <w:pPr>
        <w:pStyle w:val="a3"/>
        <w:numPr>
          <w:ilvl w:val="0"/>
          <w:numId w:val="63"/>
        </w:numPr>
        <w:ind w:left="0"/>
        <w:jc w:val="both"/>
        <w:rPr>
          <w:rFonts w:ascii="Times New Roman" w:hAnsi="Times New Roman"/>
          <w:sz w:val="20"/>
          <w:szCs w:val="20"/>
        </w:rPr>
      </w:pPr>
      <w:r w:rsidRPr="003459AD">
        <w:rPr>
          <w:rFonts w:ascii="Times New Roman" w:hAnsi="Times New Roman"/>
          <w:sz w:val="20"/>
          <w:szCs w:val="20"/>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A274F9" w:rsidRPr="003459AD" w:rsidRDefault="00A274F9" w:rsidP="008708C3">
      <w:pPr>
        <w:pStyle w:val="a3"/>
        <w:numPr>
          <w:ilvl w:val="0"/>
          <w:numId w:val="63"/>
        </w:numPr>
        <w:ind w:left="0"/>
        <w:jc w:val="both"/>
        <w:rPr>
          <w:rFonts w:ascii="Times New Roman" w:hAnsi="Times New Roman"/>
          <w:sz w:val="20"/>
          <w:szCs w:val="20"/>
        </w:rPr>
      </w:pPr>
      <w:r w:rsidRPr="003459AD">
        <w:rPr>
          <w:rFonts w:ascii="Times New Roman" w:hAnsi="Times New Roman"/>
          <w:sz w:val="20"/>
          <w:szCs w:val="20"/>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A274F9" w:rsidRPr="003459AD" w:rsidRDefault="00A274F9" w:rsidP="00A274F9">
      <w:pPr>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Оценка «2» («неудовлетворительно») выставляется студенту:</w:t>
      </w:r>
    </w:p>
    <w:p w:rsidR="00A274F9" w:rsidRPr="003459AD" w:rsidRDefault="00A274F9" w:rsidP="008708C3">
      <w:pPr>
        <w:pStyle w:val="a3"/>
        <w:numPr>
          <w:ilvl w:val="0"/>
          <w:numId w:val="64"/>
        </w:numPr>
        <w:ind w:left="0"/>
        <w:jc w:val="both"/>
        <w:rPr>
          <w:rFonts w:ascii="Times New Roman" w:hAnsi="Times New Roman"/>
          <w:sz w:val="20"/>
          <w:szCs w:val="20"/>
        </w:rPr>
      </w:pPr>
      <w:r w:rsidRPr="003459AD">
        <w:rPr>
          <w:rFonts w:ascii="Times New Roman" w:hAnsi="Times New Roman"/>
          <w:sz w:val="20"/>
          <w:szCs w:val="20"/>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A274F9" w:rsidRPr="003459AD" w:rsidRDefault="00A274F9" w:rsidP="008708C3">
      <w:pPr>
        <w:pStyle w:val="a3"/>
        <w:numPr>
          <w:ilvl w:val="0"/>
          <w:numId w:val="64"/>
        </w:numPr>
        <w:ind w:left="0"/>
        <w:jc w:val="both"/>
        <w:rPr>
          <w:rFonts w:ascii="Times New Roman" w:hAnsi="Times New Roman"/>
          <w:sz w:val="20"/>
          <w:szCs w:val="20"/>
        </w:rPr>
      </w:pPr>
      <w:r w:rsidRPr="003459AD">
        <w:rPr>
          <w:rFonts w:ascii="Times New Roman" w:hAnsi="Times New Roman"/>
          <w:sz w:val="20"/>
          <w:szCs w:val="20"/>
        </w:rPr>
        <w:t>давшему ответ, который не соответствует вопросу экзаменационного билета.</w:t>
      </w:r>
    </w:p>
    <w:p w:rsidR="00A274F9" w:rsidRPr="003459AD" w:rsidRDefault="00A274F9" w:rsidP="00A274F9">
      <w:pPr>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Критерии оценивания реферата</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Критериями оценки реферата являются:</w:t>
      </w:r>
    </w:p>
    <w:p w:rsidR="00A274F9" w:rsidRPr="003459AD" w:rsidRDefault="00A274F9" w:rsidP="008708C3">
      <w:pPr>
        <w:pStyle w:val="a3"/>
        <w:widowControl w:val="0"/>
        <w:numPr>
          <w:ilvl w:val="0"/>
          <w:numId w:val="65"/>
        </w:numPr>
        <w:tabs>
          <w:tab w:val="left" w:pos="941"/>
        </w:tabs>
        <w:ind w:left="0" w:firstLine="709"/>
        <w:jc w:val="both"/>
        <w:rPr>
          <w:rFonts w:ascii="Times New Roman" w:hAnsi="Times New Roman"/>
          <w:sz w:val="20"/>
          <w:szCs w:val="20"/>
        </w:rPr>
      </w:pPr>
      <w:r w:rsidRPr="003459AD">
        <w:rPr>
          <w:rFonts w:ascii="Times New Roman" w:hAnsi="Times New Roman"/>
          <w:sz w:val="20"/>
          <w:szCs w:val="20"/>
        </w:rPr>
        <w:t>Полнота раскрытия темы и последовательность изложения материала в соответствии с планом реферата – максимум 10</w:t>
      </w:r>
      <w:r w:rsidRPr="003459AD">
        <w:rPr>
          <w:rFonts w:ascii="Times New Roman" w:hAnsi="Times New Roman"/>
          <w:spacing w:val="-8"/>
          <w:sz w:val="20"/>
          <w:szCs w:val="20"/>
        </w:rPr>
        <w:t xml:space="preserve"> </w:t>
      </w:r>
      <w:r w:rsidRPr="003459AD">
        <w:rPr>
          <w:rFonts w:ascii="Times New Roman" w:hAnsi="Times New Roman"/>
          <w:sz w:val="20"/>
          <w:szCs w:val="20"/>
        </w:rPr>
        <w:t>баллов.</w:t>
      </w:r>
    </w:p>
    <w:p w:rsidR="00A274F9" w:rsidRPr="003459AD" w:rsidRDefault="00A274F9" w:rsidP="008708C3">
      <w:pPr>
        <w:pStyle w:val="a3"/>
        <w:widowControl w:val="0"/>
        <w:numPr>
          <w:ilvl w:val="0"/>
          <w:numId w:val="65"/>
        </w:numPr>
        <w:tabs>
          <w:tab w:val="left" w:pos="925"/>
        </w:tabs>
        <w:ind w:left="0" w:firstLine="709"/>
        <w:jc w:val="both"/>
        <w:rPr>
          <w:rFonts w:ascii="Times New Roman" w:hAnsi="Times New Roman"/>
          <w:sz w:val="20"/>
          <w:szCs w:val="20"/>
        </w:rPr>
      </w:pPr>
      <w:r w:rsidRPr="003459AD">
        <w:rPr>
          <w:rFonts w:ascii="Times New Roman" w:hAnsi="Times New Roman"/>
          <w:sz w:val="20"/>
          <w:szCs w:val="20"/>
        </w:rPr>
        <w:t>Творческий подход к написанию реферата, научность изложения материала – максимум 10</w:t>
      </w:r>
      <w:r w:rsidRPr="003459AD">
        <w:rPr>
          <w:rFonts w:ascii="Times New Roman" w:hAnsi="Times New Roman"/>
          <w:spacing w:val="1"/>
          <w:sz w:val="20"/>
          <w:szCs w:val="20"/>
        </w:rPr>
        <w:t xml:space="preserve"> </w:t>
      </w:r>
      <w:r w:rsidRPr="003459AD">
        <w:rPr>
          <w:rFonts w:ascii="Times New Roman" w:hAnsi="Times New Roman"/>
          <w:sz w:val="20"/>
          <w:szCs w:val="20"/>
        </w:rPr>
        <w:t>баллов.</w:t>
      </w:r>
    </w:p>
    <w:p w:rsidR="00A274F9" w:rsidRPr="003459AD" w:rsidRDefault="00A274F9" w:rsidP="008708C3">
      <w:pPr>
        <w:pStyle w:val="a3"/>
        <w:widowControl w:val="0"/>
        <w:numPr>
          <w:ilvl w:val="0"/>
          <w:numId w:val="65"/>
        </w:numPr>
        <w:tabs>
          <w:tab w:val="left" w:pos="933"/>
        </w:tabs>
        <w:ind w:left="0" w:firstLine="709"/>
        <w:jc w:val="both"/>
        <w:rPr>
          <w:rFonts w:ascii="Times New Roman" w:hAnsi="Times New Roman"/>
          <w:sz w:val="20"/>
          <w:szCs w:val="20"/>
        </w:rPr>
      </w:pPr>
      <w:r w:rsidRPr="003459AD">
        <w:rPr>
          <w:rFonts w:ascii="Times New Roman" w:hAnsi="Times New Roman"/>
          <w:sz w:val="20"/>
          <w:szCs w:val="20"/>
        </w:rPr>
        <w:t>Широта освещения темы и сравнение взглядов различных ученых-правоведов в рамках исследуемых вопросов – максимум 10</w:t>
      </w:r>
      <w:r w:rsidRPr="003459AD">
        <w:rPr>
          <w:rFonts w:ascii="Times New Roman" w:hAnsi="Times New Roman"/>
          <w:spacing w:val="-9"/>
          <w:sz w:val="20"/>
          <w:szCs w:val="20"/>
        </w:rPr>
        <w:t xml:space="preserve"> </w:t>
      </w:r>
      <w:r w:rsidRPr="003459AD">
        <w:rPr>
          <w:rFonts w:ascii="Times New Roman" w:hAnsi="Times New Roman"/>
          <w:sz w:val="20"/>
          <w:szCs w:val="20"/>
        </w:rPr>
        <w:t>баллов.</w:t>
      </w:r>
    </w:p>
    <w:p w:rsidR="00A274F9" w:rsidRPr="003459AD" w:rsidRDefault="00A274F9" w:rsidP="008708C3">
      <w:pPr>
        <w:pStyle w:val="a3"/>
        <w:widowControl w:val="0"/>
        <w:numPr>
          <w:ilvl w:val="0"/>
          <w:numId w:val="65"/>
        </w:numPr>
        <w:tabs>
          <w:tab w:val="left" w:pos="1089"/>
          <w:tab w:val="left" w:pos="2867"/>
          <w:tab w:val="left" w:pos="4406"/>
          <w:tab w:val="left" w:pos="6317"/>
          <w:tab w:val="left" w:pos="7796"/>
          <w:tab w:val="left" w:pos="9404"/>
        </w:tabs>
        <w:ind w:left="0" w:firstLine="709"/>
        <w:jc w:val="left"/>
        <w:rPr>
          <w:rFonts w:ascii="Times New Roman" w:hAnsi="Times New Roman"/>
          <w:sz w:val="20"/>
          <w:szCs w:val="20"/>
        </w:rPr>
      </w:pPr>
      <w:r w:rsidRPr="003459AD">
        <w:rPr>
          <w:rFonts w:ascii="Times New Roman" w:hAnsi="Times New Roman"/>
          <w:sz w:val="20"/>
          <w:szCs w:val="20"/>
        </w:rPr>
        <w:t>Использование</w:t>
      </w:r>
      <w:r w:rsidRPr="003459AD">
        <w:rPr>
          <w:rFonts w:ascii="Times New Roman" w:hAnsi="Times New Roman"/>
          <w:sz w:val="20"/>
          <w:szCs w:val="20"/>
        </w:rPr>
        <w:tab/>
        <w:t>специальной</w:t>
      </w:r>
      <w:r w:rsidRPr="003459AD">
        <w:rPr>
          <w:rFonts w:ascii="Times New Roman" w:hAnsi="Times New Roman"/>
          <w:sz w:val="20"/>
          <w:szCs w:val="20"/>
        </w:rPr>
        <w:tab/>
        <w:t>дополнительной</w:t>
      </w:r>
      <w:r w:rsidRPr="003459AD">
        <w:rPr>
          <w:rFonts w:ascii="Times New Roman" w:hAnsi="Times New Roman"/>
          <w:sz w:val="20"/>
          <w:szCs w:val="20"/>
        </w:rPr>
        <w:tab/>
        <w:t>литературы,</w:t>
      </w:r>
      <w:r w:rsidRPr="003459AD">
        <w:rPr>
          <w:rFonts w:ascii="Times New Roman" w:hAnsi="Times New Roman"/>
          <w:sz w:val="20"/>
          <w:szCs w:val="20"/>
        </w:rPr>
        <w:tab/>
        <w:t>нормативных</w:t>
      </w:r>
      <w:r w:rsidRPr="003459AD">
        <w:rPr>
          <w:rFonts w:ascii="Times New Roman" w:hAnsi="Times New Roman"/>
          <w:sz w:val="20"/>
          <w:szCs w:val="20"/>
        </w:rPr>
        <w:tab/>
        <w:t>актов, практических примеров – максимум 5</w:t>
      </w:r>
      <w:r w:rsidRPr="003459AD">
        <w:rPr>
          <w:rFonts w:ascii="Times New Roman" w:hAnsi="Times New Roman"/>
          <w:spacing w:val="-6"/>
          <w:sz w:val="20"/>
          <w:szCs w:val="20"/>
        </w:rPr>
        <w:t xml:space="preserve"> </w:t>
      </w:r>
      <w:r w:rsidRPr="003459AD">
        <w:rPr>
          <w:rFonts w:ascii="Times New Roman" w:hAnsi="Times New Roman"/>
          <w:sz w:val="20"/>
          <w:szCs w:val="20"/>
        </w:rPr>
        <w:t>баллов.</w:t>
      </w:r>
    </w:p>
    <w:p w:rsidR="00A274F9" w:rsidRPr="003459AD" w:rsidRDefault="00A274F9" w:rsidP="008708C3">
      <w:pPr>
        <w:pStyle w:val="a3"/>
        <w:widowControl w:val="0"/>
        <w:numPr>
          <w:ilvl w:val="0"/>
          <w:numId w:val="65"/>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Стиль изложения – максимум 5</w:t>
      </w:r>
      <w:r w:rsidRPr="003459AD">
        <w:rPr>
          <w:rFonts w:ascii="Times New Roman" w:hAnsi="Times New Roman"/>
          <w:spacing w:val="-6"/>
          <w:sz w:val="20"/>
          <w:szCs w:val="20"/>
        </w:rPr>
        <w:t xml:space="preserve"> </w:t>
      </w:r>
      <w:r w:rsidRPr="003459AD">
        <w:rPr>
          <w:rFonts w:ascii="Times New Roman" w:hAnsi="Times New Roman"/>
          <w:sz w:val="20"/>
          <w:szCs w:val="20"/>
        </w:rPr>
        <w:t>баллов.</w:t>
      </w:r>
    </w:p>
    <w:p w:rsidR="00A274F9" w:rsidRPr="003459AD" w:rsidRDefault="00A274F9" w:rsidP="008708C3">
      <w:pPr>
        <w:pStyle w:val="a3"/>
        <w:widowControl w:val="0"/>
        <w:numPr>
          <w:ilvl w:val="0"/>
          <w:numId w:val="65"/>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Правильное и аккуратное оформление реферата – максимум 10 баллов. Максимум – 50</w:t>
      </w:r>
      <w:r w:rsidRPr="003459AD">
        <w:rPr>
          <w:rFonts w:ascii="Times New Roman" w:hAnsi="Times New Roman"/>
          <w:spacing w:val="-4"/>
          <w:sz w:val="20"/>
          <w:szCs w:val="20"/>
        </w:rPr>
        <w:t xml:space="preserve"> </w:t>
      </w:r>
      <w:r w:rsidRPr="003459AD">
        <w:rPr>
          <w:rFonts w:ascii="Times New Roman" w:hAnsi="Times New Roman"/>
          <w:sz w:val="20"/>
          <w:szCs w:val="20"/>
        </w:rPr>
        <w:t>баллов.</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0 – 29 баллов (неудовлетворительно)</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30 – 36 баллов (удовлетворительно)</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37 – 43 баллов (хорошо)</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44 – 50 баллов (отлично)</w:t>
      </w:r>
    </w:p>
    <w:p w:rsidR="00A274F9" w:rsidRPr="003459AD" w:rsidRDefault="00A274F9" w:rsidP="00A274F9">
      <w:pPr>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Критерии оценивания тестовых заданий</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Тестирование проводится по завершению изучения обучающимися разделов и тем. Тестирование рассчитано на временной промежуток от 45 до 90 минут (в зависимости от количества тестовых заданий).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60% правильных ответов – оценка «удовлетворительно», 80% правильных ответов – оценка «хорошо»,</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100% правильных ответов – оценка «отлично».</w:t>
      </w:r>
    </w:p>
    <w:p w:rsidR="00A274F9" w:rsidRPr="003459AD" w:rsidRDefault="00A274F9" w:rsidP="00A274F9">
      <w:pPr>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b/>
          <w:sz w:val="20"/>
          <w:szCs w:val="20"/>
        </w:rPr>
        <w:t>Оценка письменных самостоятельных работ, контрольных работ</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Оценка «5» ставится, если обучающийся:</w:t>
      </w:r>
    </w:p>
    <w:p w:rsidR="00A274F9" w:rsidRPr="003459AD" w:rsidRDefault="00A274F9" w:rsidP="008708C3">
      <w:pPr>
        <w:pStyle w:val="a3"/>
        <w:widowControl w:val="0"/>
        <w:numPr>
          <w:ilvl w:val="0"/>
          <w:numId w:val="66"/>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Выполнил работу без ошибок и</w:t>
      </w:r>
      <w:r w:rsidRPr="003459AD">
        <w:rPr>
          <w:rFonts w:ascii="Times New Roman" w:hAnsi="Times New Roman"/>
          <w:spacing w:val="-15"/>
          <w:sz w:val="20"/>
          <w:szCs w:val="20"/>
        </w:rPr>
        <w:t xml:space="preserve"> </w:t>
      </w:r>
      <w:r w:rsidRPr="003459AD">
        <w:rPr>
          <w:rFonts w:ascii="Times New Roman" w:hAnsi="Times New Roman"/>
          <w:sz w:val="20"/>
          <w:szCs w:val="20"/>
        </w:rPr>
        <w:t>недочетов;</w:t>
      </w:r>
    </w:p>
    <w:p w:rsidR="00A274F9" w:rsidRPr="003459AD" w:rsidRDefault="00A274F9" w:rsidP="008708C3">
      <w:pPr>
        <w:pStyle w:val="a3"/>
        <w:widowControl w:val="0"/>
        <w:numPr>
          <w:ilvl w:val="0"/>
          <w:numId w:val="66"/>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Допустил не более одного</w:t>
      </w:r>
      <w:r w:rsidRPr="003459AD">
        <w:rPr>
          <w:rFonts w:ascii="Times New Roman" w:hAnsi="Times New Roman"/>
          <w:spacing w:val="-4"/>
          <w:sz w:val="20"/>
          <w:szCs w:val="20"/>
        </w:rPr>
        <w:t xml:space="preserve"> </w:t>
      </w:r>
      <w:r w:rsidRPr="003459AD">
        <w:rPr>
          <w:rFonts w:ascii="Times New Roman" w:hAnsi="Times New Roman"/>
          <w:sz w:val="20"/>
          <w:szCs w:val="20"/>
        </w:rPr>
        <w:t>недочета.</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Оценка «4» ставится, если обучающийся выполнил работу полностью, но допустил в ней:</w:t>
      </w:r>
    </w:p>
    <w:p w:rsidR="00A274F9" w:rsidRPr="003459AD" w:rsidRDefault="00A274F9" w:rsidP="008708C3">
      <w:pPr>
        <w:pStyle w:val="a3"/>
        <w:widowControl w:val="0"/>
        <w:numPr>
          <w:ilvl w:val="0"/>
          <w:numId w:val="67"/>
        </w:numPr>
        <w:tabs>
          <w:tab w:val="left" w:pos="921"/>
        </w:tabs>
        <w:ind w:left="0" w:firstLine="709"/>
        <w:jc w:val="both"/>
        <w:rPr>
          <w:rFonts w:ascii="Times New Roman" w:hAnsi="Times New Roman"/>
          <w:sz w:val="20"/>
          <w:szCs w:val="20"/>
        </w:rPr>
      </w:pPr>
      <w:r w:rsidRPr="003459AD">
        <w:rPr>
          <w:rFonts w:ascii="Times New Roman" w:hAnsi="Times New Roman"/>
          <w:spacing w:val="-3"/>
          <w:sz w:val="20"/>
          <w:szCs w:val="20"/>
        </w:rPr>
        <w:t xml:space="preserve">Не </w:t>
      </w:r>
      <w:r w:rsidRPr="003459AD">
        <w:rPr>
          <w:rFonts w:ascii="Times New Roman" w:hAnsi="Times New Roman"/>
          <w:sz w:val="20"/>
          <w:szCs w:val="20"/>
        </w:rPr>
        <w:t>более одной негрубой ошибки и одного недочета;</w:t>
      </w:r>
    </w:p>
    <w:p w:rsidR="00A274F9" w:rsidRPr="003459AD" w:rsidRDefault="00A274F9" w:rsidP="008708C3">
      <w:pPr>
        <w:pStyle w:val="a3"/>
        <w:widowControl w:val="0"/>
        <w:numPr>
          <w:ilvl w:val="0"/>
          <w:numId w:val="67"/>
        </w:numPr>
        <w:tabs>
          <w:tab w:val="left" w:pos="921"/>
        </w:tabs>
        <w:ind w:left="0" w:firstLine="709"/>
        <w:jc w:val="both"/>
        <w:rPr>
          <w:rFonts w:ascii="Times New Roman" w:hAnsi="Times New Roman"/>
          <w:sz w:val="20"/>
          <w:szCs w:val="20"/>
        </w:rPr>
      </w:pPr>
      <w:r w:rsidRPr="003459AD">
        <w:rPr>
          <w:rFonts w:ascii="Times New Roman" w:hAnsi="Times New Roman"/>
          <w:spacing w:val="-3"/>
          <w:sz w:val="20"/>
          <w:szCs w:val="20"/>
        </w:rPr>
        <w:t xml:space="preserve">Не </w:t>
      </w:r>
      <w:r w:rsidRPr="003459AD">
        <w:rPr>
          <w:rFonts w:ascii="Times New Roman" w:hAnsi="Times New Roman"/>
          <w:sz w:val="20"/>
          <w:szCs w:val="20"/>
        </w:rPr>
        <w:t>более двух недочетов.</w:t>
      </w:r>
    </w:p>
    <w:p w:rsidR="00A274F9" w:rsidRPr="003459AD" w:rsidRDefault="00A274F9" w:rsidP="00A274F9">
      <w:pPr>
        <w:pStyle w:val="a7"/>
        <w:spacing w:after="0"/>
        <w:ind w:firstLine="709"/>
        <w:jc w:val="both"/>
        <w:rPr>
          <w:rFonts w:ascii="Times New Roman" w:hAnsi="Times New Roman"/>
          <w:sz w:val="20"/>
          <w:szCs w:val="20"/>
        </w:rPr>
      </w:pPr>
      <w:r w:rsidRPr="003459AD">
        <w:rPr>
          <w:rFonts w:ascii="Times New Roman" w:hAnsi="Times New Roman"/>
          <w:sz w:val="20"/>
          <w:szCs w:val="20"/>
        </w:rPr>
        <w:t>Оценка «3» ставится, если обучающийся правильно выполнил не менее половины работы или допустил:</w:t>
      </w:r>
    </w:p>
    <w:p w:rsidR="00A274F9" w:rsidRPr="003459AD" w:rsidRDefault="00A274F9" w:rsidP="008708C3">
      <w:pPr>
        <w:pStyle w:val="a3"/>
        <w:widowControl w:val="0"/>
        <w:numPr>
          <w:ilvl w:val="0"/>
          <w:numId w:val="68"/>
        </w:numPr>
        <w:tabs>
          <w:tab w:val="left" w:pos="921"/>
        </w:tabs>
        <w:ind w:left="0" w:firstLine="709"/>
        <w:jc w:val="both"/>
        <w:rPr>
          <w:rFonts w:ascii="Times New Roman" w:hAnsi="Times New Roman"/>
          <w:sz w:val="20"/>
          <w:szCs w:val="20"/>
        </w:rPr>
      </w:pPr>
      <w:r w:rsidRPr="003459AD">
        <w:rPr>
          <w:rFonts w:ascii="Times New Roman" w:hAnsi="Times New Roman"/>
          <w:spacing w:val="-3"/>
          <w:sz w:val="20"/>
          <w:szCs w:val="20"/>
        </w:rPr>
        <w:t xml:space="preserve">Не </w:t>
      </w:r>
      <w:r w:rsidRPr="003459AD">
        <w:rPr>
          <w:rFonts w:ascii="Times New Roman" w:hAnsi="Times New Roman"/>
          <w:sz w:val="20"/>
          <w:szCs w:val="20"/>
        </w:rPr>
        <w:t>более двух грубых</w:t>
      </w:r>
      <w:r w:rsidRPr="003459AD">
        <w:rPr>
          <w:rFonts w:ascii="Times New Roman" w:hAnsi="Times New Roman"/>
          <w:spacing w:val="-3"/>
          <w:sz w:val="20"/>
          <w:szCs w:val="20"/>
        </w:rPr>
        <w:t xml:space="preserve"> </w:t>
      </w:r>
      <w:r w:rsidRPr="003459AD">
        <w:rPr>
          <w:rFonts w:ascii="Times New Roman" w:hAnsi="Times New Roman"/>
          <w:sz w:val="20"/>
          <w:szCs w:val="20"/>
        </w:rPr>
        <w:t>ошибок;</w:t>
      </w:r>
    </w:p>
    <w:p w:rsidR="00A274F9" w:rsidRPr="003459AD" w:rsidRDefault="00A274F9" w:rsidP="008708C3">
      <w:pPr>
        <w:pStyle w:val="a3"/>
        <w:widowControl w:val="0"/>
        <w:numPr>
          <w:ilvl w:val="0"/>
          <w:numId w:val="68"/>
        </w:numPr>
        <w:tabs>
          <w:tab w:val="left" w:pos="921"/>
        </w:tabs>
        <w:ind w:left="0" w:firstLine="709"/>
        <w:jc w:val="both"/>
        <w:rPr>
          <w:rFonts w:ascii="Times New Roman" w:hAnsi="Times New Roman"/>
          <w:sz w:val="20"/>
          <w:szCs w:val="20"/>
        </w:rPr>
      </w:pPr>
      <w:r w:rsidRPr="003459AD">
        <w:rPr>
          <w:rFonts w:ascii="Times New Roman" w:hAnsi="Times New Roman"/>
          <w:spacing w:val="-3"/>
          <w:sz w:val="20"/>
          <w:szCs w:val="20"/>
        </w:rPr>
        <w:t xml:space="preserve">Не </w:t>
      </w:r>
      <w:r w:rsidRPr="003459AD">
        <w:rPr>
          <w:rFonts w:ascii="Times New Roman" w:hAnsi="Times New Roman"/>
          <w:sz w:val="20"/>
          <w:szCs w:val="20"/>
        </w:rPr>
        <w:t>более одной грубой и одной негрубой ошибки и одного</w:t>
      </w:r>
      <w:r w:rsidRPr="003459AD">
        <w:rPr>
          <w:rFonts w:ascii="Times New Roman" w:hAnsi="Times New Roman"/>
          <w:spacing w:val="-1"/>
          <w:sz w:val="20"/>
          <w:szCs w:val="20"/>
        </w:rPr>
        <w:t xml:space="preserve"> </w:t>
      </w:r>
      <w:r w:rsidRPr="003459AD">
        <w:rPr>
          <w:rFonts w:ascii="Times New Roman" w:hAnsi="Times New Roman"/>
          <w:sz w:val="20"/>
          <w:szCs w:val="20"/>
        </w:rPr>
        <w:t>недочета;</w:t>
      </w:r>
    </w:p>
    <w:p w:rsidR="00A274F9" w:rsidRPr="003459AD" w:rsidRDefault="00A274F9" w:rsidP="008708C3">
      <w:pPr>
        <w:pStyle w:val="a3"/>
        <w:widowControl w:val="0"/>
        <w:numPr>
          <w:ilvl w:val="0"/>
          <w:numId w:val="68"/>
        </w:numPr>
        <w:tabs>
          <w:tab w:val="left" w:pos="921"/>
        </w:tabs>
        <w:ind w:left="0" w:firstLine="709"/>
        <w:jc w:val="both"/>
        <w:rPr>
          <w:rFonts w:ascii="Times New Roman" w:hAnsi="Times New Roman"/>
          <w:sz w:val="20"/>
          <w:szCs w:val="20"/>
        </w:rPr>
      </w:pPr>
      <w:r w:rsidRPr="003459AD">
        <w:rPr>
          <w:rFonts w:ascii="Times New Roman" w:hAnsi="Times New Roman"/>
          <w:spacing w:val="-3"/>
          <w:sz w:val="20"/>
          <w:szCs w:val="20"/>
        </w:rPr>
        <w:t xml:space="preserve">Не </w:t>
      </w:r>
      <w:r w:rsidRPr="003459AD">
        <w:rPr>
          <w:rFonts w:ascii="Times New Roman" w:hAnsi="Times New Roman"/>
          <w:sz w:val="20"/>
          <w:szCs w:val="20"/>
        </w:rPr>
        <w:t>более двух-трех негрубых</w:t>
      </w:r>
      <w:r w:rsidRPr="003459AD">
        <w:rPr>
          <w:rFonts w:ascii="Times New Roman" w:hAnsi="Times New Roman"/>
          <w:spacing w:val="-2"/>
          <w:sz w:val="20"/>
          <w:szCs w:val="20"/>
        </w:rPr>
        <w:t xml:space="preserve"> </w:t>
      </w:r>
      <w:r w:rsidRPr="003459AD">
        <w:rPr>
          <w:rFonts w:ascii="Times New Roman" w:hAnsi="Times New Roman"/>
          <w:sz w:val="20"/>
          <w:szCs w:val="20"/>
        </w:rPr>
        <w:t>ошибок;</w:t>
      </w:r>
    </w:p>
    <w:p w:rsidR="00A274F9" w:rsidRPr="003459AD" w:rsidRDefault="00A274F9" w:rsidP="008708C3">
      <w:pPr>
        <w:pStyle w:val="a3"/>
        <w:widowControl w:val="0"/>
        <w:numPr>
          <w:ilvl w:val="0"/>
          <w:numId w:val="68"/>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Одной негрубой ошибки и трех</w:t>
      </w:r>
      <w:r w:rsidRPr="003459AD">
        <w:rPr>
          <w:rFonts w:ascii="Times New Roman" w:hAnsi="Times New Roman"/>
          <w:spacing w:val="-13"/>
          <w:sz w:val="20"/>
          <w:szCs w:val="20"/>
        </w:rPr>
        <w:t xml:space="preserve"> </w:t>
      </w:r>
      <w:r w:rsidRPr="003459AD">
        <w:rPr>
          <w:rFonts w:ascii="Times New Roman" w:hAnsi="Times New Roman"/>
          <w:sz w:val="20"/>
          <w:szCs w:val="20"/>
        </w:rPr>
        <w:t>недочетов;</w:t>
      </w:r>
    </w:p>
    <w:p w:rsidR="00A274F9" w:rsidRPr="003459AD" w:rsidRDefault="00A274F9" w:rsidP="008708C3">
      <w:pPr>
        <w:pStyle w:val="a3"/>
        <w:widowControl w:val="0"/>
        <w:numPr>
          <w:ilvl w:val="0"/>
          <w:numId w:val="68"/>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При отсутствии ошибок, но при наличии четырех-пяти недочетов. Оценка «2» ставится, если</w:t>
      </w:r>
      <w:r w:rsidRPr="003459AD">
        <w:rPr>
          <w:rFonts w:ascii="Times New Roman" w:hAnsi="Times New Roman"/>
          <w:spacing w:val="-10"/>
          <w:sz w:val="20"/>
          <w:szCs w:val="20"/>
        </w:rPr>
        <w:t xml:space="preserve"> </w:t>
      </w:r>
      <w:r w:rsidRPr="003459AD">
        <w:rPr>
          <w:rFonts w:ascii="Times New Roman" w:hAnsi="Times New Roman"/>
          <w:sz w:val="20"/>
          <w:szCs w:val="20"/>
        </w:rPr>
        <w:t>обучающийся:</w:t>
      </w:r>
    </w:p>
    <w:p w:rsidR="00A274F9" w:rsidRPr="003459AD" w:rsidRDefault="00A274F9" w:rsidP="008708C3">
      <w:pPr>
        <w:pStyle w:val="a3"/>
        <w:widowControl w:val="0"/>
        <w:numPr>
          <w:ilvl w:val="0"/>
          <w:numId w:val="69"/>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Допустил число ошибок и недочетов превосходящее норму, при которой может быть выставлена оценка</w:t>
      </w:r>
      <w:r w:rsidRPr="003459AD">
        <w:rPr>
          <w:rFonts w:ascii="Times New Roman" w:hAnsi="Times New Roman"/>
          <w:spacing w:val="-2"/>
          <w:sz w:val="20"/>
          <w:szCs w:val="20"/>
        </w:rPr>
        <w:t xml:space="preserve"> </w:t>
      </w:r>
      <w:r w:rsidRPr="003459AD">
        <w:rPr>
          <w:rFonts w:ascii="Times New Roman" w:hAnsi="Times New Roman"/>
          <w:spacing w:val="-3"/>
          <w:sz w:val="20"/>
          <w:szCs w:val="20"/>
        </w:rPr>
        <w:t>«3»;</w:t>
      </w:r>
    </w:p>
    <w:p w:rsidR="00A274F9" w:rsidRPr="003459AD" w:rsidRDefault="00A274F9" w:rsidP="008708C3">
      <w:pPr>
        <w:pStyle w:val="a3"/>
        <w:widowControl w:val="0"/>
        <w:numPr>
          <w:ilvl w:val="0"/>
          <w:numId w:val="69"/>
        </w:numPr>
        <w:tabs>
          <w:tab w:val="left" w:pos="921"/>
        </w:tabs>
        <w:ind w:left="0" w:firstLine="709"/>
        <w:jc w:val="both"/>
        <w:rPr>
          <w:rFonts w:ascii="Times New Roman" w:hAnsi="Times New Roman"/>
          <w:sz w:val="20"/>
          <w:szCs w:val="20"/>
        </w:rPr>
      </w:pPr>
      <w:r w:rsidRPr="003459AD">
        <w:rPr>
          <w:rFonts w:ascii="Times New Roman" w:hAnsi="Times New Roman"/>
          <w:sz w:val="20"/>
          <w:szCs w:val="20"/>
        </w:rPr>
        <w:t>Если правильно выполнил менее половины</w:t>
      </w:r>
      <w:r w:rsidRPr="003459AD">
        <w:rPr>
          <w:rFonts w:ascii="Times New Roman" w:hAnsi="Times New Roman"/>
          <w:spacing w:val="-12"/>
          <w:sz w:val="20"/>
          <w:szCs w:val="20"/>
        </w:rPr>
        <w:t xml:space="preserve"> </w:t>
      </w:r>
      <w:r w:rsidRPr="003459AD">
        <w:rPr>
          <w:rFonts w:ascii="Times New Roman" w:hAnsi="Times New Roman"/>
          <w:sz w:val="20"/>
          <w:szCs w:val="20"/>
        </w:rPr>
        <w:t>работы.</w:t>
      </w:r>
    </w:p>
    <w:p w:rsidR="004B6979" w:rsidRPr="003459AD" w:rsidRDefault="004B6979" w:rsidP="004B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p>
    <w:p w:rsidR="0076133F" w:rsidRPr="003459AD" w:rsidRDefault="0076133F" w:rsidP="004B6979">
      <w:pPr>
        <w:pStyle w:val="a3"/>
        <w:numPr>
          <w:ilvl w:val="1"/>
          <w:numId w:val="5"/>
        </w:numPr>
        <w:ind w:left="0"/>
        <w:jc w:val="left"/>
        <w:rPr>
          <w:rFonts w:ascii="Times New Roman" w:hAnsi="Times New Roman"/>
          <w:b/>
          <w:sz w:val="20"/>
          <w:szCs w:val="20"/>
        </w:rPr>
      </w:pPr>
      <w:r w:rsidRPr="003459AD">
        <w:rPr>
          <w:rFonts w:ascii="Times New Roman" w:hAnsi="Times New Roman"/>
          <w:b/>
          <w:sz w:val="20"/>
          <w:szCs w:val="20"/>
        </w:rPr>
        <w:t>Требования к проведению государственной итоговой аттестации</w:t>
      </w:r>
    </w:p>
    <w:p w:rsidR="0076133F" w:rsidRPr="003459AD" w:rsidRDefault="0076133F" w:rsidP="004B6979">
      <w:pPr>
        <w:pStyle w:val="a3"/>
        <w:ind w:left="0"/>
        <w:rPr>
          <w:rFonts w:ascii="Times New Roman" w:hAnsi="Times New Roman"/>
          <w:sz w:val="20"/>
          <w:szCs w:val="20"/>
        </w:rPr>
      </w:pPr>
    </w:p>
    <w:p w:rsidR="004B6979" w:rsidRPr="003459AD" w:rsidRDefault="004B6979" w:rsidP="004B6979">
      <w:pPr>
        <w:suppressAutoHyphens/>
        <w:autoSpaceDE w:val="0"/>
        <w:autoSpaceDN w:val="0"/>
        <w:adjustRightInd w:val="0"/>
        <w:spacing w:after="0" w:line="240" w:lineRule="auto"/>
        <w:ind w:firstLine="709"/>
        <w:jc w:val="both"/>
        <w:rPr>
          <w:rFonts w:ascii="Times New Roman" w:hAnsi="Times New Roman" w:cs="Times New Roman"/>
          <w:b/>
          <w:sz w:val="20"/>
          <w:szCs w:val="20"/>
        </w:rPr>
      </w:pPr>
      <w:r w:rsidRPr="003459AD">
        <w:rPr>
          <w:rFonts w:ascii="Times New Roman" w:hAnsi="Times New Roman" w:cs="Times New Roman"/>
          <w:sz w:val="20"/>
          <w:szCs w:val="20"/>
        </w:rPr>
        <w:t>Государственная итоговая аттестация выпускников проводится по окончании</w:t>
      </w:r>
      <w:r w:rsidRPr="003459AD">
        <w:rPr>
          <w:rFonts w:ascii="Times New Roman" w:hAnsi="Times New Roman" w:cs="Times New Roman"/>
          <w:b/>
          <w:sz w:val="20"/>
          <w:szCs w:val="20"/>
        </w:rPr>
        <w:t xml:space="preserve"> </w:t>
      </w:r>
      <w:r w:rsidRPr="003459AD">
        <w:rPr>
          <w:rFonts w:ascii="Times New Roman" w:hAnsi="Times New Roman" w:cs="Times New Roman"/>
          <w:sz w:val="20"/>
          <w:szCs w:val="20"/>
        </w:rPr>
        <w:t>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4B6979" w:rsidRPr="003459AD" w:rsidRDefault="004B6979" w:rsidP="004B6979">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Необходимым условием допуска к государственной итоговой аттестации является представление документов, подтверждающих освоение обучающимися компетенций при изучении ими теоретического материала и прохождении учебной практики (производственного обучения) и производственной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профессии, характеристики с мест прохождения производственной практики.</w:t>
      </w:r>
    </w:p>
    <w:p w:rsidR="004B6979" w:rsidRPr="003459AD" w:rsidRDefault="004B6979" w:rsidP="004B6979">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Обязательное требование – соответствие тематики выпускной квалификационной работы содержанию одного или нескольких профессиональным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w:t>
      </w:r>
    </w:p>
    <w:p w:rsidR="004B6979" w:rsidRPr="003459AD" w:rsidRDefault="004B6979" w:rsidP="004B6979">
      <w:pPr>
        <w:tabs>
          <w:tab w:val="left" w:pos="864"/>
          <w:tab w:val="left" w:pos="1152"/>
          <w:tab w:val="left" w:pos="1440"/>
          <w:tab w:val="left" w:pos="2592"/>
          <w:tab w:val="left" w:pos="3168"/>
          <w:tab w:val="left" w:pos="3456"/>
        </w:tabs>
        <w:spacing w:after="0" w:line="240" w:lineRule="auto"/>
        <w:ind w:firstLine="709"/>
        <w:jc w:val="both"/>
        <w:rPr>
          <w:rFonts w:ascii="Times New Roman" w:hAnsi="Times New Roman" w:cs="Times New Roman"/>
          <w:sz w:val="20"/>
          <w:szCs w:val="20"/>
        </w:rPr>
      </w:pPr>
      <w:r w:rsidRPr="003459AD">
        <w:rPr>
          <w:rFonts w:ascii="Times New Roman" w:hAnsi="Times New Roman" w:cs="Times New Roman"/>
          <w:sz w:val="20"/>
          <w:szCs w:val="20"/>
        </w:rPr>
        <w:tab/>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года № 968.</w:t>
      </w:r>
    </w:p>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Критерии оценки письменной экзаменационной работы</w:t>
      </w:r>
    </w:p>
    <w:p w:rsidR="004B6979" w:rsidRPr="003459AD" w:rsidRDefault="004B6979" w:rsidP="004B6979">
      <w:pPr>
        <w:spacing w:after="0" w:line="240" w:lineRule="auto"/>
        <w:ind w:firstLine="720"/>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1. Оценка </w:t>
      </w:r>
      <w:r w:rsidRPr="003459AD">
        <w:rPr>
          <w:rFonts w:ascii="Times New Roman" w:hAnsi="Times New Roman" w:cs="Times New Roman"/>
          <w:i/>
          <w:sz w:val="20"/>
          <w:szCs w:val="20"/>
          <w:u w:val="single"/>
        </w:rPr>
        <w:t>содержания</w:t>
      </w:r>
      <w:r w:rsidRPr="003459AD">
        <w:rPr>
          <w:rFonts w:ascii="Times New Roman" w:hAnsi="Times New Roman" w:cs="Times New Roman"/>
          <w:sz w:val="20"/>
          <w:szCs w:val="20"/>
          <w:u w:val="single"/>
        </w:rPr>
        <w:t xml:space="preserve"> и  </w:t>
      </w:r>
      <w:r w:rsidRPr="003459AD">
        <w:rPr>
          <w:rFonts w:ascii="Times New Roman" w:hAnsi="Times New Roman" w:cs="Times New Roman"/>
          <w:i/>
          <w:sz w:val="20"/>
          <w:szCs w:val="20"/>
          <w:u w:val="single"/>
        </w:rPr>
        <w:t>результатов</w:t>
      </w:r>
      <w:r w:rsidRPr="003459AD">
        <w:rPr>
          <w:rFonts w:ascii="Times New Roman" w:hAnsi="Times New Roman" w:cs="Times New Roman"/>
          <w:sz w:val="20"/>
          <w:szCs w:val="20"/>
          <w:u w:val="single"/>
        </w:rPr>
        <w:t xml:space="preserve">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76"/>
      </w:tblGrid>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Характеристика содержания и результатов работы </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color w:val="000000"/>
                <w:kern w:val="24"/>
                <w:sz w:val="20"/>
                <w:szCs w:val="20"/>
                <w:u w:val="single"/>
              </w:rPr>
            </w:pPr>
            <w:r w:rsidRPr="003459AD">
              <w:rPr>
                <w:rFonts w:ascii="Times New Roman" w:hAnsi="Times New Roman" w:cs="Times New Roman"/>
                <w:bCs/>
                <w:color w:val="000000"/>
                <w:kern w:val="24"/>
                <w:sz w:val="20"/>
                <w:szCs w:val="20"/>
              </w:rPr>
              <w:t xml:space="preserve">1. Сформулированная цель работы достигнута </w:t>
            </w:r>
            <w:r w:rsidRPr="003459AD">
              <w:rPr>
                <w:rFonts w:ascii="Times New Roman" w:hAnsi="Times New Roman" w:cs="Times New Roman"/>
                <w:bCs/>
                <w:color w:val="000000"/>
                <w:kern w:val="24"/>
                <w:sz w:val="20"/>
                <w:szCs w:val="20"/>
                <w:u w:val="single"/>
              </w:rPr>
              <w:t xml:space="preserve">в значительной степени. </w:t>
            </w:r>
          </w:p>
          <w:p w:rsidR="004B6979" w:rsidRPr="003459AD" w:rsidRDefault="004B6979" w:rsidP="004B6979">
            <w:pPr>
              <w:spacing w:after="0" w:line="240" w:lineRule="auto"/>
              <w:jc w:val="both"/>
              <w:rPr>
                <w:rFonts w:ascii="Times New Roman" w:hAnsi="Times New Roman" w:cs="Times New Roman"/>
                <w:bCs/>
                <w:sz w:val="20"/>
                <w:szCs w:val="20"/>
              </w:rPr>
            </w:pPr>
            <w:r w:rsidRPr="003459AD">
              <w:rPr>
                <w:rFonts w:ascii="Times New Roman" w:hAnsi="Times New Roman" w:cs="Times New Roman"/>
                <w:bCs/>
                <w:sz w:val="20"/>
                <w:szCs w:val="20"/>
              </w:rPr>
              <w:t xml:space="preserve">2. В процессе анализа литературы отобраны источники. </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3. Приведенный пример (ситуация) из практики позволяет проверить </w:t>
            </w:r>
            <w:r w:rsidRPr="003459AD">
              <w:rPr>
                <w:rFonts w:ascii="Times New Roman" w:hAnsi="Times New Roman" w:cs="Times New Roman"/>
                <w:bCs/>
                <w:sz w:val="20"/>
                <w:szCs w:val="20"/>
                <w:u w:val="single"/>
              </w:rPr>
              <w:t xml:space="preserve">небольшую часть </w:t>
            </w:r>
            <w:r w:rsidRPr="003459AD">
              <w:rPr>
                <w:rFonts w:ascii="Times New Roman" w:hAnsi="Times New Roman" w:cs="Times New Roman"/>
                <w:bCs/>
                <w:sz w:val="20"/>
                <w:szCs w:val="20"/>
              </w:rPr>
              <w:t xml:space="preserve">выводов, сделанных по результатам теоретического анализа; выводы по результатам анализа приведенной ситуации согласуются </w:t>
            </w:r>
            <w:r w:rsidRPr="003459AD">
              <w:rPr>
                <w:rFonts w:ascii="Times New Roman" w:hAnsi="Times New Roman" w:cs="Times New Roman"/>
                <w:bCs/>
                <w:sz w:val="20"/>
                <w:szCs w:val="20"/>
                <w:u w:val="single"/>
              </w:rPr>
              <w:t>с небольшой частью</w:t>
            </w:r>
            <w:r w:rsidRPr="003459AD">
              <w:rPr>
                <w:rFonts w:ascii="Times New Roman" w:hAnsi="Times New Roman" w:cs="Times New Roman"/>
                <w:bCs/>
                <w:sz w:val="20"/>
                <w:szCs w:val="20"/>
              </w:rPr>
              <w:t xml:space="preserve"> теоретических выводов и </w:t>
            </w:r>
            <w:r w:rsidRPr="003459AD">
              <w:rPr>
                <w:rFonts w:ascii="Times New Roman" w:hAnsi="Times New Roman" w:cs="Times New Roman"/>
                <w:bCs/>
                <w:sz w:val="20"/>
                <w:szCs w:val="20"/>
                <w:u w:val="single"/>
              </w:rPr>
              <w:t>подтверждают</w:t>
            </w:r>
            <w:r w:rsidRPr="003459AD">
              <w:rPr>
                <w:rFonts w:ascii="Times New Roman" w:hAnsi="Times New Roman" w:cs="Times New Roman"/>
                <w:bCs/>
                <w:sz w:val="20"/>
                <w:szCs w:val="20"/>
              </w:rPr>
              <w:t xml:space="preserve"> их.</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rPr>
                <w:rFonts w:ascii="Times New Roman" w:hAnsi="Times New Roman" w:cs="Times New Roman"/>
                <w:i/>
                <w:sz w:val="20"/>
                <w:szCs w:val="20"/>
              </w:rPr>
            </w:pPr>
            <w:r w:rsidRPr="003459AD">
              <w:rPr>
                <w:rFonts w:ascii="Times New Roman" w:hAnsi="Times New Roman" w:cs="Times New Roman"/>
                <w:i/>
                <w:sz w:val="20"/>
                <w:szCs w:val="20"/>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sz w:val="20"/>
                <w:szCs w:val="20"/>
                <w:u w:val="single"/>
              </w:rPr>
            </w:pPr>
            <w:r w:rsidRPr="003459AD">
              <w:rPr>
                <w:rFonts w:ascii="Times New Roman" w:hAnsi="Times New Roman" w:cs="Times New Roman"/>
                <w:bCs/>
                <w:sz w:val="20"/>
                <w:szCs w:val="20"/>
              </w:rPr>
              <w:t xml:space="preserve">1. Сформулированная цель работы достигнута </w:t>
            </w:r>
            <w:r w:rsidRPr="003459AD">
              <w:rPr>
                <w:rFonts w:ascii="Times New Roman" w:hAnsi="Times New Roman" w:cs="Times New Roman"/>
                <w:bCs/>
                <w:sz w:val="20"/>
                <w:szCs w:val="20"/>
                <w:u w:val="single"/>
              </w:rPr>
              <w:t xml:space="preserve">почти полностью. </w:t>
            </w:r>
          </w:p>
          <w:p w:rsidR="004B6979" w:rsidRPr="003459AD" w:rsidRDefault="004B6979" w:rsidP="004B6979">
            <w:pPr>
              <w:spacing w:after="0" w:line="240" w:lineRule="auto"/>
              <w:jc w:val="both"/>
              <w:rPr>
                <w:rFonts w:ascii="Times New Roman" w:hAnsi="Times New Roman" w:cs="Times New Roman"/>
                <w:bCs/>
                <w:sz w:val="20"/>
                <w:szCs w:val="20"/>
                <w:u w:val="single"/>
              </w:rPr>
            </w:pPr>
            <w:r w:rsidRPr="003459AD">
              <w:rPr>
                <w:rFonts w:ascii="Times New Roman" w:hAnsi="Times New Roman" w:cs="Times New Roman"/>
                <w:bCs/>
                <w:sz w:val="20"/>
                <w:szCs w:val="20"/>
              </w:rPr>
              <w:t xml:space="preserve">2. Проведен отбор </w:t>
            </w:r>
            <w:r w:rsidRPr="003459AD">
              <w:rPr>
                <w:rFonts w:ascii="Times New Roman" w:hAnsi="Times New Roman" w:cs="Times New Roman"/>
                <w:bCs/>
                <w:sz w:val="20"/>
                <w:szCs w:val="20"/>
                <w:u w:val="single"/>
              </w:rPr>
              <w:t>источников</w:t>
            </w:r>
            <w:r w:rsidRPr="003459AD">
              <w:rPr>
                <w:rFonts w:ascii="Times New Roman" w:hAnsi="Times New Roman" w:cs="Times New Roman"/>
                <w:bCs/>
                <w:sz w:val="20"/>
                <w:szCs w:val="20"/>
              </w:rPr>
              <w:t xml:space="preserve"> и их </w:t>
            </w:r>
            <w:r w:rsidRPr="003459AD">
              <w:rPr>
                <w:rFonts w:ascii="Times New Roman" w:hAnsi="Times New Roman" w:cs="Times New Roman"/>
                <w:bCs/>
                <w:sz w:val="20"/>
                <w:szCs w:val="20"/>
                <w:u w:val="single"/>
              </w:rPr>
              <w:t>детальный анализ.</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3. Приведенный пример (ситуация) из практики позволяет проверить </w:t>
            </w:r>
            <w:r w:rsidRPr="003459AD">
              <w:rPr>
                <w:rFonts w:ascii="Times New Roman" w:hAnsi="Times New Roman" w:cs="Times New Roman"/>
                <w:bCs/>
                <w:sz w:val="20"/>
                <w:szCs w:val="20"/>
                <w:u w:val="single"/>
              </w:rPr>
              <w:t>большинство</w:t>
            </w:r>
            <w:r w:rsidRPr="003459AD">
              <w:rPr>
                <w:rFonts w:ascii="Times New Roman" w:hAnsi="Times New Roman" w:cs="Times New Roman"/>
                <w:bCs/>
                <w:sz w:val="20"/>
                <w:szCs w:val="20"/>
              </w:rPr>
              <w:t xml:space="preserve"> выводов, сделанных по результатам теоретического анализа; выводы по результатам анализа приведенной ситуации согласуются </w:t>
            </w:r>
            <w:r w:rsidRPr="003459AD">
              <w:rPr>
                <w:rFonts w:ascii="Times New Roman" w:hAnsi="Times New Roman" w:cs="Times New Roman"/>
                <w:bCs/>
                <w:sz w:val="20"/>
                <w:szCs w:val="20"/>
                <w:u w:val="single"/>
              </w:rPr>
              <w:t>с большей частью</w:t>
            </w:r>
            <w:r w:rsidRPr="003459AD">
              <w:rPr>
                <w:rFonts w:ascii="Times New Roman" w:hAnsi="Times New Roman" w:cs="Times New Roman"/>
                <w:bCs/>
                <w:sz w:val="20"/>
                <w:szCs w:val="20"/>
              </w:rPr>
              <w:t xml:space="preserve"> теоретических выводов, </w:t>
            </w:r>
            <w:r w:rsidRPr="003459AD">
              <w:rPr>
                <w:rFonts w:ascii="Times New Roman" w:hAnsi="Times New Roman" w:cs="Times New Roman"/>
                <w:bCs/>
                <w:sz w:val="20"/>
                <w:szCs w:val="20"/>
                <w:u w:val="single"/>
              </w:rPr>
              <w:t>подтверждают</w:t>
            </w:r>
            <w:r w:rsidRPr="003459AD">
              <w:rPr>
                <w:rFonts w:ascii="Times New Roman" w:hAnsi="Times New Roman" w:cs="Times New Roman"/>
                <w:bCs/>
                <w:sz w:val="20"/>
                <w:szCs w:val="20"/>
              </w:rPr>
              <w:t xml:space="preserve"> их.</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rPr>
                <w:rFonts w:ascii="Times New Roman" w:hAnsi="Times New Roman" w:cs="Times New Roman"/>
                <w:i/>
                <w:sz w:val="20"/>
                <w:szCs w:val="20"/>
              </w:rPr>
            </w:pPr>
            <w:r w:rsidRPr="003459AD">
              <w:rPr>
                <w:rFonts w:ascii="Times New Roman" w:hAnsi="Times New Roman" w:cs="Times New Roman"/>
                <w:i/>
                <w:sz w:val="20"/>
                <w:szCs w:val="20"/>
              </w:rPr>
              <w:t>5 (отлично)</w:t>
            </w:r>
          </w:p>
        </w:tc>
        <w:tc>
          <w:tcPr>
            <w:tcW w:w="12899" w:type="dxa"/>
            <w:tcBorders>
              <w:top w:val="single" w:sz="4" w:space="0" w:color="auto"/>
              <w:left w:val="single" w:sz="4" w:space="0" w:color="auto"/>
              <w:bottom w:val="single" w:sz="4" w:space="0" w:color="auto"/>
              <w:right w:val="single" w:sz="4" w:space="0" w:color="auto"/>
            </w:tcBorders>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1. Сформулированная цель работы реализована </w:t>
            </w:r>
            <w:r w:rsidRPr="003459AD">
              <w:rPr>
                <w:rFonts w:ascii="Times New Roman" w:hAnsi="Times New Roman" w:cs="Times New Roman"/>
                <w:bCs/>
                <w:color w:val="000000"/>
                <w:kern w:val="24"/>
                <w:sz w:val="20"/>
                <w:szCs w:val="20"/>
                <w:u w:val="single"/>
              </w:rPr>
              <w:t>полностью.</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2. Проведен отбор </w:t>
            </w:r>
            <w:r w:rsidRPr="003459AD">
              <w:rPr>
                <w:rFonts w:ascii="Times New Roman" w:hAnsi="Times New Roman" w:cs="Times New Roman"/>
                <w:bCs/>
                <w:color w:val="000000"/>
                <w:kern w:val="24"/>
                <w:sz w:val="20"/>
                <w:szCs w:val="20"/>
                <w:u w:val="single"/>
              </w:rPr>
              <w:t>источников</w:t>
            </w:r>
            <w:r w:rsidRPr="003459AD">
              <w:rPr>
                <w:rFonts w:ascii="Times New Roman" w:hAnsi="Times New Roman" w:cs="Times New Roman"/>
                <w:bCs/>
                <w:color w:val="000000"/>
                <w:kern w:val="24"/>
                <w:sz w:val="20"/>
                <w:szCs w:val="20"/>
              </w:rPr>
              <w:t xml:space="preserve"> и их </w:t>
            </w:r>
            <w:r w:rsidRPr="003459AD">
              <w:rPr>
                <w:rFonts w:ascii="Times New Roman" w:hAnsi="Times New Roman" w:cs="Times New Roman"/>
                <w:bCs/>
                <w:color w:val="000000"/>
                <w:kern w:val="24"/>
                <w:sz w:val="20"/>
                <w:szCs w:val="20"/>
                <w:u w:val="single"/>
              </w:rPr>
              <w:t>детальный анализ.</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3. Приведенный пример (ситуация) из практики </w:t>
            </w:r>
            <w:r w:rsidRPr="003459AD">
              <w:rPr>
                <w:rFonts w:ascii="Times New Roman" w:hAnsi="Times New Roman" w:cs="Times New Roman"/>
                <w:bCs/>
                <w:color w:val="000000"/>
                <w:kern w:val="24"/>
                <w:sz w:val="20"/>
                <w:szCs w:val="20"/>
                <w:u w:val="single"/>
              </w:rPr>
              <w:t>позволяет</w:t>
            </w:r>
            <w:r w:rsidRPr="003459AD">
              <w:rPr>
                <w:rFonts w:ascii="Times New Roman" w:hAnsi="Times New Roman" w:cs="Times New Roman"/>
                <w:bCs/>
                <w:color w:val="000000"/>
                <w:kern w:val="24"/>
                <w:sz w:val="20"/>
                <w:szCs w:val="20"/>
              </w:rPr>
              <w:t xml:space="preserve"> проверить выводы, сделанные по результатам теоретического анализа; выводы по результатам анализа приведенной ситуации </w:t>
            </w:r>
            <w:r w:rsidRPr="003459AD">
              <w:rPr>
                <w:rFonts w:ascii="Times New Roman" w:hAnsi="Times New Roman" w:cs="Times New Roman"/>
                <w:bCs/>
                <w:color w:val="000000"/>
                <w:kern w:val="24"/>
                <w:sz w:val="20"/>
                <w:szCs w:val="20"/>
                <w:u w:val="single"/>
              </w:rPr>
              <w:t>согласуются</w:t>
            </w:r>
            <w:r w:rsidRPr="003459AD">
              <w:rPr>
                <w:rFonts w:ascii="Times New Roman" w:hAnsi="Times New Roman" w:cs="Times New Roman"/>
                <w:bCs/>
                <w:color w:val="000000"/>
                <w:kern w:val="24"/>
                <w:sz w:val="20"/>
                <w:szCs w:val="20"/>
              </w:rPr>
              <w:t xml:space="preserve"> с теоретическими выводами, </w:t>
            </w:r>
            <w:r w:rsidRPr="003459AD">
              <w:rPr>
                <w:rFonts w:ascii="Times New Roman" w:hAnsi="Times New Roman" w:cs="Times New Roman"/>
                <w:bCs/>
                <w:color w:val="000000"/>
                <w:kern w:val="24"/>
                <w:sz w:val="20"/>
                <w:szCs w:val="20"/>
                <w:u w:val="single"/>
              </w:rPr>
              <w:t>подтверждают</w:t>
            </w:r>
            <w:r w:rsidRPr="003459AD">
              <w:rPr>
                <w:rFonts w:ascii="Times New Roman" w:hAnsi="Times New Roman" w:cs="Times New Roman"/>
                <w:bCs/>
                <w:color w:val="000000"/>
                <w:kern w:val="24"/>
                <w:sz w:val="20"/>
                <w:szCs w:val="20"/>
              </w:rPr>
              <w:t xml:space="preserve"> их. </w:t>
            </w:r>
          </w:p>
        </w:tc>
      </w:tr>
    </w:tbl>
    <w:p w:rsidR="004B6979" w:rsidRPr="003459AD" w:rsidRDefault="004B6979" w:rsidP="004B6979">
      <w:pPr>
        <w:spacing w:after="0" w:line="240" w:lineRule="auto"/>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2. Соответствие </w:t>
      </w:r>
      <w:r w:rsidRPr="003459AD">
        <w:rPr>
          <w:rFonts w:ascii="Times New Roman" w:hAnsi="Times New Roman" w:cs="Times New Roman"/>
          <w:i/>
          <w:sz w:val="20"/>
          <w:szCs w:val="20"/>
          <w:u w:val="single"/>
        </w:rPr>
        <w:t>содержания</w:t>
      </w:r>
      <w:r w:rsidRPr="003459AD">
        <w:rPr>
          <w:rFonts w:ascii="Times New Roman" w:hAnsi="Times New Roman" w:cs="Times New Roman"/>
          <w:sz w:val="20"/>
          <w:szCs w:val="20"/>
          <w:u w:val="single"/>
        </w:rPr>
        <w:t xml:space="preserve"> работы заявленной теме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971"/>
      </w:tblGrid>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Характеристика  </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Содержание работы </w:t>
            </w:r>
            <w:r w:rsidRPr="003459AD">
              <w:rPr>
                <w:rFonts w:ascii="Times New Roman" w:hAnsi="Times New Roman" w:cs="Times New Roman"/>
                <w:bCs/>
                <w:color w:val="000000"/>
                <w:kern w:val="24"/>
                <w:sz w:val="20"/>
                <w:szCs w:val="20"/>
                <w:u w:val="single"/>
              </w:rPr>
              <w:t>частично соответствует</w:t>
            </w:r>
            <w:r w:rsidRPr="003459AD">
              <w:rPr>
                <w:rFonts w:ascii="Times New Roman" w:hAnsi="Times New Roman" w:cs="Times New Roman"/>
                <w:bCs/>
                <w:color w:val="000000"/>
                <w:kern w:val="24"/>
                <w:sz w:val="20"/>
                <w:szCs w:val="20"/>
              </w:rPr>
              <w:t xml:space="preserve"> заявленной теме</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Содержание работы </w:t>
            </w:r>
            <w:r w:rsidRPr="003459AD">
              <w:rPr>
                <w:rFonts w:ascii="Times New Roman" w:hAnsi="Times New Roman" w:cs="Times New Roman"/>
                <w:bCs/>
                <w:color w:val="000000"/>
                <w:kern w:val="24"/>
                <w:sz w:val="20"/>
                <w:szCs w:val="20"/>
                <w:u w:val="single"/>
              </w:rPr>
              <w:t>почти полностью соответствует</w:t>
            </w:r>
            <w:r w:rsidRPr="003459AD">
              <w:rPr>
                <w:rFonts w:ascii="Times New Roman" w:hAnsi="Times New Roman" w:cs="Times New Roman"/>
                <w:bCs/>
                <w:color w:val="000000"/>
                <w:kern w:val="24"/>
                <w:sz w:val="20"/>
                <w:szCs w:val="20"/>
              </w:rPr>
              <w:t xml:space="preserve"> заявленной теме</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Содержание работы </w:t>
            </w:r>
            <w:r w:rsidRPr="003459AD">
              <w:rPr>
                <w:rFonts w:ascii="Times New Roman" w:hAnsi="Times New Roman" w:cs="Times New Roman"/>
                <w:bCs/>
                <w:color w:val="000000"/>
                <w:kern w:val="24"/>
                <w:sz w:val="20"/>
                <w:szCs w:val="20"/>
                <w:u w:val="single"/>
              </w:rPr>
              <w:t>полностью соответствует</w:t>
            </w:r>
            <w:r w:rsidRPr="003459AD">
              <w:rPr>
                <w:rFonts w:ascii="Times New Roman" w:hAnsi="Times New Roman" w:cs="Times New Roman"/>
                <w:bCs/>
                <w:color w:val="000000"/>
                <w:kern w:val="24"/>
                <w:sz w:val="20"/>
                <w:szCs w:val="20"/>
              </w:rPr>
              <w:t xml:space="preserve"> заявленной теме</w:t>
            </w:r>
          </w:p>
        </w:tc>
      </w:tr>
    </w:tbl>
    <w:p w:rsidR="004B6979" w:rsidRPr="003459AD" w:rsidRDefault="004B6979" w:rsidP="004B6979">
      <w:pPr>
        <w:spacing w:after="0" w:line="240" w:lineRule="auto"/>
        <w:ind w:firstLine="720"/>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3. Оценка </w:t>
      </w:r>
      <w:r w:rsidRPr="003459AD">
        <w:rPr>
          <w:rFonts w:ascii="Times New Roman" w:hAnsi="Times New Roman" w:cs="Times New Roman"/>
          <w:i/>
          <w:sz w:val="20"/>
          <w:szCs w:val="20"/>
          <w:u w:val="single"/>
        </w:rPr>
        <w:t xml:space="preserve">методологических характеристик </w:t>
      </w:r>
      <w:r w:rsidRPr="003459AD">
        <w:rPr>
          <w:rFonts w:ascii="Times New Roman" w:hAnsi="Times New Roman" w:cs="Times New Roman"/>
          <w:sz w:val="20"/>
          <w:szCs w:val="20"/>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6997"/>
      </w:tblGrid>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Требования к методологическим характеристикам работы </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Во введении:</w:t>
            </w:r>
          </w:p>
          <w:p w:rsidR="004B6979" w:rsidRPr="003459AD" w:rsidRDefault="004B6979" w:rsidP="008708C3">
            <w:pPr>
              <w:numPr>
                <w:ilvl w:val="0"/>
                <w:numId w:val="70"/>
              </w:numPr>
              <w:tabs>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u w:val="single"/>
              </w:rPr>
              <w:t>В основном обоснована</w:t>
            </w:r>
            <w:r w:rsidRPr="003459AD">
              <w:rPr>
                <w:rFonts w:ascii="Times New Roman" w:hAnsi="Times New Roman" w:cs="Times New Roman"/>
                <w:bCs/>
                <w:color w:val="000000"/>
                <w:kern w:val="24"/>
                <w:sz w:val="20"/>
                <w:szCs w:val="20"/>
              </w:rPr>
              <w:t xml:space="preserve"> практическая актуальность темы для данногопредприятия и соответствующим образом сформулирована проблема.</w:t>
            </w:r>
          </w:p>
          <w:p w:rsidR="004B6979" w:rsidRPr="003459AD" w:rsidRDefault="004B6979" w:rsidP="008708C3">
            <w:pPr>
              <w:numPr>
                <w:ilvl w:val="0"/>
                <w:numId w:val="70"/>
              </w:numPr>
              <w:tabs>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Цель исследования </w:t>
            </w:r>
            <w:r w:rsidRPr="003459AD">
              <w:rPr>
                <w:rFonts w:ascii="Times New Roman" w:hAnsi="Times New Roman" w:cs="Times New Roman"/>
                <w:bCs/>
                <w:color w:val="000000"/>
                <w:kern w:val="24"/>
                <w:sz w:val="20"/>
                <w:szCs w:val="20"/>
                <w:u w:val="single"/>
              </w:rPr>
              <w:t>фиксирует ожидаемые результаты</w:t>
            </w:r>
            <w:r w:rsidRPr="003459AD">
              <w:rPr>
                <w:rFonts w:ascii="Times New Roman" w:hAnsi="Times New Roman" w:cs="Times New Roman"/>
                <w:bCs/>
                <w:color w:val="000000"/>
                <w:kern w:val="24"/>
                <w:sz w:val="20"/>
                <w:szCs w:val="20"/>
              </w:rPr>
              <w:t xml:space="preserve"> работы, </w:t>
            </w:r>
            <w:r w:rsidRPr="003459AD">
              <w:rPr>
                <w:rFonts w:ascii="Times New Roman" w:hAnsi="Times New Roman" w:cs="Times New Roman"/>
                <w:bCs/>
                <w:color w:val="000000"/>
                <w:kern w:val="24"/>
                <w:sz w:val="20"/>
                <w:szCs w:val="20"/>
                <w:u w:val="single"/>
              </w:rPr>
              <w:t>адекватна</w:t>
            </w:r>
            <w:r w:rsidRPr="003459AD">
              <w:rPr>
                <w:rFonts w:ascii="Times New Roman" w:hAnsi="Times New Roman" w:cs="Times New Roman"/>
                <w:bCs/>
                <w:color w:val="000000"/>
                <w:kern w:val="24"/>
                <w:sz w:val="20"/>
                <w:szCs w:val="20"/>
              </w:rPr>
              <w:t xml:space="preserve"> теме и предмету.</w:t>
            </w:r>
          </w:p>
          <w:p w:rsidR="004B6979" w:rsidRPr="003459AD" w:rsidRDefault="004B6979" w:rsidP="008708C3">
            <w:pPr>
              <w:numPr>
                <w:ilvl w:val="0"/>
                <w:numId w:val="70"/>
              </w:numPr>
              <w:tabs>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Последовательность поставленных задач </w:t>
            </w:r>
            <w:r w:rsidRPr="003459AD">
              <w:rPr>
                <w:rFonts w:ascii="Times New Roman" w:hAnsi="Times New Roman" w:cs="Times New Roman"/>
                <w:bCs/>
                <w:color w:val="000000"/>
                <w:kern w:val="24"/>
                <w:sz w:val="20"/>
                <w:szCs w:val="20"/>
                <w:u w:val="single"/>
              </w:rPr>
              <w:t>в целом позволяет</w:t>
            </w:r>
            <w:r w:rsidRPr="003459AD">
              <w:rPr>
                <w:rFonts w:ascii="Times New Roman" w:hAnsi="Times New Roman" w:cs="Times New Roman"/>
                <w:bCs/>
                <w:color w:val="000000"/>
                <w:kern w:val="24"/>
                <w:sz w:val="20"/>
                <w:szCs w:val="20"/>
              </w:rPr>
              <w:t xml:space="preserve"> достичь цели; структура работы (оглавление) </w:t>
            </w:r>
            <w:r w:rsidRPr="003459AD">
              <w:rPr>
                <w:rFonts w:ascii="Times New Roman" w:hAnsi="Times New Roman" w:cs="Times New Roman"/>
                <w:bCs/>
                <w:color w:val="000000"/>
                <w:kern w:val="24"/>
                <w:sz w:val="20"/>
                <w:szCs w:val="20"/>
                <w:u w:val="single"/>
              </w:rPr>
              <w:t>в целом адекватна</w:t>
            </w:r>
            <w:r w:rsidRPr="003459AD">
              <w:rPr>
                <w:rFonts w:ascii="Times New Roman" w:hAnsi="Times New Roman" w:cs="Times New Roman"/>
                <w:bCs/>
                <w:color w:val="000000"/>
                <w:kern w:val="24"/>
                <w:sz w:val="20"/>
                <w:szCs w:val="20"/>
              </w:rPr>
              <w:t xml:space="preserve"> поставленным задачам.</w:t>
            </w:r>
          </w:p>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 заключении:</w:t>
            </w:r>
          </w:p>
          <w:p w:rsidR="004B6979" w:rsidRPr="003459AD" w:rsidRDefault="004B6979" w:rsidP="008708C3">
            <w:pPr>
              <w:numPr>
                <w:ilvl w:val="0"/>
                <w:numId w:val="71"/>
              </w:numPr>
              <w:tabs>
                <w:tab w:val="num" w:pos="317"/>
              </w:tabs>
              <w:spacing w:after="0" w:line="240" w:lineRule="auto"/>
              <w:ind w:left="0" w:firstLine="0"/>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Результаты работы сформулированы как управленческие решения, позволяющие решить проблему.</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Во введении:</w:t>
            </w:r>
          </w:p>
          <w:p w:rsidR="004B6979" w:rsidRPr="003459AD" w:rsidRDefault="004B6979" w:rsidP="008708C3">
            <w:pPr>
              <w:numPr>
                <w:ilvl w:val="0"/>
                <w:numId w:val="72"/>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u w:val="single"/>
              </w:rPr>
              <w:t>Обоснована</w:t>
            </w:r>
            <w:r w:rsidRPr="003459AD">
              <w:rPr>
                <w:rFonts w:ascii="Times New Roman" w:hAnsi="Times New Roman" w:cs="Times New Roman"/>
                <w:bCs/>
                <w:color w:val="000000"/>
                <w:kern w:val="24"/>
                <w:sz w:val="20"/>
                <w:szCs w:val="20"/>
              </w:rPr>
              <w:t>практическая актуальность темы для данного предприятия и соответствующим образом сформулирована проблема.</w:t>
            </w:r>
          </w:p>
          <w:p w:rsidR="004B6979" w:rsidRPr="003459AD" w:rsidRDefault="004B6979" w:rsidP="008708C3">
            <w:pPr>
              <w:numPr>
                <w:ilvl w:val="0"/>
                <w:numId w:val="72"/>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Цель исследования </w:t>
            </w:r>
            <w:r w:rsidRPr="003459AD">
              <w:rPr>
                <w:rFonts w:ascii="Times New Roman" w:hAnsi="Times New Roman" w:cs="Times New Roman"/>
                <w:bCs/>
                <w:color w:val="000000"/>
                <w:kern w:val="24"/>
                <w:sz w:val="20"/>
                <w:szCs w:val="20"/>
                <w:u w:val="single"/>
              </w:rPr>
              <w:t>фиксирует ожидаемые результаты</w:t>
            </w:r>
            <w:r w:rsidRPr="003459AD">
              <w:rPr>
                <w:rFonts w:ascii="Times New Roman" w:hAnsi="Times New Roman" w:cs="Times New Roman"/>
                <w:bCs/>
                <w:color w:val="000000"/>
                <w:kern w:val="24"/>
                <w:sz w:val="20"/>
                <w:szCs w:val="20"/>
              </w:rPr>
              <w:t xml:space="preserve"> работы, адекватна теме и предмету.</w:t>
            </w:r>
          </w:p>
          <w:p w:rsidR="004B6979" w:rsidRPr="003459AD" w:rsidRDefault="004B6979" w:rsidP="008708C3">
            <w:pPr>
              <w:numPr>
                <w:ilvl w:val="0"/>
                <w:numId w:val="72"/>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Последовательность поставленных задач </w:t>
            </w:r>
            <w:r w:rsidRPr="003459AD">
              <w:rPr>
                <w:rFonts w:ascii="Times New Roman" w:hAnsi="Times New Roman" w:cs="Times New Roman"/>
                <w:bCs/>
                <w:color w:val="000000"/>
                <w:kern w:val="24"/>
                <w:sz w:val="20"/>
                <w:szCs w:val="20"/>
                <w:u w:val="single"/>
              </w:rPr>
              <w:t>в основном позволяет</w:t>
            </w:r>
            <w:r w:rsidRPr="003459AD">
              <w:rPr>
                <w:rFonts w:ascii="Times New Roman" w:hAnsi="Times New Roman" w:cs="Times New Roman"/>
                <w:bCs/>
                <w:color w:val="000000"/>
                <w:kern w:val="24"/>
                <w:sz w:val="20"/>
                <w:szCs w:val="20"/>
              </w:rPr>
              <w:t xml:space="preserve"> достичь цели; структура работы (оглавление) </w:t>
            </w:r>
            <w:r w:rsidRPr="003459AD">
              <w:rPr>
                <w:rFonts w:ascii="Times New Roman" w:hAnsi="Times New Roman" w:cs="Times New Roman"/>
                <w:bCs/>
                <w:color w:val="000000"/>
                <w:kern w:val="24"/>
                <w:sz w:val="20"/>
                <w:szCs w:val="20"/>
                <w:u w:val="single"/>
              </w:rPr>
              <w:t>в основном адекватна</w:t>
            </w:r>
            <w:r w:rsidRPr="003459AD">
              <w:rPr>
                <w:rFonts w:ascii="Times New Roman" w:hAnsi="Times New Roman" w:cs="Times New Roman"/>
                <w:bCs/>
                <w:color w:val="000000"/>
                <w:kern w:val="24"/>
                <w:sz w:val="20"/>
                <w:szCs w:val="20"/>
              </w:rPr>
              <w:t xml:space="preserve"> поставленным задачам.</w:t>
            </w:r>
          </w:p>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 заключении:</w:t>
            </w:r>
          </w:p>
          <w:p w:rsidR="004B6979" w:rsidRPr="003459AD" w:rsidRDefault="004B6979" w:rsidP="008708C3">
            <w:pPr>
              <w:numPr>
                <w:ilvl w:val="0"/>
                <w:numId w:val="73"/>
              </w:numPr>
              <w:tabs>
                <w:tab w:val="num" w:pos="317"/>
                <w:tab w:val="num" w:pos="459"/>
              </w:tabs>
              <w:spacing w:after="0" w:line="240" w:lineRule="auto"/>
              <w:ind w:left="0" w:firstLine="0"/>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В выводах представлены как некоторые </w:t>
            </w:r>
            <w:r w:rsidRPr="003459AD">
              <w:rPr>
                <w:rFonts w:ascii="Times New Roman" w:hAnsi="Times New Roman" w:cs="Times New Roman"/>
                <w:bCs/>
                <w:color w:val="000000"/>
                <w:kern w:val="24"/>
                <w:sz w:val="20"/>
                <w:szCs w:val="20"/>
                <w:u w:val="single"/>
              </w:rPr>
              <w:t>результаты теоретического характера</w:t>
            </w:r>
            <w:r w:rsidRPr="003459AD">
              <w:rPr>
                <w:rFonts w:ascii="Times New Roman" w:hAnsi="Times New Roman" w:cs="Times New Roman"/>
                <w:bCs/>
                <w:color w:val="000000"/>
                <w:kern w:val="24"/>
                <w:sz w:val="20"/>
                <w:szCs w:val="20"/>
              </w:rPr>
              <w:t>, так и практических расчетов</w:t>
            </w:r>
            <w:r w:rsidRPr="003459AD">
              <w:rPr>
                <w:rFonts w:ascii="Times New Roman" w:hAnsi="Times New Roman" w:cs="Times New Roman"/>
                <w:bCs/>
                <w:color w:val="000000"/>
                <w:kern w:val="24"/>
                <w:sz w:val="20"/>
                <w:szCs w:val="20"/>
                <w:u w:val="single"/>
              </w:rPr>
              <w:t>.</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Во введении:</w:t>
            </w:r>
          </w:p>
          <w:p w:rsidR="004B6979" w:rsidRPr="003459AD" w:rsidRDefault="004B6979" w:rsidP="008708C3">
            <w:pPr>
              <w:numPr>
                <w:ilvl w:val="0"/>
                <w:numId w:val="74"/>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u w:val="single"/>
              </w:rPr>
              <w:t>Обоснована</w:t>
            </w:r>
            <w:r w:rsidRPr="003459AD">
              <w:rPr>
                <w:rFonts w:ascii="Times New Roman" w:hAnsi="Times New Roman" w:cs="Times New Roman"/>
                <w:bCs/>
                <w:color w:val="000000"/>
                <w:kern w:val="24"/>
                <w:sz w:val="20"/>
                <w:szCs w:val="20"/>
              </w:rPr>
              <w:t xml:space="preserve"> практическая актуальность темы для данногопредприятия, на основе анализа степени разработанности вопроса в литературе аргументированно </w:t>
            </w:r>
            <w:r w:rsidRPr="003459AD">
              <w:rPr>
                <w:rFonts w:ascii="Times New Roman" w:hAnsi="Times New Roman" w:cs="Times New Roman"/>
                <w:bCs/>
                <w:color w:val="000000"/>
                <w:kern w:val="24"/>
                <w:sz w:val="20"/>
                <w:szCs w:val="20"/>
                <w:u w:val="single"/>
              </w:rPr>
              <w:t>обоснована</w:t>
            </w:r>
            <w:r w:rsidRPr="003459AD">
              <w:rPr>
                <w:rFonts w:ascii="Times New Roman" w:hAnsi="Times New Roman" w:cs="Times New Roman"/>
                <w:bCs/>
                <w:color w:val="000000"/>
                <w:kern w:val="24"/>
                <w:sz w:val="20"/>
                <w:szCs w:val="20"/>
              </w:rPr>
              <w:t xml:space="preserve"> теоретическая актуальность темы и соответствующим образом сформулирована проблема.</w:t>
            </w:r>
          </w:p>
          <w:p w:rsidR="004B6979" w:rsidRPr="003459AD" w:rsidRDefault="004B6979" w:rsidP="008708C3">
            <w:pPr>
              <w:numPr>
                <w:ilvl w:val="0"/>
                <w:numId w:val="74"/>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Цель исследования </w:t>
            </w:r>
            <w:r w:rsidRPr="003459AD">
              <w:rPr>
                <w:rFonts w:ascii="Times New Roman" w:hAnsi="Times New Roman" w:cs="Times New Roman"/>
                <w:bCs/>
                <w:color w:val="000000"/>
                <w:kern w:val="24"/>
                <w:sz w:val="20"/>
                <w:szCs w:val="20"/>
                <w:u w:val="single"/>
              </w:rPr>
              <w:t>фиксирует ожидаемые результаты</w:t>
            </w:r>
            <w:r w:rsidRPr="003459AD">
              <w:rPr>
                <w:rFonts w:ascii="Times New Roman" w:hAnsi="Times New Roman" w:cs="Times New Roman"/>
                <w:bCs/>
                <w:color w:val="000000"/>
                <w:kern w:val="24"/>
                <w:sz w:val="20"/>
                <w:szCs w:val="20"/>
              </w:rPr>
              <w:t xml:space="preserve"> работы, адекватна теме и предмету.</w:t>
            </w:r>
          </w:p>
          <w:p w:rsidR="004B6979" w:rsidRPr="003459AD" w:rsidRDefault="004B6979" w:rsidP="008708C3">
            <w:pPr>
              <w:numPr>
                <w:ilvl w:val="0"/>
                <w:numId w:val="74"/>
              </w:numPr>
              <w:tabs>
                <w:tab w:val="num" w:pos="175"/>
                <w:tab w:val="num" w:pos="317"/>
              </w:tabs>
              <w:spacing w:after="0" w:line="240" w:lineRule="auto"/>
              <w:ind w:left="0" w:firstLine="0"/>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 xml:space="preserve">Последовательность поставленных задач </w:t>
            </w:r>
            <w:r w:rsidRPr="003459AD">
              <w:rPr>
                <w:rFonts w:ascii="Times New Roman" w:hAnsi="Times New Roman" w:cs="Times New Roman"/>
                <w:bCs/>
                <w:color w:val="000000"/>
                <w:kern w:val="24"/>
                <w:sz w:val="20"/>
                <w:szCs w:val="20"/>
                <w:u w:val="single"/>
              </w:rPr>
              <w:t>позволяет</w:t>
            </w:r>
            <w:r w:rsidRPr="003459AD">
              <w:rPr>
                <w:rFonts w:ascii="Times New Roman" w:hAnsi="Times New Roman" w:cs="Times New Roman"/>
                <w:bCs/>
                <w:color w:val="000000"/>
                <w:kern w:val="24"/>
                <w:sz w:val="20"/>
                <w:szCs w:val="20"/>
              </w:rPr>
              <w:t xml:space="preserve"> достичь цели рациональным способом; структура работы (оглавление) </w:t>
            </w:r>
            <w:r w:rsidRPr="003459AD">
              <w:rPr>
                <w:rFonts w:ascii="Times New Roman" w:hAnsi="Times New Roman" w:cs="Times New Roman"/>
                <w:bCs/>
                <w:color w:val="000000"/>
                <w:kern w:val="24"/>
                <w:sz w:val="20"/>
                <w:szCs w:val="20"/>
                <w:u w:val="single"/>
              </w:rPr>
              <w:t>полностью адекватна</w:t>
            </w:r>
            <w:r w:rsidRPr="003459AD">
              <w:rPr>
                <w:rFonts w:ascii="Times New Roman" w:hAnsi="Times New Roman" w:cs="Times New Roman"/>
                <w:bCs/>
                <w:color w:val="000000"/>
                <w:kern w:val="24"/>
                <w:sz w:val="20"/>
                <w:szCs w:val="20"/>
              </w:rPr>
              <w:t xml:space="preserve"> поставленным задачам.</w:t>
            </w:r>
          </w:p>
          <w:p w:rsidR="004B6979" w:rsidRPr="003459AD" w:rsidRDefault="004B6979" w:rsidP="004B6979">
            <w:pPr>
              <w:tabs>
                <w:tab w:val="num" w:pos="175"/>
              </w:tabs>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i/>
                <w:iCs/>
                <w:color w:val="000000"/>
                <w:kern w:val="24"/>
                <w:sz w:val="20"/>
                <w:szCs w:val="20"/>
              </w:rPr>
              <w:t>В заключении:</w:t>
            </w:r>
          </w:p>
          <w:p w:rsidR="004B6979" w:rsidRPr="003459AD" w:rsidRDefault="004B6979" w:rsidP="008708C3">
            <w:pPr>
              <w:numPr>
                <w:ilvl w:val="0"/>
                <w:numId w:val="75"/>
              </w:numPr>
              <w:tabs>
                <w:tab w:val="num" w:pos="175"/>
                <w:tab w:val="num" w:pos="317"/>
              </w:tabs>
              <w:spacing w:after="0" w:line="240" w:lineRule="auto"/>
              <w:ind w:left="0" w:firstLine="0"/>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 xml:space="preserve">В выводах полностью представлены как </w:t>
            </w:r>
            <w:r w:rsidRPr="003459AD">
              <w:rPr>
                <w:rFonts w:ascii="Times New Roman" w:hAnsi="Times New Roman" w:cs="Times New Roman"/>
                <w:bCs/>
                <w:color w:val="000000"/>
                <w:kern w:val="24"/>
                <w:sz w:val="20"/>
                <w:szCs w:val="20"/>
                <w:u w:val="single"/>
              </w:rPr>
              <w:t>результаты теоретического характера</w:t>
            </w:r>
            <w:r w:rsidRPr="003459AD">
              <w:rPr>
                <w:rFonts w:ascii="Times New Roman" w:hAnsi="Times New Roman" w:cs="Times New Roman"/>
                <w:bCs/>
                <w:color w:val="000000"/>
                <w:kern w:val="24"/>
                <w:sz w:val="20"/>
                <w:szCs w:val="20"/>
              </w:rPr>
              <w:t xml:space="preserve">, так и </w:t>
            </w:r>
            <w:r w:rsidRPr="003459AD">
              <w:rPr>
                <w:rFonts w:ascii="Times New Roman" w:hAnsi="Times New Roman" w:cs="Times New Roman"/>
                <w:bCs/>
                <w:color w:val="000000"/>
                <w:kern w:val="24"/>
                <w:sz w:val="20"/>
                <w:szCs w:val="20"/>
                <w:u w:val="single"/>
              </w:rPr>
              <w:t>практических расчетов.</w:t>
            </w:r>
          </w:p>
        </w:tc>
      </w:tr>
    </w:tbl>
    <w:p w:rsidR="004B6979" w:rsidRPr="003459AD" w:rsidRDefault="004B6979" w:rsidP="004B6979">
      <w:pPr>
        <w:spacing w:after="0" w:line="240" w:lineRule="auto"/>
        <w:ind w:firstLine="720"/>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4. Оценка </w:t>
      </w:r>
      <w:r w:rsidRPr="003459AD">
        <w:rPr>
          <w:rFonts w:ascii="Times New Roman" w:hAnsi="Times New Roman" w:cs="Times New Roman"/>
          <w:i/>
          <w:sz w:val="20"/>
          <w:szCs w:val="20"/>
          <w:u w:val="single"/>
        </w:rPr>
        <w:t xml:space="preserve">оформления  </w:t>
      </w:r>
      <w:r w:rsidRPr="003459AD">
        <w:rPr>
          <w:rFonts w:ascii="Times New Roman" w:hAnsi="Times New Roman" w:cs="Times New Roman"/>
          <w:sz w:val="20"/>
          <w:szCs w:val="20"/>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6137"/>
      </w:tblGrid>
      <w:tr w:rsidR="004B6979" w:rsidRPr="003459AD"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1057"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Требования к оформлению работы </w:t>
            </w:r>
          </w:p>
        </w:tc>
      </w:tr>
      <w:tr w:rsidR="004B6979" w:rsidRPr="003459AD"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ставится за оформление работы, в целом отвечающее представленным требованиям, но при наличии отдельных </w:t>
            </w:r>
            <w:r w:rsidRPr="003459AD">
              <w:rPr>
                <w:rFonts w:ascii="Times New Roman" w:hAnsi="Times New Roman" w:cs="Times New Roman"/>
                <w:bCs/>
                <w:sz w:val="20"/>
                <w:szCs w:val="20"/>
                <w:u w:val="single"/>
              </w:rPr>
              <w:t>отступлений не более чем по трем</w:t>
            </w:r>
            <w:r w:rsidRPr="003459AD">
              <w:rPr>
                <w:rFonts w:ascii="Times New Roman" w:hAnsi="Times New Roman" w:cs="Times New Roman"/>
                <w:bCs/>
                <w:sz w:val="20"/>
                <w:szCs w:val="20"/>
              </w:rPr>
              <w:t xml:space="preserve"> требованиям</w:t>
            </w:r>
          </w:p>
        </w:tc>
        <w:tc>
          <w:tcPr>
            <w:tcW w:w="11057" w:type="dxa"/>
            <w:vMerge w:val="restart"/>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hd w:val="clear" w:color="auto" w:fill="FFFFFF"/>
              <w:tabs>
                <w:tab w:val="left" w:pos="900"/>
              </w:tabs>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Работа выполнена на стандартных листах бумаги формата А4, шрифт </w:t>
            </w:r>
            <w:r w:rsidRPr="003459AD">
              <w:rPr>
                <w:rFonts w:ascii="Times New Roman" w:hAnsi="Times New Roman" w:cs="Times New Roman"/>
                <w:bCs/>
                <w:sz w:val="20"/>
                <w:szCs w:val="20"/>
                <w:lang w:val="en-US"/>
              </w:rPr>
              <w:t>TimesNewRoman</w:t>
            </w:r>
            <w:r w:rsidRPr="003459AD">
              <w:rPr>
                <w:rFonts w:ascii="Times New Roman" w:hAnsi="Times New Roman" w:cs="Times New Roman"/>
                <w:bCs/>
                <w:sz w:val="20"/>
                <w:szCs w:val="20"/>
              </w:rPr>
              <w:t>, кегль 14, интервал полуторный, форматирование текста – по  ширине.</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 xml:space="preserve">Поля: верхнее, нижнее – </w:t>
            </w:r>
            <w:smartTag w:uri="urn:schemas-microsoft-com:office:smarttags" w:element="metricconverter">
              <w:smartTagPr>
                <w:attr w:name="ProductID" w:val="2,0 см"/>
              </w:smartTagPr>
              <w:r w:rsidRPr="003459AD">
                <w:rPr>
                  <w:rFonts w:ascii="Times New Roman" w:hAnsi="Times New Roman" w:cs="Times New Roman"/>
                  <w:bCs/>
                  <w:sz w:val="20"/>
                  <w:szCs w:val="20"/>
                </w:rPr>
                <w:t>2,0 см</w:t>
              </w:r>
            </w:smartTag>
            <w:r w:rsidRPr="003459AD">
              <w:rPr>
                <w:rFonts w:ascii="Times New Roman" w:hAnsi="Times New Roman" w:cs="Times New Roman"/>
                <w:bCs/>
                <w:sz w:val="20"/>
                <w:szCs w:val="20"/>
              </w:rPr>
              <w:t xml:space="preserve">, левое – </w:t>
            </w:r>
            <w:smartTag w:uri="urn:schemas-microsoft-com:office:smarttags" w:element="metricconverter">
              <w:smartTagPr>
                <w:attr w:name="ProductID" w:val="3 см"/>
              </w:smartTagPr>
              <w:r w:rsidRPr="003459AD">
                <w:rPr>
                  <w:rFonts w:ascii="Times New Roman" w:hAnsi="Times New Roman" w:cs="Times New Roman"/>
                  <w:bCs/>
                  <w:sz w:val="20"/>
                  <w:szCs w:val="20"/>
                </w:rPr>
                <w:t>3 см</w:t>
              </w:r>
            </w:smartTag>
            <w:r w:rsidRPr="003459AD">
              <w:rPr>
                <w:rFonts w:ascii="Times New Roman" w:hAnsi="Times New Roman" w:cs="Times New Roman"/>
                <w:bCs/>
                <w:sz w:val="20"/>
                <w:szCs w:val="20"/>
              </w:rPr>
              <w:t xml:space="preserve">, правое – </w:t>
            </w:r>
            <w:smartTag w:uri="urn:schemas-microsoft-com:office:smarttags" w:element="metricconverter">
              <w:smartTagPr>
                <w:attr w:name="ProductID" w:val="1,0 см"/>
              </w:smartTagPr>
              <w:r w:rsidRPr="003459AD">
                <w:rPr>
                  <w:rFonts w:ascii="Times New Roman" w:hAnsi="Times New Roman" w:cs="Times New Roman"/>
                  <w:bCs/>
                  <w:sz w:val="20"/>
                  <w:szCs w:val="20"/>
                </w:rPr>
                <w:t>1,0 см</w:t>
              </w:r>
            </w:smartTag>
            <w:r w:rsidRPr="003459AD">
              <w:rPr>
                <w:rFonts w:ascii="Times New Roman" w:hAnsi="Times New Roman" w:cs="Times New Roman"/>
                <w:bCs/>
                <w:sz w:val="20"/>
                <w:szCs w:val="20"/>
              </w:rPr>
              <w:t xml:space="preserve">. </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Страницы пронумерованы арабскими цифрами, номер в нижнем правом углу страницы, титульный лист не пронумерован.Заголовки расположены по центру строк, написаны прописными буквами. В заголовках отсутствуют переносы. В конце заголовков отсутствует точка. Заголовки от текста не отрываются.</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Знаки препинания проставлены непосредственно после последней буквы слова и отделены от следующего слова пробелом.</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Абзацы напечатаны с красной строки, при этом от левого поля имеется отступ.</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 xml:space="preserve"> Все таблицы,  рисунки, формулы  имеют нумерацию и названия (над таблицей - справа, под рисунком -  по центру).</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 xml:space="preserve"> На все таблицы, рисунки, формулы даны ссылки в тексте.</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При использовании заимствованного материала применены ссылки причем однотипные (либо постраничные, либо концевые).</w:t>
            </w:r>
          </w:p>
          <w:p w:rsidR="004B6979" w:rsidRPr="003459AD" w:rsidRDefault="004B6979" w:rsidP="008708C3">
            <w:pPr>
              <w:numPr>
                <w:ilvl w:val="0"/>
                <w:numId w:val="71"/>
              </w:numPr>
              <w:tabs>
                <w:tab w:val="num" w:pos="317"/>
              </w:tabs>
              <w:spacing w:after="0" w:line="240" w:lineRule="auto"/>
              <w:ind w:left="0"/>
              <w:jc w:val="both"/>
              <w:rPr>
                <w:rFonts w:ascii="Times New Roman" w:hAnsi="Times New Roman" w:cs="Times New Roman"/>
                <w:sz w:val="20"/>
                <w:szCs w:val="20"/>
              </w:rPr>
            </w:pPr>
            <w:r w:rsidRPr="003459AD">
              <w:rPr>
                <w:rFonts w:ascii="Times New Roman" w:hAnsi="Times New Roman" w:cs="Times New Roman"/>
                <w:bCs/>
                <w:sz w:val="20"/>
                <w:szCs w:val="20"/>
              </w:rPr>
              <w:t>Оформление списка использованных источников и литературы соответствует ГОСТ 7.1. – 2003.</w:t>
            </w:r>
          </w:p>
        </w:tc>
      </w:tr>
      <w:tr w:rsidR="004B6979" w:rsidRPr="003459AD"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4 (хорошо)</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ставится за оформление работы, в целом отвечающее представленным требованиям, но при наличии отдельных </w:t>
            </w:r>
            <w:r w:rsidRPr="003459AD">
              <w:rPr>
                <w:rFonts w:ascii="Times New Roman" w:hAnsi="Times New Roman" w:cs="Times New Roman"/>
                <w:bCs/>
                <w:sz w:val="20"/>
                <w:szCs w:val="20"/>
                <w:u w:val="single"/>
              </w:rPr>
              <w:t>отступлений не более чем по двум</w:t>
            </w:r>
            <w:r w:rsidRPr="003459AD">
              <w:rPr>
                <w:rFonts w:ascii="Times New Roman" w:hAnsi="Times New Roman" w:cs="Times New Roman"/>
                <w:bCs/>
                <w:sz w:val="20"/>
                <w:szCs w:val="20"/>
              </w:rPr>
              <w:t xml:space="preserve">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rPr>
                <w:rFonts w:ascii="Times New Roman" w:hAnsi="Times New Roman" w:cs="Times New Roman"/>
                <w:sz w:val="20"/>
                <w:szCs w:val="20"/>
              </w:rPr>
            </w:pPr>
          </w:p>
        </w:tc>
      </w:tr>
      <w:tr w:rsidR="004B6979" w:rsidRPr="003459AD"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5 (отлично)</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sz w:val="20"/>
                <w:szCs w:val="20"/>
              </w:rPr>
              <w:t xml:space="preserve">ставится за оформление работы, </w:t>
            </w:r>
            <w:r w:rsidRPr="003459AD">
              <w:rPr>
                <w:rFonts w:ascii="Times New Roman" w:hAnsi="Times New Roman" w:cs="Times New Roman"/>
                <w:bCs/>
                <w:sz w:val="20"/>
                <w:szCs w:val="20"/>
                <w:u w:val="single"/>
              </w:rPr>
              <w:t>полностью отвечающее</w:t>
            </w:r>
            <w:r w:rsidRPr="003459AD">
              <w:rPr>
                <w:rFonts w:ascii="Times New Roman" w:hAnsi="Times New Roman" w:cs="Times New Roman"/>
                <w:bCs/>
                <w:sz w:val="20"/>
                <w:szCs w:val="20"/>
              </w:rPr>
              <w:t xml:space="preserve"> представленным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rPr>
                <w:rFonts w:ascii="Times New Roman" w:hAnsi="Times New Roman" w:cs="Times New Roman"/>
                <w:sz w:val="20"/>
                <w:szCs w:val="20"/>
              </w:rPr>
            </w:pPr>
          </w:p>
        </w:tc>
      </w:tr>
    </w:tbl>
    <w:p w:rsidR="004B6979" w:rsidRPr="003459AD" w:rsidRDefault="004B6979" w:rsidP="008708C3">
      <w:pPr>
        <w:numPr>
          <w:ilvl w:val="0"/>
          <w:numId w:val="74"/>
        </w:numPr>
        <w:spacing w:after="0" w:line="240" w:lineRule="auto"/>
        <w:ind w:left="0"/>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Оценка </w:t>
      </w:r>
      <w:r w:rsidRPr="003459AD">
        <w:rPr>
          <w:rFonts w:ascii="Times New Roman" w:hAnsi="Times New Roman" w:cs="Times New Roman"/>
          <w:i/>
          <w:sz w:val="20"/>
          <w:szCs w:val="20"/>
          <w:u w:val="single"/>
        </w:rPr>
        <w:t xml:space="preserve">доклада (открытой защиты) </w:t>
      </w:r>
      <w:r w:rsidRPr="003459AD">
        <w:rPr>
          <w:rFonts w:ascii="Times New Roman" w:hAnsi="Times New Roman" w:cs="Times New Roman"/>
          <w:sz w:val="20"/>
          <w:szCs w:val="20"/>
          <w:u w:val="single"/>
        </w:rPr>
        <w:t>ВКР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6978"/>
      </w:tblGrid>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Характеристика  </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1. Упрощенное изложение материала.</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2. Достаточное знание и понимание основной  сущности темы выпускной квалификационной работы.</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3. Проявление невысокого уровня специальной подготовки, умение применять их к решению практических задач с затруднениями.</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4. Ответы на вопросы упрощенные, по наводящим вопросам.</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5. Наличие электронной презентации.</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1. Связанное и обоснованное, грамотное изложение материала.</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2. Знание и понимание сущности темы выпускной квалификационной работы.</w:t>
            </w:r>
          </w:p>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sz w:val="20"/>
                <w:szCs w:val="20"/>
              </w:rPr>
              <w:t>3. Проявление  хорошего уровня специальной подготовки, умения применять полученные знания к решению практических задач</w:t>
            </w:r>
            <w:r w:rsidRPr="003459AD">
              <w:rPr>
                <w:rFonts w:ascii="Times New Roman" w:hAnsi="Times New Roman" w:cs="Times New Roman"/>
                <w:i/>
                <w:sz w:val="20"/>
                <w:szCs w:val="20"/>
              </w:rPr>
              <w:t>.</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4. В основном правильные ответы на вопросы.</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5. Наличие электронной презентации.</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1. Последовательное, связанное, обоснованное и уверенное,  грамотное изложение материала.</w:t>
            </w:r>
          </w:p>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2. Детальное знание и понимание сущности темы выпускной квалификационной работы.</w:t>
            </w:r>
          </w:p>
          <w:p w:rsidR="004B6979" w:rsidRPr="003459AD" w:rsidRDefault="004B6979" w:rsidP="004B6979">
            <w:pPr>
              <w:spacing w:after="0" w:line="240" w:lineRule="auto"/>
              <w:jc w:val="both"/>
              <w:rPr>
                <w:rFonts w:ascii="Times New Roman" w:hAnsi="Times New Roman" w:cs="Times New Roman"/>
                <w:bCs/>
                <w:color w:val="000000"/>
                <w:kern w:val="24"/>
                <w:sz w:val="20"/>
                <w:szCs w:val="20"/>
              </w:rPr>
            </w:pPr>
            <w:r w:rsidRPr="003459AD">
              <w:rPr>
                <w:rFonts w:ascii="Times New Roman" w:hAnsi="Times New Roman" w:cs="Times New Roman"/>
                <w:bCs/>
                <w:color w:val="000000"/>
                <w:kern w:val="24"/>
                <w:sz w:val="20"/>
                <w:szCs w:val="20"/>
              </w:rPr>
              <w:t>3. Проявление высокого уровня специальной подготовки, умения применять полученные знания к решению практических задач.</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4. Четкие, аргументированные, безошибочные ответы на вопросы.</w:t>
            </w:r>
          </w:p>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bCs/>
                <w:color w:val="000000"/>
                <w:kern w:val="24"/>
                <w:sz w:val="20"/>
                <w:szCs w:val="20"/>
              </w:rPr>
              <w:t>5. Наличие электронной презентации.</w:t>
            </w:r>
          </w:p>
        </w:tc>
      </w:tr>
    </w:tbl>
    <w:p w:rsidR="004B6979" w:rsidRPr="003459AD" w:rsidRDefault="004B6979" w:rsidP="004B6979">
      <w:pPr>
        <w:spacing w:after="0" w:line="240" w:lineRule="auto"/>
        <w:jc w:val="both"/>
        <w:rPr>
          <w:rFonts w:ascii="Times New Roman" w:hAnsi="Times New Roman" w:cs="Times New Roman"/>
          <w:sz w:val="20"/>
          <w:szCs w:val="20"/>
          <w:u w:val="single"/>
        </w:rPr>
      </w:pPr>
    </w:p>
    <w:p w:rsidR="004B6979" w:rsidRPr="003459AD" w:rsidRDefault="004B6979" w:rsidP="004B6979">
      <w:pPr>
        <w:spacing w:after="0" w:line="240" w:lineRule="auto"/>
        <w:ind w:firstLine="720"/>
        <w:jc w:val="both"/>
        <w:rPr>
          <w:rFonts w:ascii="Times New Roman" w:hAnsi="Times New Roman" w:cs="Times New Roman"/>
          <w:sz w:val="20"/>
          <w:szCs w:val="20"/>
          <w:u w:val="single"/>
        </w:rPr>
      </w:pPr>
      <w:r w:rsidRPr="003459AD">
        <w:rPr>
          <w:rFonts w:ascii="Times New Roman" w:hAnsi="Times New Roman" w:cs="Times New Roman"/>
          <w:sz w:val="20"/>
          <w:szCs w:val="20"/>
          <w:u w:val="single"/>
        </w:rPr>
        <w:t xml:space="preserve">6. Оценка сформированности ОК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6974"/>
      </w:tblGrid>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b/>
                <w:sz w:val="20"/>
                <w:szCs w:val="20"/>
              </w:rPr>
            </w:pPr>
            <w:r w:rsidRPr="003459AD">
              <w:rPr>
                <w:rFonts w:ascii="Times New Roman" w:hAnsi="Times New Roman" w:cs="Times New Roman"/>
                <w:b/>
                <w:sz w:val="20"/>
                <w:szCs w:val="20"/>
              </w:rPr>
              <w:t xml:space="preserve">Характеристика  </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Допустимый уровень</w:t>
            </w:r>
          </w:p>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 xml:space="preserve">В процессе выполнения ВКР обучающийся демонстрирует </w:t>
            </w:r>
            <w:r w:rsidRPr="003459AD">
              <w:rPr>
                <w:rFonts w:ascii="Times New Roman" w:hAnsi="Times New Roman" w:cs="Times New Roman"/>
                <w:b/>
                <w:sz w:val="20"/>
                <w:szCs w:val="20"/>
              </w:rPr>
              <w:t>минимальный</w:t>
            </w:r>
            <w:r w:rsidRPr="003459AD">
              <w:rPr>
                <w:rFonts w:ascii="Times New Roman" w:hAnsi="Times New Roman" w:cs="Times New Roman"/>
                <w:sz w:val="20"/>
                <w:szCs w:val="20"/>
              </w:rPr>
              <w:t xml:space="preserve"> уровень владения 60%  ОК ФГОС по профессии</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Оптимальный</w:t>
            </w:r>
          </w:p>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уровень</w:t>
            </w:r>
          </w:p>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В процессе выполнения ВКР обучающийся демонстрирует уровень владения 70% -80% ОК ФГОС по профессии</w:t>
            </w:r>
          </w:p>
        </w:tc>
      </w:tr>
      <w:tr w:rsidR="004B6979" w:rsidRPr="003459AD"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Высокий уровень</w:t>
            </w:r>
          </w:p>
          <w:p w:rsidR="004B6979" w:rsidRPr="003459AD" w:rsidRDefault="004B6979" w:rsidP="004B6979">
            <w:pPr>
              <w:spacing w:after="0" w:line="240" w:lineRule="auto"/>
              <w:jc w:val="both"/>
              <w:rPr>
                <w:rFonts w:ascii="Times New Roman" w:hAnsi="Times New Roman" w:cs="Times New Roman"/>
                <w:i/>
                <w:sz w:val="20"/>
                <w:szCs w:val="20"/>
              </w:rPr>
            </w:pPr>
            <w:r w:rsidRPr="003459AD">
              <w:rPr>
                <w:rFonts w:ascii="Times New Roman" w:hAnsi="Times New Roman" w:cs="Times New Roman"/>
                <w:i/>
                <w:sz w:val="20"/>
                <w:szCs w:val="20"/>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3459AD" w:rsidRDefault="004B6979" w:rsidP="004B6979">
            <w:pPr>
              <w:spacing w:after="0" w:line="240" w:lineRule="auto"/>
              <w:jc w:val="both"/>
              <w:rPr>
                <w:rFonts w:ascii="Times New Roman" w:hAnsi="Times New Roman" w:cs="Times New Roman"/>
                <w:sz w:val="20"/>
                <w:szCs w:val="20"/>
              </w:rPr>
            </w:pPr>
            <w:r w:rsidRPr="003459AD">
              <w:rPr>
                <w:rFonts w:ascii="Times New Roman" w:hAnsi="Times New Roman" w:cs="Times New Roman"/>
                <w:sz w:val="20"/>
                <w:szCs w:val="20"/>
              </w:rPr>
              <w:t>В процессе выполнения ВКР обучающийся демонстрирует сформированность всех ОУ ФГОС по профессии</w:t>
            </w:r>
          </w:p>
        </w:tc>
      </w:tr>
    </w:tbl>
    <w:p w:rsidR="004B6979" w:rsidRPr="003459AD" w:rsidRDefault="004B6979" w:rsidP="004B6979">
      <w:pPr>
        <w:spacing w:after="0" w:line="240" w:lineRule="auto"/>
        <w:ind w:firstLine="720"/>
        <w:jc w:val="both"/>
        <w:rPr>
          <w:rFonts w:ascii="Times New Roman" w:hAnsi="Times New Roman" w:cs="Times New Roman"/>
          <w:sz w:val="20"/>
          <w:szCs w:val="20"/>
        </w:rPr>
      </w:pPr>
    </w:p>
    <w:p w:rsidR="004B6979" w:rsidRPr="003459AD" w:rsidRDefault="00D11C48" w:rsidP="008708C3">
      <w:pPr>
        <w:pStyle w:val="a3"/>
        <w:numPr>
          <w:ilvl w:val="1"/>
          <w:numId w:val="38"/>
        </w:numPr>
        <w:rPr>
          <w:rFonts w:ascii="Times New Roman" w:hAnsi="Times New Roman"/>
          <w:b/>
          <w:sz w:val="24"/>
          <w:szCs w:val="24"/>
        </w:rPr>
      </w:pPr>
      <w:r w:rsidRPr="003459AD">
        <w:rPr>
          <w:rFonts w:ascii="Times New Roman" w:hAnsi="Times New Roman"/>
          <w:b/>
          <w:sz w:val="24"/>
          <w:szCs w:val="24"/>
        </w:rPr>
        <w:t>Требования к выпускным квалификационным работам</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К государственной итоговой аттестации допускаются студенты, не имеющие</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академической задолженности и в полном объеме выполнившие учебный план или индивидуальный учебный план, если иное не установлено порядком проведения государственной итоговой аттестации по образовательным программам среднего</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профессионального образования.Государственная итоговая аттестация включает защиту выпускной</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квалификационной работы (выпускная практическая квалификационная работа и</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письменная экзаменационная работа). Обязательные требования – соответствие</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тематики, выпускной квалификационной работы - содержанию одного или</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нескольких профессиональных модулей; выпускная практическая</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квалификационная работа должна предусматривать сложность работы не ниже</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разряда по профессии рабочего, предусмотренного ФГОС СПО.</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Фонды оценочных средств для государственной итоговой аттестации –</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разрабатываются и утверждаются КГБПОУ «Ребрихинский лицей</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профессионального образования» после предварительного положительного заключения работодателей.</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Г осударственный экзамен не предусмотрен.</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Государственная итоговая аттестация выпускников при её успешном прохождении</w:t>
      </w:r>
    </w:p>
    <w:p w:rsidR="008A3F0D" w:rsidRPr="003459AD" w:rsidRDefault="008A3F0D" w:rsidP="008A3F0D">
      <w:pPr>
        <w:pStyle w:val="25"/>
        <w:shd w:val="clear" w:color="auto" w:fill="auto"/>
        <w:spacing w:before="0" w:line="240" w:lineRule="auto"/>
        <w:ind w:left="720" w:firstLine="709"/>
        <w:jc w:val="both"/>
        <w:rPr>
          <w:rFonts w:cs="Times New Roman"/>
          <w:sz w:val="24"/>
          <w:szCs w:val="24"/>
        </w:rPr>
      </w:pPr>
      <w:r w:rsidRPr="003459AD">
        <w:rPr>
          <w:rFonts w:cs="Times New Roman"/>
          <w:sz w:val="24"/>
          <w:szCs w:val="24"/>
        </w:rPr>
        <w:t>завершается выдачей диплома государственного образца.</w:t>
      </w:r>
    </w:p>
    <w:p w:rsidR="0076133F" w:rsidRPr="003459AD" w:rsidRDefault="0076133F" w:rsidP="008A3F0D">
      <w:pPr>
        <w:spacing w:after="0" w:line="240" w:lineRule="auto"/>
        <w:ind w:firstLine="709"/>
        <w:rPr>
          <w:rFonts w:ascii="Times New Roman" w:hAnsi="Times New Roman" w:cs="Times New Roman"/>
          <w:sz w:val="24"/>
          <w:szCs w:val="24"/>
        </w:rPr>
      </w:pPr>
    </w:p>
    <w:p w:rsidR="0076133F" w:rsidRPr="003459AD" w:rsidRDefault="0076133F" w:rsidP="00A231FA">
      <w:pPr>
        <w:pStyle w:val="a3"/>
        <w:numPr>
          <w:ilvl w:val="0"/>
          <w:numId w:val="5"/>
        </w:numPr>
        <w:rPr>
          <w:rFonts w:ascii="Times New Roman" w:hAnsi="Times New Roman"/>
          <w:b/>
          <w:sz w:val="24"/>
          <w:szCs w:val="24"/>
        </w:rPr>
      </w:pPr>
      <w:r w:rsidRPr="003459AD">
        <w:rPr>
          <w:rFonts w:ascii="Times New Roman" w:hAnsi="Times New Roman"/>
          <w:b/>
          <w:sz w:val="24"/>
          <w:szCs w:val="24"/>
        </w:rPr>
        <w:t>ТРЕБОВАНИЯ К УСЛОВИЯМ РЕАЛИЗАЦИИ  ППКРС</w:t>
      </w:r>
    </w:p>
    <w:p w:rsidR="0076133F" w:rsidRPr="003459AD" w:rsidRDefault="0076133F" w:rsidP="0076133F">
      <w:pPr>
        <w:pStyle w:val="a7"/>
        <w:spacing w:after="0"/>
        <w:ind w:firstLine="709"/>
        <w:jc w:val="both"/>
        <w:rPr>
          <w:rFonts w:ascii="Times New Roman" w:hAnsi="Times New Roman"/>
          <w:sz w:val="24"/>
          <w:szCs w:val="24"/>
        </w:rPr>
      </w:pPr>
    </w:p>
    <w:p w:rsidR="0076133F" w:rsidRPr="003459AD" w:rsidRDefault="0076133F" w:rsidP="001D763D">
      <w:pPr>
        <w:pStyle w:val="a3"/>
        <w:numPr>
          <w:ilvl w:val="1"/>
          <w:numId w:val="5"/>
        </w:numPr>
        <w:jc w:val="left"/>
        <w:rPr>
          <w:rFonts w:ascii="Times New Roman" w:hAnsi="Times New Roman"/>
          <w:b/>
          <w:sz w:val="24"/>
          <w:szCs w:val="24"/>
        </w:rPr>
      </w:pPr>
      <w:r w:rsidRPr="003459AD">
        <w:rPr>
          <w:rFonts w:ascii="Times New Roman" w:hAnsi="Times New Roman"/>
          <w:b/>
          <w:sz w:val="24"/>
          <w:szCs w:val="24"/>
        </w:rPr>
        <w:t>Требования к  организации образовательного процесса</w:t>
      </w:r>
    </w:p>
    <w:p w:rsidR="0076133F" w:rsidRPr="003459AD" w:rsidRDefault="0076133F" w:rsidP="0076133F">
      <w:pPr>
        <w:pStyle w:val="a3"/>
        <w:rPr>
          <w:rFonts w:ascii="Times New Roman" w:hAnsi="Times New Roman"/>
          <w:b/>
          <w:sz w:val="24"/>
          <w:szCs w:val="24"/>
        </w:rPr>
      </w:pPr>
    </w:p>
    <w:p w:rsidR="0076133F" w:rsidRPr="003459AD" w:rsidRDefault="0076133F" w:rsidP="007C047E">
      <w:pPr>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bCs/>
          <w:sz w:val="24"/>
          <w:szCs w:val="24"/>
        </w:rPr>
        <w:t xml:space="preserve">КГБПОУ «Троицкий агротехнический техникум» </w:t>
      </w:r>
      <w:r w:rsidRPr="003459AD">
        <w:rPr>
          <w:rFonts w:ascii="Times New Roman" w:hAnsi="Times New Roman" w:cs="Times New Roman"/>
          <w:sz w:val="24"/>
          <w:szCs w:val="24"/>
        </w:rPr>
        <w:t>в рамках действующего законодательства самостоятельно разрабатывает и утверждает ППКРС с учетом потребностей регионального рынка труда и примерной ППКРС. Конкретные виды профессиональной деятельности, к которым готовится обучающийся, определяют содержание образовательной программы, разрабатываемой профессиональной образовательной организацией совместно с заинтересованными работодателями.</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Учебный год начинается с 1 сентября и заканчивается согласно учебного плана Продолжительность недели — 6 дней.</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Для всех видов аудиторных занятий академический час устанавливается  продолжительностью 45</w:t>
      </w:r>
      <w:r w:rsidRPr="003459AD">
        <w:rPr>
          <w:rFonts w:ascii="Times New Roman" w:hAnsi="Times New Roman"/>
          <w:spacing w:val="-22"/>
          <w:sz w:val="24"/>
          <w:szCs w:val="24"/>
        </w:rPr>
        <w:t xml:space="preserve"> </w:t>
      </w:r>
      <w:r w:rsidRPr="003459AD">
        <w:rPr>
          <w:rFonts w:ascii="Times New Roman" w:hAnsi="Times New Roman"/>
          <w:sz w:val="24"/>
          <w:szCs w:val="24"/>
        </w:rPr>
        <w:t>минут.</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Устанавливаются основные виды учебных занятий: теоретические и практические занятия, самостоятельная работа.</w:t>
      </w:r>
    </w:p>
    <w:p w:rsidR="0076133F" w:rsidRPr="003459AD" w:rsidRDefault="0076133F" w:rsidP="007C047E">
      <w:pPr>
        <w:pStyle w:val="a7"/>
        <w:spacing w:after="0"/>
        <w:ind w:firstLine="709"/>
        <w:jc w:val="both"/>
        <w:rPr>
          <w:rFonts w:ascii="Times New Roman" w:hAnsi="Times New Roman"/>
          <w:sz w:val="24"/>
          <w:szCs w:val="24"/>
        </w:rPr>
      </w:pPr>
      <w:bookmarkStart w:id="45" w:name="_bookmark20"/>
      <w:bookmarkEnd w:id="45"/>
      <w:r w:rsidRPr="003459AD">
        <w:rPr>
          <w:rFonts w:ascii="Times New Roman" w:hAnsi="Times New Roman"/>
          <w:sz w:val="24"/>
          <w:szCs w:val="24"/>
        </w:rPr>
        <w:t>Расписание  учебных  занятий  составляется   на   основании   графика   календарного учебного процесса на учебный год.</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Расписание занятий представлено на стенде, в электронном виде на сайте техникума. Через расписание полностью реализуются аудиторные часы, предусмотренные учебными планами. Практическим занятиям предшествует теоретический курс, продолжением практических занятий является учебная и производственная практика и завершается обучение различными формами контроля.</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При проведении практических занятий группа делится на подгруппы численностью не менее 12 человек:</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Учебная практика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Учебная практика направлена на формирование у обучающихся практических профессиональных умений, приобретение первоначального практического опыта, реализуется по основным видам деятельности и проводится преподавателем. Продолжительность занятий составляет 6 -8 академических часов в день.</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Содержание практик определяется требованиями к результатам обучения в соответствии с ФГОС, программами профессиональных модулей и преддипломной практики, разрабатываемых и утверждаемых лицеем самостоятельно. По итогам производственной практики проводится аттестация обучающихся.</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Самостоятельная работа студентов занимает 50% от общего количества часов обучения по профессиям среднего профессионального образования. Содержание, темы, формы определены программами.</w:t>
      </w:r>
    </w:p>
    <w:p w:rsidR="0076133F" w:rsidRPr="003459AD" w:rsidRDefault="0076133F"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В качестве основных форм самостоятельной работы в лицее используются:</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выполнение домашних заданий по темам аудиторных</w:t>
      </w:r>
      <w:r w:rsidRPr="003459AD">
        <w:rPr>
          <w:rFonts w:ascii="Times New Roman" w:hAnsi="Times New Roman"/>
          <w:spacing w:val="-18"/>
          <w:sz w:val="24"/>
          <w:szCs w:val="24"/>
        </w:rPr>
        <w:t xml:space="preserve"> </w:t>
      </w:r>
      <w:r w:rsidRPr="003459AD">
        <w:rPr>
          <w:rFonts w:ascii="Times New Roman" w:hAnsi="Times New Roman"/>
          <w:sz w:val="24"/>
          <w:szCs w:val="24"/>
        </w:rPr>
        <w:t>занятий;</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работа с нормативной литературой, законодательными правовыми актами, словарями, справочниками;</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работа с компьютерными обучающими</w:t>
      </w:r>
      <w:r w:rsidRPr="003459AD">
        <w:rPr>
          <w:rFonts w:ascii="Times New Roman" w:hAnsi="Times New Roman"/>
          <w:spacing w:val="-6"/>
          <w:sz w:val="24"/>
          <w:szCs w:val="24"/>
        </w:rPr>
        <w:t xml:space="preserve"> </w:t>
      </w:r>
      <w:r w:rsidRPr="003459AD">
        <w:rPr>
          <w:rFonts w:ascii="Times New Roman" w:hAnsi="Times New Roman"/>
          <w:sz w:val="24"/>
          <w:szCs w:val="24"/>
        </w:rPr>
        <w:t>программами;</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ответы на вопросы для</w:t>
      </w:r>
      <w:r w:rsidRPr="003459AD">
        <w:rPr>
          <w:rFonts w:ascii="Times New Roman" w:hAnsi="Times New Roman"/>
          <w:spacing w:val="-9"/>
          <w:sz w:val="24"/>
          <w:szCs w:val="24"/>
        </w:rPr>
        <w:t xml:space="preserve"> </w:t>
      </w:r>
      <w:r w:rsidRPr="003459AD">
        <w:rPr>
          <w:rFonts w:ascii="Times New Roman" w:hAnsi="Times New Roman"/>
          <w:sz w:val="24"/>
          <w:szCs w:val="24"/>
        </w:rPr>
        <w:t>самопроверки;</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написание конспектов, рефератов,</w:t>
      </w:r>
      <w:r w:rsidRPr="003459AD">
        <w:rPr>
          <w:rFonts w:ascii="Times New Roman" w:hAnsi="Times New Roman"/>
          <w:spacing w:val="-13"/>
          <w:sz w:val="24"/>
          <w:szCs w:val="24"/>
        </w:rPr>
        <w:t xml:space="preserve"> </w:t>
      </w:r>
      <w:r w:rsidRPr="003459AD">
        <w:rPr>
          <w:rFonts w:ascii="Times New Roman" w:hAnsi="Times New Roman"/>
          <w:sz w:val="24"/>
          <w:szCs w:val="24"/>
        </w:rPr>
        <w:t>докладов;</w:t>
      </w:r>
    </w:p>
    <w:p w:rsidR="0076133F" w:rsidRPr="003459AD"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3459AD">
        <w:rPr>
          <w:rFonts w:ascii="Times New Roman" w:hAnsi="Times New Roman"/>
          <w:sz w:val="24"/>
          <w:szCs w:val="24"/>
        </w:rPr>
        <w:t>выполнение индивидуальных</w:t>
      </w:r>
      <w:r w:rsidRPr="003459AD">
        <w:rPr>
          <w:rFonts w:ascii="Times New Roman" w:hAnsi="Times New Roman"/>
          <w:spacing w:val="-11"/>
          <w:sz w:val="24"/>
          <w:szCs w:val="24"/>
        </w:rPr>
        <w:t xml:space="preserve"> </w:t>
      </w:r>
      <w:r w:rsidRPr="003459AD">
        <w:rPr>
          <w:rFonts w:ascii="Times New Roman" w:hAnsi="Times New Roman"/>
          <w:sz w:val="24"/>
          <w:szCs w:val="24"/>
        </w:rPr>
        <w:t>заданий.</w:t>
      </w:r>
    </w:p>
    <w:p w:rsidR="0076133F" w:rsidRPr="003459AD" w:rsidRDefault="0076133F" w:rsidP="007C047E">
      <w:pPr>
        <w:spacing w:after="0" w:line="240" w:lineRule="auto"/>
        <w:ind w:firstLine="709"/>
        <w:jc w:val="both"/>
        <w:rPr>
          <w:rFonts w:ascii="Times New Roman" w:hAnsi="Times New Roman" w:cs="Times New Roman"/>
          <w:b/>
          <w:sz w:val="24"/>
          <w:szCs w:val="24"/>
        </w:rPr>
      </w:pPr>
      <w:r w:rsidRPr="003459AD">
        <w:rPr>
          <w:rFonts w:ascii="Times New Roman" w:hAnsi="Times New Roman" w:cs="Times New Roman"/>
          <w:sz w:val="24"/>
          <w:szCs w:val="24"/>
        </w:rPr>
        <w:t>Методическое обеспечение организации самостоятельной работы обучающихся состоит из методических рекомендаций по изучению курса или отдельных тем учебной дисциплины, сборников ситуационных заданий, тестов, тематики курсовых работ и методических рекомендаций по их выполнению, а также вопросов и заданий для самоконтроля знаний обучающихся при подготовке к занятиям.</w:t>
      </w:r>
    </w:p>
    <w:p w:rsidR="0076133F" w:rsidRPr="003459AD" w:rsidRDefault="0076133F" w:rsidP="001D763D">
      <w:pPr>
        <w:pStyle w:val="a3"/>
        <w:numPr>
          <w:ilvl w:val="1"/>
          <w:numId w:val="5"/>
        </w:numPr>
        <w:jc w:val="left"/>
        <w:rPr>
          <w:rFonts w:ascii="Times New Roman" w:hAnsi="Times New Roman"/>
          <w:b/>
          <w:sz w:val="24"/>
          <w:szCs w:val="24"/>
        </w:rPr>
      </w:pPr>
      <w:r w:rsidRPr="003459AD">
        <w:rPr>
          <w:rFonts w:ascii="Times New Roman" w:hAnsi="Times New Roman"/>
          <w:b/>
          <w:sz w:val="24"/>
          <w:szCs w:val="24"/>
        </w:rPr>
        <w:t>Требования к организации практик</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Образовательное учреждение в рамках действующего законодательства самостоятельно разработало и утвердило основную профессиональную образовательную программу по профессии 38.01.02 «Продавец, контролѐр-кассир»</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по квалификациям:</w:t>
      </w:r>
    </w:p>
    <w:p w:rsidR="007C047E" w:rsidRPr="003459AD"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3459AD">
        <w:rPr>
          <w:rFonts w:ascii="Times New Roman" w:hAnsi="Times New Roman"/>
          <w:sz w:val="24"/>
          <w:szCs w:val="24"/>
        </w:rPr>
        <w:t>продавец продовольственных</w:t>
      </w:r>
      <w:r w:rsidRPr="003459AD">
        <w:rPr>
          <w:rFonts w:ascii="Times New Roman" w:hAnsi="Times New Roman"/>
          <w:spacing w:val="-4"/>
          <w:sz w:val="24"/>
          <w:szCs w:val="24"/>
        </w:rPr>
        <w:t xml:space="preserve"> </w:t>
      </w:r>
      <w:r w:rsidRPr="003459AD">
        <w:rPr>
          <w:rFonts w:ascii="Times New Roman" w:hAnsi="Times New Roman"/>
          <w:sz w:val="24"/>
          <w:szCs w:val="24"/>
        </w:rPr>
        <w:t>товаров</w:t>
      </w:r>
    </w:p>
    <w:p w:rsidR="007C047E" w:rsidRPr="003459AD"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3459AD">
        <w:rPr>
          <w:rFonts w:ascii="Times New Roman" w:hAnsi="Times New Roman"/>
          <w:sz w:val="24"/>
          <w:szCs w:val="24"/>
        </w:rPr>
        <w:t>продавец непродовольственных</w:t>
      </w:r>
      <w:r w:rsidRPr="003459AD">
        <w:rPr>
          <w:rFonts w:ascii="Times New Roman" w:hAnsi="Times New Roman"/>
          <w:spacing w:val="-8"/>
          <w:sz w:val="24"/>
          <w:szCs w:val="24"/>
        </w:rPr>
        <w:t xml:space="preserve"> </w:t>
      </w:r>
      <w:r w:rsidRPr="003459AD">
        <w:rPr>
          <w:rFonts w:ascii="Times New Roman" w:hAnsi="Times New Roman"/>
          <w:sz w:val="24"/>
          <w:szCs w:val="24"/>
        </w:rPr>
        <w:t>товаров</w:t>
      </w:r>
    </w:p>
    <w:p w:rsidR="007C047E" w:rsidRPr="003459AD"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3459AD">
        <w:rPr>
          <w:rFonts w:ascii="Times New Roman" w:hAnsi="Times New Roman"/>
          <w:sz w:val="24"/>
          <w:szCs w:val="24"/>
        </w:rPr>
        <w:t>контролѐр-кассир</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по ОК 016-94 (исходя из рекомендуемого перечня и сочетания профессий по п.3.2 ФГОС), с учѐтом потребностей регионального рынка труда. Определена специфика программы, конкретизированы конечные результаты в идее компетенций, знаний, умений, приобретаемого практического опыта.</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Разработан учебный план на весь срок обучения, на основе которого составляются:</w:t>
      </w:r>
    </w:p>
    <w:p w:rsidR="007C047E" w:rsidRPr="003459AD"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3459AD">
        <w:rPr>
          <w:rFonts w:ascii="Times New Roman" w:hAnsi="Times New Roman"/>
          <w:sz w:val="24"/>
          <w:szCs w:val="24"/>
        </w:rPr>
        <w:t>расписание теоретических</w:t>
      </w:r>
      <w:r w:rsidRPr="003459AD">
        <w:rPr>
          <w:rFonts w:ascii="Times New Roman" w:hAnsi="Times New Roman"/>
          <w:spacing w:val="-3"/>
          <w:sz w:val="24"/>
          <w:szCs w:val="24"/>
        </w:rPr>
        <w:t xml:space="preserve"> </w:t>
      </w:r>
      <w:r w:rsidRPr="003459AD">
        <w:rPr>
          <w:rFonts w:ascii="Times New Roman" w:hAnsi="Times New Roman"/>
          <w:sz w:val="24"/>
          <w:szCs w:val="24"/>
        </w:rPr>
        <w:t>занятий,</w:t>
      </w:r>
    </w:p>
    <w:p w:rsidR="007C047E" w:rsidRPr="003459AD"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3459AD">
        <w:rPr>
          <w:rFonts w:ascii="Times New Roman" w:hAnsi="Times New Roman"/>
          <w:sz w:val="24"/>
          <w:szCs w:val="24"/>
        </w:rPr>
        <w:t>учебной и производственной</w:t>
      </w:r>
      <w:r w:rsidRPr="003459AD">
        <w:rPr>
          <w:rFonts w:ascii="Times New Roman" w:hAnsi="Times New Roman"/>
          <w:spacing w:val="-12"/>
          <w:sz w:val="24"/>
          <w:szCs w:val="24"/>
        </w:rPr>
        <w:t xml:space="preserve"> </w:t>
      </w:r>
      <w:r w:rsidRPr="003459AD">
        <w:rPr>
          <w:rFonts w:ascii="Times New Roman" w:hAnsi="Times New Roman"/>
          <w:sz w:val="24"/>
          <w:szCs w:val="24"/>
        </w:rPr>
        <w:t>практик,</w:t>
      </w:r>
    </w:p>
    <w:p w:rsidR="007C047E" w:rsidRPr="003459AD"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3459AD">
        <w:rPr>
          <w:rFonts w:ascii="Times New Roman" w:hAnsi="Times New Roman"/>
          <w:sz w:val="24"/>
          <w:szCs w:val="24"/>
        </w:rPr>
        <w:t>график учебного процесса на один учебный</w:t>
      </w:r>
      <w:r w:rsidRPr="003459AD">
        <w:rPr>
          <w:rFonts w:ascii="Times New Roman" w:hAnsi="Times New Roman"/>
          <w:spacing w:val="-4"/>
          <w:sz w:val="24"/>
          <w:szCs w:val="24"/>
        </w:rPr>
        <w:t xml:space="preserve"> </w:t>
      </w:r>
      <w:r w:rsidRPr="003459AD">
        <w:rPr>
          <w:rFonts w:ascii="Times New Roman" w:hAnsi="Times New Roman"/>
          <w:sz w:val="24"/>
          <w:szCs w:val="24"/>
        </w:rPr>
        <w:t>год.</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Программа ежегодно обновляется с учѐтом изменений требований работодателей, особенностей развития района и края, культуры, науки, технологий, социальной сферы в установленных требованиях Федерального стандарта.</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В программах общепрофессионального и профессионального циклов четко сформулированы требования к результатам их освоения. Предусмотрено в процессе реализации программы использовать активные формы проведения  занятий  (метод деятельностного  подхода, интерактивные формы обучения, контекстное</w:t>
      </w:r>
      <w:r w:rsidRPr="003459AD">
        <w:rPr>
          <w:rFonts w:ascii="Times New Roman" w:hAnsi="Times New Roman"/>
          <w:spacing w:val="-32"/>
          <w:sz w:val="24"/>
          <w:szCs w:val="24"/>
        </w:rPr>
        <w:t xml:space="preserve"> </w:t>
      </w:r>
      <w:r w:rsidRPr="003459AD">
        <w:rPr>
          <w:rFonts w:ascii="Times New Roman" w:hAnsi="Times New Roman"/>
          <w:sz w:val="24"/>
          <w:szCs w:val="24"/>
        </w:rPr>
        <w:t>обучение).</w:t>
      </w:r>
    </w:p>
    <w:p w:rsidR="007C047E" w:rsidRPr="003459AD" w:rsidRDefault="007C047E" w:rsidP="007C047E">
      <w:pPr>
        <w:pStyle w:val="a7"/>
        <w:tabs>
          <w:tab w:val="left" w:pos="3454"/>
        </w:tabs>
        <w:spacing w:after="0"/>
        <w:ind w:firstLine="709"/>
        <w:jc w:val="both"/>
        <w:rPr>
          <w:rFonts w:ascii="Times New Roman" w:hAnsi="Times New Roman"/>
          <w:sz w:val="24"/>
          <w:szCs w:val="24"/>
        </w:rPr>
      </w:pPr>
      <w:r w:rsidRPr="003459AD">
        <w:rPr>
          <w:rFonts w:ascii="Times New Roman" w:hAnsi="Times New Roman"/>
          <w:sz w:val="24"/>
          <w:szCs w:val="24"/>
        </w:rPr>
        <w:t xml:space="preserve">При реализации ППКРС предусматривается учебная практика, которая проводится рассредоточено в рамках профессионального модуля чередуясь с теоретическими занятиями. Первоначальные навыки обучающиеся приобретают именно на учебной практике. Учебная практика  </w:t>
      </w:r>
      <w:r w:rsidRPr="003459AD">
        <w:rPr>
          <w:rFonts w:ascii="Times New Roman" w:hAnsi="Times New Roman"/>
          <w:spacing w:val="26"/>
          <w:sz w:val="24"/>
          <w:szCs w:val="24"/>
        </w:rPr>
        <w:t xml:space="preserve"> </w:t>
      </w:r>
      <w:r w:rsidRPr="003459AD">
        <w:rPr>
          <w:rFonts w:ascii="Times New Roman" w:hAnsi="Times New Roman"/>
          <w:sz w:val="24"/>
          <w:szCs w:val="24"/>
        </w:rPr>
        <w:t>проводится</w:t>
      </w:r>
      <w:r w:rsidRPr="003459AD">
        <w:rPr>
          <w:rFonts w:ascii="Times New Roman" w:hAnsi="Times New Roman"/>
          <w:sz w:val="24"/>
          <w:szCs w:val="24"/>
        </w:rPr>
        <w:tab/>
        <w:t xml:space="preserve">в          лабораториях   торгово-технологического   </w:t>
      </w:r>
      <w:r w:rsidRPr="003459AD">
        <w:rPr>
          <w:rFonts w:ascii="Times New Roman" w:hAnsi="Times New Roman"/>
          <w:spacing w:val="1"/>
          <w:sz w:val="24"/>
          <w:szCs w:val="24"/>
        </w:rPr>
        <w:t xml:space="preserve"> </w:t>
      </w:r>
      <w:r w:rsidRPr="003459AD">
        <w:rPr>
          <w:rFonts w:ascii="Times New Roman" w:hAnsi="Times New Roman"/>
          <w:sz w:val="24"/>
          <w:szCs w:val="24"/>
        </w:rPr>
        <w:t>оборудования «Продовольственные товары», «Непродовольственные товары» и учебных магазинах, оснащенных современным технологическим оборудованием, под руководством мастера производственного обучения.</w:t>
      </w:r>
    </w:p>
    <w:p w:rsidR="007C047E" w:rsidRPr="003459AD" w:rsidRDefault="007C047E" w:rsidP="007C047E">
      <w:pPr>
        <w:pStyle w:val="a7"/>
        <w:spacing w:after="0"/>
        <w:ind w:firstLine="709"/>
        <w:jc w:val="both"/>
        <w:rPr>
          <w:rFonts w:ascii="Times New Roman" w:hAnsi="Times New Roman"/>
          <w:sz w:val="24"/>
          <w:szCs w:val="24"/>
        </w:rPr>
      </w:pPr>
      <w:r w:rsidRPr="003459AD">
        <w:rPr>
          <w:rFonts w:ascii="Times New Roman" w:hAnsi="Times New Roman"/>
          <w:sz w:val="24"/>
          <w:szCs w:val="24"/>
        </w:rPr>
        <w:t>Производственная практика по профессии «Продавец, контролѐр-кассир» осуществляется в условиях торговых предприятий как сетевых, так и на предприятиях малого и среднего бизнеса по договорам  - социальным и на период практики.</w:t>
      </w:r>
    </w:p>
    <w:p w:rsidR="005F42D6" w:rsidRPr="003459AD" w:rsidRDefault="005F42D6" w:rsidP="005F42D6">
      <w:pPr>
        <w:pStyle w:val="a7"/>
        <w:spacing w:after="0"/>
        <w:ind w:firstLine="709"/>
        <w:jc w:val="both"/>
        <w:rPr>
          <w:rFonts w:ascii="Times New Roman" w:hAnsi="Times New Roman"/>
          <w:sz w:val="24"/>
          <w:szCs w:val="24"/>
        </w:rPr>
      </w:pPr>
      <w:r w:rsidRPr="003459AD">
        <w:rPr>
          <w:rFonts w:ascii="Times New Roman" w:hAnsi="Times New Roman"/>
          <w:sz w:val="28"/>
          <w:szCs w:val="28"/>
        </w:rPr>
        <w:t xml:space="preserve">Базы практик </w:t>
      </w:r>
    </w:p>
    <w:p w:rsidR="0076133F" w:rsidRPr="003459AD" w:rsidRDefault="007C047E" w:rsidP="007C047E">
      <w:pPr>
        <w:pStyle w:val="a7"/>
        <w:spacing w:after="0"/>
        <w:ind w:firstLine="709"/>
        <w:jc w:val="both"/>
        <w:rPr>
          <w:rFonts w:ascii="Times New Roman" w:hAnsi="Times New Roman"/>
          <w:sz w:val="28"/>
          <w:szCs w:val="28"/>
        </w:rPr>
      </w:pPr>
      <w:r w:rsidRPr="003459AD">
        <w:rPr>
          <w:rFonts w:ascii="Times New Roman" w:hAnsi="Times New Roman"/>
          <w:sz w:val="24"/>
          <w:szCs w:val="24"/>
        </w:rPr>
        <w:t>После учебной практики программа предусматривает проведение производственной практики,  которая  проводится  на  предприятиях  розничной  торговли  концентрированно:</w:t>
      </w:r>
      <w:r w:rsidRPr="003459AD">
        <w:rPr>
          <w:rFonts w:ascii="Times New Roman" w:hAnsi="Times New Roman"/>
          <w:spacing w:val="50"/>
          <w:sz w:val="24"/>
          <w:szCs w:val="24"/>
        </w:rPr>
        <w:t xml:space="preserve"> </w:t>
      </w:r>
      <w:r w:rsidRPr="003459AD">
        <w:rPr>
          <w:rFonts w:ascii="Times New Roman" w:hAnsi="Times New Roman"/>
          <w:sz w:val="24"/>
          <w:szCs w:val="24"/>
        </w:rPr>
        <w:t>ООО «ТРИ ЮиК» «Лаванда», магазин «Мария-Ра», Торговый дом «Аникс», ИП Ципилова «Корзинка» и у индивидуальных предпринимателей</w:t>
      </w:r>
      <w:r w:rsidR="005F42D6" w:rsidRPr="003459AD">
        <w:rPr>
          <w:rFonts w:ascii="Times New Roman" w:hAnsi="Times New Roman"/>
          <w:sz w:val="24"/>
          <w:szCs w:val="24"/>
        </w:rPr>
        <w:t xml:space="preserve"> Денько О.Э</w:t>
      </w:r>
      <w:r w:rsidRPr="003459AD">
        <w:rPr>
          <w:rFonts w:ascii="Times New Roman" w:hAnsi="Times New Roman"/>
          <w:sz w:val="24"/>
          <w:szCs w:val="24"/>
        </w:rPr>
        <w:t>.</w:t>
      </w:r>
      <w:r w:rsidR="005F42D6" w:rsidRPr="003459AD">
        <w:rPr>
          <w:rFonts w:ascii="Times New Roman" w:hAnsi="Times New Roman"/>
          <w:sz w:val="24"/>
          <w:szCs w:val="24"/>
        </w:rPr>
        <w:t>, Захарова Т.В.</w:t>
      </w:r>
      <w:r w:rsidRPr="003459AD">
        <w:rPr>
          <w:rFonts w:ascii="Times New Roman" w:hAnsi="Times New Roman"/>
          <w:sz w:val="24"/>
          <w:szCs w:val="24"/>
        </w:rPr>
        <w:t xml:space="preserve">  Сроки  проведения  практики  устанавливаются  в  соответствии  с  графиком учебного процесса.      Для организации и проведения практики с предприятиями заключаются договора на организацию и проведение практики, определяются объекты, согласовывается программа и планируемые результаты практики. Руководство практикой осуществляет мастер производственного обучения. Он контролирует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организует процедуру оценки общих и профессиональных компетенций, освоенных обучающимися</w:t>
      </w:r>
      <w:r w:rsidRPr="003459AD">
        <w:rPr>
          <w:rFonts w:ascii="Times New Roman" w:hAnsi="Times New Roman"/>
          <w:sz w:val="28"/>
          <w:szCs w:val="28"/>
        </w:rPr>
        <w:t>.</w:t>
      </w:r>
    </w:p>
    <w:p w:rsidR="007C047E" w:rsidRPr="003459AD" w:rsidRDefault="007C047E" w:rsidP="007C047E">
      <w:pPr>
        <w:spacing w:after="0" w:line="240" w:lineRule="auto"/>
        <w:ind w:firstLine="709"/>
        <w:rPr>
          <w:rFonts w:ascii="Times New Roman" w:hAnsi="Times New Roman" w:cs="Times New Roman"/>
          <w:b/>
          <w:sz w:val="24"/>
          <w:szCs w:val="24"/>
        </w:rPr>
      </w:pPr>
    </w:p>
    <w:p w:rsidR="0076133F" w:rsidRPr="003459AD" w:rsidRDefault="0076133F" w:rsidP="001D763D">
      <w:pPr>
        <w:pStyle w:val="a3"/>
        <w:numPr>
          <w:ilvl w:val="1"/>
          <w:numId w:val="5"/>
        </w:numPr>
        <w:jc w:val="left"/>
        <w:rPr>
          <w:rFonts w:ascii="Times New Roman" w:hAnsi="Times New Roman"/>
          <w:b/>
          <w:sz w:val="24"/>
          <w:szCs w:val="24"/>
        </w:rPr>
      </w:pPr>
      <w:r w:rsidRPr="003459AD">
        <w:rPr>
          <w:rFonts w:ascii="Times New Roman" w:hAnsi="Times New Roman"/>
          <w:b/>
          <w:sz w:val="24"/>
          <w:szCs w:val="24"/>
        </w:rPr>
        <w:t>Требования к кадровому обеспечению образовательного  процесса</w:t>
      </w:r>
    </w:p>
    <w:p w:rsidR="007C047E" w:rsidRPr="003459AD" w:rsidRDefault="007C047E" w:rsidP="007C047E">
      <w:pPr>
        <w:pStyle w:val="a3"/>
        <w:jc w:val="left"/>
        <w:rPr>
          <w:rFonts w:ascii="Times New Roman" w:hAnsi="Times New Roman"/>
          <w:b/>
          <w:sz w:val="24"/>
          <w:szCs w:val="24"/>
        </w:rPr>
      </w:pPr>
    </w:p>
    <w:p w:rsidR="00D165A9" w:rsidRPr="003459AD" w:rsidRDefault="0076133F" w:rsidP="00D165A9">
      <w:pPr>
        <w:tabs>
          <w:tab w:val="left" w:pos="709"/>
        </w:tabs>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sz w:val="24"/>
          <w:szCs w:val="24"/>
        </w:rPr>
        <w:t xml:space="preserve">Реализация основной профессиональной образовательной программы по профессии </w:t>
      </w:r>
      <w:r w:rsidRPr="003459AD">
        <w:rPr>
          <w:rFonts w:ascii="Times New Roman" w:hAnsi="Times New Roman" w:cs="Times New Roman"/>
          <w:bCs/>
          <w:sz w:val="24"/>
          <w:szCs w:val="24"/>
        </w:rPr>
        <w:t>38.01.02 Продавец, контролёр-кассир</w:t>
      </w:r>
      <w:r w:rsidRPr="003459AD">
        <w:rPr>
          <w:rFonts w:ascii="Times New Roman" w:hAnsi="Times New Roman" w:cs="Times New Roman"/>
          <w:sz w:val="24"/>
          <w:szCs w:val="24"/>
        </w:rPr>
        <w:t xml:space="preserve">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преподаваемой дисциплины (модуля). Мастера производственного обучения имеют квалификацию по профессии рабочего на 1–2 разряда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проходят стажировку в профильных организациях не реже одного раза в 3 года. Все преподаватели общеобразовательных дисциплин имеют высшее профессиональное образование, соответствующее профилю дисциплины</w:t>
      </w:r>
      <w:r w:rsidR="00D165A9" w:rsidRPr="003459AD">
        <w:rPr>
          <w:rFonts w:ascii="Times New Roman" w:hAnsi="Times New Roman" w:cs="Times New Roman"/>
          <w:sz w:val="24"/>
          <w:szCs w:val="24"/>
        </w:rPr>
        <w:t xml:space="preserve">. </w:t>
      </w:r>
    </w:p>
    <w:p w:rsidR="00291956" w:rsidRPr="003459AD" w:rsidRDefault="00291956" w:rsidP="00D165A9">
      <w:pPr>
        <w:tabs>
          <w:tab w:val="left" w:pos="709"/>
        </w:tabs>
        <w:spacing w:after="0" w:line="240" w:lineRule="auto"/>
        <w:ind w:firstLine="709"/>
        <w:jc w:val="both"/>
        <w:rPr>
          <w:rFonts w:ascii="Times New Roman" w:hAnsi="Times New Roman" w:cs="Times New Roman"/>
          <w:sz w:val="24"/>
          <w:szCs w:val="24"/>
        </w:rPr>
      </w:pPr>
    </w:p>
    <w:p w:rsidR="00291956" w:rsidRPr="003459AD" w:rsidRDefault="00291956" w:rsidP="00D165A9">
      <w:pPr>
        <w:tabs>
          <w:tab w:val="left" w:pos="709"/>
        </w:tabs>
        <w:spacing w:after="0" w:line="240" w:lineRule="auto"/>
        <w:ind w:firstLine="709"/>
        <w:jc w:val="both"/>
        <w:rPr>
          <w:rFonts w:ascii="Times New Roman" w:hAnsi="Times New Roman" w:cs="Times New Roman"/>
          <w:sz w:val="24"/>
          <w:szCs w:val="24"/>
        </w:rPr>
      </w:pPr>
    </w:p>
    <w:p w:rsidR="0076133F" w:rsidRPr="003459AD" w:rsidRDefault="0076133F" w:rsidP="00D165A9">
      <w:pPr>
        <w:tabs>
          <w:tab w:val="left" w:pos="709"/>
        </w:tabs>
        <w:spacing w:after="0" w:line="240" w:lineRule="auto"/>
        <w:ind w:firstLine="709"/>
        <w:jc w:val="both"/>
        <w:rPr>
          <w:rFonts w:ascii="Times New Roman" w:hAnsi="Times New Roman" w:cs="Times New Roman"/>
          <w:sz w:val="24"/>
          <w:szCs w:val="24"/>
        </w:rPr>
      </w:pPr>
      <w:r w:rsidRPr="003459AD">
        <w:rPr>
          <w:rFonts w:ascii="Times New Roman" w:hAnsi="Times New Roman" w:cs="Times New Roman"/>
          <w:b/>
          <w:sz w:val="24"/>
          <w:szCs w:val="24"/>
        </w:rPr>
        <w:t>Состав педагогических работников, обеспечивающих образовательный процесс по ППКРС СПО профессии 38.01.02 Продавец, контроллер-кассир</w:t>
      </w:r>
    </w:p>
    <w:p w:rsidR="00F353D3" w:rsidRPr="003459AD" w:rsidRDefault="00F353D3" w:rsidP="00D853DB">
      <w:pPr>
        <w:snapToGrid w:val="0"/>
        <w:jc w:val="center"/>
        <w:rPr>
          <w:rFonts w:ascii="Times New Roman" w:hAnsi="Times New Roman" w:cs="Times New Roman"/>
        </w:rPr>
        <w:sectPr w:rsidR="00F353D3" w:rsidRPr="003459AD" w:rsidSect="000D1DCD">
          <w:footerReference w:type="default" r:id="rId177"/>
          <w:pgSz w:w="11906" w:h="16838"/>
          <w:pgMar w:top="567" w:right="1418" w:bottom="567" w:left="1276" w:header="708" w:footer="708" w:gutter="0"/>
          <w:pgNumType w:start="42"/>
          <w:cols w:space="708"/>
          <w:docGrid w:linePitch="360"/>
        </w:sectPr>
      </w:pPr>
    </w:p>
    <w:tbl>
      <w:tblPr>
        <w:tblW w:w="15681" w:type="dxa"/>
        <w:tblInd w:w="-122" w:type="dxa"/>
        <w:tblLayout w:type="fixed"/>
        <w:tblLook w:val="0000" w:firstRow="0" w:lastRow="0" w:firstColumn="0" w:lastColumn="0" w:noHBand="0" w:noVBand="0"/>
      </w:tblPr>
      <w:tblGrid>
        <w:gridCol w:w="939"/>
        <w:gridCol w:w="2013"/>
        <w:gridCol w:w="1800"/>
        <w:gridCol w:w="2849"/>
        <w:gridCol w:w="993"/>
        <w:gridCol w:w="992"/>
        <w:gridCol w:w="850"/>
        <w:gridCol w:w="2694"/>
        <w:gridCol w:w="1559"/>
        <w:gridCol w:w="992"/>
      </w:tblGrid>
      <w:tr w:rsidR="00F353D3" w:rsidRPr="003459AD" w:rsidTr="00F353D3">
        <w:trPr>
          <w:cantSplit/>
          <w:trHeight w:hRule="exact" w:val="289"/>
        </w:trPr>
        <w:tc>
          <w:tcPr>
            <w:tcW w:w="93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п/п</w:t>
            </w:r>
          </w:p>
        </w:tc>
        <w:tc>
          <w:tcPr>
            <w:tcW w:w="2013"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Наименование дисциплин, модулей в соответствии с учебным планом</w:t>
            </w:r>
          </w:p>
        </w:tc>
        <w:tc>
          <w:tcPr>
            <w:tcW w:w="12729" w:type="dxa"/>
            <w:gridSpan w:val="8"/>
            <w:tcBorders>
              <w:top w:val="single" w:sz="4" w:space="0" w:color="000000"/>
              <w:left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Обеспеченность педагогическими работниками</w:t>
            </w:r>
          </w:p>
        </w:tc>
      </w:tr>
      <w:tr w:rsidR="00F353D3" w:rsidRPr="003459AD" w:rsidTr="00F353D3">
        <w:trPr>
          <w:cantSplit/>
          <w:trHeight w:hRule="exact" w:val="755"/>
        </w:trPr>
        <w:tc>
          <w:tcPr>
            <w:tcW w:w="939" w:type="dxa"/>
            <w:vMerge/>
            <w:tcBorders>
              <w:left w:val="single" w:sz="4" w:space="0" w:color="000000"/>
            </w:tcBorders>
          </w:tcPr>
          <w:p w:rsidR="00F353D3" w:rsidRPr="003459AD" w:rsidRDefault="00F353D3" w:rsidP="00F353D3">
            <w:pPr>
              <w:spacing w:after="0" w:line="240" w:lineRule="auto"/>
              <w:jc w:val="center"/>
              <w:rPr>
                <w:rFonts w:ascii="Times New Roman" w:hAnsi="Times New Roman" w:cs="Times New Roman"/>
                <w:sz w:val="24"/>
                <w:szCs w:val="24"/>
              </w:rPr>
            </w:pPr>
          </w:p>
        </w:tc>
        <w:tc>
          <w:tcPr>
            <w:tcW w:w="2013" w:type="dxa"/>
            <w:vMerge/>
            <w:tcBorders>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800" w:type="dxa"/>
            <w:vMerge w:val="restart"/>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Фамилия, И.О., должность </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по штатному расписанию</w:t>
            </w:r>
          </w:p>
        </w:tc>
        <w:tc>
          <w:tcPr>
            <w:tcW w:w="2849" w:type="dxa"/>
            <w:vMerge w:val="restart"/>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993" w:type="dxa"/>
            <w:vMerge w:val="restart"/>
            <w:tcBorders>
              <w:top w:val="single" w:sz="4" w:space="0" w:color="000000"/>
              <w:left w:val="single" w:sz="4" w:space="0" w:color="000000"/>
              <w:bottom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Учёная</w:t>
            </w: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 степень</w:t>
            </w:r>
          </w:p>
          <w:p w:rsidR="00F353D3" w:rsidRPr="003459AD" w:rsidRDefault="00F353D3" w:rsidP="00F353D3">
            <w:pPr>
              <w:pStyle w:val="a7"/>
              <w:widowControl w:val="0"/>
              <w:spacing w:after="0"/>
              <w:ind w:firstLine="0"/>
              <w:jc w:val="center"/>
              <w:rPr>
                <w:rFonts w:ascii="Times New Roman" w:hAnsi="Times New Roman"/>
                <w:sz w:val="24"/>
                <w:szCs w:val="24"/>
              </w:rPr>
            </w:pPr>
            <w:r w:rsidRPr="003459AD">
              <w:rPr>
                <w:rFonts w:ascii="Times New Roman" w:hAnsi="Times New Roman"/>
                <w:sz w:val="24"/>
                <w:szCs w:val="24"/>
              </w:rPr>
              <w:t xml:space="preserve">и учёное (почетное) </w:t>
            </w:r>
          </w:p>
          <w:p w:rsidR="00F353D3" w:rsidRPr="003459AD" w:rsidRDefault="00F353D3" w:rsidP="00F353D3">
            <w:pPr>
              <w:pStyle w:val="a7"/>
              <w:widowControl w:val="0"/>
              <w:spacing w:after="0"/>
              <w:ind w:firstLine="0"/>
              <w:jc w:val="center"/>
              <w:rPr>
                <w:rFonts w:ascii="Times New Roman" w:hAnsi="Times New Roman"/>
                <w:sz w:val="24"/>
                <w:szCs w:val="24"/>
              </w:rPr>
            </w:pPr>
            <w:r w:rsidRPr="003459AD">
              <w:rPr>
                <w:rFonts w:ascii="Times New Roman" w:hAnsi="Times New Roman"/>
                <w:sz w:val="24"/>
                <w:szCs w:val="24"/>
              </w:rPr>
              <w:t>звание</w:t>
            </w:r>
          </w:p>
        </w:tc>
        <w:tc>
          <w:tcPr>
            <w:tcW w:w="1842" w:type="dxa"/>
            <w:gridSpan w:val="2"/>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 работы</w:t>
            </w:r>
          </w:p>
        </w:tc>
        <w:tc>
          <w:tcPr>
            <w:tcW w:w="2694" w:type="dxa"/>
            <w:vMerge w:val="restart"/>
            <w:tcBorders>
              <w:top w:val="single" w:sz="4" w:space="0" w:color="000000"/>
              <w:left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Повышение квалификации</w:t>
            </w:r>
          </w:p>
        </w:tc>
        <w:tc>
          <w:tcPr>
            <w:tcW w:w="1559" w:type="dxa"/>
            <w:vMerge w:val="restart"/>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Основное</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 место</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 работы, </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должность</w:t>
            </w:r>
          </w:p>
        </w:tc>
        <w:tc>
          <w:tcPr>
            <w:tcW w:w="992" w:type="dxa"/>
            <w:vMerge w:val="restart"/>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Условия привлечения</w:t>
            </w: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 к трудовой деятельности </w:t>
            </w:r>
          </w:p>
          <w:p w:rsidR="00F353D3" w:rsidRPr="003459AD" w:rsidRDefault="00F353D3" w:rsidP="00F353D3">
            <w:pPr>
              <w:snapToGrid w:val="0"/>
              <w:spacing w:after="0" w:line="240" w:lineRule="auto"/>
              <w:jc w:val="center"/>
              <w:rPr>
                <w:rFonts w:ascii="Times New Roman" w:hAnsi="Times New Roman" w:cs="Times New Roman"/>
                <w:sz w:val="24"/>
                <w:szCs w:val="24"/>
              </w:rPr>
            </w:pP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 совместитель, иное)</w:t>
            </w:r>
          </w:p>
        </w:tc>
      </w:tr>
      <w:tr w:rsidR="00F353D3" w:rsidRPr="003459AD" w:rsidTr="00F353D3">
        <w:trPr>
          <w:cantSplit/>
          <w:trHeight w:val="1079"/>
        </w:trPr>
        <w:tc>
          <w:tcPr>
            <w:tcW w:w="939" w:type="dxa"/>
            <w:vMerge/>
            <w:tcBorders>
              <w:left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2013" w:type="dxa"/>
            <w:vMerge/>
            <w:tcBorders>
              <w:left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1800" w:type="dxa"/>
            <w:vMerge/>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2849" w:type="dxa"/>
            <w:vMerge/>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993" w:type="dxa"/>
            <w:vMerge/>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общий</w:t>
            </w:r>
          </w:p>
          <w:p w:rsidR="00F353D3" w:rsidRPr="003459AD" w:rsidRDefault="00F353D3" w:rsidP="00F353D3">
            <w:pPr>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tcBorders>
          </w:tcPr>
          <w:p w:rsidR="00F353D3" w:rsidRPr="003459AD" w:rsidRDefault="00F353D3" w:rsidP="00F353D3">
            <w:pPr>
              <w:widowControl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по специальности</w:t>
            </w:r>
          </w:p>
        </w:tc>
        <w:tc>
          <w:tcPr>
            <w:tcW w:w="2694" w:type="dxa"/>
            <w:vMerge/>
            <w:tcBorders>
              <w:left w:val="single" w:sz="4" w:space="0" w:color="000000"/>
              <w:right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w:t>
            </w:r>
          </w:p>
        </w:tc>
        <w:tc>
          <w:tcPr>
            <w:tcW w:w="180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3</w:t>
            </w:r>
          </w:p>
        </w:tc>
        <w:tc>
          <w:tcPr>
            <w:tcW w:w="284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8</w:t>
            </w: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10</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ОДБ</w:t>
            </w:r>
          </w:p>
        </w:tc>
        <w:tc>
          <w:tcPr>
            <w:tcW w:w="6662" w:type="dxa"/>
            <w:gridSpan w:val="3"/>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Базовые учебные дисциплины</w:t>
            </w: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Русский язык</w:t>
            </w:r>
          </w:p>
        </w:tc>
        <w:tc>
          <w:tcPr>
            <w:tcW w:w="1800"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Легачева С.С., преподаватель</w:t>
            </w:r>
          </w:p>
        </w:tc>
        <w:tc>
          <w:tcPr>
            <w:tcW w:w="284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Бийский педагогический государственный университет, «Филология».2001г.</w:t>
            </w:r>
          </w:p>
        </w:tc>
        <w:tc>
          <w:tcPr>
            <w:tcW w:w="993"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12 лет</w:t>
            </w:r>
          </w:p>
        </w:tc>
        <w:tc>
          <w:tcPr>
            <w:tcW w:w="850" w:type="dxa"/>
            <w:vMerge w:val="restart"/>
            <w:tcBorders>
              <w:top w:val="single" w:sz="4" w:space="0" w:color="000000"/>
              <w:lef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5 лет</w:t>
            </w: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4 мес.</w:t>
            </w:r>
          </w:p>
        </w:tc>
        <w:tc>
          <w:tcPr>
            <w:tcW w:w="2694" w:type="dxa"/>
            <w:vMerge w:val="restart"/>
            <w:tcBorders>
              <w:top w:val="single" w:sz="4" w:space="0" w:color="000000"/>
              <w:left w:val="single" w:sz="4" w:space="0" w:color="000000"/>
              <w:righ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572.</w:t>
            </w:r>
          </w:p>
        </w:tc>
        <w:tc>
          <w:tcPr>
            <w:tcW w:w="155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vMerge w:val="restart"/>
            <w:tcBorders>
              <w:top w:val="single" w:sz="4" w:space="0" w:color="000000"/>
              <w:left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ОДБ.02</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Литература</w:t>
            </w:r>
          </w:p>
        </w:tc>
        <w:tc>
          <w:tcPr>
            <w:tcW w:w="1800"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3459AD"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Pr>
        <w:tc>
          <w:tcPr>
            <w:tcW w:w="939" w:type="dxa"/>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ОДБ.03</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 xml:space="preserve">Иностранный язык </w:t>
            </w:r>
          </w:p>
        </w:tc>
        <w:tc>
          <w:tcPr>
            <w:tcW w:w="1800"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Дудина Н.П., преподаватель</w:t>
            </w:r>
          </w:p>
        </w:tc>
        <w:tc>
          <w:tcPr>
            <w:tcW w:w="2849" w:type="dxa"/>
            <w:tcBorders>
              <w:top w:val="single" w:sz="4" w:space="0" w:color="000000"/>
              <w:left w:val="single" w:sz="4" w:space="0" w:color="000000"/>
              <w:bottom w:val="single" w:sz="4" w:space="0" w:color="auto"/>
            </w:tcBorders>
          </w:tcPr>
          <w:p w:rsidR="00F353D3" w:rsidRPr="003459AD" w:rsidRDefault="00F353D3" w:rsidP="00F353D3">
            <w:pPr>
              <w:widowControl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Бийский педагогический государственный университет им. В.М.Шукшина, «Филология», квалификация учитель немецкого и английского языков. 2004г.</w:t>
            </w:r>
          </w:p>
        </w:tc>
        <w:tc>
          <w:tcPr>
            <w:tcW w:w="993"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12 лет</w:t>
            </w:r>
          </w:p>
        </w:tc>
        <w:tc>
          <w:tcPr>
            <w:tcW w:w="850"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12 лет</w:t>
            </w:r>
          </w:p>
        </w:tc>
        <w:tc>
          <w:tcPr>
            <w:tcW w:w="2694" w:type="dxa"/>
            <w:tcBorders>
              <w:top w:val="single" w:sz="4" w:space="0" w:color="000000"/>
              <w:left w:val="single" w:sz="4" w:space="0" w:color="000000"/>
              <w:bottom w:val="single" w:sz="4" w:space="0" w:color="auto"/>
              <w:righ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565.</w:t>
            </w:r>
          </w:p>
        </w:tc>
        <w:tc>
          <w:tcPr>
            <w:tcW w:w="1559"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ОДБ.04</w:t>
            </w:r>
          </w:p>
        </w:tc>
        <w:tc>
          <w:tcPr>
            <w:tcW w:w="2013" w:type="dxa"/>
            <w:tcBorders>
              <w:top w:val="single" w:sz="4" w:space="0" w:color="000000"/>
              <w:left w:val="single" w:sz="4" w:space="0" w:color="000000"/>
              <w:bottom w:val="single" w:sz="4" w:space="0" w:color="000000"/>
              <w:right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История</w:t>
            </w:r>
          </w:p>
        </w:tc>
        <w:tc>
          <w:tcPr>
            <w:tcW w:w="1800" w:type="dxa"/>
            <w:vMerge w:val="restart"/>
            <w:tcBorders>
              <w:top w:val="single" w:sz="4" w:space="0" w:color="auto"/>
              <w:left w:val="single" w:sz="4" w:space="0" w:color="auto"/>
              <w:right w:val="single" w:sz="4" w:space="0" w:color="auto"/>
            </w:tcBorders>
          </w:tcPr>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Некрасова Е.Н., преподаватель</w:t>
            </w:r>
          </w:p>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Бийский государственный педагогический институт, «Филология», учитель русского языка и литературы, истории. 1999г.</w:t>
            </w:r>
          </w:p>
        </w:tc>
        <w:tc>
          <w:tcPr>
            <w:tcW w:w="993"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16 лет </w:t>
            </w:r>
          </w:p>
        </w:tc>
        <w:tc>
          <w:tcPr>
            <w:tcW w:w="850"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15 лет</w:t>
            </w:r>
          </w:p>
        </w:tc>
        <w:tc>
          <w:tcPr>
            <w:tcW w:w="2694" w:type="dxa"/>
            <w:vMerge w:val="restart"/>
            <w:tcBorders>
              <w:top w:val="single" w:sz="4" w:space="0" w:color="auto"/>
              <w:left w:val="single" w:sz="4" w:space="0" w:color="auto"/>
              <w:right w:val="single" w:sz="4" w:space="0" w:color="auto"/>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559"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 преподаватель</w:t>
            </w:r>
          </w:p>
        </w:tc>
        <w:tc>
          <w:tcPr>
            <w:tcW w:w="992" w:type="dxa"/>
            <w:vMerge w:val="restart"/>
            <w:tcBorders>
              <w:top w:val="single" w:sz="4" w:space="0" w:color="auto"/>
              <w:left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штатный </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ОДБ.05</w:t>
            </w:r>
          </w:p>
        </w:tc>
        <w:tc>
          <w:tcPr>
            <w:tcW w:w="2013" w:type="dxa"/>
            <w:tcBorders>
              <w:top w:val="single" w:sz="4" w:space="0" w:color="000000"/>
              <w:left w:val="single" w:sz="4" w:space="0" w:color="000000"/>
              <w:bottom w:val="single" w:sz="4" w:space="0" w:color="000000"/>
              <w:right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Обществознание</w:t>
            </w:r>
          </w:p>
        </w:tc>
        <w:tc>
          <w:tcPr>
            <w:tcW w:w="1800"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F353D3" w:rsidRPr="003459AD"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Pr>
        <w:tc>
          <w:tcPr>
            <w:tcW w:w="939" w:type="dxa"/>
            <w:vMerge w:val="restart"/>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ОДБ.06</w:t>
            </w:r>
          </w:p>
        </w:tc>
        <w:tc>
          <w:tcPr>
            <w:tcW w:w="2013" w:type="dxa"/>
            <w:vMerge w:val="restart"/>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 xml:space="preserve">Естествознание </w:t>
            </w:r>
          </w:p>
        </w:tc>
        <w:tc>
          <w:tcPr>
            <w:tcW w:w="180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Алексеева Н.Н., преподаватель</w:t>
            </w:r>
          </w:p>
        </w:tc>
        <w:tc>
          <w:tcPr>
            <w:tcW w:w="284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Горно-Алтайский государственный педагогический институт. «Биология и химия», учитель биологии и химии. 1989г.</w:t>
            </w:r>
          </w:p>
        </w:tc>
        <w:tc>
          <w:tcPr>
            <w:tcW w:w="993" w:type="dxa"/>
            <w:tcBorders>
              <w:top w:val="single" w:sz="4" w:space="0" w:color="auto"/>
              <w:left w:val="single" w:sz="4" w:space="0" w:color="000000"/>
              <w:bottom w:val="single" w:sz="4" w:space="0" w:color="auto"/>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27 лет</w:t>
            </w:r>
          </w:p>
        </w:tc>
        <w:tc>
          <w:tcPr>
            <w:tcW w:w="85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27 лет</w:t>
            </w:r>
          </w:p>
        </w:tc>
        <w:tc>
          <w:tcPr>
            <w:tcW w:w="2694"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штатный </w:t>
            </w:r>
          </w:p>
        </w:tc>
      </w:tr>
      <w:tr w:rsidR="00F353D3" w:rsidRPr="003459AD" w:rsidTr="00F353D3">
        <w:trPr>
          <w:cantSplit/>
        </w:trPr>
        <w:tc>
          <w:tcPr>
            <w:tcW w:w="939" w:type="dxa"/>
            <w:vMerge/>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013" w:type="dxa"/>
            <w:vMerge/>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Носков В.А., преподаватель</w:t>
            </w:r>
          </w:p>
        </w:tc>
        <w:tc>
          <w:tcPr>
            <w:tcW w:w="2849" w:type="dxa"/>
            <w:tcBorders>
              <w:top w:val="single" w:sz="4" w:space="0" w:color="auto"/>
              <w:left w:val="single" w:sz="4" w:space="0" w:color="000000"/>
              <w:bottom w:val="single" w:sz="4" w:space="0" w:color="auto"/>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Алтайский политехнический институт им. И.И. Ползунова, «Машиностроение». 1981г.</w:t>
            </w:r>
          </w:p>
        </w:tc>
        <w:tc>
          <w:tcPr>
            <w:tcW w:w="993"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39лет</w:t>
            </w:r>
          </w:p>
        </w:tc>
        <w:tc>
          <w:tcPr>
            <w:tcW w:w="85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36 лет</w:t>
            </w:r>
          </w:p>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1).КГБОУ ДОВ «Центр Учпроснаб» по программе «Подготовка ответственных за противопожарное состояние объекта» 24.12.2014г. 16ч.</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576.</w:t>
            </w:r>
          </w:p>
        </w:tc>
        <w:tc>
          <w:tcPr>
            <w:tcW w:w="155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ОДБ.07</w:t>
            </w:r>
          </w:p>
        </w:tc>
        <w:tc>
          <w:tcPr>
            <w:tcW w:w="2013"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География</w:t>
            </w:r>
          </w:p>
        </w:tc>
        <w:tc>
          <w:tcPr>
            <w:tcW w:w="1800"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Алексеева Н.Н., преподаватель</w:t>
            </w:r>
          </w:p>
        </w:tc>
        <w:tc>
          <w:tcPr>
            <w:tcW w:w="2849"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Горно-Алтайский государственный педагогический институт. «Биология и химия», учитель биологии и химии. 1989г.</w:t>
            </w:r>
          </w:p>
        </w:tc>
        <w:tc>
          <w:tcPr>
            <w:tcW w:w="993" w:type="dxa"/>
            <w:tcBorders>
              <w:top w:val="single" w:sz="4" w:space="0" w:color="auto"/>
              <w:left w:val="single" w:sz="4" w:space="0" w:color="000000"/>
              <w:bottom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27 лет</w:t>
            </w:r>
          </w:p>
        </w:tc>
        <w:tc>
          <w:tcPr>
            <w:tcW w:w="850"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27 лет</w:t>
            </w:r>
          </w:p>
        </w:tc>
        <w:tc>
          <w:tcPr>
            <w:tcW w:w="2694" w:type="dxa"/>
            <w:tcBorders>
              <w:top w:val="single" w:sz="4" w:space="0" w:color="auto"/>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штатный </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ОДБ.08</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Физическая культура</w:t>
            </w:r>
          </w:p>
        </w:tc>
        <w:tc>
          <w:tcPr>
            <w:tcW w:w="1800"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Мальшин А.А., преподаватель</w:t>
            </w:r>
          </w:p>
        </w:tc>
        <w:tc>
          <w:tcPr>
            <w:tcW w:w="284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ГОУ ВПО «Алтайская государственная педагогическая академия», «Физическая культура». 2010г.</w:t>
            </w:r>
          </w:p>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 5 лет</w:t>
            </w:r>
          </w:p>
        </w:tc>
        <w:tc>
          <w:tcPr>
            <w:tcW w:w="850"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5 лет</w:t>
            </w:r>
          </w:p>
        </w:tc>
        <w:tc>
          <w:tcPr>
            <w:tcW w:w="2694" w:type="dxa"/>
            <w:vMerge w:val="restart"/>
            <w:tcBorders>
              <w:top w:val="single" w:sz="4" w:space="0" w:color="000000"/>
              <w:left w:val="single" w:sz="4" w:space="0" w:color="000000"/>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 xml:space="preserve">1).КГБОУ ДОВ «Центр Учпроснаб» по программе «Подготовка ответственных за противопожарное состояние объекта» 24.12.2014г. 16ч. </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 xml:space="preserve">2).КГБОУ ДОВ «Центр Учпроснаб» проведена проверка знаний по программе обучения ОТ 40ч. 25.12.2014г. </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573.</w:t>
            </w:r>
          </w:p>
        </w:tc>
        <w:tc>
          <w:tcPr>
            <w:tcW w:w="155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vMerge w:val="restart"/>
            <w:tcBorders>
              <w:top w:val="single" w:sz="4" w:space="0" w:color="000000"/>
              <w:left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ОДБ.09</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Основы безопасности жизнедеятельности</w:t>
            </w:r>
          </w:p>
        </w:tc>
        <w:tc>
          <w:tcPr>
            <w:tcW w:w="1800" w:type="dxa"/>
            <w:vMerge/>
            <w:tcBorders>
              <w:left w:val="single" w:sz="4" w:space="0" w:color="000000"/>
              <w:bottom w:val="single" w:sz="4" w:space="0" w:color="000000"/>
            </w:tcBorders>
            <w:vAlign w:val="center"/>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3459AD"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Height w:val="293"/>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ОДП</w:t>
            </w:r>
          </w:p>
        </w:tc>
        <w:tc>
          <w:tcPr>
            <w:tcW w:w="6662" w:type="dxa"/>
            <w:gridSpan w:val="3"/>
            <w:tcBorders>
              <w:top w:val="single" w:sz="4" w:space="0" w:color="000000"/>
              <w:left w:val="single" w:sz="4" w:space="0" w:color="000000"/>
              <w:bottom w:val="single" w:sz="4" w:space="0" w:color="auto"/>
            </w:tcBorders>
          </w:tcPr>
          <w:p w:rsidR="00F353D3" w:rsidRPr="003459AD" w:rsidRDefault="00F353D3" w:rsidP="00F353D3">
            <w:pPr>
              <w:pStyle w:val="af4"/>
              <w:snapToGrid w:val="0"/>
              <w:rPr>
                <w:b/>
              </w:rPr>
            </w:pPr>
            <w:r w:rsidRPr="003459AD">
              <w:rPr>
                <w:b/>
              </w:rPr>
              <w:t>Профильные учебные дисциплины</w:t>
            </w:r>
          </w:p>
        </w:tc>
        <w:tc>
          <w:tcPr>
            <w:tcW w:w="993"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auto"/>
            </w:tcBorders>
          </w:tcPr>
          <w:p w:rsidR="00F353D3" w:rsidRPr="003459AD" w:rsidRDefault="00F353D3" w:rsidP="00F353D3">
            <w:pPr>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ОДП.01</w:t>
            </w:r>
          </w:p>
        </w:tc>
        <w:tc>
          <w:tcPr>
            <w:tcW w:w="2013"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 xml:space="preserve">Математика </w:t>
            </w:r>
          </w:p>
        </w:tc>
        <w:tc>
          <w:tcPr>
            <w:tcW w:w="180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Баева Е.Е., заведующий учебной частью, </w:t>
            </w: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284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Бийский государственный педагогический институт, «Математика и физика». 1981г.</w:t>
            </w:r>
          </w:p>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29лет</w:t>
            </w:r>
          </w:p>
        </w:tc>
        <w:tc>
          <w:tcPr>
            <w:tcW w:w="85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29 лет</w:t>
            </w:r>
          </w:p>
        </w:tc>
        <w:tc>
          <w:tcPr>
            <w:tcW w:w="2694"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1).АКИПКРО по теме «Менеджмент в профессиональном образовании» с 20.10.2014г. по 08.11.2014г. 72ч. удостоверение с рег. номером КГ.14.3468.</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2).КГБОУ ДОВ «Центр Учпроснаб» по программе «Подготовка ответственных за противопожарное состояние объекта» с 23.12.2014г. по 24.12.2014г. 16ч. Свидетельство № 440.</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460 от 25.12.2014г.</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3).АКИПКРО по теме «Современные модели организации профессионального образования: управление качеством профессионального образования», 24ч. с 02.02.2015г. по 07.02.2015г. удостоверение с рег.№ КГ.15.0054.</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АКИПКРО по теме «Современные модели организации профессионального образования. Внутренний аудит», 24ч. с 06.04.2015г. по 11.04.2015г. удостоверение с рег.№ КГ.15.1396.</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4).ИДО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554.</w:t>
            </w:r>
          </w:p>
        </w:tc>
        <w:tc>
          <w:tcPr>
            <w:tcW w:w="155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заведующий учебной частью</w:t>
            </w:r>
          </w:p>
        </w:tc>
        <w:tc>
          <w:tcPr>
            <w:tcW w:w="992"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ОДП.02</w:t>
            </w:r>
          </w:p>
        </w:tc>
        <w:tc>
          <w:tcPr>
            <w:tcW w:w="2013" w:type="dxa"/>
            <w:tcBorders>
              <w:top w:val="single" w:sz="4" w:space="0" w:color="000000"/>
              <w:left w:val="single" w:sz="4" w:space="0" w:color="000000"/>
              <w:bottom w:val="single" w:sz="4" w:space="0" w:color="auto"/>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Информатика и ИКТ</w:t>
            </w:r>
          </w:p>
        </w:tc>
        <w:tc>
          <w:tcPr>
            <w:tcW w:w="180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Золотов С.С., инженер-программист, </w:t>
            </w:r>
          </w:p>
          <w:p w:rsidR="00F353D3" w:rsidRPr="003459AD" w:rsidRDefault="00F353D3" w:rsidP="00F353D3">
            <w:pPr>
              <w:snapToGrid w:val="0"/>
              <w:spacing w:after="0" w:line="240" w:lineRule="auto"/>
              <w:jc w:val="center"/>
              <w:rPr>
                <w:rFonts w:ascii="Times New Roman" w:hAnsi="Times New Roman" w:cs="Times New Roman"/>
                <w:sz w:val="24"/>
                <w:szCs w:val="24"/>
              </w:rPr>
            </w:pP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2849" w:type="dxa"/>
            <w:tcBorders>
              <w:top w:val="single" w:sz="4" w:space="0" w:color="auto"/>
              <w:left w:val="single" w:sz="4" w:space="0" w:color="000000"/>
              <w:bottom w:val="single" w:sz="4" w:space="0" w:color="auto"/>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1).КГБОУ СПО «Алтайский государственный профессионально-педагогический колледж», «Строительство и эксплуатация зданий и сооружений», 2014г.</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 Обучается на 3 курсе ФГБОУ ВПО «Алтайский государственный гуманитарно-педагогический университет имени В.М. Шукшина», по направлению подготовки Информатика</w:t>
            </w:r>
          </w:p>
        </w:tc>
        <w:tc>
          <w:tcPr>
            <w:tcW w:w="993"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85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2 мес.</w:t>
            </w:r>
          </w:p>
        </w:tc>
        <w:tc>
          <w:tcPr>
            <w:tcW w:w="2694"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 инженер-программист</w:t>
            </w:r>
          </w:p>
        </w:tc>
        <w:tc>
          <w:tcPr>
            <w:tcW w:w="992"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штатный </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ОДП.03</w:t>
            </w:r>
          </w:p>
        </w:tc>
        <w:tc>
          <w:tcPr>
            <w:tcW w:w="2013" w:type="dxa"/>
            <w:tcBorders>
              <w:top w:val="single" w:sz="4" w:space="0" w:color="auto"/>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 xml:space="preserve">Право </w:t>
            </w:r>
          </w:p>
        </w:tc>
        <w:tc>
          <w:tcPr>
            <w:tcW w:w="1800" w:type="dxa"/>
            <w:tcBorders>
              <w:top w:val="single" w:sz="4" w:space="0" w:color="auto"/>
              <w:left w:val="single" w:sz="4" w:space="0" w:color="000000"/>
              <w:bottom w:val="single" w:sz="4" w:space="0" w:color="auto"/>
            </w:tcBorders>
          </w:tcPr>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Некрасова Е.Н., преподаватель</w:t>
            </w:r>
          </w:p>
        </w:tc>
        <w:tc>
          <w:tcPr>
            <w:tcW w:w="284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Бийский государственный педагогический институт, «Филология», учитель русского языка и литературы, истории. 1999г.</w:t>
            </w:r>
          </w:p>
        </w:tc>
        <w:tc>
          <w:tcPr>
            <w:tcW w:w="993"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16 лет </w:t>
            </w:r>
          </w:p>
        </w:tc>
        <w:tc>
          <w:tcPr>
            <w:tcW w:w="850"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15 лет</w:t>
            </w:r>
          </w:p>
        </w:tc>
        <w:tc>
          <w:tcPr>
            <w:tcW w:w="2694"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559" w:type="dxa"/>
            <w:tcBorders>
              <w:top w:val="single" w:sz="4" w:space="0" w:color="auto"/>
              <w:left w:val="single" w:sz="4" w:space="0" w:color="000000"/>
              <w:bottom w:val="single" w:sz="4" w:space="0" w:color="auto"/>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штатный </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ОП.00</w:t>
            </w:r>
          </w:p>
        </w:tc>
        <w:tc>
          <w:tcPr>
            <w:tcW w:w="6662" w:type="dxa"/>
            <w:gridSpan w:val="3"/>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Общепрофессиональный цикл</w:t>
            </w:r>
          </w:p>
        </w:tc>
        <w:tc>
          <w:tcPr>
            <w:tcW w:w="993" w:type="dxa"/>
            <w:tcBorders>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850" w:type="dxa"/>
            <w:tcBorders>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2694" w:type="dxa"/>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1559" w:type="dxa"/>
            <w:tcBorders>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ОП.04</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Санитария и гигиена</w:t>
            </w:r>
          </w:p>
        </w:tc>
        <w:tc>
          <w:tcPr>
            <w:tcW w:w="1800"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Вдонина Н.В., преподаватель</w:t>
            </w:r>
          </w:p>
        </w:tc>
        <w:tc>
          <w:tcPr>
            <w:tcW w:w="2849"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Горно-Алтайский государственный педагогический институт,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«Химия», «Биология»</w:t>
            </w:r>
          </w:p>
        </w:tc>
        <w:tc>
          <w:tcPr>
            <w:tcW w:w="993"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 xml:space="preserve">43 года </w:t>
            </w:r>
          </w:p>
        </w:tc>
        <w:tc>
          <w:tcPr>
            <w:tcW w:w="850"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43 года</w:t>
            </w:r>
          </w:p>
        </w:tc>
        <w:tc>
          <w:tcPr>
            <w:tcW w:w="2694" w:type="dxa"/>
            <w:tcBorders>
              <w:left w:val="single" w:sz="4" w:space="0" w:color="000000"/>
              <w:bottom w:val="single" w:sz="4" w:space="0" w:color="000000"/>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1).ФГБОУ ВПО «Алтайская государственная академия образования им. В.М. Шукшина» стажировка 28.05.2015г. 72ч.</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557.</w:t>
            </w:r>
          </w:p>
        </w:tc>
        <w:tc>
          <w:tcPr>
            <w:tcW w:w="1559" w:type="dxa"/>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П.00</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widowControl w:val="0"/>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Профессиональный цикл</w:t>
            </w:r>
          </w:p>
        </w:tc>
        <w:tc>
          <w:tcPr>
            <w:tcW w:w="1800" w:type="dxa"/>
            <w:tcBorders>
              <w:top w:val="single" w:sz="4" w:space="0" w:color="000000"/>
              <w:left w:val="single" w:sz="4" w:space="0" w:color="000000"/>
              <w:bottom w:val="single" w:sz="4" w:space="0" w:color="000000"/>
            </w:tcBorders>
            <w:vAlign w:val="center"/>
          </w:tcPr>
          <w:p w:rsidR="00F353D3" w:rsidRPr="003459AD" w:rsidRDefault="00F353D3" w:rsidP="00F353D3">
            <w:pPr>
              <w:snapToGrid w:val="0"/>
              <w:spacing w:after="0" w:line="240" w:lineRule="auto"/>
              <w:rPr>
                <w:rFonts w:ascii="Times New Roman" w:hAnsi="Times New Roman" w:cs="Times New Roman"/>
                <w:b/>
                <w:sz w:val="24"/>
                <w:szCs w:val="24"/>
              </w:rPr>
            </w:pPr>
          </w:p>
        </w:tc>
        <w:tc>
          <w:tcPr>
            <w:tcW w:w="284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ПМ.00</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Профессиональные модули</w:t>
            </w:r>
          </w:p>
        </w:tc>
        <w:tc>
          <w:tcPr>
            <w:tcW w:w="1800" w:type="dxa"/>
            <w:tcBorders>
              <w:top w:val="single" w:sz="4" w:space="0" w:color="000000"/>
              <w:left w:val="single" w:sz="4" w:space="0" w:color="000000"/>
              <w:bottom w:val="single" w:sz="4" w:space="0" w:color="000000"/>
            </w:tcBorders>
            <w:vAlign w:val="center"/>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 xml:space="preserve">ПМ.01. </w:t>
            </w:r>
          </w:p>
        </w:tc>
        <w:tc>
          <w:tcPr>
            <w:tcW w:w="14742" w:type="dxa"/>
            <w:gridSpan w:val="9"/>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b/>
                <w:sz w:val="24"/>
                <w:szCs w:val="24"/>
              </w:rPr>
              <w:t>Продажа непродовольственных товаров</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МДК. 01.01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Розничная торговля непродовольственными товарами</w:t>
            </w:r>
          </w:p>
        </w:tc>
        <w:tc>
          <w:tcPr>
            <w:tcW w:w="180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F353D3" w:rsidRPr="003459AD" w:rsidRDefault="00F353D3" w:rsidP="00F353D3">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p>
          <w:p w:rsidR="00F353D3" w:rsidRPr="003459AD" w:rsidRDefault="00F353D3" w:rsidP="00F353D3">
            <w:pPr>
              <w:widowControl w:val="0"/>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УП.01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Учебная практика</w:t>
            </w:r>
          </w:p>
        </w:tc>
        <w:tc>
          <w:tcPr>
            <w:tcW w:w="1800"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Беломытцева Н.Н., мастер производственного обучения</w:t>
            </w:r>
          </w:p>
        </w:tc>
        <w:tc>
          <w:tcPr>
            <w:tcW w:w="2849"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6 лет</w:t>
            </w:r>
          </w:p>
        </w:tc>
        <w:tc>
          <w:tcPr>
            <w:tcW w:w="850" w:type="dxa"/>
            <w:vMerge w:val="restart"/>
            <w:tcBorders>
              <w:top w:val="single" w:sz="4" w:space="0" w:color="000000"/>
              <w:lef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2694" w:type="dxa"/>
            <w:vMerge w:val="restart"/>
            <w:tcBorders>
              <w:top w:val="single" w:sz="4" w:space="0" w:color="000000"/>
              <w:left w:val="single" w:sz="4" w:space="0" w:color="000000"/>
              <w:righ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vMerge w:val="restart"/>
            <w:tcBorders>
              <w:top w:val="single" w:sz="4" w:space="0" w:color="000000"/>
              <w:lef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мастер производственного обучения</w:t>
            </w:r>
          </w:p>
        </w:tc>
        <w:tc>
          <w:tcPr>
            <w:tcW w:w="992" w:type="dxa"/>
            <w:vMerge w:val="restart"/>
            <w:tcBorders>
              <w:top w:val="single" w:sz="4" w:space="0" w:color="000000"/>
              <w:left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ПП.01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w:t>
            </w:r>
          </w:p>
        </w:tc>
        <w:tc>
          <w:tcPr>
            <w:tcW w:w="1800" w:type="dxa"/>
            <w:vMerge/>
            <w:tcBorders>
              <w:left w:val="single" w:sz="4" w:space="0" w:color="000000"/>
              <w:bottom w:val="single" w:sz="4" w:space="0" w:color="000000"/>
            </w:tcBorders>
            <w:vAlign w:val="center"/>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ПМ.02</w:t>
            </w:r>
          </w:p>
        </w:tc>
        <w:tc>
          <w:tcPr>
            <w:tcW w:w="14742" w:type="dxa"/>
            <w:gridSpan w:val="9"/>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rPr>
                <w:rFonts w:ascii="Times New Roman" w:hAnsi="Times New Roman" w:cs="Times New Roman"/>
                <w:b/>
                <w:sz w:val="24"/>
                <w:szCs w:val="24"/>
              </w:rPr>
            </w:pPr>
            <w:r w:rsidRPr="003459AD">
              <w:rPr>
                <w:rFonts w:ascii="Times New Roman" w:hAnsi="Times New Roman" w:cs="Times New Roman"/>
                <w:b/>
                <w:sz w:val="24"/>
                <w:szCs w:val="24"/>
              </w:rPr>
              <w:t>Продажа продовольственных товаров</w:t>
            </w:r>
          </w:p>
        </w:tc>
      </w:tr>
      <w:tr w:rsidR="00F353D3" w:rsidRPr="003459AD" w:rsidTr="00F353D3">
        <w:trPr>
          <w:cantSplit/>
        </w:trPr>
        <w:tc>
          <w:tcPr>
            <w:tcW w:w="939" w:type="dxa"/>
            <w:tcBorders>
              <w:top w:val="single" w:sz="4" w:space="0" w:color="000000"/>
              <w:left w:val="single" w:sz="4" w:space="0" w:color="000000"/>
              <w:bottom w:val="single" w:sz="4" w:space="0" w:color="000000"/>
            </w:tcBorders>
          </w:tcPr>
          <w:p w:rsidR="00F353D3" w:rsidRPr="003459AD" w:rsidRDefault="00F353D3"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МДК.</w:t>
            </w:r>
          </w:p>
          <w:p w:rsidR="00F353D3" w:rsidRPr="003459AD" w:rsidRDefault="00F353D3"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02.01</w:t>
            </w:r>
          </w:p>
        </w:tc>
        <w:tc>
          <w:tcPr>
            <w:tcW w:w="201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Розничная торговля продовольственными товарами</w:t>
            </w:r>
          </w:p>
        </w:tc>
        <w:tc>
          <w:tcPr>
            <w:tcW w:w="180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F353D3" w:rsidRPr="003459AD" w:rsidRDefault="00F353D3" w:rsidP="00F353D3">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p>
          <w:p w:rsidR="00F353D3" w:rsidRPr="003459AD" w:rsidRDefault="00F353D3" w:rsidP="00F353D3">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F353D3" w:rsidRPr="003459AD" w:rsidRDefault="00F353D3"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0D6C81" w:rsidRPr="003459AD" w:rsidTr="00F353D3">
        <w:trPr>
          <w:cantSplit/>
        </w:trPr>
        <w:tc>
          <w:tcPr>
            <w:tcW w:w="939" w:type="dxa"/>
            <w:tcBorders>
              <w:top w:val="single" w:sz="4" w:space="0" w:color="000000"/>
              <w:left w:val="single" w:sz="4" w:space="0" w:color="000000"/>
              <w:bottom w:val="single" w:sz="4" w:space="0" w:color="000000"/>
            </w:tcBorders>
          </w:tcPr>
          <w:p w:rsidR="000D6C81" w:rsidRPr="003459AD" w:rsidRDefault="000D6C81" w:rsidP="000D6C81">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УП.02</w:t>
            </w:r>
          </w:p>
        </w:tc>
        <w:tc>
          <w:tcPr>
            <w:tcW w:w="201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Учебная практика</w:t>
            </w:r>
          </w:p>
        </w:tc>
        <w:tc>
          <w:tcPr>
            <w:tcW w:w="180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Беломытцева Н.Н., мастер производственного обучения</w:t>
            </w:r>
          </w:p>
        </w:tc>
        <w:tc>
          <w:tcPr>
            <w:tcW w:w="284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6 лет</w:t>
            </w:r>
          </w:p>
        </w:tc>
        <w:tc>
          <w:tcPr>
            <w:tcW w:w="85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мастер производственного обучения</w:t>
            </w:r>
          </w:p>
        </w:tc>
        <w:tc>
          <w:tcPr>
            <w:tcW w:w="992" w:type="dxa"/>
            <w:tcBorders>
              <w:top w:val="single" w:sz="4" w:space="0" w:color="000000"/>
              <w:left w:val="single" w:sz="4" w:space="0" w:color="000000"/>
              <w:bottom w:val="single" w:sz="4" w:space="0" w:color="000000"/>
              <w:right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0D6C81" w:rsidRPr="003459AD" w:rsidTr="00F353D3">
        <w:trPr>
          <w:cantSplit/>
        </w:trPr>
        <w:tc>
          <w:tcPr>
            <w:tcW w:w="939" w:type="dxa"/>
            <w:tcBorders>
              <w:top w:val="single" w:sz="4" w:space="0" w:color="000000"/>
              <w:left w:val="single" w:sz="4" w:space="0" w:color="000000"/>
              <w:bottom w:val="single" w:sz="4" w:space="0" w:color="000000"/>
            </w:tcBorders>
          </w:tcPr>
          <w:p w:rsidR="000D6C81" w:rsidRPr="003459AD" w:rsidRDefault="000D6C81" w:rsidP="00F353D3">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ПП.02</w:t>
            </w:r>
          </w:p>
        </w:tc>
        <w:tc>
          <w:tcPr>
            <w:tcW w:w="2013"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w:t>
            </w:r>
          </w:p>
        </w:tc>
        <w:tc>
          <w:tcPr>
            <w:tcW w:w="1800"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0D6C81" w:rsidRPr="003459AD" w:rsidRDefault="000D6C81" w:rsidP="00F353D3">
            <w:pPr>
              <w:widowControl w:val="0"/>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D6C81" w:rsidRPr="003459AD" w:rsidRDefault="000D6C81" w:rsidP="00F353D3">
            <w:pPr>
              <w:snapToGrid w:val="0"/>
              <w:spacing w:after="0" w:line="240" w:lineRule="auto"/>
              <w:jc w:val="center"/>
              <w:rPr>
                <w:rFonts w:ascii="Times New Roman" w:hAnsi="Times New Roman" w:cs="Times New Roman"/>
                <w:sz w:val="24"/>
                <w:szCs w:val="24"/>
              </w:rPr>
            </w:pPr>
          </w:p>
        </w:tc>
      </w:tr>
      <w:tr w:rsidR="000D6C81" w:rsidRPr="003459AD" w:rsidTr="00F353D3">
        <w:trPr>
          <w:cantSplit/>
        </w:trPr>
        <w:tc>
          <w:tcPr>
            <w:tcW w:w="939" w:type="dxa"/>
            <w:tcBorders>
              <w:top w:val="single" w:sz="4" w:space="0" w:color="000000"/>
              <w:left w:val="single" w:sz="4" w:space="0" w:color="000000"/>
              <w:bottom w:val="single" w:sz="4" w:space="0" w:color="000000"/>
            </w:tcBorders>
          </w:tcPr>
          <w:p w:rsidR="000D6C81" w:rsidRPr="003459AD" w:rsidRDefault="000D6C81" w:rsidP="000D6C81">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МДК.</w:t>
            </w:r>
          </w:p>
          <w:p w:rsidR="000D6C81" w:rsidRPr="003459AD" w:rsidRDefault="000D6C81" w:rsidP="000D6C81">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03.01</w:t>
            </w:r>
          </w:p>
        </w:tc>
        <w:tc>
          <w:tcPr>
            <w:tcW w:w="201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Эксплуатация контрольно-кассовой техники</w:t>
            </w:r>
          </w:p>
        </w:tc>
        <w:tc>
          <w:tcPr>
            <w:tcW w:w="180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rPr>
                <w:rFonts w:ascii="Times New Roman" w:hAnsi="Times New Roman" w:cs="Times New Roman"/>
                <w:sz w:val="24"/>
                <w:szCs w:val="24"/>
              </w:rPr>
            </w:pPr>
            <w:r w:rsidRPr="003459AD">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0D6C81" w:rsidRPr="003459AD" w:rsidRDefault="000D6C81" w:rsidP="000D6C81">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0D6C81" w:rsidRPr="003459AD" w:rsidTr="00F353D3">
        <w:trPr>
          <w:cantSplit/>
        </w:trPr>
        <w:tc>
          <w:tcPr>
            <w:tcW w:w="939" w:type="dxa"/>
            <w:tcBorders>
              <w:top w:val="single" w:sz="4" w:space="0" w:color="000000"/>
              <w:left w:val="single" w:sz="4" w:space="0" w:color="000000"/>
              <w:bottom w:val="single" w:sz="4" w:space="0" w:color="000000"/>
            </w:tcBorders>
          </w:tcPr>
          <w:p w:rsidR="000D6C81" w:rsidRPr="003459AD" w:rsidRDefault="000D6C81" w:rsidP="000D6C81">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УП.03</w:t>
            </w:r>
          </w:p>
        </w:tc>
        <w:tc>
          <w:tcPr>
            <w:tcW w:w="201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Учебная практика</w:t>
            </w:r>
          </w:p>
        </w:tc>
        <w:tc>
          <w:tcPr>
            <w:tcW w:w="180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Беломытцева Н.Н., мастер производственного обучения</w:t>
            </w:r>
          </w:p>
        </w:tc>
        <w:tc>
          <w:tcPr>
            <w:tcW w:w="284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6 лет</w:t>
            </w:r>
          </w:p>
        </w:tc>
        <w:tc>
          <w:tcPr>
            <w:tcW w:w="85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1год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КГБПОУ «ТАТТ»,</w:t>
            </w:r>
          </w:p>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мастер производственного обучения</w:t>
            </w:r>
          </w:p>
        </w:tc>
        <w:tc>
          <w:tcPr>
            <w:tcW w:w="992"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штатный</w:t>
            </w:r>
          </w:p>
        </w:tc>
      </w:tr>
      <w:tr w:rsidR="000D6C81" w:rsidRPr="003459AD" w:rsidTr="00F353D3">
        <w:trPr>
          <w:cantSplit/>
        </w:trPr>
        <w:tc>
          <w:tcPr>
            <w:tcW w:w="939" w:type="dxa"/>
            <w:tcBorders>
              <w:top w:val="single" w:sz="4" w:space="0" w:color="000000"/>
              <w:left w:val="single" w:sz="4" w:space="0" w:color="000000"/>
              <w:bottom w:val="single" w:sz="4" w:space="0" w:color="000000"/>
            </w:tcBorders>
          </w:tcPr>
          <w:p w:rsidR="000D6C81" w:rsidRPr="003459AD" w:rsidRDefault="000D6C81" w:rsidP="000D6C81">
            <w:pPr>
              <w:spacing w:after="0" w:line="240" w:lineRule="auto"/>
              <w:rPr>
                <w:rFonts w:ascii="Times New Roman" w:hAnsi="Times New Roman" w:cs="Times New Roman"/>
                <w:sz w:val="24"/>
                <w:szCs w:val="24"/>
              </w:rPr>
            </w:pPr>
            <w:r w:rsidRPr="003459AD">
              <w:rPr>
                <w:rFonts w:ascii="Times New Roman" w:hAnsi="Times New Roman" w:cs="Times New Roman"/>
                <w:sz w:val="24"/>
                <w:szCs w:val="24"/>
              </w:rPr>
              <w:t>ПП.03</w:t>
            </w:r>
          </w:p>
        </w:tc>
        <w:tc>
          <w:tcPr>
            <w:tcW w:w="201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r w:rsidRPr="003459AD">
              <w:rPr>
                <w:rFonts w:ascii="Times New Roman" w:hAnsi="Times New Roman" w:cs="Times New Roman"/>
                <w:sz w:val="24"/>
                <w:szCs w:val="24"/>
              </w:rPr>
              <w:t>Производственная практика</w:t>
            </w:r>
          </w:p>
        </w:tc>
        <w:tc>
          <w:tcPr>
            <w:tcW w:w="180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widowControl w:val="0"/>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D6C81" w:rsidRPr="003459AD" w:rsidRDefault="000D6C81" w:rsidP="000D6C81">
            <w:pPr>
              <w:snapToGrid w:val="0"/>
              <w:spacing w:after="0" w:line="240" w:lineRule="auto"/>
              <w:jc w:val="center"/>
              <w:rPr>
                <w:rFonts w:ascii="Times New Roman" w:hAnsi="Times New Roman" w:cs="Times New Roman"/>
                <w:sz w:val="24"/>
                <w:szCs w:val="24"/>
              </w:rPr>
            </w:pPr>
          </w:p>
        </w:tc>
      </w:tr>
    </w:tbl>
    <w:p w:rsidR="00D165A9" w:rsidRPr="003459AD" w:rsidRDefault="00D165A9" w:rsidP="00F353D3">
      <w:pPr>
        <w:spacing w:after="0" w:line="240" w:lineRule="auto"/>
        <w:rPr>
          <w:rFonts w:ascii="Times New Roman" w:hAnsi="Times New Roman" w:cs="Times New Roman"/>
          <w:b/>
          <w:sz w:val="24"/>
          <w:szCs w:val="24"/>
        </w:rPr>
        <w:sectPr w:rsidR="00D165A9" w:rsidRPr="003459AD" w:rsidSect="00D165A9">
          <w:pgSz w:w="16838" w:h="11906" w:orient="landscape"/>
          <w:pgMar w:top="567" w:right="567" w:bottom="1418" w:left="567" w:header="709" w:footer="709" w:gutter="0"/>
          <w:pgNumType w:start="42"/>
          <w:cols w:space="708"/>
          <w:docGrid w:linePitch="360"/>
        </w:sectPr>
      </w:pPr>
    </w:p>
    <w:p w:rsidR="0076133F" w:rsidRPr="003459AD" w:rsidRDefault="0076133F" w:rsidP="00F353D3">
      <w:pPr>
        <w:spacing w:after="0" w:line="240" w:lineRule="auto"/>
        <w:rPr>
          <w:rFonts w:ascii="Times New Roman" w:hAnsi="Times New Roman" w:cs="Times New Roman"/>
          <w:b/>
          <w:sz w:val="24"/>
          <w:szCs w:val="24"/>
        </w:rPr>
      </w:pPr>
    </w:p>
    <w:p w:rsidR="0076133F" w:rsidRPr="003459AD" w:rsidRDefault="0076133F" w:rsidP="001D763D">
      <w:pPr>
        <w:pStyle w:val="a3"/>
        <w:numPr>
          <w:ilvl w:val="1"/>
          <w:numId w:val="5"/>
        </w:numPr>
        <w:jc w:val="left"/>
        <w:rPr>
          <w:rFonts w:ascii="Times New Roman" w:hAnsi="Times New Roman"/>
          <w:b/>
          <w:sz w:val="24"/>
          <w:szCs w:val="24"/>
        </w:rPr>
      </w:pPr>
      <w:r w:rsidRPr="003459AD">
        <w:rPr>
          <w:rFonts w:ascii="Times New Roman" w:hAnsi="Times New Roman"/>
          <w:b/>
          <w:sz w:val="24"/>
          <w:szCs w:val="24"/>
        </w:rPr>
        <w:t>Требования к учебно-методическому обеспечению образовательного процесса</w:t>
      </w:r>
    </w:p>
    <w:p w:rsidR="00A231FA" w:rsidRPr="003459AD" w:rsidRDefault="00A231FA" w:rsidP="008A3F0D">
      <w:pPr>
        <w:pStyle w:val="a3"/>
        <w:spacing w:line="360" w:lineRule="auto"/>
        <w:rPr>
          <w:rFonts w:ascii="Times New Roman" w:hAnsi="Times New Roman"/>
          <w:b/>
        </w:rPr>
      </w:pPr>
      <w:r w:rsidRPr="003459AD">
        <w:rPr>
          <w:rFonts w:ascii="Times New Roman" w:hAnsi="Times New Roman"/>
          <w:b/>
        </w:rPr>
        <w:t>Сведения по методическим материалам</w:t>
      </w:r>
    </w:p>
    <w:tbl>
      <w:tblPr>
        <w:tblW w:w="10707" w:type="dxa"/>
        <w:tblInd w:w="-354" w:type="dxa"/>
        <w:tblLayout w:type="fixed"/>
        <w:tblCellMar>
          <w:left w:w="0" w:type="dxa"/>
          <w:right w:w="0" w:type="dxa"/>
        </w:tblCellMar>
        <w:tblLook w:val="04A0" w:firstRow="1" w:lastRow="0" w:firstColumn="1" w:lastColumn="0" w:noHBand="0" w:noVBand="1"/>
      </w:tblPr>
      <w:tblGrid>
        <w:gridCol w:w="30"/>
        <w:gridCol w:w="187"/>
        <w:gridCol w:w="2780"/>
        <w:gridCol w:w="7710"/>
      </w:tblGrid>
      <w:tr w:rsidR="00A231FA" w:rsidRPr="003459AD" w:rsidTr="00F52B28">
        <w:trPr>
          <w:gridBefore w:val="2"/>
          <w:wBefore w:w="217" w:type="dxa"/>
        </w:trPr>
        <w:tc>
          <w:tcPr>
            <w:tcW w:w="10490" w:type="dxa"/>
            <w:gridSpan w:val="2"/>
            <w:tcBorders>
              <w:top w:val="single" w:sz="4" w:space="0" w:color="000000"/>
              <w:left w:val="single" w:sz="4" w:space="0" w:color="000000"/>
              <w:bottom w:val="single" w:sz="4" w:space="0" w:color="000000"/>
              <w:right w:val="single" w:sz="4" w:space="0" w:color="auto"/>
            </w:tcBorders>
            <w:hideMark/>
          </w:tcPr>
          <w:p w:rsidR="00A231FA" w:rsidRPr="003459AD" w:rsidRDefault="00A231FA" w:rsidP="007B398F">
            <w:pPr>
              <w:snapToGrid w:val="0"/>
              <w:jc w:val="center"/>
              <w:rPr>
                <w:rFonts w:ascii="Times New Roman" w:hAnsi="Times New Roman" w:cs="Times New Roman"/>
                <w:sz w:val="20"/>
                <w:szCs w:val="20"/>
              </w:rPr>
            </w:pPr>
            <w:r w:rsidRPr="003459AD">
              <w:rPr>
                <w:rFonts w:ascii="Times New Roman" w:hAnsi="Times New Roman" w:cs="Times New Roman"/>
                <w:b/>
                <w:bCs/>
                <w:sz w:val="20"/>
                <w:szCs w:val="20"/>
              </w:rPr>
              <w:t>Учебно-методические пособия</w:t>
            </w:r>
          </w:p>
        </w:tc>
      </w:tr>
      <w:tr w:rsidR="00A231FA" w:rsidRPr="003459AD" w:rsidTr="00F52B28">
        <w:trPr>
          <w:gridBefore w:val="2"/>
          <w:wBefore w:w="217" w:type="dxa"/>
        </w:trPr>
        <w:tc>
          <w:tcPr>
            <w:tcW w:w="10490" w:type="dxa"/>
            <w:gridSpan w:val="2"/>
            <w:tcBorders>
              <w:top w:val="nil"/>
              <w:left w:val="single" w:sz="4" w:space="0" w:color="000000"/>
              <w:bottom w:val="single" w:sz="4" w:space="0" w:color="000000"/>
              <w:right w:val="single" w:sz="4" w:space="0" w:color="auto"/>
            </w:tcBorders>
            <w:hideMark/>
          </w:tcPr>
          <w:p w:rsidR="00A231FA" w:rsidRPr="003459AD" w:rsidRDefault="00A231FA" w:rsidP="007B398F">
            <w:pPr>
              <w:snapToGrid w:val="0"/>
              <w:jc w:val="center"/>
              <w:rPr>
                <w:rFonts w:ascii="Times New Roman" w:hAnsi="Times New Roman" w:cs="Times New Roman"/>
                <w:sz w:val="20"/>
                <w:szCs w:val="20"/>
              </w:rPr>
            </w:pPr>
            <w:r w:rsidRPr="003459AD">
              <w:rPr>
                <w:rFonts w:ascii="Times New Roman" w:hAnsi="Times New Roman" w:cs="Times New Roman"/>
                <w:b/>
                <w:bCs/>
                <w:sz w:val="20"/>
                <w:szCs w:val="20"/>
              </w:rPr>
              <w:t>Рабочая тетрадь</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Вебер Т.В.</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ПМ. 01 Продажа непродовольственных товаров</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ПМ.02 Ведение бухгалтерского учета источников формирования имущества организации, выполнение работ по инвентаризации</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ПМ.05 Выполнение работ по профессии Кассир</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Некрасова Е.Н.</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Истории «Страны Восточной Европы»</w:t>
            </w:r>
          </w:p>
        </w:tc>
      </w:tr>
      <w:tr w:rsidR="00A231FA" w:rsidRPr="003459AD" w:rsidTr="00F52B28">
        <w:trPr>
          <w:gridBefore w:val="2"/>
          <w:wBefore w:w="217" w:type="dxa"/>
        </w:trPr>
        <w:tc>
          <w:tcPr>
            <w:tcW w:w="10490" w:type="dxa"/>
            <w:gridSpan w:val="2"/>
            <w:tcBorders>
              <w:top w:val="nil"/>
              <w:left w:val="single" w:sz="4" w:space="0" w:color="000000"/>
              <w:bottom w:val="single" w:sz="4" w:space="0" w:color="000000"/>
              <w:right w:val="single" w:sz="4" w:space="0" w:color="auto"/>
            </w:tcBorders>
            <w:hideMark/>
          </w:tcPr>
          <w:p w:rsidR="00A231FA" w:rsidRPr="003459AD" w:rsidRDefault="00A231FA" w:rsidP="007B398F">
            <w:pPr>
              <w:snapToGrid w:val="0"/>
              <w:jc w:val="center"/>
              <w:rPr>
                <w:rFonts w:ascii="Times New Roman" w:hAnsi="Times New Roman" w:cs="Times New Roman"/>
                <w:sz w:val="20"/>
                <w:szCs w:val="20"/>
              </w:rPr>
            </w:pPr>
            <w:r w:rsidRPr="003459AD">
              <w:rPr>
                <w:rFonts w:ascii="Times New Roman" w:hAnsi="Times New Roman" w:cs="Times New Roman"/>
                <w:b/>
                <w:bCs/>
                <w:sz w:val="20"/>
                <w:szCs w:val="20"/>
              </w:rPr>
              <w:t xml:space="preserve"> Курс лекций по дисциплине</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Кошкаров В.Г.</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БЖ</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Вебер Т.В.</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МДК.01.01 Розничная торговля непродовольственными товарами</w:t>
            </w:r>
          </w:p>
        </w:tc>
      </w:tr>
      <w:tr w:rsidR="00A231FA" w:rsidRPr="003459AD" w:rsidTr="00F52B28">
        <w:trPr>
          <w:gridBefore w:val="2"/>
          <w:wBefore w:w="217" w:type="dxa"/>
        </w:trPr>
        <w:tc>
          <w:tcPr>
            <w:tcW w:w="10490" w:type="dxa"/>
            <w:gridSpan w:val="2"/>
            <w:tcBorders>
              <w:top w:val="nil"/>
              <w:left w:val="single" w:sz="4" w:space="0" w:color="000000"/>
              <w:bottom w:val="single" w:sz="4" w:space="0" w:color="000000"/>
              <w:right w:val="single" w:sz="4" w:space="0" w:color="auto"/>
            </w:tcBorders>
            <w:hideMark/>
          </w:tcPr>
          <w:p w:rsidR="00A231FA" w:rsidRPr="003459AD" w:rsidRDefault="00A231FA" w:rsidP="007B398F">
            <w:pPr>
              <w:snapToGrid w:val="0"/>
              <w:jc w:val="center"/>
              <w:rPr>
                <w:rFonts w:ascii="Times New Roman" w:hAnsi="Times New Roman" w:cs="Times New Roman"/>
                <w:sz w:val="20"/>
                <w:szCs w:val="20"/>
              </w:rPr>
            </w:pPr>
            <w:r w:rsidRPr="003459AD">
              <w:rPr>
                <w:rFonts w:ascii="Times New Roman" w:hAnsi="Times New Roman" w:cs="Times New Roman"/>
                <w:b/>
                <w:bCs/>
                <w:sz w:val="20"/>
                <w:szCs w:val="20"/>
              </w:rPr>
              <w:t xml:space="preserve"> Методические рекомендации для заочного отделения</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Контрольные задания по Основы бухгалтерского учета</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Контрольные задания по Информационные технологии в профессиональной деятельности</w:t>
            </w:r>
          </w:p>
        </w:tc>
      </w:tr>
      <w:tr w:rsidR="00A231FA" w:rsidRPr="003459AD" w:rsidTr="00F52B28">
        <w:trPr>
          <w:gridBefore w:val="2"/>
          <w:wBefore w:w="217" w:type="dxa"/>
          <w:trHeight w:val="274"/>
        </w:trPr>
        <w:tc>
          <w:tcPr>
            <w:tcW w:w="10490" w:type="dxa"/>
            <w:gridSpan w:val="2"/>
            <w:tcBorders>
              <w:top w:val="nil"/>
              <w:left w:val="single" w:sz="4" w:space="0" w:color="000000"/>
              <w:bottom w:val="single" w:sz="4" w:space="0" w:color="000000"/>
              <w:right w:val="single" w:sz="4" w:space="0" w:color="auto"/>
            </w:tcBorders>
            <w:hideMark/>
          </w:tcPr>
          <w:p w:rsidR="00A231FA" w:rsidRPr="003459AD" w:rsidRDefault="00A231FA" w:rsidP="007B398F">
            <w:pPr>
              <w:snapToGrid w:val="0"/>
              <w:jc w:val="center"/>
              <w:rPr>
                <w:rFonts w:ascii="Times New Roman" w:hAnsi="Times New Roman" w:cs="Times New Roman"/>
                <w:sz w:val="20"/>
                <w:szCs w:val="20"/>
              </w:rPr>
            </w:pPr>
            <w:r w:rsidRPr="003459AD">
              <w:rPr>
                <w:rFonts w:ascii="Times New Roman" w:hAnsi="Times New Roman" w:cs="Times New Roman"/>
                <w:b/>
                <w:bCs/>
                <w:sz w:val="20"/>
                <w:szCs w:val="20"/>
              </w:rPr>
              <w:t>Методические рекомендации, указания</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Галахова Е.С.</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bCs/>
                <w:sz w:val="20"/>
                <w:szCs w:val="20"/>
              </w:rPr>
            </w:pPr>
            <w:r w:rsidRPr="003459AD">
              <w:rPr>
                <w:rFonts w:ascii="Times New Roman" w:hAnsi="Times New Roman" w:cs="Times New Roman"/>
                <w:bCs/>
                <w:sz w:val="20"/>
                <w:szCs w:val="20"/>
              </w:rPr>
              <w:t>По выполнению практических работ по Экономике отрасли</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Некрасова Е.Н.</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bCs/>
                <w:sz w:val="20"/>
                <w:szCs w:val="20"/>
              </w:rPr>
            </w:pPr>
            <w:r w:rsidRPr="003459AD">
              <w:rPr>
                <w:rFonts w:ascii="Times New Roman" w:hAnsi="Times New Roman" w:cs="Times New Roman"/>
                <w:bCs/>
                <w:sz w:val="20"/>
                <w:szCs w:val="20"/>
              </w:rPr>
              <w:t>По организации внеаудиторной работы по Истории</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bCs/>
                <w:sz w:val="20"/>
                <w:szCs w:val="20"/>
              </w:rPr>
            </w:pPr>
            <w:r w:rsidRPr="003459AD">
              <w:rPr>
                <w:rFonts w:ascii="Times New Roman" w:hAnsi="Times New Roman" w:cs="Times New Roman"/>
                <w:bCs/>
                <w:sz w:val="20"/>
                <w:szCs w:val="20"/>
              </w:rPr>
              <w:t>О выполнении реферата</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Петраш С.П.</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оформлении отчетности  при прохождении производственной практики ПМ.05 Выполнение работ по профессии Кассир</w:t>
            </w:r>
          </w:p>
        </w:tc>
      </w:tr>
      <w:tr w:rsidR="00A231FA" w:rsidRPr="003459AD" w:rsidTr="00F52B28">
        <w:trPr>
          <w:gridBefore w:val="2"/>
          <w:wBefore w:w="217" w:type="dxa"/>
        </w:trPr>
        <w:tc>
          <w:tcPr>
            <w:tcW w:w="2780" w:type="dxa"/>
            <w:tcBorders>
              <w:top w:val="nil"/>
              <w:left w:val="single" w:sz="4" w:space="0" w:color="000000"/>
              <w:bottom w:val="single" w:sz="4" w:space="0" w:color="000000"/>
              <w:right w:val="nil"/>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Воловик Е.Г.</w:t>
            </w:r>
          </w:p>
        </w:tc>
        <w:tc>
          <w:tcPr>
            <w:tcW w:w="7710" w:type="dxa"/>
            <w:tcBorders>
              <w:top w:val="nil"/>
              <w:left w:val="single" w:sz="4" w:space="0" w:color="000000"/>
              <w:bottom w:val="single" w:sz="4" w:space="0" w:color="000000"/>
              <w:right w:val="single" w:sz="4" w:space="0" w:color="auto"/>
            </w:tcBorders>
            <w:hideMark/>
          </w:tcPr>
          <w:p w:rsidR="00A231FA" w:rsidRPr="003459AD" w:rsidRDefault="00A231FA" w:rsidP="007B398F">
            <w:pPr>
              <w:snapToGrid w:val="0"/>
              <w:rPr>
                <w:rFonts w:ascii="Times New Roman" w:hAnsi="Times New Roman" w:cs="Times New Roman"/>
                <w:sz w:val="20"/>
                <w:szCs w:val="20"/>
              </w:rPr>
            </w:pPr>
            <w:r w:rsidRPr="003459AD">
              <w:rPr>
                <w:rFonts w:ascii="Times New Roman" w:hAnsi="Times New Roman" w:cs="Times New Roman"/>
                <w:sz w:val="20"/>
                <w:szCs w:val="20"/>
              </w:rPr>
              <w:t>По выполнении заданий по учебной практики ПМ.04 Продажи гостиничного продукта</w:t>
            </w:r>
          </w:p>
        </w:tc>
      </w:tr>
      <w:tr w:rsidR="00A231FA" w:rsidRPr="003459AD" w:rsidTr="00F52B28">
        <w:trPr>
          <w:gridAfter w:val="3"/>
          <w:wAfter w:w="10677" w:type="dxa"/>
        </w:trPr>
        <w:tc>
          <w:tcPr>
            <w:tcW w:w="30" w:type="dxa"/>
          </w:tcPr>
          <w:p w:rsidR="00A231FA" w:rsidRPr="003459A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A231FA" w:rsidRPr="003459AD" w:rsidTr="00F52B28">
        <w:trPr>
          <w:gridAfter w:val="3"/>
          <w:wAfter w:w="10677" w:type="dxa"/>
        </w:trPr>
        <w:tc>
          <w:tcPr>
            <w:tcW w:w="30" w:type="dxa"/>
          </w:tcPr>
          <w:p w:rsidR="00A231FA" w:rsidRPr="003459A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A231FA" w:rsidRPr="003459AD" w:rsidTr="00F52B28">
        <w:trPr>
          <w:gridAfter w:val="3"/>
          <w:wAfter w:w="10677" w:type="dxa"/>
        </w:trPr>
        <w:tc>
          <w:tcPr>
            <w:tcW w:w="30" w:type="dxa"/>
          </w:tcPr>
          <w:p w:rsidR="00A231FA" w:rsidRPr="003459A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bl>
    <w:p w:rsidR="00A231FA" w:rsidRPr="003459AD" w:rsidRDefault="00A231FA" w:rsidP="00942991">
      <w:pPr>
        <w:jc w:val="center"/>
        <w:rPr>
          <w:rFonts w:ascii="Times New Roman" w:hAnsi="Times New Roman" w:cs="Times New Roman"/>
          <w:b/>
          <w:i/>
          <w:sz w:val="20"/>
          <w:szCs w:val="20"/>
        </w:rPr>
      </w:pPr>
      <w:r w:rsidRPr="003459AD">
        <w:rPr>
          <w:rFonts w:ascii="Times New Roman" w:hAnsi="Times New Roman" w:cs="Times New Roman"/>
          <w:b/>
          <w:i/>
          <w:sz w:val="20"/>
          <w:szCs w:val="20"/>
        </w:rPr>
        <w:t>Сведения по  методическим материалам</w:t>
      </w:r>
    </w:p>
    <w:tbl>
      <w:tblPr>
        <w:tblW w:w="9610" w:type="dxa"/>
        <w:tblInd w:w="431" w:type="dxa"/>
        <w:tblLayout w:type="fixed"/>
        <w:tblCellMar>
          <w:left w:w="0" w:type="dxa"/>
          <w:right w:w="0" w:type="dxa"/>
        </w:tblCellMar>
        <w:tblLook w:val="04A0" w:firstRow="1" w:lastRow="0" w:firstColumn="1" w:lastColumn="0" w:noHBand="0" w:noVBand="1"/>
      </w:tblPr>
      <w:tblGrid>
        <w:gridCol w:w="1964"/>
        <w:gridCol w:w="7526"/>
        <w:gridCol w:w="45"/>
        <w:gridCol w:w="25"/>
        <w:gridCol w:w="50"/>
      </w:tblGrid>
      <w:tr w:rsidR="00A231FA" w:rsidRPr="003459AD" w:rsidTr="00F52B28">
        <w:trPr>
          <w:gridAfter w:val="2"/>
          <w:wAfter w:w="75" w:type="dxa"/>
        </w:trPr>
        <w:tc>
          <w:tcPr>
            <w:tcW w:w="9490" w:type="dxa"/>
            <w:gridSpan w:val="2"/>
            <w:tcBorders>
              <w:top w:val="single" w:sz="4" w:space="0" w:color="000000"/>
              <w:left w:val="single" w:sz="4" w:space="0" w:color="000000"/>
              <w:bottom w:val="single" w:sz="4" w:space="0" w:color="000000"/>
              <w:right w:val="single" w:sz="4" w:space="0" w:color="auto"/>
            </w:tcBorders>
            <w:hideMark/>
          </w:tcPr>
          <w:p w:rsidR="00A231FA" w:rsidRPr="003459AD" w:rsidRDefault="00291956"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b/>
                <w:bCs/>
                <w:kern w:val="2"/>
                <w:sz w:val="20"/>
                <w:szCs w:val="20"/>
                <w:lang w:eastAsia="hi-IN" w:bidi="hi-IN"/>
              </w:rPr>
              <w:t>у</w:t>
            </w:r>
            <w:r w:rsidR="00A231FA" w:rsidRPr="003459AD">
              <w:rPr>
                <w:rFonts w:ascii="Times New Roman" w:eastAsia="SimSun" w:hAnsi="Times New Roman" w:cs="Times New Roman"/>
                <w:b/>
                <w:bCs/>
                <w:kern w:val="2"/>
                <w:sz w:val="20"/>
                <w:szCs w:val="20"/>
                <w:lang w:eastAsia="hi-IN" w:bidi="hi-IN"/>
              </w:rPr>
              <w:t>чебно-методические пособия</w:t>
            </w:r>
          </w:p>
        </w:tc>
        <w:tc>
          <w:tcPr>
            <w:tcW w:w="45"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Дудина Н.П.</w:t>
            </w:r>
          </w:p>
        </w:tc>
        <w:tc>
          <w:tcPr>
            <w:tcW w:w="7596" w:type="dxa"/>
            <w:gridSpan w:val="3"/>
            <w:tcBorders>
              <w:top w:val="single" w:sz="4" w:space="0" w:color="000000"/>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Грамматика английского языка</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Дудина Н.П.</w:t>
            </w:r>
          </w:p>
        </w:tc>
        <w:tc>
          <w:tcPr>
            <w:tcW w:w="7596" w:type="dxa"/>
            <w:gridSpan w:val="3"/>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Автомобиль, на английском и немецком языках</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Силкина В.И.</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Автомобиль, на английском и немецком языках</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Силкина В.И.</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Имя существительное в английском языке</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Высоцкий В.И.</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Задания для тестирования</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Высоцкий В.И.</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Написание реферата</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9560" w:type="dxa"/>
            <w:gridSpan w:val="4"/>
            <w:tcBorders>
              <w:top w:val="nil"/>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b/>
                <w:bCs/>
                <w:kern w:val="2"/>
                <w:sz w:val="20"/>
                <w:szCs w:val="20"/>
                <w:lang w:eastAsia="hi-IN" w:bidi="hi-IN"/>
              </w:rPr>
              <w:t>Курс лекций по дисциплине</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Кошкаров В.Г.</w:t>
            </w:r>
          </w:p>
        </w:tc>
        <w:tc>
          <w:tcPr>
            <w:tcW w:w="7596" w:type="dxa"/>
            <w:gridSpan w:val="3"/>
            <w:tcBorders>
              <w:top w:val="nil"/>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По БЖ</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9560" w:type="dxa"/>
            <w:gridSpan w:val="4"/>
            <w:tcBorders>
              <w:top w:val="nil"/>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b/>
                <w:bCs/>
                <w:kern w:val="2"/>
                <w:sz w:val="20"/>
                <w:szCs w:val="20"/>
                <w:lang w:eastAsia="hi-IN" w:bidi="hi-IN"/>
              </w:rPr>
              <w:t>Методические рекомендации</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Петраш С.П.</w:t>
            </w:r>
          </w:p>
        </w:tc>
        <w:tc>
          <w:tcPr>
            <w:tcW w:w="7596" w:type="dxa"/>
            <w:gridSpan w:val="3"/>
            <w:tcBorders>
              <w:top w:val="nil"/>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По учебной практике ПМ.05 «Кассир»</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Вебер Т.Г.</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Методические указания по производственной практике</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3459AD" w:rsidTr="00F52B28">
        <w:tc>
          <w:tcPr>
            <w:tcW w:w="9560" w:type="dxa"/>
            <w:gridSpan w:val="4"/>
            <w:tcBorders>
              <w:top w:val="single" w:sz="4" w:space="0" w:color="000000"/>
              <w:left w:val="single" w:sz="4" w:space="0" w:color="000000"/>
              <w:bottom w:val="nil"/>
              <w:right w:val="single" w:sz="4" w:space="0" w:color="auto"/>
            </w:tcBorders>
            <w:hideMark/>
          </w:tcPr>
          <w:p w:rsidR="00A231FA" w:rsidRPr="003459AD" w:rsidRDefault="00A231FA" w:rsidP="007B398F">
            <w:pPr>
              <w:widowControl w:val="0"/>
              <w:suppressAutoHyphens/>
              <w:snapToGrid w:val="0"/>
              <w:spacing w:line="100" w:lineRule="atLeast"/>
              <w:ind w:left="720"/>
              <w:jc w:val="center"/>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b/>
                <w:kern w:val="2"/>
                <w:sz w:val="20"/>
                <w:szCs w:val="20"/>
                <w:lang w:eastAsia="hi-IN" w:bidi="hi-IN"/>
              </w:rPr>
              <w:t>Методические разработки</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Дудина Н.П.</w:t>
            </w:r>
          </w:p>
        </w:tc>
        <w:tc>
          <w:tcPr>
            <w:tcW w:w="7596" w:type="dxa"/>
            <w:gridSpan w:val="3"/>
            <w:tcBorders>
              <w:top w:val="single" w:sz="4" w:space="0" w:color="000000"/>
              <w:left w:val="single" w:sz="4" w:space="0" w:color="000000"/>
              <w:bottom w:val="single" w:sz="4" w:space="0" w:color="000000"/>
              <w:right w:val="single" w:sz="4" w:space="0" w:color="auto"/>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Склонение имен существительных в немецком языке</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Петраш С.П.</w:t>
            </w:r>
          </w:p>
        </w:tc>
        <w:tc>
          <w:tcPr>
            <w:tcW w:w="7596" w:type="dxa"/>
            <w:gridSpan w:val="3"/>
            <w:tcBorders>
              <w:top w:val="single" w:sz="4" w:space="0" w:color="000000"/>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 xml:space="preserve">Конкурс «Лучший по дисциплине» </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3459AD" w:rsidTr="00F52B28">
        <w:tc>
          <w:tcPr>
            <w:tcW w:w="1964" w:type="dxa"/>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Петраш С.П.</w:t>
            </w:r>
          </w:p>
        </w:tc>
        <w:tc>
          <w:tcPr>
            <w:tcW w:w="7596" w:type="dxa"/>
            <w:gridSpan w:val="3"/>
            <w:tcBorders>
              <w:top w:val="nil"/>
              <w:left w:val="single" w:sz="4" w:space="0" w:color="000000"/>
              <w:bottom w:val="single" w:sz="4" w:space="0" w:color="000000"/>
              <w:right w:val="nil"/>
            </w:tcBorders>
            <w:hideMark/>
          </w:tcPr>
          <w:p w:rsidR="00A231FA" w:rsidRPr="003459A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3459AD">
              <w:rPr>
                <w:rFonts w:ascii="Times New Roman" w:eastAsia="SimSun" w:hAnsi="Times New Roman" w:cs="Times New Roman"/>
                <w:kern w:val="2"/>
                <w:sz w:val="20"/>
                <w:szCs w:val="20"/>
                <w:lang w:eastAsia="hi-IN" w:bidi="hi-IN"/>
              </w:rPr>
              <w:t>Олимпиада по основам бухгалтерского учета</w:t>
            </w:r>
          </w:p>
        </w:tc>
        <w:tc>
          <w:tcPr>
            <w:tcW w:w="50" w:type="dxa"/>
            <w:tcBorders>
              <w:top w:val="nil"/>
              <w:left w:val="single" w:sz="4" w:space="0" w:color="000000"/>
              <w:bottom w:val="nil"/>
              <w:right w:val="nil"/>
            </w:tcBorders>
          </w:tcPr>
          <w:p w:rsidR="00A231FA" w:rsidRPr="003459A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bl>
    <w:p w:rsidR="008A3F0D" w:rsidRPr="003459AD" w:rsidRDefault="00C674C5" w:rsidP="00A231FA">
      <w:pPr>
        <w:pStyle w:val="Style91"/>
        <w:widowControl/>
        <w:spacing w:before="53" w:line="240" w:lineRule="auto"/>
        <w:ind w:left="974"/>
        <w:jc w:val="both"/>
        <w:rPr>
          <w:b/>
          <w:color w:val="000000"/>
        </w:rPr>
      </w:pPr>
      <w:r w:rsidRPr="003459AD">
        <w:rPr>
          <w:sz w:val="23"/>
          <w:szCs w:val="23"/>
        </w:rPr>
        <w:t>Техникум, располагает материально-технической базой, обеспечивающей проведение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 техническая база соответствует действующим санитарным и противопожарным нормам.</w:t>
      </w:r>
      <w:r w:rsidR="00A231FA" w:rsidRPr="003459AD">
        <w:rPr>
          <w:b/>
          <w:color w:val="000000"/>
        </w:rPr>
        <w:t xml:space="preserve"> </w:t>
      </w:r>
    </w:p>
    <w:p w:rsidR="00F52B28" w:rsidRPr="003459AD" w:rsidRDefault="00A231FA" w:rsidP="00A231FA">
      <w:pPr>
        <w:pStyle w:val="Style91"/>
        <w:widowControl/>
        <w:spacing w:before="53" w:line="240" w:lineRule="auto"/>
        <w:ind w:left="974"/>
        <w:jc w:val="both"/>
      </w:pPr>
      <w:r w:rsidRPr="003459AD">
        <w:rPr>
          <w:b/>
          <w:color w:val="000000"/>
        </w:rPr>
        <w:t xml:space="preserve"> </w:t>
      </w:r>
      <w:r w:rsidRPr="003459AD">
        <w:rPr>
          <w:color w:val="000000"/>
        </w:rPr>
        <w:t>Перечень лабораторий, мастерских и других помещений, используемых  для орган</w:t>
      </w:r>
      <w:r w:rsidR="00942991" w:rsidRPr="003459AD">
        <w:rPr>
          <w:color w:val="000000"/>
        </w:rPr>
        <w:t>изации учебного процесса по ППКРС</w:t>
      </w:r>
      <w:r w:rsidRPr="003459AD">
        <w:rPr>
          <w:color w:val="000000"/>
        </w:rPr>
        <w:t xml:space="preserve"> специальности</w:t>
      </w:r>
      <w:r w:rsidRPr="003459AD">
        <w:t xml:space="preserve"> </w:t>
      </w:r>
    </w:p>
    <w:p w:rsidR="00A231FA" w:rsidRPr="003459AD" w:rsidRDefault="00A231FA" w:rsidP="00A231FA">
      <w:pPr>
        <w:pStyle w:val="Style91"/>
        <w:widowControl/>
        <w:spacing w:before="53" w:line="240" w:lineRule="auto"/>
        <w:ind w:left="974"/>
        <w:jc w:val="both"/>
        <w:rPr>
          <w:rStyle w:val="FontStyle171"/>
        </w:rPr>
      </w:pPr>
      <w:r w:rsidRPr="003459AD">
        <w:rPr>
          <w:rStyle w:val="FontStyle171"/>
        </w:rPr>
        <w:t>Перечень кабинетов, лабораторий, мастерских и других помещений</w:t>
      </w:r>
    </w:p>
    <w:p w:rsidR="00A231FA" w:rsidRPr="003459AD" w:rsidRDefault="00A231FA" w:rsidP="00A231FA">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1"/>
        <w:gridCol w:w="1382"/>
        <w:gridCol w:w="2481"/>
        <w:gridCol w:w="4465"/>
        <w:gridCol w:w="1134"/>
        <w:gridCol w:w="850"/>
      </w:tblGrid>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138"/>
              <w:widowControl/>
              <w:jc w:val="center"/>
              <w:rPr>
                <w:rStyle w:val="FontStyle216"/>
              </w:rPr>
            </w:pPr>
            <w:r w:rsidRPr="003459AD">
              <w:rPr>
                <w:rStyle w:val="FontStyle216"/>
              </w:rPr>
              <w:t>№</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78" w:lineRule="exact"/>
              <w:ind w:left="211"/>
              <w:rPr>
                <w:rStyle w:val="FontStyle170"/>
              </w:rPr>
            </w:pPr>
            <w:r w:rsidRPr="003459AD">
              <w:rPr>
                <w:rStyle w:val="FontStyle170"/>
              </w:rPr>
              <w:t>Вид аудитории</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Наименование кабинета, лаборатории, мастерской</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78" w:lineRule="exact"/>
              <w:rPr>
                <w:rStyle w:val="FontStyle170"/>
              </w:rPr>
            </w:pPr>
            <w:r w:rsidRPr="003459AD">
              <w:rPr>
                <w:rFonts w:eastAsia="Times New Roman"/>
                <w:color w:val="000000"/>
              </w:rPr>
              <w:t>Перечень учебного оборудования</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78" w:lineRule="exact"/>
              <w:rPr>
                <w:rStyle w:val="FontStyle170"/>
              </w:rPr>
            </w:pPr>
            <w:r w:rsidRPr="003459AD">
              <w:rPr>
                <w:rStyle w:val="FontStyle170"/>
              </w:rPr>
              <w:t>Номер кабинета</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Площадь</w:t>
            </w:r>
          </w:p>
        </w:tc>
      </w:tr>
      <w:tr w:rsidR="00A231FA" w:rsidRPr="003459AD" w:rsidTr="00F52B28">
        <w:tc>
          <w:tcPr>
            <w:tcW w:w="461" w:type="dxa"/>
            <w:vMerge w:val="restart"/>
            <w:tcBorders>
              <w:top w:val="single" w:sz="6" w:space="0" w:color="auto"/>
              <w:left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1</w:t>
            </w:r>
          </w:p>
          <w:p w:rsidR="00A231FA" w:rsidRPr="003459AD" w:rsidRDefault="00A231FA" w:rsidP="007B398F">
            <w:pPr>
              <w:pStyle w:val="Style36"/>
              <w:widowControl/>
              <w:spacing w:line="240" w:lineRule="auto"/>
              <w:rPr>
                <w:rStyle w:val="FontStyle170"/>
              </w:rPr>
            </w:pPr>
          </w:p>
          <w:p w:rsidR="00A231FA" w:rsidRPr="003459AD" w:rsidRDefault="00A231FA" w:rsidP="007B398F">
            <w:pPr>
              <w:pStyle w:val="Style36"/>
              <w:spacing w:line="240" w:lineRule="auto"/>
              <w:rPr>
                <w:rStyle w:val="FontStyle170"/>
              </w:rPr>
            </w:pPr>
          </w:p>
        </w:tc>
        <w:tc>
          <w:tcPr>
            <w:tcW w:w="1382" w:type="dxa"/>
            <w:vMerge w:val="restart"/>
            <w:tcBorders>
              <w:top w:val="single" w:sz="6" w:space="0" w:color="auto"/>
              <w:left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Кабинет истории и обществознания</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Основы философии</w:t>
            </w:r>
          </w:p>
        </w:tc>
        <w:tc>
          <w:tcPr>
            <w:tcW w:w="4465" w:type="dxa"/>
            <w:vMerge w:val="restart"/>
            <w:tcBorders>
              <w:top w:val="single" w:sz="6" w:space="0" w:color="auto"/>
              <w:left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Таблицы, схемы, портреты, методические пособия, настенные карты, схемы, фото на дисках, сборники законодательных актов РФ</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50,4</w:t>
            </w:r>
          </w:p>
        </w:tc>
      </w:tr>
      <w:tr w:rsidR="00A231FA" w:rsidRPr="003459AD" w:rsidTr="00F52B28">
        <w:tc>
          <w:tcPr>
            <w:tcW w:w="461" w:type="dxa"/>
            <w:vMerge/>
            <w:tcBorders>
              <w:left w:val="single" w:sz="6" w:space="0" w:color="auto"/>
              <w:right w:val="single" w:sz="6" w:space="0" w:color="auto"/>
            </w:tcBorders>
          </w:tcPr>
          <w:p w:rsidR="00A231FA" w:rsidRPr="003459AD" w:rsidRDefault="00A231FA" w:rsidP="007B398F">
            <w:pPr>
              <w:pStyle w:val="Style36"/>
              <w:spacing w:line="240" w:lineRule="auto"/>
              <w:rPr>
                <w:rStyle w:val="FontStyle170"/>
              </w:rPr>
            </w:pPr>
          </w:p>
        </w:tc>
        <w:tc>
          <w:tcPr>
            <w:tcW w:w="1382" w:type="dxa"/>
            <w:vMerge/>
            <w:tcBorders>
              <w:left w:val="single" w:sz="6" w:space="0" w:color="auto"/>
              <w:right w:val="single" w:sz="6" w:space="0" w:color="auto"/>
            </w:tcBorders>
          </w:tcPr>
          <w:p w:rsidR="00A231FA" w:rsidRPr="003459AD" w:rsidRDefault="00A231FA" w:rsidP="007B398F">
            <w:pPr>
              <w:pStyle w:val="Style36"/>
              <w:spacing w:line="240" w:lineRule="auto"/>
              <w:rPr>
                <w:rStyle w:val="FontStyle170"/>
              </w:rPr>
            </w:pP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Истории</w:t>
            </w:r>
          </w:p>
        </w:tc>
        <w:tc>
          <w:tcPr>
            <w:tcW w:w="4465" w:type="dxa"/>
            <w:vMerge/>
            <w:tcBorders>
              <w:left w:val="single" w:sz="6"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50,4</w:t>
            </w:r>
          </w:p>
        </w:tc>
      </w:tr>
      <w:tr w:rsidR="00A231FA" w:rsidRPr="003459AD" w:rsidTr="000D6C81">
        <w:tc>
          <w:tcPr>
            <w:tcW w:w="461" w:type="dxa"/>
            <w:vMerge/>
            <w:tcBorders>
              <w:left w:val="single" w:sz="6" w:space="0" w:color="auto"/>
              <w:bottom w:val="single" w:sz="4"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1382" w:type="dxa"/>
            <w:vMerge/>
            <w:tcBorders>
              <w:left w:val="single" w:sz="6" w:space="0" w:color="auto"/>
              <w:bottom w:val="single" w:sz="4"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Основы социологии и политологии</w:t>
            </w:r>
          </w:p>
        </w:tc>
        <w:tc>
          <w:tcPr>
            <w:tcW w:w="4465" w:type="dxa"/>
            <w:vMerge/>
            <w:tcBorders>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50,4</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2</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 иностранного языка</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Иностранный язык</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Таблицы, схемы, портреты, методические пособия,  учебники, магнитофон, аудио-записи, стенды по грамматике, наглядные пособия, периодические издания на иностранных языках, словари.</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22</w:t>
            </w:r>
          </w:p>
          <w:p w:rsidR="00A231FA" w:rsidRPr="003459AD" w:rsidRDefault="00A231FA" w:rsidP="007B398F">
            <w:pPr>
              <w:pStyle w:val="Style36"/>
              <w:widowControl/>
              <w:spacing w:line="240" w:lineRule="auto"/>
              <w:rPr>
                <w:rStyle w:val="FontStyle170"/>
              </w:rPr>
            </w:pPr>
            <w:r w:rsidRPr="003459AD">
              <w:rPr>
                <w:rStyle w:val="FontStyle170"/>
              </w:rPr>
              <w:t>28</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43,4</w:t>
            </w:r>
          </w:p>
          <w:p w:rsidR="00A231FA" w:rsidRPr="003459AD" w:rsidRDefault="00A231FA" w:rsidP="007B398F">
            <w:pPr>
              <w:pStyle w:val="Style36"/>
              <w:widowControl/>
              <w:spacing w:line="240" w:lineRule="auto"/>
              <w:rPr>
                <w:rStyle w:val="FontStyle170"/>
              </w:rPr>
            </w:pPr>
            <w:r w:rsidRPr="003459AD">
              <w:rPr>
                <w:rStyle w:val="FontStyle170"/>
              </w:rPr>
              <w:t>50</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3</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 xml:space="preserve"> Математика</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rPr>
                <w:rStyle w:val="FontStyle170"/>
                <w:rFonts w:eastAsia="Times New Roman"/>
                <w:color w:val="000000"/>
              </w:rPr>
            </w:pPr>
            <w:r w:rsidRPr="003459AD">
              <w:rPr>
                <w:rFonts w:ascii="Times New Roman" w:eastAsia="Times New Roman" w:hAnsi="Times New Roman" w:cs="Times New Roman"/>
                <w:color w:val="000000"/>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14</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66,1</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4</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Информатика</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 xml:space="preserve">Таблицы, схемы, методические указания, раздаточный материал, компьютеры Pentium 4, программы </w:t>
            </w:r>
            <w:r w:rsidRPr="003459AD">
              <w:rPr>
                <w:rFonts w:eastAsia="Times New Roman"/>
                <w:color w:val="000000"/>
                <w:lang w:val="en-US"/>
              </w:rPr>
              <w:t>Windows</w:t>
            </w:r>
            <w:r w:rsidRPr="003459AD">
              <w:rPr>
                <w:rFonts w:eastAsia="Times New Roman"/>
                <w:color w:val="000000"/>
              </w:rPr>
              <w:t xml:space="preserve">, </w:t>
            </w:r>
            <w:r w:rsidRPr="003459AD">
              <w:rPr>
                <w:rFonts w:eastAsia="Times New Roman"/>
                <w:color w:val="000000"/>
                <w:lang w:val="en-US"/>
              </w:rPr>
              <w:t>MS</w:t>
            </w:r>
            <w:r w:rsidRPr="003459AD">
              <w:rPr>
                <w:rFonts w:eastAsia="Times New Roman"/>
                <w:color w:val="000000"/>
              </w:rPr>
              <w:t xml:space="preserve"> </w:t>
            </w:r>
            <w:r w:rsidRPr="003459AD">
              <w:rPr>
                <w:rFonts w:eastAsia="Times New Roman"/>
                <w:color w:val="000000"/>
                <w:lang w:val="en-US"/>
              </w:rPr>
              <w:t>Office</w:t>
            </w:r>
            <w:r w:rsidRPr="003459AD">
              <w:rPr>
                <w:rFonts w:eastAsia="Times New Roman"/>
                <w:color w:val="000000"/>
              </w:rPr>
              <w:t xml:space="preserve"> 2007, </w:t>
            </w:r>
            <w:r w:rsidRPr="003459AD">
              <w:rPr>
                <w:rFonts w:eastAsia="Times New Roman"/>
                <w:color w:val="000000"/>
                <w:lang w:val="en-US"/>
              </w:rPr>
              <w:t>AVIRA</w:t>
            </w:r>
            <w:r w:rsidRPr="003459AD">
              <w:rPr>
                <w:rFonts w:eastAsia="Times New Roman"/>
                <w:color w:val="000000"/>
              </w:rPr>
              <w:t xml:space="preserve"> </w:t>
            </w:r>
            <w:r w:rsidRPr="003459AD">
              <w:rPr>
                <w:rFonts w:eastAsia="Times New Roman"/>
                <w:color w:val="000000"/>
                <w:lang w:val="en-US"/>
              </w:rPr>
              <w:t>ANTIVIR</w:t>
            </w:r>
            <w:r w:rsidRPr="003459AD">
              <w:rPr>
                <w:rFonts w:eastAsia="Times New Roman"/>
                <w:color w:val="000000"/>
              </w:rPr>
              <w:t xml:space="preserve">, </w:t>
            </w:r>
            <w:r w:rsidRPr="003459AD">
              <w:rPr>
                <w:rFonts w:eastAsia="Times New Roman"/>
                <w:color w:val="000000"/>
                <w:lang w:val="en-US"/>
              </w:rPr>
              <w:t>Zip</w:t>
            </w:r>
            <w:r w:rsidRPr="003459AD">
              <w:rPr>
                <w:rFonts w:eastAsia="Times New Roman"/>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48,3</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5</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Экологические основы природопользования</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 xml:space="preserve">схемы, таблицы, пособия, стенды, плакаты раздаточный материал, </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66,1</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6</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jc w:val="left"/>
              <w:rPr>
                <w:rStyle w:val="FontStyle170"/>
              </w:rPr>
            </w:pPr>
            <w:r w:rsidRPr="003459AD">
              <w:rPr>
                <w:rStyle w:val="FontStyle170"/>
              </w:rPr>
              <w:t>Физики</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Плакаты настенные, раздаточный материал, методические рекомендации, таблицы, схемы, тестовые программы; эскизы, технические рисунки и чертежи деталей в ручной и машинной графике.</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19</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r w:rsidRPr="003459AD">
              <w:rPr>
                <w:rStyle w:val="FontStyle170"/>
              </w:rPr>
              <w:t>64,0</w:t>
            </w:r>
          </w:p>
        </w:tc>
      </w:tr>
      <w:tr w:rsidR="00A231FA" w:rsidRPr="003459AD" w:rsidTr="00F52B28">
        <w:trPr>
          <w:trHeight w:val="790"/>
        </w:trPr>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7</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Охраны труда</w:t>
            </w:r>
          </w:p>
          <w:p w:rsidR="00771651" w:rsidRPr="003459AD" w:rsidRDefault="00771651" w:rsidP="007B398F">
            <w:pPr>
              <w:pStyle w:val="Style36"/>
              <w:widowControl/>
              <w:spacing w:line="240" w:lineRule="auto"/>
              <w:jc w:val="left"/>
              <w:rPr>
                <w:rStyle w:val="FontStyle170"/>
              </w:rPr>
            </w:pP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схемы, таблицы, пособия, стенды, плакаты раздаточный материал,</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26</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47,8</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0D6C81" w:rsidP="007B398F">
            <w:pPr>
              <w:pStyle w:val="Style36"/>
              <w:widowControl/>
              <w:spacing w:line="240" w:lineRule="auto"/>
              <w:rPr>
                <w:rStyle w:val="FontStyle170"/>
              </w:rPr>
            </w:pPr>
            <w:r w:rsidRPr="003459AD">
              <w:rPr>
                <w:rStyle w:val="FontStyle170"/>
              </w:rPr>
              <w:t>8</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Безопасности жизнедеятельности</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9</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50</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9</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кабинет</w:t>
            </w:r>
          </w:p>
        </w:tc>
        <w:tc>
          <w:tcPr>
            <w:tcW w:w="2481" w:type="dxa"/>
            <w:tcBorders>
              <w:top w:val="single" w:sz="6" w:space="0" w:color="auto"/>
              <w:left w:val="single" w:sz="6" w:space="0" w:color="auto"/>
              <w:bottom w:val="single" w:sz="6" w:space="0" w:color="auto"/>
              <w:right w:val="single" w:sz="6" w:space="0" w:color="auto"/>
            </w:tcBorders>
          </w:tcPr>
          <w:p w:rsidR="00771651" w:rsidRPr="003459AD" w:rsidRDefault="00771651" w:rsidP="007B398F">
            <w:pPr>
              <w:pStyle w:val="Style36"/>
              <w:widowControl/>
              <w:spacing w:line="240" w:lineRule="auto"/>
              <w:jc w:val="left"/>
              <w:rPr>
                <w:rStyle w:val="FontStyle170"/>
              </w:rPr>
            </w:pPr>
            <w:r w:rsidRPr="003459AD">
              <w:rPr>
                <w:rStyle w:val="FontStyle170"/>
              </w:rPr>
              <w:t>Основы деловой культуры,</w:t>
            </w:r>
          </w:p>
          <w:p w:rsidR="00A231FA" w:rsidRPr="003459AD" w:rsidRDefault="00771651" w:rsidP="007B398F">
            <w:pPr>
              <w:pStyle w:val="Style36"/>
              <w:widowControl/>
              <w:spacing w:line="240" w:lineRule="auto"/>
              <w:jc w:val="left"/>
              <w:rPr>
                <w:rStyle w:val="FontStyle170"/>
              </w:rPr>
            </w:pPr>
            <w:r w:rsidRPr="003459AD">
              <w:rPr>
                <w:rStyle w:val="FontStyle170"/>
              </w:rPr>
              <w:t xml:space="preserve"> Бухгалтерский учет</w:t>
            </w:r>
          </w:p>
          <w:p w:rsidR="00771651" w:rsidRPr="003459AD" w:rsidRDefault="00771651" w:rsidP="007B398F">
            <w:pPr>
              <w:pStyle w:val="Style36"/>
              <w:widowControl/>
              <w:spacing w:line="240" w:lineRule="auto"/>
              <w:jc w:val="left"/>
              <w:rPr>
                <w:rStyle w:val="FontStyle170"/>
              </w:rPr>
            </w:pPr>
            <w:r w:rsidRPr="003459AD">
              <w:rPr>
                <w:rStyle w:val="FontStyle170"/>
              </w:rPr>
              <w:t>Организация и технология розничной торговли</w:t>
            </w:r>
          </w:p>
          <w:p w:rsidR="00771651" w:rsidRPr="003459AD" w:rsidRDefault="00771651" w:rsidP="007B398F">
            <w:pPr>
              <w:pStyle w:val="Style36"/>
              <w:widowControl/>
              <w:spacing w:line="240" w:lineRule="auto"/>
              <w:jc w:val="left"/>
              <w:rPr>
                <w:rStyle w:val="FontStyle170"/>
              </w:rPr>
            </w:pPr>
            <w:r w:rsidRPr="003459AD">
              <w:rPr>
                <w:rStyle w:val="FontStyle170"/>
              </w:rPr>
              <w:t>Санитария и гигена</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71651">
            <w:pPr>
              <w:pStyle w:val="Style36"/>
              <w:widowControl/>
              <w:spacing w:line="240" w:lineRule="auto"/>
              <w:rPr>
                <w:rStyle w:val="FontStyle170"/>
              </w:rPr>
            </w:pPr>
            <w:r w:rsidRPr="003459AD">
              <w:rPr>
                <w:rFonts w:eastAsia="Times New Roman"/>
                <w:color w:val="000000"/>
              </w:rPr>
              <w:t xml:space="preserve">Таблицы, схемы, методические указания, раздаточный материал, </w:t>
            </w:r>
            <w:r w:rsidR="00771651" w:rsidRPr="003459AD">
              <w:rPr>
                <w:rFonts w:eastAsia="Times New Roman"/>
                <w:color w:val="000000"/>
              </w:rPr>
              <w:t>учебники</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15</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43,8</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10</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лаборатория</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jc w:val="left"/>
              <w:rPr>
                <w:rStyle w:val="FontStyle170"/>
              </w:rPr>
            </w:pPr>
            <w:r w:rsidRPr="003459AD">
              <w:rPr>
                <w:rStyle w:val="FontStyle170"/>
              </w:rPr>
              <w:t xml:space="preserve">Учебный магазин </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Fonts w:eastAsia="Times New Roman"/>
                <w:color w:val="000000"/>
              </w:rPr>
              <w:t>Лабораторный и раздаточный материал, учебники, методические указания, кассовые аппараты, весоизмерительные приборы и оборудования ,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42</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2</w:t>
            </w:r>
            <w:r w:rsidR="00A231FA" w:rsidRPr="003459AD">
              <w:rPr>
                <w:rStyle w:val="FontStyle170"/>
              </w:rPr>
              <w:t>6</w:t>
            </w:r>
            <w:r w:rsidRPr="003459AD">
              <w:rPr>
                <w:rStyle w:val="FontStyle170"/>
              </w:rPr>
              <w:t>,8</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11</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лаборатория</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jc w:val="left"/>
              <w:rPr>
                <w:rStyle w:val="FontStyle170"/>
              </w:rPr>
            </w:pPr>
            <w:r w:rsidRPr="003459AD">
              <w:rPr>
                <w:rStyle w:val="FontStyle170"/>
              </w:rPr>
              <w:t>Торгово- технологического оборудования</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147"/>
              <w:widowControl/>
              <w:jc w:val="center"/>
              <w:rPr>
                <w:rStyle w:val="FontStyle193"/>
              </w:rPr>
            </w:pPr>
            <w:r w:rsidRPr="003459AD">
              <w:rPr>
                <w:rFonts w:eastAsia="Times New Roman"/>
                <w:color w:val="000000"/>
              </w:rPr>
              <w:t>Лабораторный и раздаточный материал, учебники, методические указания, кассовые аппараты, весоизмерительные приборы и оборудования ,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771651" w:rsidP="00771651">
            <w:pPr>
              <w:pStyle w:val="Style147"/>
              <w:widowControl/>
              <w:jc w:val="center"/>
              <w:rPr>
                <w:rStyle w:val="FontStyle193"/>
              </w:rPr>
            </w:pPr>
            <w:r w:rsidRPr="003459AD">
              <w:rPr>
                <w:rStyle w:val="FontStyle193"/>
              </w:rPr>
              <w:t>15</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8"/>
              <w:widowControl/>
            </w:pPr>
            <w:r w:rsidRPr="003459AD">
              <w:rPr>
                <w:rStyle w:val="FontStyle170"/>
              </w:rPr>
              <w:t>43,8</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12</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спорткомплекс</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Спортивный зал</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Fonts w:eastAsia="Times New Roman"/>
                <w:color w:val="000000"/>
              </w:rPr>
              <w:t>мячи, скакалки, гири, обручи, тренажеры, маты, диски, теннисные ракетки</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спортзал</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511,8</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13</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спорткомплекс</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50"/>
              <w:widowControl/>
              <w:spacing w:line="278" w:lineRule="exact"/>
              <w:ind w:right="1171" w:firstLine="5"/>
              <w:jc w:val="left"/>
              <w:rPr>
                <w:rStyle w:val="FontStyle170"/>
              </w:rPr>
            </w:pPr>
            <w:r w:rsidRPr="003459AD">
              <w:rPr>
                <w:rStyle w:val="FontStyle170"/>
              </w:rPr>
              <w:t>Открытый стадион широкого профиля с элементами полосы препятствий</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стадион</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14</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спорткомплекс</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Стрелковый тир</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Место для стрельбы</w:t>
            </w: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228,2</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15</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зал</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Библиотека</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r w:rsidRPr="003459AD">
              <w:rPr>
                <w:rFonts w:eastAsia="Times New Roman"/>
                <w:color w:val="000000"/>
              </w:rPr>
              <w:t xml:space="preserve">компьютеры Pentium 4, программы </w:t>
            </w:r>
            <w:r w:rsidRPr="003459AD">
              <w:rPr>
                <w:rFonts w:eastAsia="Times New Roman"/>
                <w:color w:val="000000"/>
                <w:lang w:val="en-US"/>
              </w:rPr>
              <w:t>Windows</w:t>
            </w:r>
            <w:r w:rsidRPr="003459AD">
              <w:rPr>
                <w:rFonts w:eastAsia="Times New Roman"/>
                <w:color w:val="000000"/>
              </w:rPr>
              <w:t xml:space="preserve">, </w:t>
            </w:r>
            <w:r w:rsidRPr="003459AD">
              <w:rPr>
                <w:rFonts w:eastAsia="Times New Roman"/>
                <w:color w:val="000000"/>
                <w:lang w:val="en-US"/>
              </w:rPr>
              <w:t>MS</w:t>
            </w:r>
            <w:r w:rsidRPr="003459AD">
              <w:rPr>
                <w:rFonts w:eastAsia="Times New Roman"/>
                <w:color w:val="000000"/>
              </w:rPr>
              <w:t xml:space="preserve"> </w:t>
            </w:r>
            <w:r w:rsidRPr="003459AD">
              <w:rPr>
                <w:rFonts w:eastAsia="Times New Roman"/>
                <w:color w:val="000000"/>
                <w:lang w:val="en-US"/>
              </w:rPr>
              <w:t>Office</w:t>
            </w:r>
            <w:r w:rsidRPr="003459AD">
              <w:rPr>
                <w:rFonts w:eastAsia="Times New Roman"/>
                <w:color w:val="000000"/>
              </w:rPr>
              <w:t xml:space="preserve"> 2007, </w:t>
            </w:r>
            <w:r w:rsidRPr="003459AD">
              <w:rPr>
                <w:rFonts w:eastAsia="Times New Roman"/>
                <w:color w:val="000000"/>
                <w:lang w:val="en-US"/>
              </w:rPr>
              <w:t>AVIRA</w:t>
            </w:r>
            <w:r w:rsidRPr="003459AD">
              <w:rPr>
                <w:rFonts w:eastAsia="Times New Roman"/>
                <w:color w:val="000000"/>
              </w:rPr>
              <w:t xml:space="preserve"> </w:t>
            </w:r>
            <w:r w:rsidRPr="003459AD">
              <w:rPr>
                <w:rFonts w:eastAsia="Times New Roman"/>
                <w:color w:val="000000"/>
                <w:lang w:val="en-US"/>
              </w:rPr>
              <w:t>ANTIVIR</w:t>
            </w:r>
            <w:r w:rsidRPr="003459AD">
              <w:rPr>
                <w:rFonts w:eastAsia="Times New Roman"/>
                <w:color w:val="000000"/>
              </w:rPr>
              <w:t xml:space="preserve">, </w:t>
            </w:r>
            <w:r w:rsidRPr="003459AD">
              <w:rPr>
                <w:rFonts w:eastAsia="Times New Roman"/>
                <w:color w:val="000000"/>
                <w:lang w:val="en-US"/>
              </w:rPr>
              <w:t>Zip</w:t>
            </w:r>
            <w:r w:rsidRPr="003459AD">
              <w:rPr>
                <w:rFonts w:eastAsia="Times New Roman"/>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159,6</w:t>
            </w:r>
          </w:p>
        </w:tc>
      </w:tr>
      <w:tr w:rsidR="00A231FA" w:rsidRPr="003459AD" w:rsidTr="00F52B28">
        <w:tc>
          <w:tcPr>
            <w:tcW w:w="461" w:type="dxa"/>
            <w:tcBorders>
              <w:top w:val="single" w:sz="6" w:space="0" w:color="auto"/>
              <w:left w:val="single" w:sz="6" w:space="0" w:color="auto"/>
              <w:bottom w:val="single" w:sz="6" w:space="0" w:color="auto"/>
              <w:right w:val="single" w:sz="6" w:space="0" w:color="auto"/>
            </w:tcBorders>
          </w:tcPr>
          <w:p w:rsidR="00A231FA" w:rsidRPr="003459AD" w:rsidRDefault="00771651" w:rsidP="007B398F">
            <w:pPr>
              <w:pStyle w:val="Style36"/>
              <w:widowControl/>
              <w:spacing w:line="240" w:lineRule="auto"/>
              <w:rPr>
                <w:rStyle w:val="FontStyle170"/>
              </w:rPr>
            </w:pPr>
            <w:r w:rsidRPr="003459AD">
              <w:rPr>
                <w:rStyle w:val="FontStyle170"/>
              </w:rPr>
              <w:t>16</w:t>
            </w:r>
          </w:p>
        </w:tc>
        <w:tc>
          <w:tcPr>
            <w:tcW w:w="1382"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зал</w:t>
            </w:r>
          </w:p>
        </w:tc>
        <w:tc>
          <w:tcPr>
            <w:tcW w:w="2481"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jc w:val="left"/>
              <w:rPr>
                <w:rStyle w:val="FontStyle170"/>
              </w:rPr>
            </w:pPr>
            <w:r w:rsidRPr="003459AD">
              <w:rPr>
                <w:rStyle w:val="FontStyle170"/>
              </w:rPr>
              <w:t>Актовый зал</w:t>
            </w:r>
          </w:p>
        </w:tc>
        <w:tc>
          <w:tcPr>
            <w:tcW w:w="4465"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r w:rsidRPr="003459AD">
              <w:rPr>
                <w:rFonts w:eastAsia="Times New Roman"/>
                <w:color w:val="000000"/>
              </w:rPr>
              <w:t xml:space="preserve">компьютеры Pentium 4, программы </w:t>
            </w:r>
            <w:r w:rsidRPr="003459AD">
              <w:rPr>
                <w:rFonts w:eastAsia="Times New Roman"/>
                <w:color w:val="000000"/>
                <w:lang w:val="en-US"/>
              </w:rPr>
              <w:t>Windows</w:t>
            </w:r>
            <w:r w:rsidRPr="003459AD">
              <w:rPr>
                <w:rFonts w:eastAsia="Times New Roman"/>
                <w:color w:val="000000"/>
              </w:rPr>
              <w:t xml:space="preserve">, </w:t>
            </w:r>
            <w:r w:rsidRPr="003459AD">
              <w:rPr>
                <w:rFonts w:eastAsia="Times New Roman"/>
                <w:color w:val="000000"/>
                <w:lang w:val="en-US"/>
              </w:rPr>
              <w:t>MS</w:t>
            </w:r>
            <w:r w:rsidRPr="003459AD">
              <w:rPr>
                <w:rFonts w:eastAsia="Times New Roman"/>
                <w:color w:val="000000"/>
              </w:rPr>
              <w:t xml:space="preserve"> </w:t>
            </w:r>
            <w:r w:rsidRPr="003459AD">
              <w:rPr>
                <w:rFonts w:eastAsia="Times New Roman"/>
                <w:color w:val="000000"/>
                <w:lang w:val="en-US"/>
              </w:rPr>
              <w:t>Office</w:t>
            </w:r>
            <w:r w:rsidRPr="003459AD">
              <w:rPr>
                <w:rFonts w:eastAsia="Times New Roman"/>
                <w:color w:val="000000"/>
              </w:rPr>
              <w:t xml:space="preserve"> 2007, </w:t>
            </w:r>
            <w:r w:rsidRPr="003459AD">
              <w:rPr>
                <w:rFonts w:eastAsia="Times New Roman"/>
                <w:color w:val="000000"/>
                <w:lang w:val="en-US"/>
              </w:rPr>
              <w:t>AVIRA</w:t>
            </w:r>
            <w:r w:rsidRPr="003459AD">
              <w:rPr>
                <w:rFonts w:eastAsia="Times New Roman"/>
                <w:color w:val="000000"/>
              </w:rPr>
              <w:t xml:space="preserve"> </w:t>
            </w:r>
            <w:r w:rsidRPr="003459AD">
              <w:rPr>
                <w:rFonts w:eastAsia="Times New Roman"/>
                <w:color w:val="000000"/>
                <w:lang w:val="en-US"/>
              </w:rPr>
              <w:t>ANTIVIR</w:t>
            </w:r>
            <w:r w:rsidRPr="003459AD">
              <w:rPr>
                <w:rFonts w:eastAsia="Times New Roman"/>
                <w:color w:val="000000"/>
              </w:rPr>
              <w:t xml:space="preserve">, </w:t>
            </w:r>
            <w:r w:rsidRPr="003459AD">
              <w:rPr>
                <w:rFonts w:eastAsia="Times New Roman"/>
                <w:color w:val="000000"/>
                <w:lang w:val="en-US"/>
              </w:rPr>
              <w:t>Zip</w:t>
            </w:r>
            <w:r w:rsidRPr="003459AD">
              <w:rPr>
                <w:rFonts w:eastAsia="Times New Roman"/>
                <w:color w:val="000000"/>
              </w:rPr>
              <w:t xml:space="preserve"> и др., мультимелио- проектор</w:t>
            </w:r>
          </w:p>
        </w:tc>
        <w:tc>
          <w:tcPr>
            <w:tcW w:w="1134"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A231FA" w:rsidRPr="003459AD" w:rsidRDefault="00A231FA" w:rsidP="007B398F">
            <w:pPr>
              <w:pStyle w:val="Style36"/>
              <w:widowControl/>
              <w:spacing w:line="240" w:lineRule="auto"/>
              <w:rPr>
                <w:rStyle w:val="FontStyle170"/>
              </w:rPr>
            </w:pPr>
            <w:r w:rsidRPr="003459AD">
              <w:rPr>
                <w:rStyle w:val="FontStyle170"/>
              </w:rPr>
              <w:t>348,5</w:t>
            </w:r>
          </w:p>
        </w:tc>
      </w:tr>
    </w:tbl>
    <w:p w:rsidR="00A231FA" w:rsidRPr="003459AD" w:rsidRDefault="00A231FA" w:rsidP="00A231FA">
      <w:pPr>
        <w:spacing w:after="0" w:line="240" w:lineRule="auto"/>
        <w:rPr>
          <w:rFonts w:ascii="Times New Roman" w:hAnsi="Times New Roman" w:cs="Times New Roman"/>
          <w:color w:val="000000"/>
          <w:sz w:val="24"/>
          <w:szCs w:val="24"/>
        </w:rPr>
      </w:pPr>
    </w:p>
    <w:p w:rsidR="00A231FA" w:rsidRPr="003459AD" w:rsidRDefault="00A231FA" w:rsidP="00A231FA">
      <w:pPr>
        <w:spacing w:after="0" w:line="240" w:lineRule="auto"/>
        <w:ind w:firstLine="567"/>
        <w:rPr>
          <w:rFonts w:ascii="Times New Roman" w:hAnsi="Times New Roman" w:cs="Times New Roman"/>
          <w:b/>
          <w:i/>
          <w:color w:val="000000"/>
          <w:sz w:val="24"/>
          <w:szCs w:val="24"/>
        </w:rPr>
      </w:pPr>
    </w:p>
    <w:p w:rsidR="0076133F" w:rsidRPr="003459AD" w:rsidRDefault="0076133F" w:rsidP="008708C3">
      <w:pPr>
        <w:pStyle w:val="a3"/>
        <w:numPr>
          <w:ilvl w:val="1"/>
          <w:numId w:val="60"/>
        </w:numPr>
        <w:rPr>
          <w:rFonts w:ascii="Times New Roman" w:hAnsi="Times New Roman"/>
          <w:b/>
          <w:sz w:val="24"/>
          <w:szCs w:val="24"/>
        </w:rPr>
      </w:pPr>
      <w:r w:rsidRPr="003459AD">
        <w:rPr>
          <w:rFonts w:ascii="Times New Roman" w:hAnsi="Times New Roman"/>
          <w:b/>
          <w:sz w:val="24"/>
          <w:szCs w:val="24"/>
        </w:rPr>
        <w:t>Требования к материально- техническому обеспечению процесса</w:t>
      </w:r>
    </w:p>
    <w:p w:rsidR="007C047E" w:rsidRPr="003459AD" w:rsidRDefault="007C047E" w:rsidP="007C047E">
      <w:pPr>
        <w:pStyle w:val="a3"/>
        <w:tabs>
          <w:tab w:val="left" w:pos="540"/>
        </w:tabs>
        <w:ind w:left="0" w:firstLine="539"/>
        <w:jc w:val="both"/>
        <w:rPr>
          <w:rFonts w:ascii="Times New Roman" w:hAnsi="Times New Roman"/>
          <w:b/>
          <w:sz w:val="24"/>
          <w:szCs w:val="24"/>
        </w:rPr>
      </w:pPr>
      <w:r w:rsidRPr="003459AD">
        <w:rPr>
          <w:rFonts w:ascii="Times New Roman" w:hAnsi="Times New Roman"/>
          <w:bCs/>
          <w:sz w:val="24"/>
          <w:szCs w:val="24"/>
        </w:rPr>
        <w:t>КГБПОУ «Троицкий агротехнический техникум»</w:t>
      </w:r>
      <w:r w:rsidRPr="003459AD">
        <w:rPr>
          <w:rFonts w:ascii="Times New Roman" w:hAnsi="Times New Roman"/>
          <w:sz w:val="24"/>
          <w:szCs w:val="24"/>
        </w:rPr>
        <w:t xml:space="preserve">, реализующий основную профессиональную образовательную программу по профессии </w:t>
      </w:r>
      <w:r w:rsidRPr="003459AD">
        <w:rPr>
          <w:rFonts w:ascii="Times New Roman" w:hAnsi="Times New Roman"/>
          <w:bCs/>
          <w:sz w:val="24"/>
          <w:szCs w:val="24"/>
        </w:rPr>
        <w:t>38.01.02 Продавец, контролёр-кассир</w:t>
      </w:r>
      <w:r w:rsidRPr="003459AD">
        <w:rPr>
          <w:rFonts w:ascii="Times New Roman" w:hAnsi="Times New Roman"/>
          <w:sz w:val="24"/>
          <w:szCs w:val="24"/>
        </w:rPr>
        <w:t>,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техникума. Материально-техническое обеспечение соответствует действующим санитарным и противопожарным нормам.</w:t>
      </w:r>
    </w:p>
    <w:p w:rsidR="007C047E" w:rsidRPr="003459AD" w:rsidRDefault="007C047E" w:rsidP="007C047E">
      <w:pPr>
        <w:pStyle w:val="a3"/>
        <w:tabs>
          <w:tab w:val="left" w:pos="540"/>
        </w:tabs>
        <w:ind w:left="0" w:firstLine="539"/>
        <w:jc w:val="both"/>
        <w:rPr>
          <w:rFonts w:ascii="Times New Roman" w:hAnsi="Times New Roman"/>
          <w:sz w:val="24"/>
          <w:szCs w:val="24"/>
        </w:rPr>
      </w:pPr>
      <w:r w:rsidRPr="003459AD">
        <w:rPr>
          <w:rFonts w:ascii="Times New Roman" w:hAnsi="Times New Roman"/>
          <w:sz w:val="24"/>
          <w:szCs w:val="24"/>
        </w:rPr>
        <w:t>Реализация ППКРС обеспечивает:</w:t>
      </w:r>
    </w:p>
    <w:p w:rsidR="007C047E" w:rsidRPr="003459AD" w:rsidRDefault="007C047E" w:rsidP="007C047E">
      <w:pPr>
        <w:pStyle w:val="a3"/>
        <w:tabs>
          <w:tab w:val="left" w:pos="540"/>
        </w:tabs>
        <w:ind w:left="0" w:firstLine="539"/>
        <w:jc w:val="both"/>
        <w:rPr>
          <w:rFonts w:ascii="Times New Roman" w:hAnsi="Times New Roman"/>
          <w:sz w:val="24"/>
          <w:szCs w:val="24"/>
        </w:rPr>
      </w:pPr>
      <w:r w:rsidRPr="003459AD">
        <w:rPr>
          <w:rFonts w:ascii="Times New Roman" w:hAnsi="Times New Roman"/>
          <w:sz w:val="24"/>
          <w:szCs w:val="24"/>
        </w:rPr>
        <w:t>-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7C047E" w:rsidRPr="003459AD" w:rsidRDefault="007C047E" w:rsidP="007C047E">
      <w:pPr>
        <w:pStyle w:val="a3"/>
        <w:ind w:left="0" w:firstLine="539"/>
        <w:jc w:val="both"/>
        <w:rPr>
          <w:rFonts w:ascii="Times New Roman" w:hAnsi="Times New Roman"/>
          <w:sz w:val="24"/>
          <w:szCs w:val="24"/>
        </w:rPr>
      </w:pPr>
      <w:r w:rsidRPr="003459AD">
        <w:rPr>
          <w:rFonts w:ascii="Times New Roman" w:hAnsi="Times New Roman"/>
          <w:sz w:val="24"/>
          <w:szCs w:val="24"/>
        </w:rPr>
        <w:t>освоение обучающимся профессиональных модулей в условиях созданной соответствующей образовательной среды в  техникуме;</w:t>
      </w:r>
    </w:p>
    <w:p w:rsidR="007C047E" w:rsidRPr="003459AD" w:rsidRDefault="007C047E" w:rsidP="007C047E">
      <w:pPr>
        <w:pStyle w:val="a3"/>
        <w:ind w:left="0" w:firstLine="539"/>
        <w:jc w:val="both"/>
        <w:rPr>
          <w:rFonts w:ascii="Times New Roman" w:hAnsi="Times New Roman"/>
          <w:sz w:val="24"/>
          <w:szCs w:val="24"/>
        </w:rPr>
      </w:pPr>
      <w:r w:rsidRPr="003459AD">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7C047E" w:rsidRPr="003459AD" w:rsidRDefault="007C047E" w:rsidP="007C047E">
      <w:pPr>
        <w:pStyle w:val="a3"/>
        <w:ind w:left="0" w:firstLine="539"/>
        <w:jc w:val="both"/>
        <w:rPr>
          <w:rFonts w:ascii="Times New Roman" w:hAnsi="Times New Roman"/>
          <w:b/>
          <w:sz w:val="24"/>
          <w:szCs w:val="24"/>
        </w:rPr>
      </w:pPr>
      <w:r w:rsidRPr="003459AD">
        <w:rPr>
          <w:rFonts w:ascii="Times New Roman" w:hAnsi="Times New Roman"/>
          <w:b/>
          <w:sz w:val="24"/>
          <w:szCs w:val="24"/>
        </w:rPr>
        <w:t>Библиотека</w:t>
      </w:r>
    </w:p>
    <w:p w:rsidR="007C047E" w:rsidRPr="003459AD" w:rsidRDefault="007C047E" w:rsidP="007C047E">
      <w:pPr>
        <w:pStyle w:val="a7"/>
        <w:spacing w:after="0"/>
        <w:ind w:firstLine="539"/>
        <w:contextualSpacing/>
        <w:jc w:val="both"/>
        <w:rPr>
          <w:rFonts w:ascii="Times New Roman" w:hAnsi="Times New Roman"/>
          <w:sz w:val="24"/>
          <w:szCs w:val="24"/>
        </w:rPr>
      </w:pPr>
      <w:r w:rsidRPr="003459AD">
        <w:rPr>
          <w:rFonts w:ascii="Times New Roman" w:hAnsi="Times New Roman"/>
          <w:sz w:val="24"/>
          <w:szCs w:val="24"/>
        </w:rPr>
        <w:t>Библиотека КГБПОУ «Троицкий агротехнический техникум» состоит из абонемента, читального зала на 24 мест, книгохранилища. Фонд библиотеки составляет 39854 экземпляра, из них учебников - 28828. В состав книжного фонда входит художественная, научно-популярная, справочная литература, электронные пособия по изучаемым дисциплинам и модулям. Ежегодно выписываются периодические издания для обучающихся и педагогических работников: «Управление школой», «Классный руководитель», «Питание и общество», «Опасный возраст», «Алтай молодой», «Веста», «Крылья» и др.</w:t>
      </w:r>
    </w:p>
    <w:p w:rsidR="007C047E" w:rsidRPr="003459AD" w:rsidRDefault="007C047E" w:rsidP="007C047E">
      <w:pPr>
        <w:pStyle w:val="a7"/>
        <w:spacing w:after="0"/>
        <w:ind w:firstLine="539"/>
        <w:contextualSpacing/>
        <w:jc w:val="both"/>
        <w:rPr>
          <w:rFonts w:ascii="Times New Roman" w:hAnsi="Times New Roman"/>
          <w:sz w:val="24"/>
          <w:szCs w:val="24"/>
        </w:rPr>
      </w:pPr>
      <w:r w:rsidRPr="003459AD">
        <w:rPr>
          <w:rFonts w:ascii="Times New Roman" w:hAnsi="Times New Roman"/>
          <w:sz w:val="24"/>
          <w:szCs w:val="24"/>
        </w:rPr>
        <w:t>В читальном зале библиотеки имеется 2 компьютера, принтер, сканер. Имеется доступ к сети Интернет. Обучающиеся имеют возможность воспользоваться  электронными ресурсами по каждой профессии и специальности.</w:t>
      </w:r>
    </w:p>
    <w:p w:rsidR="007C047E" w:rsidRPr="003459AD" w:rsidRDefault="007C047E" w:rsidP="00291956">
      <w:pPr>
        <w:pStyle w:val="a7"/>
        <w:spacing w:after="0"/>
        <w:ind w:firstLine="539"/>
        <w:contextualSpacing/>
        <w:jc w:val="both"/>
        <w:rPr>
          <w:rFonts w:ascii="Times New Roman" w:hAnsi="Times New Roman"/>
          <w:sz w:val="24"/>
          <w:szCs w:val="24"/>
        </w:rPr>
      </w:pPr>
      <w:r w:rsidRPr="003459AD">
        <w:rPr>
          <w:rFonts w:ascii="Times New Roman" w:hAnsi="Times New Roman"/>
          <w:sz w:val="24"/>
          <w:szCs w:val="24"/>
        </w:rPr>
        <w:t>Фонд учебной литературы постоянно обновляется. Основным поставщиком является издательский центр «Академия». Заявки на учебную литературу составляются в соответствии с ФГОС.</w:t>
      </w:r>
    </w:p>
    <w:p w:rsidR="00291956" w:rsidRPr="003459AD" w:rsidRDefault="00291956" w:rsidP="00291956">
      <w:pPr>
        <w:pStyle w:val="Style43"/>
        <w:widowControl/>
        <w:rPr>
          <w:b/>
          <w:bCs/>
          <w:sz w:val="22"/>
          <w:szCs w:val="22"/>
        </w:rPr>
      </w:pPr>
      <w:r w:rsidRPr="003459AD">
        <w:rPr>
          <w:rStyle w:val="FontStyle171"/>
        </w:rPr>
        <w:t>Перечень рекомендованных учебных изданий, прошедших рецензирование в ФГАУ «ФИРО»</w:t>
      </w:r>
    </w:p>
    <w:tbl>
      <w:tblPr>
        <w:tblW w:w="0" w:type="auto"/>
        <w:tblInd w:w="40" w:type="dxa"/>
        <w:tblLayout w:type="fixed"/>
        <w:tblCellMar>
          <w:left w:w="40" w:type="dxa"/>
          <w:right w:w="40" w:type="dxa"/>
        </w:tblCellMar>
        <w:tblLook w:val="0000" w:firstRow="0" w:lastRow="0" w:firstColumn="0" w:lastColumn="0" w:noHBand="0" w:noVBand="0"/>
      </w:tblPr>
      <w:tblGrid>
        <w:gridCol w:w="542"/>
        <w:gridCol w:w="1982"/>
        <w:gridCol w:w="4958"/>
        <w:gridCol w:w="902"/>
        <w:gridCol w:w="1949"/>
        <w:gridCol w:w="29"/>
      </w:tblGrid>
      <w:tr w:rsidR="00291956" w:rsidRPr="003459AD" w:rsidTr="00C845A5">
        <w:tc>
          <w:tcPr>
            <w:tcW w:w="10362" w:type="dxa"/>
            <w:gridSpan w:val="6"/>
            <w:tcBorders>
              <w:top w:val="single" w:sz="6" w:space="0" w:color="auto"/>
              <w:left w:val="nil"/>
              <w:bottom w:val="single" w:sz="6" w:space="0" w:color="auto"/>
              <w:right w:val="nil"/>
            </w:tcBorders>
          </w:tcPr>
          <w:p w:rsidR="00291956" w:rsidRPr="003459AD" w:rsidRDefault="00291956" w:rsidP="00C845A5">
            <w:pPr>
              <w:pStyle w:val="Style33"/>
              <w:widowControl/>
              <w:ind w:left="864"/>
              <w:rPr>
                <w:rStyle w:val="FontStyle171"/>
              </w:rPr>
            </w:pPr>
            <w:r w:rsidRPr="003459AD">
              <w:rPr>
                <w:rStyle w:val="FontStyle171"/>
              </w:rPr>
              <w:t>Общие гуманитарные и социально-экономические дисциплины</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148"/>
              <w:widowControl/>
              <w:rPr>
                <w:rStyle w:val="FontStyle213"/>
                <w:sz w:val="22"/>
                <w:szCs w:val="22"/>
              </w:rPr>
            </w:pPr>
            <w:r w:rsidRPr="003459AD">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619"/>
              <w:rPr>
                <w:rStyle w:val="FontStyle173"/>
                <w:sz w:val="22"/>
                <w:szCs w:val="22"/>
              </w:rPr>
            </w:pPr>
            <w:r w:rsidRPr="003459AD">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1378"/>
              <w:rPr>
                <w:rStyle w:val="FontStyle173"/>
                <w:sz w:val="22"/>
                <w:szCs w:val="22"/>
              </w:rPr>
            </w:pPr>
            <w:r w:rsidRPr="003459AD">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5"/>
              <w:widowControl/>
              <w:spacing w:line="226" w:lineRule="exact"/>
              <w:rPr>
                <w:rStyle w:val="FontStyle173"/>
                <w:sz w:val="22"/>
                <w:szCs w:val="22"/>
              </w:rPr>
            </w:pPr>
            <w:r w:rsidRPr="003459AD">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278"/>
              <w:rPr>
                <w:rStyle w:val="FontStyle173"/>
                <w:sz w:val="22"/>
                <w:szCs w:val="22"/>
              </w:rPr>
            </w:pPr>
            <w:r w:rsidRPr="003459AD">
              <w:rPr>
                <w:rStyle w:val="FontStyle173"/>
                <w:sz w:val="22"/>
                <w:szCs w:val="22"/>
              </w:rPr>
              <w:t>Издательство</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26" w:lineRule="exact"/>
              <w:ind w:firstLine="5"/>
              <w:rPr>
                <w:rStyle w:val="FontStyle173"/>
                <w:sz w:val="22"/>
                <w:szCs w:val="22"/>
              </w:rPr>
            </w:pPr>
            <w:r w:rsidRPr="003459AD">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26" w:lineRule="exact"/>
              <w:rPr>
                <w:rStyle w:val="FontStyle173"/>
                <w:sz w:val="22"/>
                <w:szCs w:val="22"/>
              </w:rPr>
            </w:pPr>
            <w:r w:rsidRPr="003459AD">
              <w:rPr>
                <w:rStyle w:val="FontStyle173"/>
                <w:sz w:val="22"/>
                <w:szCs w:val="22"/>
              </w:rPr>
              <w:t>История Отечества: С древнейших времен до наших дней</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2012</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ind w:firstLine="5"/>
              <w:rPr>
                <w:rStyle w:val="FontStyle173"/>
                <w:sz w:val="22"/>
                <w:szCs w:val="22"/>
              </w:rPr>
            </w:pPr>
            <w:r w:rsidRPr="003459AD">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История (для всех специальностей СПО)</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rPr>
                <w:rStyle w:val="FontStyle173"/>
                <w:sz w:val="22"/>
                <w:szCs w:val="22"/>
              </w:rPr>
            </w:pPr>
            <w:r w:rsidRPr="003459AD">
              <w:rPr>
                <w:rStyle w:val="FontStyle173"/>
                <w:sz w:val="22"/>
                <w:szCs w:val="22"/>
              </w:rPr>
              <w:t>Голубев А.П., Коржавый А.П., Смирнова И.Б.</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Английский язык для технических специальностей</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10362" w:type="dxa"/>
            <w:gridSpan w:val="6"/>
            <w:tcBorders>
              <w:top w:val="single" w:sz="6" w:space="0" w:color="auto"/>
              <w:left w:val="nil"/>
              <w:bottom w:val="single" w:sz="6" w:space="0" w:color="auto"/>
              <w:right w:val="nil"/>
            </w:tcBorders>
          </w:tcPr>
          <w:p w:rsidR="00291956" w:rsidRPr="003459AD" w:rsidRDefault="00291956" w:rsidP="00C845A5">
            <w:pPr>
              <w:pStyle w:val="Style33"/>
              <w:widowControl/>
              <w:ind w:left="859"/>
              <w:rPr>
                <w:rStyle w:val="FontStyle171"/>
              </w:rPr>
            </w:pPr>
            <w:r w:rsidRPr="003459AD">
              <w:rPr>
                <w:rStyle w:val="FontStyle171"/>
              </w:rPr>
              <w:t>Естественно-научные дисциплины</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148"/>
              <w:widowControl/>
              <w:rPr>
                <w:rStyle w:val="FontStyle213"/>
                <w:sz w:val="22"/>
                <w:szCs w:val="22"/>
              </w:rPr>
            </w:pPr>
            <w:r w:rsidRPr="003459AD">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619"/>
              <w:rPr>
                <w:rStyle w:val="FontStyle173"/>
                <w:sz w:val="22"/>
                <w:szCs w:val="22"/>
              </w:rPr>
            </w:pPr>
            <w:r w:rsidRPr="003459AD">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1378"/>
              <w:rPr>
                <w:rStyle w:val="FontStyle173"/>
                <w:sz w:val="22"/>
                <w:szCs w:val="22"/>
              </w:rPr>
            </w:pPr>
            <w:r w:rsidRPr="003459AD">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5"/>
              <w:widowControl/>
              <w:spacing w:line="226" w:lineRule="exact"/>
              <w:rPr>
                <w:rStyle w:val="FontStyle173"/>
                <w:sz w:val="22"/>
                <w:szCs w:val="22"/>
              </w:rPr>
            </w:pPr>
            <w:r w:rsidRPr="003459AD">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293"/>
              <w:rPr>
                <w:rStyle w:val="FontStyle173"/>
                <w:sz w:val="22"/>
                <w:szCs w:val="22"/>
              </w:rPr>
            </w:pPr>
            <w:r w:rsidRPr="003459AD">
              <w:rPr>
                <w:rStyle w:val="FontStyle173"/>
                <w:sz w:val="22"/>
                <w:szCs w:val="22"/>
              </w:rPr>
              <w:t>Издательство</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spacing w:line="235" w:lineRule="exact"/>
              <w:ind w:firstLine="5"/>
              <w:rPr>
                <w:rStyle w:val="FontStyle173"/>
                <w:sz w:val="22"/>
                <w:szCs w:val="22"/>
              </w:rPr>
            </w:pPr>
            <w:r w:rsidRPr="003459AD">
              <w:rPr>
                <w:rStyle w:val="FontStyle173"/>
                <w:sz w:val="22"/>
                <w:szCs w:val="22"/>
              </w:rPr>
              <w:t>Константинов В.М., Челидзе Ю.Б.</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Экологические основы природопользования</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Практикум по информатике</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spacing w:line="235" w:lineRule="exact"/>
              <w:rPr>
                <w:rStyle w:val="FontStyle173"/>
                <w:sz w:val="22"/>
                <w:szCs w:val="22"/>
              </w:rPr>
            </w:pPr>
            <w:r w:rsidRPr="003459AD">
              <w:rPr>
                <w:rStyle w:val="FontStyle173"/>
                <w:sz w:val="22"/>
                <w:szCs w:val="22"/>
              </w:rPr>
              <w:t>МихееваЕ.В. Титова О. И.</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Информатика</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Пехлецкий И. Д.</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Математика</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c>
          <w:tcPr>
            <w:tcW w:w="10362" w:type="dxa"/>
            <w:gridSpan w:val="6"/>
            <w:tcBorders>
              <w:top w:val="single" w:sz="6" w:space="0" w:color="auto"/>
              <w:left w:val="nil"/>
              <w:bottom w:val="single" w:sz="6" w:space="0" w:color="auto"/>
              <w:right w:val="nil"/>
            </w:tcBorders>
          </w:tcPr>
          <w:p w:rsidR="00291956" w:rsidRPr="003459AD" w:rsidRDefault="00291956" w:rsidP="00C845A5">
            <w:pPr>
              <w:pStyle w:val="Style33"/>
              <w:widowControl/>
              <w:ind w:left="864"/>
              <w:rPr>
                <w:rStyle w:val="FontStyle171"/>
              </w:rPr>
            </w:pPr>
            <w:r w:rsidRPr="003459AD">
              <w:rPr>
                <w:rStyle w:val="FontStyle171"/>
              </w:rPr>
              <w:t>Общепрофессиональные дисциплины</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148"/>
              <w:widowControl/>
              <w:rPr>
                <w:rStyle w:val="FontStyle213"/>
                <w:sz w:val="22"/>
                <w:szCs w:val="22"/>
              </w:rPr>
            </w:pPr>
            <w:r w:rsidRPr="003459AD">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619"/>
              <w:rPr>
                <w:rStyle w:val="FontStyle173"/>
                <w:sz w:val="22"/>
                <w:szCs w:val="22"/>
              </w:rPr>
            </w:pPr>
            <w:r w:rsidRPr="003459AD">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1378"/>
              <w:rPr>
                <w:rStyle w:val="FontStyle173"/>
                <w:sz w:val="22"/>
                <w:szCs w:val="22"/>
              </w:rPr>
            </w:pPr>
            <w:r w:rsidRPr="003459AD">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5"/>
              <w:widowControl/>
              <w:spacing w:line="226" w:lineRule="exact"/>
              <w:rPr>
                <w:rStyle w:val="FontStyle173"/>
                <w:sz w:val="22"/>
                <w:szCs w:val="22"/>
              </w:rPr>
            </w:pPr>
            <w:r w:rsidRPr="003459AD">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ind w:left="278"/>
              <w:rPr>
                <w:rStyle w:val="FontStyle173"/>
                <w:sz w:val="22"/>
                <w:szCs w:val="22"/>
              </w:rPr>
            </w:pPr>
            <w:r w:rsidRPr="003459AD">
              <w:rPr>
                <w:rStyle w:val="FontStyle173"/>
                <w:sz w:val="22"/>
                <w:szCs w:val="22"/>
              </w:rPr>
              <w:t>Издательство</w:t>
            </w:r>
          </w:p>
        </w:tc>
      </w:tr>
      <w:tr w:rsidR="00291956" w:rsidRPr="003459AD" w:rsidTr="00C845A5">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ind w:firstLine="5"/>
              <w:rPr>
                <w:rStyle w:val="FontStyle173"/>
                <w:sz w:val="22"/>
                <w:szCs w:val="22"/>
              </w:rPr>
            </w:pPr>
            <w:r w:rsidRPr="003459AD">
              <w:rPr>
                <w:rStyle w:val="FontStyle173"/>
                <w:sz w:val="22"/>
                <w:szCs w:val="22"/>
              </w:rPr>
              <w:t>Арустамов А.Э., Прокопенко Н.А., КосолаповаН.В., ГуськоваГ.В.</w:t>
            </w:r>
          </w:p>
        </w:tc>
        <w:tc>
          <w:tcPr>
            <w:tcW w:w="4958"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Безопасность жизнедеятельности</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jc w:val="center"/>
              <w:rPr>
                <w:rStyle w:val="FontStyle173"/>
                <w:sz w:val="22"/>
                <w:szCs w:val="22"/>
              </w:rPr>
            </w:pPr>
            <w:r w:rsidRPr="003459AD">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ind w:left="5" w:hanging="5"/>
              <w:rPr>
                <w:rStyle w:val="FontStyle173"/>
                <w:sz w:val="22"/>
                <w:szCs w:val="22"/>
              </w:rPr>
            </w:pPr>
            <w:r w:rsidRPr="003459AD">
              <w:rPr>
                <w:rStyle w:val="FontStyle173"/>
                <w:sz w:val="22"/>
                <w:szCs w:val="22"/>
              </w:rPr>
              <w:t>Информационные технологии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r w:rsidR="00291956" w:rsidRPr="003459AD" w:rsidTr="00C845A5">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291956" w:rsidRPr="003459AD" w:rsidRDefault="00291956" w:rsidP="00C845A5">
            <w:pPr>
              <w:pStyle w:val="Style54"/>
              <w:widowControl/>
              <w:ind w:left="5" w:hanging="5"/>
              <w:rPr>
                <w:rStyle w:val="FontStyle173"/>
                <w:sz w:val="22"/>
                <w:szCs w:val="22"/>
              </w:rPr>
            </w:pPr>
            <w:r w:rsidRPr="003459AD">
              <w:rPr>
                <w:rStyle w:val="FontStyle173"/>
                <w:sz w:val="22"/>
                <w:szCs w:val="22"/>
              </w:rPr>
              <w:t>Практикум по информационным технологиям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291956" w:rsidRPr="003459AD" w:rsidRDefault="00291956" w:rsidP="00C845A5">
            <w:pPr>
              <w:pStyle w:val="Style54"/>
              <w:widowControl/>
              <w:spacing w:line="240" w:lineRule="auto"/>
              <w:rPr>
                <w:rStyle w:val="FontStyle173"/>
                <w:sz w:val="22"/>
                <w:szCs w:val="22"/>
              </w:rPr>
            </w:pPr>
            <w:r w:rsidRPr="003459AD">
              <w:rPr>
                <w:rStyle w:val="FontStyle173"/>
                <w:sz w:val="22"/>
                <w:szCs w:val="22"/>
              </w:rPr>
              <w:t>ОИЦ «Академия»</w:t>
            </w:r>
          </w:p>
        </w:tc>
      </w:tr>
    </w:tbl>
    <w:p w:rsidR="00291956" w:rsidRPr="003459AD" w:rsidRDefault="00291956" w:rsidP="00291956">
      <w:pPr>
        <w:pStyle w:val="Style91"/>
        <w:widowControl/>
        <w:spacing w:line="240" w:lineRule="exact"/>
        <w:ind w:left="979"/>
        <w:jc w:val="both"/>
        <w:rPr>
          <w:sz w:val="22"/>
          <w:szCs w:val="22"/>
        </w:rPr>
      </w:pPr>
    </w:p>
    <w:p w:rsidR="00291956" w:rsidRPr="003459AD" w:rsidRDefault="00291956" w:rsidP="00291956">
      <w:pPr>
        <w:pStyle w:val="Style43"/>
        <w:widowControl/>
        <w:rPr>
          <w:rStyle w:val="FontStyle171"/>
        </w:rPr>
      </w:pPr>
    </w:p>
    <w:p w:rsidR="00291956" w:rsidRPr="003459AD" w:rsidRDefault="00291956" w:rsidP="00291956">
      <w:pPr>
        <w:pStyle w:val="Style43"/>
        <w:widowControl/>
        <w:rPr>
          <w:b/>
          <w:bCs/>
          <w:sz w:val="22"/>
          <w:szCs w:val="22"/>
        </w:rPr>
      </w:pPr>
      <w:r w:rsidRPr="003459AD">
        <w:rPr>
          <w:rStyle w:val="FontStyle171"/>
        </w:rPr>
        <w:t>Перечень учебных изданий по профессии 38.01.02 Продавец, контролер-кассир</w:t>
      </w:r>
    </w:p>
    <w:p w:rsidR="00291956" w:rsidRPr="003459AD" w:rsidRDefault="00291956" w:rsidP="00291956">
      <w:pPr>
        <w:shd w:val="clear" w:color="auto" w:fill="FFFFFF"/>
        <w:spacing w:line="274" w:lineRule="exact"/>
        <w:ind w:right="86"/>
        <w:rPr>
          <w:rFonts w:ascii="Times New Roman" w:hAnsi="Times New Roman" w:cs="Times New Roman"/>
          <w:spacing w:val="-3"/>
          <w:sz w:val="24"/>
          <w:szCs w:val="24"/>
        </w:rPr>
        <w:sectPr w:rsidR="00291956" w:rsidRPr="003459AD" w:rsidSect="00C674C5">
          <w:pgSz w:w="11906" w:h="16838"/>
          <w:pgMar w:top="567" w:right="424" w:bottom="567" w:left="567" w:header="708" w:footer="708" w:gutter="0"/>
          <w:pgNumType w:start="42"/>
          <w:cols w:space="708"/>
          <w:docGrid w:linePitch="360"/>
        </w:sectPr>
      </w:pPr>
    </w:p>
    <w:tbl>
      <w:tblPr>
        <w:tblW w:w="154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50"/>
      </w:tblGrid>
      <w:tr w:rsidR="007C047E" w:rsidRPr="003459AD" w:rsidTr="007C047E">
        <w:trPr>
          <w:trHeight w:val="317"/>
        </w:trPr>
        <w:tc>
          <w:tcPr>
            <w:tcW w:w="15450" w:type="dxa"/>
            <w:vMerge w:val="restart"/>
          </w:tcPr>
          <w:p w:rsidR="007C047E" w:rsidRPr="003459AD" w:rsidRDefault="007C047E" w:rsidP="007C047E">
            <w:pPr>
              <w:shd w:val="clear" w:color="auto" w:fill="FFFFFF"/>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pacing w:val="-3"/>
                <w:sz w:val="24"/>
                <w:szCs w:val="24"/>
              </w:rPr>
              <w:t>Наименование и краткая характеристика библиотечно-</w:t>
            </w:r>
            <w:r w:rsidRPr="003459AD">
              <w:rPr>
                <w:rFonts w:ascii="Times New Roman" w:hAnsi="Times New Roman" w:cs="Times New Roman"/>
                <w:spacing w:val="-1"/>
                <w:sz w:val="24"/>
                <w:szCs w:val="24"/>
              </w:rPr>
              <w:t>информационных ресурсов и средств обеспечения образовательного процесса, в том числе электронно-</w:t>
            </w:r>
            <w:r w:rsidRPr="003459AD">
              <w:rPr>
                <w:rFonts w:ascii="Times New Roman" w:hAnsi="Times New Roman" w:cs="Times New Roman"/>
                <w:spacing w:val="-3"/>
                <w:sz w:val="24"/>
                <w:szCs w:val="24"/>
              </w:rPr>
              <w:t>библиотечных систем и электронных образовательных ресурсов (электронных изданий и информационных баз</w:t>
            </w:r>
            <w:r w:rsidRPr="003459AD">
              <w:rPr>
                <w:rFonts w:ascii="Times New Roman" w:hAnsi="Times New Roman" w:cs="Times New Roman"/>
                <w:sz w:val="24"/>
                <w:szCs w:val="24"/>
              </w:rPr>
              <w:t xml:space="preserve"> данных)</w:t>
            </w:r>
          </w:p>
        </w:tc>
      </w:tr>
      <w:tr w:rsidR="007C047E" w:rsidRPr="003459AD" w:rsidTr="007C047E">
        <w:trPr>
          <w:trHeight w:val="317"/>
        </w:trPr>
        <w:tc>
          <w:tcPr>
            <w:tcW w:w="15450" w:type="dxa"/>
            <w:vMerge/>
          </w:tcPr>
          <w:p w:rsidR="007C047E" w:rsidRPr="003459AD" w:rsidRDefault="007C047E" w:rsidP="007C047E">
            <w:pPr>
              <w:spacing w:after="0" w:line="240" w:lineRule="auto"/>
              <w:contextualSpacing/>
              <w:jc w:val="both"/>
              <w:rPr>
                <w:rFonts w:ascii="Times New Roman" w:hAnsi="Times New Roman" w:cs="Times New Roman"/>
                <w:sz w:val="24"/>
                <w:szCs w:val="24"/>
              </w:rPr>
            </w:pPr>
          </w:p>
        </w:tc>
      </w:tr>
      <w:tr w:rsidR="007C047E" w:rsidRPr="003459AD" w:rsidTr="007C047E">
        <w:tc>
          <w:tcPr>
            <w:tcW w:w="15450" w:type="dxa"/>
          </w:tcPr>
          <w:p w:rsidR="007C047E" w:rsidRPr="003459AD" w:rsidRDefault="007C047E" w:rsidP="007C047E">
            <w:pPr>
              <w:shd w:val="clear" w:color="auto" w:fill="FFFFFF"/>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Русский язык:</w:t>
            </w:r>
          </w:p>
          <w:p w:rsidR="007C047E" w:rsidRPr="003459AD" w:rsidRDefault="007C047E" w:rsidP="007C047E">
            <w:pPr>
              <w:pStyle w:val="a7"/>
              <w:spacing w:after="0"/>
              <w:ind w:firstLine="0"/>
              <w:contextualSpacing/>
              <w:jc w:val="both"/>
              <w:rPr>
                <w:rFonts w:ascii="Times New Roman" w:hAnsi="Times New Roman"/>
                <w:sz w:val="24"/>
                <w:szCs w:val="24"/>
              </w:rPr>
            </w:pPr>
            <w:r w:rsidRPr="003459AD">
              <w:rPr>
                <w:rFonts w:ascii="Times New Roman" w:hAnsi="Times New Roman"/>
                <w:sz w:val="24"/>
                <w:szCs w:val="24"/>
              </w:rPr>
              <w:t xml:space="preserve"> Власенков А.И. Русский язык Высшая школа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Волгина Н.С. Русский язык М. Новая волна 2014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Герасименко Н.А., Канафьева А.В. Русский язык. М. Академия 2012 </w:t>
            </w:r>
          </w:p>
          <w:p w:rsidR="007C047E" w:rsidRPr="003459AD" w:rsidRDefault="007C047E" w:rsidP="007C047E">
            <w:pPr>
              <w:pStyle w:val="21"/>
              <w:spacing w:after="0" w:line="240" w:lineRule="auto"/>
              <w:contextualSpacing/>
              <w:jc w:val="both"/>
              <w:rPr>
                <w:rFonts w:ascii="Times New Roman" w:hAnsi="Times New Roman"/>
                <w:sz w:val="24"/>
                <w:szCs w:val="24"/>
              </w:rPr>
            </w:pPr>
            <w:r w:rsidRPr="003459AD">
              <w:rPr>
                <w:rFonts w:ascii="Times New Roman" w:hAnsi="Times New Roman"/>
                <w:sz w:val="24"/>
                <w:szCs w:val="24"/>
              </w:rPr>
              <w:t xml:space="preserve">Барандеев А.В., Ворожбицкая Л.И. «Русский язык». М.: Высш. школа, 2012 </w:t>
            </w:r>
          </w:p>
          <w:p w:rsidR="007C047E" w:rsidRPr="003459AD" w:rsidRDefault="007C047E" w:rsidP="007C047E">
            <w:pPr>
              <w:pStyle w:val="21"/>
              <w:spacing w:after="0" w:line="240" w:lineRule="auto"/>
              <w:contextualSpacing/>
              <w:jc w:val="both"/>
              <w:rPr>
                <w:rFonts w:ascii="Times New Roman" w:hAnsi="Times New Roman"/>
                <w:sz w:val="24"/>
                <w:szCs w:val="24"/>
              </w:rPr>
            </w:pPr>
            <w:r w:rsidRPr="003459AD">
              <w:rPr>
                <w:rFonts w:ascii="Times New Roman" w:hAnsi="Times New Roman"/>
                <w:sz w:val="24"/>
                <w:szCs w:val="24"/>
              </w:rPr>
              <w:t>Зданкевич В. Г. «Русский язык для ССУЗ». М.: Высш. школа, 2012.</w:t>
            </w:r>
          </w:p>
          <w:p w:rsidR="007C047E" w:rsidRPr="003459AD" w:rsidRDefault="007C047E" w:rsidP="007C047E">
            <w:pPr>
              <w:pStyle w:val="21"/>
              <w:spacing w:after="0" w:line="240" w:lineRule="auto"/>
              <w:contextualSpacing/>
              <w:jc w:val="both"/>
              <w:rPr>
                <w:rFonts w:ascii="Times New Roman" w:hAnsi="Times New Roman"/>
                <w:sz w:val="24"/>
                <w:szCs w:val="24"/>
              </w:rPr>
            </w:pPr>
            <w:r w:rsidRPr="003459AD">
              <w:rPr>
                <w:rFonts w:ascii="Times New Roman" w:hAnsi="Times New Roman"/>
                <w:sz w:val="24"/>
                <w:szCs w:val="24"/>
              </w:rPr>
              <w:t>Электронный ресурс:</w:t>
            </w:r>
          </w:p>
          <w:p w:rsidR="007C047E" w:rsidRPr="003459AD" w:rsidRDefault="007C047E" w:rsidP="007C047E">
            <w:pPr>
              <w:pStyle w:val="21"/>
              <w:spacing w:after="0" w:line="240" w:lineRule="auto"/>
              <w:contextualSpacing/>
              <w:jc w:val="both"/>
              <w:rPr>
                <w:rFonts w:ascii="Times New Roman" w:hAnsi="Times New Roman"/>
                <w:sz w:val="24"/>
                <w:szCs w:val="24"/>
              </w:rPr>
            </w:pPr>
            <w:r w:rsidRPr="003459AD">
              <w:rPr>
                <w:rFonts w:ascii="Times New Roman" w:hAnsi="Times New Roman"/>
                <w:sz w:val="24"/>
                <w:szCs w:val="24"/>
              </w:rPr>
              <w:t>http://slovari.ru/default</w:t>
            </w:r>
          </w:p>
          <w:p w:rsidR="007C047E" w:rsidRPr="003459AD" w:rsidRDefault="00C35EAA" w:rsidP="007C047E">
            <w:pPr>
              <w:pStyle w:val="21"/>
              <w:spacing w:after="0" w:line="240" w:lineRule="auto"/>
              <w:contextualSpacing/>
              <w:jc w:val="both"/>
              <w:rPr>
                <w:rFonts w:ascii="Times New Roman" w:hAnsi="Times New Roman"/>
                <w:sz w:val="24"/>
                <w:szCs w:val="24"/>
              </w:rPr>
            </w:pPr>
            <w:hyperlink r:id="rId178" w:history="1">
              <w:r w:rsidR="007C047E" w:rsidRPr="003459AD">
                <w:rPr>
                  <w:rStyle w:val="aa"/>
                  <w:rFonts w:ascii="Times New Roman" w:hAnsi="Times New Roman"/>
                  <w:sz w:val="24"/>
                  <w:szCs w:val="24"/>
                </w:rPr>
                <w:t>http://rus.1september.ru/article</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179"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pStyle w:val="21"/>
              <w:spacing w:after="0" w:line="240" w:lineRule="auto"/>
              <w:contextualSpacing/>
              <w:jc w:val="both"/>
              <w:rPr>
                <w:rStyle w:val="31"/>
                <w:rFonts w:eastAsia="Calibri"/>
                <w:sz w:val="24"/>
                <w:szCs w:val="24"/>
              </w:rPr>
            </w:pPr>
            <w:hyperlink r:id="rId180" w:history="1">
              <w:r w:rsidR="007C047E" w:rsidRPr="003459AD">
                <w:rPr>
                  <w:rStyle w:val="aa"/>
                  <w:rFonts w:ascii="Times New Roman" w:hAnsi="Times New Roman"/>
                  <w:bCs/>
                  <w:sz w:val="24"/>
                  <w:szCs w:val="24"/>
                  <w:lang w:val="en-US"/>
                </w:rPr>
                <w:t>http</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www</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school</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edu</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«Образовательные ресурсы сети Интернет для общего образования»</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1"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gramota</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Сайт «Я иду на урок русского языка» и электронная версия газеты «Русский язык»</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2"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rus</w:t>
              </w:r>
              <w:r w:rsidR="007C047E" w:rsidRPr="003459AD">
                <w:rPr>
                  <w:rStyle w:val="aa"/>
                  <w:rFonts w:ascii="Times New Roman" w:hAnsi="Times New Roman" w:cs="Times New Roman"/>
                  <w:bCs/>
                  <w:sz w:val="24"/>
                  <w:szCs w:val="24"/>
                </w:rPr>
                <w:t>.1</w:t>
              </w:r>
              <w:r w:rsidR="007C047E" w:rsidRPr="003459AD">
                <w:rPr>
                  <w:rStyle w:val="aa"/>
                  <w:rFonts w:ascii="Times New Roman" w:hAnsi="Times New Roman" w:cs="Times New Roman"/>
                  <w:bCs/>
                  <w:sz w:val="24"/>
                  <w:szCs w:val="24"/>
                  <w:lang w:val="en-US"/>
                </w:rPr>
                <w:t>september</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Коллекция диктантов по русскому языку Российского общеобразовательного портала</w:t>
            </w:r>
          </w:p>
          <w:p w:rsidR="007C047E" w:rsidRPr="003459AD" w:rsidRDefault="00C35EAA" w:rsidP="007C047E">
            <w:pPr>
              <w:pStyle w:val="59"/>
              <w:shd w:val="clear" w:color="auto" w:fill="auto"/>
              <w:spacing w:before="0" w:line="240" w:lineRule="auto"/>
              <w:ind w:firstLine="0"/>
              <w:contextualSpacing/>
              <w:rPr>
                <w:rFonts w:cs="Times New Roman"/>
                <w:sz w:val="24"/>
                <w:szCs w:val="24"/>
              </w:rPr>
            </w:pPr>
            <w:hyperlink r:id="rId183" w:history="1">
              <w:r w:rsidR="007C047E" w:rsidRPr="003459AD">
                <w:rPr>
                  <w:rStyle w:val="aa"/>
                  <w:rFonts w:cs="Times New Roman"/>
                  <w:sz w:val="24"/>
                  <w:szCs w:val="24"/>
                  <w:lang w:val="en-US"/>
                </w:rPr>
                <w:t>http</w:t>
              </w:r>
              <w:r w:rsidR="007C047E" w:rsidRPr="003459AD">
                <w:rPr>
                  <w:rStyle w:val="aa"/>
                  <w:rFonts w:cs="Times New Roman"/>
                  <w:sz w:val="24"/>
                  <w:szCs w:val="24"/>
                </w:rPr>
                <w:t>://</w:t>
              </w:r>
              <w:r w:rsidR="007C047E" w:rsidRPr="003459AD">
                <w:rPr>
                  <w:rStyle w:val="aa"/>
                  <w:rFonts w:cs="Times New Roman"/>
                  <w:sz w:val="24"/>
                  <w:szCs w:val="24"/>
                  <w:lang w:val="en-US"/>
                </w:rPr>
                <w:t>language</w:t>
              </w:r>
              <w:r w:rsidR="007C047E" w:rsidRPr="003459AD">
                <w:rPr>
                  <w:rStyle w:val="aa"/>
                  <w:rFonts w:cs="Times New Roman"/>
                  <w:sz w:val="24"/>
                  <w:szCs w:val="24"/>
                </w:rPr>
                <w:t>.</w:t>
              </w:r>
              <w:r w:rsidR="007C047E" w:rsidRPr="003459AD">
                <w:rPr>
                  <w:rStyle w:val="aa"/>
                  <w:rFonts w:cs="Times New Roman"/>
                  <w:sz w:val="24"/>
                  <w:szCs w:val="24"/>
                  <w:lang w:val="en-US"/>
                </w:rPr>
                <w:t>edu</w:t>
              </w:r>
              <w:r w:rsidR="007C047E" w:rsidRPr="003459AD">
                <w:rPr>
                  <w:rStyle w:val="aa"/>
                  <w:rFonts w:cs="Times New Roman"/>
                  <w:sz w:val="24"/>
                  <w:szCs w:val="24"/>
                </w:rPr>
                <w:t>.</w:t>
              </w:r>
              <w:r w:rsidR="007C047E" w:rsidRPr="003459AD">
                <w:rPr>
                  <w:rStyle w:val="aa"/>
                  <w:rFonts w:cs="Times New Roman"/>
                  <w:sz w:val="24"/>
                  <w:szCs w:val="24"/>
                  <w:lang w:val="en-US"/>
                </w:rPr>
                <w:t>ru</w:t>
              </w:r>
            </w:hyperlink>
            <w:r w:rsidR="007C047E" w:rsidRPr="003459AD">
              <w:rPr>
                <w:rFonts w:cs="Times New Roman"/>
                <w:sz w:val="24"/>
                <w:szCs w:val="24"/>
              </w:rPr>
              <w:t xml:space="preserve"> </w:t>
            </w:r>
            <w:r w:rsidR="007C047E" w:rsidRPr="003459AD">
              <w:rPr>
                <w:rStyle w:val="51"/>
                <w:sz w:val="24"/>
                <w:szCs w:val="24"/>
              </w:rPr>
              <w:t>Всероссийская олимпиада школьников по русскому языку</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4"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rus</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rusolymp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 xml:space="preserve">Владимир Даль. Проект портала </w:t>
            </w:r>
            <w:r w:rsidR="007C047E" w:rsidRPr="003459AD">
              <w:rPr>
                <w:rStyle w:val="51"/>
                <w:rFonts w:eastAsia="Calibri"/>
                <w:sz w:val="24"/>
                <w:szCs w:val="24"/>
                <w:lang w:val="en-US"/>
              </w:rPr>
              <w:t>Philolog</w:t>
            </w:r>
            <w:r w:rsidR="007C047E" w:rsidRPr="003459AD">
              <w:rPr>
                <w:rStyle w:val="51"/>
                <w:rFonts w:eastAsia="Calibri"/>
                <w:sz w:val="24"/>
                <w:szCs w:val="24"/>
              </w:rPr>
              <w:t>.</w:t>
            </w:r>
            <w:r w:rsidR="007C047E" w:rsidRPr="003459AD">
              <w:rPr>
                <w:rStyle w:val="51"/>
                <w:rFonts w:eastAsia="Calibri"/>
                <w:sz w:val="24"/>
                <w:szCs w:val="24"/>
                <w:lang w:val="en-US"/>
              </w:rPr>
              <w:t>ru</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5"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philolog</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dahl</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ЕГЭ по русскому языку: электронный репетитор</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6"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rus</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ege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com</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Институт русского языка им. В.В. Виноградова Российской академии наук</w:t>
            </w:r>
          </w:p>
          <w:p w:rsidR="007C047E" w:rsidRPr="003459AD" w:rsidRDefault="00C35EAA" w:rsidP="007C047E">
            <w:pPr>
              <w:spacing w:after="0" w:line="240" w:lineRule="auto"/>
              <w:contextualSpacing/>
              <w:jc w:val="both"/>
              <w:rPr>
                <w:rStyle w:val="51"/>
                <w:rFonts w:eastAsia="Calibri"/>
                <w:sz w:val="24"/>
                <w:szCs w:val="24"/>
              </w:rPr>
            </w:pPr>
            <w:hyperlink r:id="rId187"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ruslang</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 xml:space="preserve">Интернет-проект исследователей-русистов </w:t>
            </w:r>
            <w:r w:rsidR="007C047E" w:rsidRPr="003459AD">
              <w:rPr>
                <w:rStyle w:val="51"/>
                <w:rFonts w:eastAsia="Calibri"/>
                <w:sz w:val="24"/>
                <w:szCs w:val="24"/>
                <w:lang w:val="en-US"/>
              </w:rPr>
              <w:t>Ruthenia</w:t>
            </w:r>
            <w:r w:rsidR="007C047E" w:rsidRPr="003459AD">
              <w:rPr>
                <w:rStyle w:val="51"/>
                <w:rFonts w:eastAsia="Calibri"/>
                <w:sz w:val="24"/>
                <w:szCs w:val="24"/>
              </w:rPr>
              <w:t>.</w:t>
            </w:r>
            <w:r w:rsidR="007C047E" w:rsidRPr="003459AD">
              <w:rPr>
                <w:rStyle w:val="51"/>
                <w:rFonts w:eastAsia="Calibri"/>
                <w:sz w:val="24"/>
                <w:szCs w:val="24"/>
                <w:lang w:val="en-US"/>
              </w:rPr>
              <w:t>ru</w:t>
            </w:r>
            <w:r w:rsidR="007C047E" w:rsidRPr="003459AD">
              <w:rPr>
                <w:rStyle w:val="51"/>
                <w:rFonts w:eastAsia="Calibri"/>
                <w:sz w:val="24"/>
                <w:szCs w:val="24"/>
              </w:rPr>
              <w:t xml:space="preserve"> </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88"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hyperlink>
            <w:r w:rsidR="007C047E" w:rsidRPr="003459AD">
              <w:rPr>
                <w:rStyle w:val="52"/>
                <w:rFonts w:eastAsia="Calibri"/>
                <w:b w:val="0"/>
                <w:sz w:val="24"/>
                <w:szCs w:val="24"/>
                <w:lang w:val="ru-RU"/>
              </w:rPr>
              <w:t xml:space="preserve"> </w:t>
            </w:r>
            <w:r w:rsidR="007C047E" w:rsidRPr="003459AD">
              <w:rPr>
                <w:rStyle w:val="52"/>
                <w:rFonts w:eastAsia="Calibri"/>
                <w:b w:val="0"/>
                <w:sz w:val="24"/>
                <w:szCs w:val="24"/>
              </w:rPr>
              <w:t>ruthenia</w:t>
            </w:r>
            <w:r w:rsidR="007C047E" w:rsidRPr="003459AD">
              <w:rPr>
                <w:rStyle w:val="52"/>
                <w:rFonts w:eastAsia="Calibri"/>
                <w:b w:val="0"/>
                <w:sz w:val="24"/>
                <w:szCs w:val="24"/>
                <w:lang w:val="ru-RU"/>
              </w:rPr>
              <w:t>.</w:t>
            </w:r>
            <w:r w:rsidR="007C047E" w:rsidRPr="003459AD">
              <w:rPr>
                <w:rStyle w:val="52"/>
                <w:rFonts w:eastAsia="Calibri"/>
                <w:b w:val="0"/>
                <w:sz w:val="24"/>
                <w:szCs w:val="24"/>
              </w:rPr>
              <w:t>ru</w:t>
            </w:r>
            <w:r w:rsidR="007C047E" w:rsidRPr="003459AD">
              <w:rPr>
                <w:rStyle w:val="52"/>
                <w:rFonts w:eastAsia="Calibri"/>
                <w:b w:val="0"/>
                <w:sz w:val="24"/>
                <w:szCs w:val="24"/>
                <w:lang w:val="ru-RU"/>
              </w:rPr>
              <w:t xml:space="preserve"> </w:t>
            </w:r>
            <w:r w:rsidR="007C047E" w:rsidRPr="003459AD">
              <w:rPr>
                <w:rStyle w:val="51"/>
                <w:rFonts w:eastAsia="Calibri"/>
                <w:sz w:val="24"/>
                <w:szCs w:val="24"/>
              </w:rPr>
              <w:t>Кабинет русского языка и литературы</w:t>
            </w:r>
          </w:p>
        </w:tc>
      </w:tr>
      <w:tr w:rsidR="007C047E" w:rsidRPr="003459AD" w:rsidTr="007C047E">
        <w:tc>
          <w:tcPr>
            <w:tcW w:w="15450" w:type="dxa"/>
          </w:tcPr>
          <w:p w:rsidR="007C047E" w:rsidRPr="003459AD" w:rsidRDefault="007C047E" w:rsidP="007C047E">
            <w:pPr>
              <w:shd w:val="clear" w:color="auto" w:fill="FFFFFF"/>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Литература: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Обернихина Г.А. Литература. М. Академия 2013</w:t>
            </w:r>
          </w:p>
          <w:p w:rsidR="007C047E" w:rsidRPr="003459AD" w:rsidRDefault="007C047E" w:rsidP="007C047E">
            <w:pPr>
              <w:pStyle w:val="a7"/>
              <w:spacing w:after="0"/>
              <w:ind w:firstLine="0"/>
              <w:contextualSpacing/>
              <w:jc w:val="both"/>
              <w:rPr>
                <w:rFonts w:ascii="Times New Roman" w:hAnsi="Times New Roman"/>
                <w:sz w:val="24"/>
                <w:szCs w:val="24"/>
              </w:rPr>
            </w:pPr>
            <w:r w:rsidRPr="003459AD">
              <w:rPr>
                <w:rFonts w:ascii="Times New Roman" w:hAnsi="Times New Roman"/>
                <w:sz w:val="24"/>
                <w:szCs w:val="24"/>
              </w:rPr>
              <w:t>Аганесов В.В. Русская литература 19-</w:t>
            </w:r>
            <w:smartTag w:uri="urn:schemas-microsoft-com:office:smarttags" w:element="metricconverter">
              <w:smartTagPr>
                <w:attr w:name="ProductID" w:val="20 М"/>
              </w:smartTagPr>
              <w:r w:rsidRPr="003459AD">
                <w:rPr>
                  <w:rFonts w:ascii="Times New Roman" w:hAnsi="Times New Roman"/>
                  <w:sz w:val="24"/>
                  <w:szCs w:val="24"/>
                </w:rPr>
                <w:t>20 М</w:t>
              </w:r>
            </w:smartTag>
            <w:r w:rsidRPr="003459AD">
              <w:rPr>
                <w:rFonts w:ascii="Times New Roman" w:hAnsi="Times New Roman"/>
                <w:sz w:val="24"/>
                <w:szCs w:val="24"/>
              </w:rPr>
              <w:t>. Высшая школа 2013</w:t>
            </w:r>
          </w:p>
          <w:p w:rsidR="007C047E" w:rsidRPr="003459AD" w:rsidRDefault="007C047E" w:rsidP="007C047E">
            <w:pPr>
              <w:pStyle w:val="a7"/>
              <w:spacing w:after="0"/>
              <w:ind w:firstLine="0"/>
              <w:contextualSpacing/>
              <w:jc w:val="both"/>
              <w:rPr>
                <w:rFonts w:ascii="Times New Roman" w:hAnsi="Times New Roman"/>
                <w:sz w:val="24"/>
                <w:szCs w:val="24"/>
              </w:rPr>
            </w:pPr>
            <w:r w:rsidRPr="003459AD">
              <w:rPr>
                <w:rFonts w:ascii="Times New Roman" w:hAnsi="Times New Roman"/>
                <w:sz w:val="24"/>
                <w:szCs w:val="24"/>
              </w:rPr>
              <w:t>Электронный ресурс:</w:t>
            </w:r>
          </w:p>
          <w:p w:rsidR="007C047E" w:rsidRPr="003459AD" w:rsidRDefault="00C35EAA" w:rsidP="007C047E">
            <w:pPr>
              <w:pStyle w:val="a7"/>
              <w:spacing w:after="0"/>
              <w:ind w:firstLine="0"/>
              <w:contextualSpacing/>
              <w:jc w:val="both"/>
              <w:rPr>
                <w:rFonts w:ascii="Times New Roman" w:hAnsi="Times New Roman"/>
                <w:sz w:val="24"/>
                <w:szCs w:val="24"/>
              </w:rPr>
            </w:pPr>
            <w:hyperlink r:id="rId189" w:history="1">
              <w:r w:rsidR="007C047E" w:rsidRPr="003459AD">
                <w:rPr>
                  <w:rStyle w:val="aa"/>
                  <w:rFonts w:ascii="Times New Roman" w:hAnsi="Times New Roman"/>
                  <w:sz w:val="24"/>
                  <w:szCs w:val="24"/>
                </w:rPr>
                <w:t>http://magazines.russ.ru</w:t>
              </w:r>
            </w:hyperlink>
          </w:p>
          <w:p w:rsidR="007C047E" w:rsidRPr="003459AD" w:rsidRDefault="00C35EAA" w:rsidP="007C047E">
            <w:pPr>
              <w:pStyle w:val="a7"/>
              <w:spacing w:after="0"/>
              <w:ind w:firstLine="0"/>
              <w:contextualSpacing/>
              <w:jc w:val="both"/>
              <w:rPr>
                <w:rFonts w:ascii="Times New Roman" w:hAnsi="Times New Roman"/>
                <w:sz w:val="24"/>
                <w:szCs w:val="24"/>
              </w:rPr>
            </w:pPr>
            <w:hyperlink r:id="rId190" w:history="1">
              <w:r w:rsidR="007C047E" w:rsidRPr="003459AD">
                <w:rPr>
                  <w:rStyle w:val="aa"/>
                  <w:rFonts w:ascii="Times New Roman" w:hAnsi="Times New Roman"/>
                  <w:sz w:val="24"/>
                  <w:szCs w:val="24"/>
                </w:rPr>
                <w:t>http://lito.ru/</w:t>
              </w:r>
            </w:hyperlink>
          </w:p>
          <w:p w:rsidR="007C047E" w:rsidRPr="003459AD" w:rsidRDefault="00C35EAA" w:rsidP="007C047E">
            <w:pPr>
              <w:pStyle w:val="a7"/>
              <w:spacing w:after="0"/>
              <w:ind w:firstLine="0"/>
              <w:contextualSpacing/>
              <w:jc w:val="both"/>
              <w:rPr>
                <w:rFonts w:ascii="Times New Roman" w:hAnsi="Times New Roman"/>
                <w:sz w:val="24"/>
                <w:szCs w:val="24"/>
              </w:rPr>
            </w:pPr>
            <w:hyperlink r:id="rId191" w:history="1">
              <w:r w:rsidR="007C047E" w:rsidRPr="003459AD">
                <w:rPr>
                  <w:rStyle w:val="aa"/>
                  <w:rFonts w:ascii="Times New Roman" w:hAnsi="Times New Roman"/>
                  <w:sz w:val="24"/>
                  <w:szCs w:val="24"/>
                </w:rPr>
                <w:t>http://www.ruthenia.ru/</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192"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pStyle w:val="a7"/>
              <w:spacing w:after="0"/>
              <w:ind w:firstLine="0"/>
              <w:contextualSpacing/>
              <w:jc w:val="both"/>
              <w:rPr>
                <w:rFonts w:ascii="Times New Roman" w:hAnsi="Times New Roman"/>
                <w:sz w:val="24"/>
                <w:szCs w:val="24"/>
              </w:rPr>
            </w:pPr>
            <w:hyperlink r:id="rId193" w:history="1">
              <w:r w:rsidR="007C047E" w:rsidRPr="003459AD">
                <w:rPr>
                  <w:rStyle w:val="aa"/>
                  <w:rFonts w:ascii="Times New Roman" w:hAnsi="Times New Roman"/>
                  <w:bCs/>
                  <w:sz w:val="24"/>
                  <w:szCs w:val="24"/>
                  <w:lang w:val="en-US"/>
                </w:rPr>
                <w:t>http</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www</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school</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edu</w:t>
              </w:r>
              <w:r w:rsidR="007C047E" w:rsidRPr="003459AD">
                <w:rPr>
                  <w:rStyle w:val="aa"/>
                  <w:rFonts w:ascii="Times New Roman" w:hAnsi="Times New Roman"/>
                  <w:bCs/>
                  <w:sz w:val="24"/>
                  <w:szCs w:val="24"/>
                </w:rPr>
                <w:t>.</w:t>
              </w:r>
              <w:r w:rsidR="007C047E" w:rsidRPr="003459AD">
                <w:rPr>
                  <w:rStyle w:val="aa"/>
                  <w:rFonts w:ascii="Times New Roman" w:hAnsi="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sz w:val="24"/>
                <w:szCs w:val="24"/>
              </w:rPr>
              <w:t>Каталог «Образовательные ресурсы сети Интернет для общего образования»</w:t>
            </w:r>
          </w:p>
        </w:tc>
      </w:tr>
      <w:tr w:rsidR="007C047E" w:rsidRPr="003459AD" w:rsidTr="007C047E">
        <w:tc>
          <w:tcPr>
            <w:tcW w:w="15450" w:type="dxa"/>
          </w:tcPr>
          <w:p w:rsidR="007C047E" w:rsidRPr="003459AD" w:rsidRDefault="007C047E" w:rsidP="007C047E">
            <w:pPr>
              <w:shd w:val="clear" w:color="auto" w:fill="FFFFFF"/>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Иностранный язык:</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Агабекян И.П. Английский язык для средних и специальных заведений. Ростов-на-Дону. Феникс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Н. В. Басов. Т. Г. Коноплёва. Немецкий для колледжей. Ростов-на-Дону. Феникс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 И. Воронина. И. В. Карелина. Немецкий язык. М. Просвещение.2013</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Басова А. В. «Немецкий для  ССУЗов», Ростов н/Дону.: Феникс, 2014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Кравцова Л. И. «Английский язык»,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94" w:history="1">
              <w:r w:rsidR="007C047E" w:rsidRPr="003459AD">
                <w:rPr>
                  <w:rStyle w:val="aa"/>
                  <w:rFonts w:ascii="Times New Roman" w:hAnsi="Times New Roman" w:cs="Times New Roman"/>
                  <w:sz w:val="24"/>
                  <w:szCs w:val="24"/>
                </w:rPr>
                <w:t>http://dic.academic.ru/contents.nsf/muller/</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195"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spacing w:after="0" w:line="240" w:lineRule="auto"/>
              <w:contextualSpacing/>
              <w:jc w:val="both"/>
              <w:rPr>
                <w:rStyle w:val="31"/>
                <w:rFonts w:eastAsia="Calibri"/>
                <w:sz w:val="24"/>
                <w:szCs w:val="24"/>
              </w:rPr>
            </w:pPr>
            <w:hyperlink r:id="rId196"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school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«Образовательные ресурсы сети Интернет для общего образования»</w:t>
            </w:r>
          </w:p>
          <w:p w:rsidR="007C047E" w:rsidRPr="003459AD" w:rsidRDefault="00C35EAA" w:rsidP="007C047E">
            <w:pPr>
              <w:pStyle w:val="59"/>
              <w:shd w:val="clear" w:color="auto" w:fill="auto"/>
              <w:spacing w:before="0" w:line="240" w:lineRule="auto"/>
              <w:ind w:firstLine="0"/>
              <w:contextualSpacing/>
              <w:rPr>
                <w:rStyle w:val="51"/>
                <w:b/>
                <w:sz w:val="24"/>
                <w:szCs w:val="24"/>
              </w:rPr>
            </w:pPr>
            <w:hyperlink r:id="rId197" w:history="1">
              <w:r w:rsidR="007C047E" w:rsidRPr="003459AD">
                <w:rPr>
                  <w:rStyle w:val="aa"/>
                  <w:rFonts w:cs="Times New Roman"/>
                  <w:sz w:val="24"/>
                  <w:szCs w:val="24"/>
                  <w:lang w:val="en-US"/>
                </w:rPr>
                <w:t>http</w:t>
              </w:r>
              <w:r w:rsidR="007C047E" w:rsidRPr="003459AD">
                <w:rPr>
                  <w:rStyle w:val="aa"/>
                  <w:rFonts w:cs="Times New Roman"/>
                  <w:sz w:val="24"/>
                  <w:szCs w:val="24"/>
                </w:rPr>
                <w:t>://</w:t>
              </w:r>
              <w:r w:rsidR="007C047E" w:rsidRPr="003459AD">
                <w:rPr>
                  <w:rStyle w:val="aa"/>
                  <w:rFonts w:cs="Times New Roman"/>
                  <w:sz w:val="24"/>
                  <w:szCs w:val="24"/>
                  <w:lang w:val="en-US"/>
                </w:rPr>
                <w:t>www</w:t>
              </w:r>
            </w:hyperlink>
            <w:r w:rsidR="007C047E" w:rsidRPr="003459AD">
              <w:rPr>
                <w:rStyle w:val="28"/>
                <w:rFonts w:cs="Times New Roman"/>
                <w:sz w:val="24"/>
                <w:szCs w:val="24"/>
              </w:rPr>
              <w:t xml:space="preserve"> rambler.ru/dict  </w:t>
            </w:r>
            <w:r w:rsidR="007C047E" w:rsidRPr="003459AD">
              <w:rPr>
                <w:rStyle w:val="51"/>
                <w:sz w:val="24"/>
                <w:szCs w:val="24"/>
              </w:rPr>
              <w:t xml:space="preserve">Служба «Яндекс.Словари» </w:t>
            </w:r>
          </w:p>
          <w:p w:rsidR="007C047E" w:rsidRPr="003459AD" w:rsidRDefault="00C35EAA" w:rsidP="007C047E">
            <w:pPr>
              <w:spacing w:after="0" w:line="240" w:lineRule="auto"/>
              <w:contextualSpacing/>
              <w:jc w:val="both"/>
              <w:rPr>
                <w:rFonts w:ascii="Times New Roman" w:hAnsi="Times New Roman" w:cs="Times New Roman"/>
                <w:sz w:val="24"/>
                <w:szCs w:val="24"/>
                <w:lang w:val="en-US"/>
              </w:rPr>
            </w:pPr>
            <w:hyperlink r:id="rId198" w:history="1">
              <w:r w:rsidR="007C047E" w:rsidRPr="003459AD">
                <w:rPr>
                  <w:rStyle w:val="aa"/>
                  <w:rFonts w:ascii="Times New Roman" w:hAnsi="Times New Roman" w:cs="Times New Roman"/>
                  <w:sz w:val="24"/>
                  <w:szCs w:val="24"/>
                  <w:lang w:val="en-US"/>
                </w:rPr>
                <w:t>http://slovari.yandex.ru</w:t>
              </w:r>
            </w:hyperlink>
            <w:r w:rsidR="007C047E" w:rsidRPr="003459AD">
              <w:rPr>
                <w:rStyle w:val="52"/>
                <w:rFonts w:eastAsia="Calibri"/>
                <w:b w:val="0"/>
                <w:sz w:val="24"/>
                <w:szCs w:val="24"/>
              </w:rPr>
              <w:t xml:space="preserve"> </w:t>
            </w:r>
            <w:r w:rsidR="007C047E" w:rsidRPr="003459AD">
              <w:rPr>
                <w:rStyle w:val="51"/>
                <w:rFonts w:eastAsia="Calibri"/>
                <w:sz w:val="24"/>
                <w:szCs w:val="24"/>
                <w:lang w:val="en-US"/>
              </w:rPr>
              <w:t>Cambridge Dictionaries Online</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199"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dictionary</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cambridge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org</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lang w:val="en-US"/>
              </w:rPr>
              <w:t>Dictionary</w:t>
            </w:r>
            <w:r w:rsidR="007C047E" w:rsidRPr="003459AD">
              <w:rPr>
                <w:rStyle w:val="51"/>
                <w:rFonts w:eastAsia="Calibri"/>
                <w:sz w:val="24"/>
                <w:szCs w:val="24"/>
              </w:rPr>
              <w:t>.</w:t>
            </w:r>
            <w:r w:rsidR="007C047E" w:rsidRPr="003459AD">
              <w:rPr>
                <w:rStyle w:val="51"/>
                <w:rFonts w:eastAsia="Calibri"/>
                <w:sz w:val="24"/>
                <w:szCs w:val="24"/>
                <w:lang w:val="en-US"/>
              </w:rPr>
              <w:t>com</w:t>
            </w:r>
            <w:r w:rsidR="007C047E" w:rsidRPr="003459AD">
              <w:rPr>
                <w:rStyle w:val="51"/>
                <w:rFonts w:eastAsia="Calibri"/>
                <w:sz w:val="24"/>
                <w:szCs w:val="24"/>
              </w:rPr>
              <w:t>: онлайн-словари и переводчики</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0"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dictionary</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reference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com</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lang w:val="en-US"/>
              </w:rPr>
              <w:t>TheFreeDictionary</w:t>
            </w:r>
            <w:r w:rsidR="007C047E" w:rsidRPr="003459AD">
              <w:rPr>
                <w:rStyle w:val="51"/>
                <w:rFonts w:eastAsia="Calibri"/>
                <w:sz w:val="24"/>
                <w:szCs w:val="24"/>
              </w:rPr>
              <w:t>.</w:t>
            </w:r>
            <w:r w:rsidR="007C047E" w:rsidRPr="003459AD">
              <w:rPr>
                <w:rStyle w:val="51"/>
                <w:rFonts w:eastAsia="Calibri"/>
                <w:sz w:val="24"/>
                <w:szCs w:val="24"/>
                <w:lang w:val="en-US"/>
              </w:rPr>
              <w:t>com</w:t>
            </w:r>
            <w:r w:rsidR="007C047E" w:rsidRPr="003459AD">
              <w:rPr>
                <w:rStyle w:val="51"/>
                <w:rFonts w:eastAsia="Calibri"/>
                <w:sz w:val="24"/>
                <w:szCs w:val="24"/>
              </w:rPr>
              <w:t>: онлайн-словари и переводчики</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1"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thefreedictionary</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com</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lang w:val="en-US"/>
              </w:rPr>
              <w:t>YourDictionary</w:t>
            </w:r>
            <w:r w:rsidR="007C047E" w:rsidRPr="003459AD">
              <w:rPr>
                <w:rStyle w:val="51"/>
                <w:rFonts w:eastAsia="Calibri"/>
                <w:sz w:val="24"/>
                <w:szCs w:val="24"/>
              </w:rPr>
              <w:t>.</w:t>
            </w:r>
            <w:r w:rsidR="007C047E" w:rsidRPr="003459AD">
              <w:rPr>
                <w:rStyle w:val="51"/>
                <w:rFonts w:eastAsia="Calibri"/>
                <w:sz w:val="24"/>
                <w:szCs w:val="24"/>
                <w:lang w:val="en-US"/>
              </w:rPr>
              <w:t>com</w:t>
            </w:r>
            <w:r w:rsidR="007C047E" w:rsidRPr="003459AD">
              <w:rPr>
                <w:rStyle w:val="51"/>
                <w:rFonts w:eastAsia="Calibri"/>
                <w:sz w:val="24"/>
                <w:szCs w:val="24"/>
              </w:rPr>
              <w:t>: онлайн-словари и переводчики</w:t>
            </w:r>
          </w:p>
        </w:tc>
      </w:tr>
      <w:tr w:rsidR="007C047E" w:rsidRPr="003459AD" w:rsidTr="007C047E">
        <w:tc>
          <w:tcPr>
            <w:tcW w:w="15450" w:type="dxa"/>
          </w:tcPr>
          <w:p w:rsidR="007C047E" w:rsidRPr="003459AD" w:rsidRDefault="007C047E" w:rsidP="007C047E">
            <w:pPr>
              <w:overflowPunct w:val="0"/>
              <w:spacing w:after="0" w:line="240" w:lineRule="auto"/>
              <w:contextualSpacing/>
              <w:jc w:val="both"/>
              <w:textAlignment w:val="baseline"/>
              <w:rPr>
                <w:rFonts w:ascii="Times New Roman" w:hAnsi="Times New Roman" w:cs="Times New Roman"/>
                <w:b/>
                <w:sz w:val="24"/>
                <w:szCs w:val="24"/>
              </w:rPr>
            </w:pPr>
            <w:r w:rsidRPr="003459AD">
              <w:rPr>
                <w:rFonts w:ascii="Times New Roman" w:hAnsi="Times New Roman" w:cs="Times New Roman"/>
                <w:b/>
                <w:sz w:val="24"/>
                <w:szCs w:val="24"/>
              </w:rPr>
              <w:t>История:</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Артемов В.В., Лубченков Ю.Н.  История.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Самыгин П.С. История Ростов на Дону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Артемов В. В. «История отечества». М.: Академия, 2004 </w:t>
            </w:r>
          </w:p>
          <w:p w:rsidR="007C047E" w:rsidRPr="003459AD" w:rsidRDefault="007C047E" w:rsidP="007C047E">
            <w:pPr>
              <w:tabs>
                <w:tab w:val="left" w:pos="900"/>
                <w:tab w:val="left" w:pos="1080"/>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Апальков В. С., Миняева Н. М. «История отечества», М., Инфра-М, 2014</w:t>
            </w:r>
          </w:p>
          <w:p w:rsidR="007C047E" w:rsidRPr="003459AD" w:rsidRDefault="007C047E" w:rsidP="007C047E">
            <w:pPr>
              <w:tabs>
                <w:tab w:val="left" w:pos="900"/>
                <w:tab w:val="left" w:pos="1080"/>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tabs>
                <w:tab w:val="left" w:pos="900"/>
                <w:tab w:val="left" w:pos="1080"/>
              </w:tabs>
              <w:spacing w:after="0" w:line="240" w:lineRule="auto"/>
              <w:contextualSpacing/>
              <w:jc w:val="both"/>
              <w:rPr>
                <w:rFonts w:ascii="Times New Roman" w:hAnsi="Times New Roman" w:cs="Times New Roman"/>
                <w:sz w:val="24"/>
                <w:szCs w:val="24"/>
              </w:rPr>
            </w:pPr>
            <w:hyperlink r:id="rId202" w:history="1">
              <w:r w:rsidR="007C047E" w:rsidRPr="003459AD">
                <w:rPr>
                  <w:rStyle w:val="aa"/>
                  <w:rFonts w:ascii="Times New Roman" w:hAnsi="Times New Roman" w:cs="Times New Roman"/>
                  <w:sz w:val="24"/>
                  <w:szCs w:val="24"/>
                </w:rPr>
                <w:t>http://www.tourbase.ru/mgimotest</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203"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tabs>
                <w:tab w:val="left" w:pos="900"/>
                <w:tab w:val="left" w:pos="1080"/>
              </w:tabs>
              <w:spacing w:after="0" w:line="240" w:lineRule="auto"/>
              <w:contextualSpacing/>
              <w:jc w:val="both"/>
              <w:rPr>
                <w:rStyle w:val="31"/>
                <w:rFonts w:eastAsia="Calibri"/>
                <w:sz w:val="24"/>
                <w:szCs w:val="24"/>
              </w:rPr>
            </w:pPr>
            <w:hyperlink r:id="rId204"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school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«Образовательные ресурсы сети Интернет для общего образования»</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5" w:history="1">
              <w:r w:rsidR="007C047E" w:rsidRPr="003459AD">
                <w:rPr>
                  <w:rStyle w:val="aa"/>
                  <w:rFonts w:ascii="Times New Roman" w:hAnsi="Times New Roman" w:cs="Times New Roman"/>
                  <w:sz w:val="24"/>
                  <w:szCs w:val="24"/>
                </w:rPr>
                <w:t>http://biography.globala.ru/</w:t>
              </w:r>
            </w:hyperlink>
            <w:r w:rsidR="007C047E" w:rsidRPr="003459AD">
              <w:rPr>
                <w:rFonts w:ascii="Times New Roman" w:hAnsi="Times New Roman" w:cs="Times New Roman"/>
                <w:sz w:val="24"/>
                <w:szCs w:val="24"/>
              </w:rPr>
              <w:t xml:space="preserve"> - </w:t>
            </w:r>
            <w:r w:rsidR="007C047E" w:rsidRPr="003459AD">
              <w:rPr>
                <w:rStyle w:val="blogdescription"/>
                <w:rFonts w:ascii="Times New Roman" w:hAnsi="Times New Roman" w:cs="Times New Roman"/>
                <w:sz w:val="24"/>
                <w:szCs w:val="24"/>
              </w:rPr>
              <w:t>Биографии известных людей</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6" w:history="1">
              <w:r w:rsidR="007C047E" w:rsidRPr="003459AD">
                <w:rPr>
                  <w:rStyle w:val="aa"/>
                  <w:rFonts w:ascii="Times New Roman" w:hAnsi="Times New Roman" w:cs="Times New Roman"/>
                  <w:sz w:val="24"/>
                  <w:szCs w:val="24"/>
                </w:rPr>
                <w:t>http://www.stolypin.ru/</w:t>
              </w:r>
            </w:hyperlink>
            <w:r w:rsidR="007C047E" w:rsidRPr="003459AD">
              <w:rPr>
                <w:rFonts w:ascii="Times New Roman" w:hAnsi="Times New Roman" w:cs="Times New Roman"/>
                <w:sz w:val="24"/>
                <w:szCs w:val="24"/>
              </w:rPr>
              <w:t xml:space="preserve"> - </w:t>
            </w:r>
            <w:r w:rsidR="007C047E" w:rsidRPr="003459AD">
              <w:rPr>
                <w:rFonts w:ascii="Times New Roman" w:hAnsi="Times New Roman" w:cs="Times New Roman"/>
                <w:bCs/>
                <w:color w:val="000000"/>
                <w:sz w:val="24"/>
                <w:szCs w:val="24"/>
              </w:rPr>
              <w:t xml:space="preserve">посвященных личности и реформаторскому наследию П.А.Столыпина </w:t>
            </w:r>
            <w:smartTag w:uri="urn:schemas-microsoft-com:office:smarttags" w:element="metricconverter">
              <w:smartTagPr>
                <w:attr w:name="ProductID" w:val="2015 г"/>
              </w:smartTagPr>
              <w:r w:rsidR="007C047E" w:rsidRPr="003459AD">
                <w:rPr>
                  <w:rFonts w:ascii="Times New Roman" w:hAnsi="Times New Roman" w:cs="Times New Roman"/>
                  <w:bCs/>
                  <w:color w:val="000000"/>
                  <w:sz w:val="24"/>
                  <w:szCs w:val="24"/>
                </w:rPr>
                <w:t>2015 г</w:t>
              </w:r>
            </w:smartTag>
            <w:r w:rsidR="007C047E" w:rsidRPr="003459AD">
              <w:rPr>
                <w:rFonts w:ascii="Times New Roman" w:hAnsi="Times New Roman" w:cs="Times New Roman"/>
                <w:bCs/>
                <w:color w:val="000000"/>
                <w:sz w:val="24"/>
                <w:szCs w:val="24"/>
              </w:rPr>
              <w:t>.</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7" w:history="1">
              <w:r w:rsidR="007C047E" w:rsidRPr="003459AD">
                <w:rPr>
                  <w:rStyle w:val="aa"/>
                  <w:rFonts w:ascii="Times New Roman" w:hAnsi="Times New Roman" w:cs="Times New Roman"/>
                  <w:sz w:val="24"/>
                  <w:szCs w:val="24"/>
                </w:rPr>
                <w:t>http://bibliofond.ru</w:t>
              </w:r>
            </w:hyperlink>
            <w:r w:rsidR="007C047E" w:rsidRPr="003459AD">
              <w:rPr>
                <w:rFonts w:ascii="Times New Roman" w:hAnsi="Times New Roman" w:cs="Times New Roman"/>
                <w:sz w:val="24"/>
                <w:szCs w:val="24"/>
              </w:rPr>
              <w:t xml:space="preserve"> – Библиотека научной и студенческой информации</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8" w:history="1">
              <w:r w:rsidR="007C047E" w:rsidRPr="003459AD">
                <w:rPr>
                  <w:rStyle w:val="aa"/>
                  <w:rFonts w:ascii="Times New Roman" w:hAnsi="Times New Roman" w:cs="Times New Roman"/>
                  <w:sz w:val="24"/>
                  <w:szCs w:val="24"/>
                </w:rPr>
                <w:t>http://www.hrono.info</w:t>
              </w:r>
            </w:hyperlink>
            <w:r w:rsidR="007C047E" w:rsidRPr="003459AD">
              <w:rPr>
                <w:rFonts w:ascii="Times New Roman" w:hAnsi="Times New Roman" w:cs="Times New Roman"/>
                <w:sz w:val="24"/>
                <w:szCs w:val="24"/>
              </w:rPr>
              <w:t xml:space="preserve"> – Всемирная история в интернете</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Обществознание:</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Кравченко А.И. Обществознание М. Русское слово 2012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Корнев В. С. «Человек и общество». М.: Высш. школа, 2012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Боровик В.С., Боровик С.С. Обществознание.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Важенин А.Г. Обществознание. М. Академия 2013</w:t>
            </w:r>
          </w:p>
          <w:p w:rsidR="007C047E" w:rsidRPr="003459AD" w:rsidRDefault="007C047E" w:rsidP="007C047E">
            <w:pPr>
              <w:tabs>
                <w:tab w:val="left" w:pos="900"/>
                <w:tab w:val="left" w:pos="1080"/>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09" w:history="1">
              <w:r w:rsidR="007C047E" w:rsidRPr="003459AD">
                <w:rPr>
                  <w:rStyle w:val="aa"/>
                  <w:rFonts w:ascii="Times New Roman" w:hAnsi="Times New Roman" w:cs="Times New Roman"/>
                  <w:sz w:val="24"/>
                  <w:szCs w:val="24"/>
                </w:rPr>
                <w:t>http://www.tourbase.ru/mgimotest</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210"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11"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school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«Образовательные ресурсы сети Интернет для общего образования»</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Естествознание:</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Л. Э. Генденштейн Физика. 10 класс. В 2 ч. Ч. 1. Учебник для общеобразовательных учреждений (базовый уровень)/ Л. Э. Генденштейн, Ю. И. Дик. – М.: Мнемозина, 2012</w:t>
            </w:r>
          </w:p>
          <w:p w:rsidR="007C047E" w:rsidRPr="003459AD" w:rsidRDefault="007C047E" w:rsidP="007C047E">
            <w:pPr>
              <w:spacing w:after="0" w:line="240" w:lineRule="auto"/>
              <w:contextualSpacing/>
              <w:jc w:val="both"/>
              <w:rPr>
                <w:rFonts w:ascii="Times New Roman" w:hAnsi="Times New Roman" w:cs="Times New Roman"/>
                <w:sz w:val="24"/>
                <w:szCs w:val="24"/>
              </w:rPr>
            </w:pPr>
            <w:smartTag w:uri="urn:schemas-microsoft-com:office:smarttags" w:element="metricconverter">
              <w:smartTagPr>
                <w:attr w:name="ProductID" w:val="2. Л"/>
              </w:smartTagPr>
              <w:r w:rsidRPr="003459AD">
                <w:rPr>
                  <w:rFonts w:ascii="Times New Roman" w:hAnsi="Times New Roman" w:cs="Times New Roman"/>
                  <w:sz w:val="24"/>
                  <w:szCs w:val="24"/>
                </w:rPr>
                <w:t>2. Л</w:t>
              </w:r>
            </w:smartTag>
            <w:r w:rsidRPr="003459AD">
              <w:rPr>
                <w:rFonts w:ascii="Times New Roman" w:hAnsi="Times New Roman" w:cs="Times New Roman"/>
                <w:sz w:val="24"/>
                <w:szCs w:val="24"/>
              </w:rPr>
              <w:t>. Э. Генденштейн Физика. 11 класс. В 2 ч. Ч. 2. Учебник для общеобразовательных учреждений (базовый уровень)/ Л. Э. Генденштейн, Ю. И. Дик. – М.: Мнемозина,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12" w:history="1">
              <w:r w:rsidR="007C047E" w:rsidRPr="003459AD">
                <w:rPr>
                  <w:rStyle w:val="aa"/>
                  <w:rFonts w:ascii="Times New Roman" w:hAnsi="Times New Roman" w:cs="Times New Roman"/>
                  <w:sz w:val="24"/>
                  <w:szCs w:val="24"/>
                </w:rPr>
                <w:t>http://www.magister.msk.ru</w:t>
              </w:r>
            </w:hyperlink>
          </w:p>
          <w:p w:rsidR="007C047E" w:rsidRPr="003459AD" w:rsidRDefault="00C35EAA" w:rsidP="007C047E">
            <w:pPr>
              <w:keepNext/>
              <w:keepLines/>
              <w:spacing w:after="0" w:line="240" w:lineRule="auto"/>
              <w:contextualSpacing/>
              <w:jc w:val="both"/>
              <w:rPr>
                <w:rFonts w:ascii="Times New Roman" w:hAnsi="Times New Roman" w:cs="Times New Roman"/>
                <w:sz w:val="24"/>
                <w:szCs w:val="24"/>
              </w:rPr>
            </w:pPr>
            <w:hyperlink r:id="rId213"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window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catalog</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Российского общеобразовательного портала</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14"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school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32"/>
                <w:rFonts w:eastAsia="Microsoft Sans Serif"/>
                <w:sz w:val="24"/>
                <w:szCs w:val="24"/>
                <w:lang w:val="ru-RU"/>
              </w:rPr>
              <w:t xml:space="preserve"> </w:t>
            </w:r>
            <w:r w:rsidR="007C047E" w:rsidRPr="003459AD">
              <w:rPr>
                <w:rStyle w:val="31"/>
                <w:rFonts w:eastAsia="Calibri"/>
                <w:sz w:val="24"/>
                <w:szCs w:val="24"/>
              </w:rPr>
              <w:t>Каталог «Образовательные ресурсы сети Интернет для общего образования»</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География:</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Баранчиков Е В.Горохов С.А. География.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Петрова Н.Н. География. М.: ФОРУМ: ИНФРА-М,2014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Максаковский Б. Н. «География». М.: Академия,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15" w:history="1">
              <w:r w:rsidR="007C047E" w:rsidRPr="003459AD">
                <w:rPr>
                  <w:rStyle w:val="aa"/>
                  <w:rFonts w:ascii="Times New Roman" w:hAnsi="Times New Roman" w:cs="Times New Roman"/>
                  <w:sz w:val="24"/>
                  <w:szCs w:val="24"/>
                </w:rPr>
                <w:t>http://www.u-g.ru/catalog/</w:t>
              </w:r>
            </w:hyperlink>
          </w:p>
          <w:p w:rsidR="007C047E" w:rsidRPr="003459AD" w:rsidRDefault="00C35EAA" w:rsidP="007C047E">
            <w:pPr>
              <w:pStyle w:val="59"/>
              <w:shd w:val="clear" w:color="auto" w:fill="auto"/>
              <w:spacing w:before="0" w:line="240" w:lineRule="auto"/>
              <w:ind w:firstLine="0"/>
              <w:contextualSpacing/>
              <w:rPr>
                <w:rFonts w:cs="Times New Roman"/>
                <w:sz w:val="24"/>
                <w:szCs w:val="24"/>
              </w:rPr>
            </w:pPr>
            <w:hyperlink r:id="rId216" w:history="1">
              <w:r w:rsidR="007C047E" w:rsidRPr="003459AD">
                <w:rPr>
                  <w:rStyle w:val="aa"/>
                  <w:rFonts w:cs="Times New Roman"/>
                  <w:sz w:val="24"/>
                  <w:szCs w:val="24"/>
                  <w:lang w:val="en-US"/>
                </w:rPr>
                <w:t>http</w:t>
              </w:r>
              <w:r w:rsidR="007C047E" w:rsidRPr="003459AD">
                <w:rPr>
                  <w:rStyle w:val="aa"/>
                  <w:rFonts w:cs="Times New Roman"/>
                  <w:sz w:val="24"/>
                  <w:szCs w:val="24"/>
                </w:rPr>
                <w:t>://</w:t>
              </w:r>
              <w:r w:rsidR="007C047E" w:rsidRPr="003459AD">
                <w:rPr>
                  <w:rStyle w:val="aa"/>
                  <w:rFonts w:cs="Times New Roman"/>
                  <w:sz w:val="24"/>
                  <w:szCs w:val="24"/>
                  <w:lang w:val="en-US"/>
                </w:rPr>
                <w:t>www</w:t>
              </w:r>
              <w:r w:rsidR="007C047E" w:rsidRPr="003459AD">
                <w:rPr>
                  <w:rStyle w:val="aa"/>
                  <w:rFonts w:cs="Times New Roman"/>
                  <w:sz w:val="24"/>
                  <w:szCs w:val="24"/>
                </w:rPr>
                <w:t>.</w:t>
              </w:r>
              <w:r w:rsidR="007C047E" w:rsidRPr="003459AD">
                <w:rPr>
                  <w:rStyle w:val="aa"/>
                  <w:rFonts w:cs="Times New Roman"/>
                  <w:sz w:val="24"/>
                  <w:szCs w:val="24"/>
                  <w:lang w:val="en-US"/>
                </w:rPr>
                <w:t>geosite</w:t>
              </w:r>
              <w:r w:rsidR="007C047E" w:rsidRPr="003459AD">
                <w:rPr>
                  <w:rStyle w:val="aa"/>
                  <w:rFonts w:cs="Times New Roman"/>
                  <w:sz w:val="24"/>
                  <w:szCs w:val="24"/>
                </w:rPr>
                <w:t>.</w:t>
              </w:r>
              <w:r w:rsidR="007C047E" w:rsidRPr="003459AD">
                <w:rPr>
                  <w:rStyle w:val="aa"/>
                  <w:rFonts w:cs="Times New Roman"/>
                  <w:sz w:val="24"/>
                  <w:szCs w:val="24"/>
                  <w:lang w:val="en-US"/>
                </w:rPr>
                <w:t>com</w:t>
              </w:r>
              <w:r w:rsidR="007C047E" w:rsidRPr="003459AD">
                <w:rPr>
                  <w:rStyle w:val="aa"/>
                  <w:rFonts w:cs="Times New Roman"/>
                  <w:sz w:val="24"/>
                  <w:szCs w:val="24"/>
                </w:rPr>
                <w:t>.</w:t>
              </w:r>
              <w:r w:rsidR="007C047E" w:rsidRPr="003459AD">
                <w:rPr>
                  <w:rStyle w:val="aa"/>
                  <w:rFonts w:cs="Times New Roman"/>
                  <w:sz w:val="24"/>
                  <w:szCs w:val="24"/>
                  <w:lang w:val="en-US"/>
                </w:rPr>
                <w:t>ru</w:t>
              </w:r>
            </w:hyperlink>
            <w:r w:rsidR="007C047E" w:rsidRPr="003459AD">
              <w:rPr>
                <w:rStyle w:val="400"/>
                <w:rFonts w:cs="Times New Roman"/>
                <w:sz w:val="24"/>
                <w:szCs w:val="24"/>
              </w:rPr>
              <w:t xml:space="preserve"> </w:t>
            </w:r>
            <w:r w:rsidR="007C047E" w:rsidRPr="003459AD">
              <w:rPr>
                <w:rStyle w:val="af1"/>
                <w:sz w:val="24"/>
                <w:szCs w:val="24"/>
              </w:rPr>
              <w:t>Библиотека по географии</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17"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geoman</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География. Планета Земля</w:t>
            </w:r>
          </w:p>
          <w:p w:rsidR="007C047E" w:rsidRPr="003459AD" w:rsidRDefault="00C35EAA" w:rsidP="007C047E">
            <w:pPr>
              <w:pStyle w:val="59"/>
              <w:shd w:val="clear" w:color="auto" w:fill="auto"/>
              <w:spacing w:before="0" w:line="240" w:lineRule="auto"/>
              <w:ind w:firstLine="0"/>
              <w:contextualSpacing/>
              <w:rPr>
                <w:rFonts w:cs="Times New Roman"/>
                <w:sz w:val="24"/>
                <w:szCs w:val="24"/>
              </w:rPr>
            </w:pPr>
            <w:hyperlink r:id="rId218" w:history="1">
              <w:r w:rsidR="007C047E" w:rsidRPr="003459AD">
                <w:rPr>
                  <w:rStyle w:val="aa"/>
                  <w:rFonts w:cs="Times New Roman"/>
                  <w:sz w:val="24"/>
                  <w:szCs w:val="24"/>
                  <w:lang w:val="en-US"/>
                </w:rPr>
                <w:t>http</w:t>
              </w:r>
              <w:r w:rsidR="007C047E" w:rsidRPr="003459AD">
                <w:rPr>
                  <w:rStyle w:val="aa"/>
                  <w:rFonts w:cs="Times New Roman"/>
                  <w:sz w:val="24"/>
                  <w:szCs w:val="24"/>
                </w:rPr>
                <w:t>://</w:t>
              </w:r>
              <w:r w:rsidR="007C047E" w:rsidRPr="003459AD">
                <w:rPr>
                  <w:rStyle w:val="aa"/>
                  <w:rFonts w:cs="Times New Roman"/>
                  <w:sz w:val="24"/>
                  <w:szCs w:val="24"/>
                  <w:lang w:val="en-US"/>
                </w:rPr>
                <w:t>www</w:t>
              </w:r>
              <w:r w:rsidR="007C047E" w:rsidRPr="003459AD">
                <w:rPr>
                  <w:rStyle w:val="aa"/>
                  <w:rFonts w:cs="Times New Roman"/>
                  <w:sz w:val="24"/>
                  <w:szCs w:val="24"/>
                </w:rPr>
                <w:t>.</w:t>
              </w:r>
              <w:r w:rsidR="007C047E" w:rsidRPr="003459AD">
                <w:rPr>
                  <w:rStyle w:val="aa"/>
                  <w:rFonts w:cs="Times New Roman"/>
                  <w:sz w:val="24"/>
                  <w:szCs w:val="24"/>
                  <w:lang w:val="en-US"/>
                </w:rPr>
                <w:t>rgo</w:t>
              </w:r>
              <w:r w:rsidR="007C047E" w:rsidRPr="003459AD">
                <w:rPr>
                  <w:rStyle w:val="aa"/>
                  <w:rFonts w:cs="Times New Roman"/>
                  <w:sz w:val="24"/>
                  <w:szCs w:val="24"/>
                </w:rPr>
                <w:t>.</w:t>
              </w:r>
              <w:r w:rsidR="007C047E" w:rsidRPr="003459AD">
                <w:rPr>
                  <w:rStyle w:val="aa"/>
                  <w:rFonts w:cs="Times New Roman"/>
                  <w:sz w:val="24"/>
                  <w:szCs w:val="24"/>
                  <w:lang w:val="en-US"/>
                </w:rPr>
                <w:t>ru</w:t>
              </w:r>
            </w:hyperlink>
            <w:r w:rsidR="007C047E" w:rsidRPr="003459AD">
              <w:rPr>
                <w:rStyle w:val="400"/>
                <w:rFonts w:cs="Times New Roman"/>
                <w:sz w:val="24"/>
                <w:szCs w:val="24"/>
              </w:rPr>
              <w:t xml:space="preserve"> </w:t>
            </w:r>
            <w:r w:rsidR="007C047E" w:rsidRPr="003459AD">
              <w:rPr>
                <w:rStyle w:val="af1"/>
                <w:sz w:val="24"/>
                <w:szCs w:val="24"/>
              </w:rPr>
              <w:t xml:space="preserve">Раздел «География» в энциклопедии Википедия </w:t>
            </w:r>
            <w:hyperlink r:id="rId219" w:history="1">
              <w:r w:rsidR="007C047E" w:rsidRPr="003459AD">
                <w:rPr>
                  <w:rStyle w:val="aa"/>
                  <w:rFonts w:cs="Times New Roman"/>
                  <w:sz w:val="24"/>
                  <w:szCs w:val="24"/>
                </w:rPr>
                <w:t>http://ru.wikipedia.org/wiki/География</w:t>
              </w:r>
            </w:hyperlink>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Style w:val="51"/>
                <w:rFonts w:eastAsia="Calibri"/>
                <w:sz w:val="24"/>
                <w:szCs w:val="24"/>
              </w:rPr>
              <w:t>География.ру: клуб путешествий</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Основы безопасности жизнедеятельности:</w:t>
            </w:r>
          </w:p>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sz w:val="24"/>
                <w:szCs w:val="24"/>
              </w:rPr>
              <w:t xml:space="preserve"> Косолапова Н.В. Основы безопасности жизнедеятельности (9-е изд., стер.) учебник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Арустамов Э.А. Безопасность жизнедеятельности «Дашков и К» 2004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Хван Т.А. Основы безопасности жизнедеятельности Ростов на Дону Феникс,2013</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Микрюков В. Ю. Безопасность жизнедеятельности. М.: ФОРУМ, 2015</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Арустамов Э. А.  Безопасность жизнедеятельности М.  :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Сапронов Ю. Г., Сыса А. Б. Безопасность жизнедеятельности.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0" w:history="1">
              <w:r w:rsidR="007C047E" w:rsidRPr="003459AD">
                <w:rPr>
                  <w:rStyle w:val="aa"/>
                  <w:rFonts w:ascii="Times New Roman" w:hAnsi="Times New Roman" w:cs="Times New Roman"/>
                  <w:sz w:val="24"/>
                  <w:szCs w:val="24"/>
                </w:rPr>
                <w:t>http://www.superidea.ru/intel/memo.htm</w:t>
              </w:r>
            </w:hyperlink>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1" w:history="1">
              <w:r w:rsidR="007C047E" w:rsidRPr="003459AD">
                <w:rPr>
                  <w:rStyle w:val="aa"/>
                  <w:rFonts w:ascii="Times New Roman" w:hAnsi="Times New Roman" w:cs="Times New Roman"/>
                  <w:sz w:val="24"/>
                  <w:szCs w:val="24"/>
                </w:rPr>
                <w:t>http://kakvv.chat.ru/silavoli.html</w:t>
              </w:r>
            </w:hyperlink>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Физическая культура:</w:t>
            </w:r>
          </w:p>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sz w:val="24"/>
                <w:szCs w:val="24"/>
              </w:rPr>
              <w:t>Бишаева А.А. Физическая культура (7-е изд., стер.) учебник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Лях В.И., Зданевич А.А. Физическая культура 10—11 кл. — М., 2015.</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http://ballplay.narod.ru</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Математика: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Н.В. Богомолов .П .И . Самойленко. Математика. М. Дрофа.2011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И.Д. Пехлицкий. Математика.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Дадаян А.А. Математика. М.: ФОРУМ: ИНФРА-М,2012.</w:t>
            </w:r>
          </w:p>
          <w:p w:rsidR="007C047E" w:rsidRPr="003459AD" w:rsidRDefault="007C047E" w:rsidP="007C047E">
            <w:pPr>
              <w:pStyle w:val="ae"/>
              <w:spacing w:before="0" w:after="0"/>
              <w:contextualSpacing/>
              <w:jc w:val="both"/>
              <w:rPr>
                <w:rFonts w:ascii="Times New Roman" w:hAnsi="Times New Roman"/>
              </w:rPr>
            </w:pPr>
            <w:r w:rsidRPr="003459AD">
              <w:rPr>
                <w:rFonts w:ascii="Times New Roman" w:hAnsi="Times New Roman"/>
              </w:rPr>
              <w:t>Колягин Ю. М. «Математика». М.: Академия, 2016</w:t>
            </w:r>
          </w:p>
          <w:p w:rsidR="007C047E" w:rsidRPr="003459AD" w:rsidRDefault="007C047E" w:rsidP="007C047E">
            <w:pPr>
              <w:pStyle w:val="ae"/>
              <w:spacing w:before="0" w:after="0"/>
              <w:contextualSpacing/>
              <w:jc w:val="both"/>
              <w:rPr>
                <w:rFonts w:ascii="Times New Roman" w:hAnsi="Times New Roman"/>
                <w:lang w:eastAsia="en-US"/>
              </w:rPr>
            </w:pPr>
            <w:r w:rsidRPr="003459AD">
              <w:rPr>
                <w:rFonts w:ascii="Times New Roman" w:hAnsi="Times New Roman"/>
                <w:lang w:eastAsia="en-US"/>
              </w:rPr>
              <w:t>Электронный ресурс:</w:t>
            </w:r>
          </w:p>
          <w:p w:rsidR="007C047E" w:rsidRPr="003459AD" w:rsidRDefault="00C35EAA" w:rsidP="007C047E">
            <w:pPr>
              <w:pStyle w:val="a7"/>
              <w:spacing w:after="0"/>
              <w:ind w:firstLine="0"/>
              <w:contextualSpacing/>
              <w:jc w:val="both"/>
              <w:rPr>
                <w:rFonts w:ascii="Times New Roman" w:hAnsi="Times New Roman"/>
                <w:sz w:val="24"/>
                <w:szCs w:val="24"/>
              </w:rPr>
            </w:pPr>
            <w:hyperlink r:id="rId222" w:history="1">
              <w:r w:rsidR="007C047E" w:rsidRPr="003459AD">
                <w:rPr>
                  <w:rStyle w:val="aa"/>
                  <w:rFonts w:ascii="Times New Roman" w:hAnsi="Times New Roman"/>
                  <w:sz w:val="24"/>
                  <w:szCs w:val="24"/>
                </w:rPr>
                <w:t>http://markbook.chat.ru</w:t>
              </w:r>
            </w:hyperlink>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3"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math</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Материалы по математике в Единой коллекции цифровых образовательных ресурсов</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4"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school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collection</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collection</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matematika</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Московский центр непрерывного математического образования</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5"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mccme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Вся элементарная математика: Средняя математическая интернет-школа</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6"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bymath</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net</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 xml:space="preserve">Газета «Математика» Издательского дома «Первое сентября» </w:t>
            </w:r>
            <w:hyperlink r:id="rId227"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mat</w:t>
              </w:r>
              <w:r w:rsidR="007C047E" w:rsidRPr="003459AD">
                <w:rPr>
                  <w:rStyle w:val="aa"/>
                  <w:rFonts w:ascii="Times New Roman" w:hAnsi="Times New Roman" w:cs="Times New Roman"/>
                  <w:bCs/>
                  <w:sz w:val="24"/>
                  <w:szCs w:val="24"/>
                </w:rPr>
                <w:t>.1</w:t>
              </w:r>
              <w:r w:rsidR="007C047E" w:rsidRPr="003459AD">
                <w:rPr>
                  <w:rStyle w:val="aa"/>
                  <w:rFonts w:ascii="Times New Roman" w:hAnsi="Times New Roman" w:cs="Times New Roman"/>
                  <w:bCs/>
                  <w:sz w:val="24"/>
                  <w:szCs w:val="24"/>
                  <w:lang w:val="en-US"/>
                </w:rPr>
                <w:t>september</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Style w:val="51"/>
                <w:rFonts w:eastAsia="Calibri"/>
                <w:sz w:val="24"/>
                <w:szCs w:val="24"/>
              </w:rPr>
              <w:t>ЕГЭ по математике: подготовка к тестированию</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8"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uztest</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Задачи по геометрии: информационно-поисковая система</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29"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zadachi</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mccme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 xml:space="preserve">Интернет-проект «Задачи» </w:t>
            </w:r>
            <w:hyperlink r:id="rId230"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problems</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Компьютерная математика в школе</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1"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of</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computermath</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Математика в «Открытом колледже»</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2"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hyperlink>
            <w:r w:rsidR="007C047E" w:rsidRPr="003459AD">
              <w:rPr>
                <w:rStyle w:val="52"/>
                <w:rFonts w:eastAsia="Calibri"/>
                <w:b w:val="0"/>
                <w:sz w:val="24"/>
                <w:szCs w:val="24"/>
                <w:lang w:val="ru-RU"/>
              </w:rPr>
              <w:t xml:space="preserve"> </w:t>
            </w:r>
            <w:r w:rsidR="007C047E" w:rsidRPr="003459AD">
              <w:rPr>
                <w:rStyle w:val="52"/>
                <w:rFonts w:eastAsia="Calibri"/>
                <w:b w:val="0"/>
                <w:sz w:val="24"/>
                <w:szCs w:val="24"/>
              </w:rPr>
              <w:t>mathematics</w:t>
            </w:r>
            <w:r w:rsidR="007C047E" w:rsidRPr="003459AD">
              <w:rPr>
                <w:rStyle w:val="52"/>
                <w:rFonts w:eastAsia="Calibri"/>
                <w:b w:val="0"/>
                <w:sz w:val="24"/>
                <w:szCs w:val="24"/>
                <w:lang w:val="ru-RU"/>
              </w:rPr>
              <w:t>.</w:t>
            </w:r>
            <w:r w:rsidR="007C047E" w:rsidRPr="003459AD">
              <w:rPr>
                <w:rStyle w:val="52"/>
                <w:rFonts w:eastAsia="Calibri"/>
                <w:b w:val="0"/>
                <w:sz w:val="24"/>
                <w:szCs w:val="24"/>
              </w:rPr>
              <w:t>ru</w:t>
            </w:r>
            <w:r w:rsidR="007C047E" w:rsidRPr="003459AD">
              <w:rPr>
                <w:rStyle w:val="52"/>
                <w:rFonts w:eastAsia="Calibri"/>
                <w:b w:val="0"/>
                <w:sz w:val="24"/>
                <w:szCs w:val="24"/>
                <w:lang w:val="ru-RU"/>
              </w:rPr>
              <w:t xml:space="preserve"> </w:t>
            </w:r>
            <w:r w:rsidR="007C047E" w:rsidRPr="003459AD">
              <w:rPr>
                <w:rStyle w:val="51"/>
                <w:rFonts w:eastAsia="Calibri"/>
                <w:sz w:val="24"/>
                <w:szCs w:val="24"/>
              </w:rPr>
              <w:t xml:space="preserve">Математика в помощь школьнику и студенту (тесты по математике </w:t>
            </w:r>
            <w:r w:rsidR="007C047E" w:rsidRPr="003459AD">
              <w:rPr>
                <w:rStyle w:val="51"/>
                <w:rFonts w:eastAsia="Calibri"/>
                <w:sz w:val="24"/>
                <w:szCs w:val="24"/>
                <w:lang w:val="en-US"/>
              </w:rPr>
              <w:t>online</w:t>
            </w:r>
            <w:r w:rsidR="007C047E" w:rsidRPr="003459AD">
              <w:rPr>
                <w:rStyle w:val="51"/>
                <w:rFonts w:eastAsia="Calibri"/>
                <w:sz w:val="24"/>
                <w:szCs w:val="24"/>
              </w:rPr>
              <w:t>)</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Информатика и ИКТ:</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 Шафрин Ю. Информационные технологии М. Высшая Школа 2013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Гришин В.Н. Панфилова  Е.Е. Информационные технологии в профессиональной деятельности. М.: ФОРУМ: ИНФРА-М,2007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Михеева Е.В. Информационные технологии в профессиональной деятельности. М.: Академия 2014 </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 xml:space="preserve">Михеева Е.В. Информационные технологии в профессиональной деятельности экономиста и бухгалтера. М.: Академия </w:t>
            </w:r>
          </w:p>
          <w:p w:rsidR="007C047E" w:rsidRPr="003459AD" w:rsidRDefault="007C047E" w:rsidP="007C047E">
            <w:pPr>
              <w:pStyle w:val="ConsPlusCell"/>
              <w:contextualSpacing/>
              <w:jc w:val="both"/>
              <w:rPr>
                <w:rFonts w:ascii="Times New Roman" w:hAnsi="Times New Roman" w:cs="Times New Roman"/>
                <w:sz w:val="24"/>
                <w:szCs w:val="24"/>
                <w:lang w:eastAsia="en-US"/>
              </w:rPr>
            </w:pPr>
            <w:r w:rsidRPr="003459AD">
              <w:rPr>
                <w:rFonts w:ascii="Times New Roman" w:hAnsi="Times New Roman" w:cs="Times New Roman"/>
                <w:sz w:val="24"/>
                <w:szCs w:val="24"/>
                <w:lang w:eastAsia="en-US"/>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3" w:history="1">
              <w:r w:rsidR="007C047E" w:rsidRPr="003459AD">
                <w:rPr>
                  <w:rStyle w:val="aa"/>
                  <w:rFonts w:ascii="Times New Roman" w:hAnsi="Times New Roman" w:cs="Times New Roman"/>
                  <w:sz w:val="24"/>
                  <w:szCs w:val="24"/>
                </w:rPr>
                <w:t>http://markbook.chat.ru</w:t>
              </w:r>
            </w:hyperlink>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4"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hyperlink>
            <w:r w:rsidR="007C047E" w:rsidRPr="003459AD">
              <w:rPr>
                <w:rStyle w:val="52"/>
                <w:rFonts w:eastAsia="Calibri"/>
                <w:b w:val="0"/>
                <w:sz w:val="24"/>
                <w:szCs w:val="24"/>
                <w:lang w:val="ru-RU"/>
              </w:rPr>
              <w:t xml:space="preserve">. </w:t>
            </w:r>
            <w:r w:rsidR="007C047E" w:rsidRPr="003459AD">
              <w:rPr>
                <w:rStyle w:val="52"/>
                <w:rFonts w:eastAsia="Calibri"/>
                <w:b w:val="0"/>
                <w:sz w:val="24"/>
                <w:szCs w:val="24"/>
              </w:rPr>
              <w:t>ict</w:t>
            </w:r>
            <w:r w:rsidR="007C047E" w:rsidRPr="003459AD">
              <w:rPr>
                <w:rStyle w:val="52"/>
                <w:rFonts w:eastAsia="Calibri"/>
                <w:b w:val="0"/>
                <w:sz w:val="24"/>
                <w:szCs w:val="24"/>
                <w:lang w:val="ru-RU"/>
              </w:rPr>
              <w:t>.</w:t>
            </w:r>
            <w:r w:rsidR="007C047E" w:rsidRPr="003459AD">
              <w:rPr>
                <w:rStyle w:val="52"/>
                <w:rFonts w:eastAsia="Calibri"/>
                <w:b w:val="0"/>
                <w:sz w:val="24"/>
                <w:szCs w:val="24"/>
              </w:rPr>
              <w:t>edu</w:t>
            </w:r>
            <w:r w:rsidR="007C047E" w:rsidRPr="003459AD">
              <w:rPr>
                <w:rStyle w:val="52"/>
                <w:rFonts w:eastAsia="Calibri"/>
                <w:b w:val="0"/>
                <w:sz w:val="24"/>
                <w:szCs w:val="24"/>
                <w:lang w:val="ru-RU"/>
              </w:rPr>
              <w:t>.</w:t>
            </w:r>
            <w:r w:rsidR="007C047E" w:rsidRPr="003459AD">
              <w:rPr>
                <w:rStyle w:val="52"/>
                <w:rFonts w:eastAsia="Calibri"/>
                <w:b w:val="0"/>
                <w:sz w:val="24"/>
                <w:szCs w:val="24"/>
              </w:rPr>
              <w:t>ru</w:t>
            </w:r>
            <w:r w:rsidR="007C047E" w:rsidRPr="003459AD">
              <w:rPr>
                <w:rStyle w:val="52"/>
                <w:rFonts w:eastAsia="Calibri"/>
                <w:b w:val="0"/>
                <w:sz w:val="24"/>
                <w:szCs w:val="24"/>
                <w:lang w:val="ru-RU"/>
              </w:rPr>
              <w:t xml:space="preserve"> </w:t>
            </w:r>
            <w:r w:rsidR="007C047E" w:rsidRPr="003459AD">
              <w:rPr>
                <w:rStyle w:val="51"/>
                <w:rFonts w:eastAsia="Calibri"/>
                <w:sz w:val="24"/>
                <w:szCs w:val="24"/>
              </w:rPr>
              <w:t>Информационные образовательные технологии: блог-портал</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5"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iot</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Отраслевая система мониторинга и сертификации компьютерной грамотности и ИКТ-компетентности</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6"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icttest</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edu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Проект «Информатизация системы образования» Национального фонда подготовки кадров</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7"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portal</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ntf</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Проект «Пакет программного обеспечения для образовательных учреждений России»</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Право:</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Абдулаев М.И. СПБ Питер,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Румынина В.В. Основы права М. Инфра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Меньшов В.Л. Основы права М. Инфра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Шатулла В.И., Сытинская В.В.Основы права 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ГАРАНТ</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Экономика: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Слагода В.Г. Основы экономической теории. М:ФОРУМ :ИНФРА- 2011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Тальнишних Т.Г. . Основы экономической теории.М.: Академия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Бардовский В.П. Экономическая теория  М:ФОРУМ :ИНФРА-, 2013</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Океанова З.К. Основы экономической теории. М:ФОРУМ :ИНФРА-,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8" w:history="1">
              <w:r w:rsidR="007C047E" w:rsidRPr="003459AD">
                <w:rPr>
                  <w:rStyle w:val="aa"/>
                  <w:rFonts w:ascii="Times New Roman" w:hAnsi="Times New Roman" w:cs="Times New Roman"/>
                  <w:sz w:val="24"/>
                  <w:szCs w:val="24"/>
                </w:rPr>
                <w:t>http://www.intuit.ru/department/economics/inmecin/</w:t>
              </w:r>
            </w:hyperlink>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ГАРАНТ</w:t>
            </w:r>
          </w:p>
          <w:p w:rsidR="007C047E" w:rsidRPr="003459AD" w:rsidRDefault="00C35EAA" w:rsidP="007C047E">
            <w:pPr>
              <w:spacing w:after="0" w:line="240" w:lineRule="auto"/>
              <w:contextualSpacing/>
              <w:jc w:val="both"/>
              <w:rPr>
                <w:rFonts w:ascii="Times New Roman" w:hAnsi="Times New Roman" w:cs="Times New Roman"/>
                <w:sz w:val="24"/>
                <w:szCs w:val="24"/>
              </w:rPr>
            </w:pPr>
            <w:hyperlink r:id="rId239"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www</w:t>
              </w:r>
            </w:hyperlink>
            <w:r w:rsidR="007C047E" w:rsidRPr="003459AD">
              <w:rPr>
                <w:rStyle w:val="52"/>
                <w:rFonts w:eastAsia="Calibri"/>
                <w:b w:val="0"/>
                <w:sz w:val="24"/>
                <w:szCs w:val="24"/>
                <w:lang w:val="ru-RU"/>
              </w:rPr>
              <w:t xml:space="preserve"> </w:t>
            </w:r>
            <w:r w:rsidR="007C047E" w:rsidRPr="003459AD">
              <w:rPr>
                <w:rStyle w:val="52"/>
                <w:rFonts w:eastAsia="Calibri"/>
                <w:b w:val="0"/>
                <w:sz w:val="24"/>
                <w:szCs w:val="24"/>
              </w:rPr>
              <w:t>azbukafinansov</w:t>
            </w:r>
            <w:r w:rsidR="007C047E" w:rsidRPr="003459AD">
              <w:rPr>
                <w:rStyle w:val="52"/>
                <w:rFonts w:eastAsia="Calibri"/>
                <w:b w:val="0"/>
                <w:sz w:val="24"/>
                <w:szCs w:val="24"/>
                <w:lang w:val="ru-RU"/>
              </w:rPr>
              <w:t xml:space="preserve">. </w:t>
            </w:r>
            <w:r w:rsidR="007C047E" w:rsidRPr="003459AD">
              <w:rPr>
                <w:rStyle w:val="52"/>
                <w:rFonts w:eastAsia="Calibri"/>
                <w:b w:val="0"/>
                <w:sz w:val="24"/>
                <w:szCs w:val="24"/>
              </w:rPr>
              <w:t>ru</w:t>
            </w:r>
            <w:r w:rsidR="007C047E" w:rsidRPr="003459AD">
              <w:rPr>
                <w:rStyle w:val="52"/>
                <w:rFonts w:eastAsia="Calibri"/>
                <w:b w:val="0"/>
                <w:sz w:val="24"/>
                <w:szCs w:val="24"/>
                <w:lang w:val="ru-RU"/>
              </w:rPr>
              <w:t xml:space="preserve"> </w:t>
            </w:r>
            <w:r w:rsidR="007C047E" w:rsidRPr="003459AD">
              <w:rPr>
                <w:rStyle w:val="51"/>
                <w:rFonts w:eastAsia="Calibri"/>
                <w:sz w:val="24"/>
                <w:szCs w:val="24"/>
              </w:rPr>
              <w:t>Библиотека экономической и деловой литературы</w:t>
            </w:r>
          </w:p>
          <w:p w:rsidR="007C047E" w:rsidRPr="003459AD" w:rsidRDefault="00C35EAA" w:rsidP="007C047E">
            <w:pPr>
              <w:pStyle w:val="59"/>
              <w:shd w:val="clear" w:color="auto" w:fill="auto"/>
              <w:spacing w:before="0" w:line="240" w:lineRule="auto"/>
              <w:ind w:firstLine="0"/>
              <w:contextualSpacing/>
              <w:rPr>
                <w:rFonts w:cs="Times New Roman"/>
                <w:sz w:val="24"/>
                <w:szCs w:val="24"/>
              </w:rPr>
            </w:pPr>
            <w:hyperlink r:id="rId240" w:history="1">
              <w:r w:rsidR="007C047E" w:rsidRPr="003459AD">
                <w:rPr>
                  <w:rStyle w:val="aa"/>
                  <w:rFonts w:cs="Times New Roman"/>
                  <w:sz w:val="24"/>
                  <w:szCs w:val="24"/>
                  <w:lang w:val="en-US"/>
                </w:rPr>
                <w:t>http</w:t>
              </w:r>
              <w:r w:rsidR="007C047E" w:rsidRPr="003459AD">
                <w:rPr>
                  <w:rStyle w:val="aa"/>
                  <w:rFonts w:cs="Times New Roman"/>
                  <w:sz w:val="24"/>
                  <w:szCs w:val="24"/>
                </w:rPr>
                <w:t>://</w:t>
              </w:r>
              <w:r w:rsidR="007C047E" w:rsidRPr="003459AD">
                <w:rPr>
                  <w:rStyle w:val="aa"/>
                  <w:rFonts w:cs="Times New Roman"/>
                  <w:sz w:val="24"/>
                  <w:szCs w:val="24"/>
                  <w:lang w:val="en-US"/>
                </w:rPr>
                <w:t>ek</w:t>
              </w:r>
              <w:r w:rsidR="007C047E" w:rsidRPr="003459AD">
                <w:rPr>
                  <w:rStyle w:val="aa"/>
                  <w:rFonts w:cs="Times New Roman"/>
                  <w:sz w:val="24"/>
                  <w:szCs w:val="24"/>
                </w:rPr>
                <w:t>-</w:t>
              </w:r>
              <w:r w:rsidR="007C047E" w:rsidRPr="003459AD">
                <w:rPr>
                  <w:rStyle w:val="aa"/>
                  <w:rFonts w:cs="Times New Roman"/>
                  <w:sz w:val="24"/>
                  <w:szCs w:val="24"/>
                  <w:lang w:val="en-US"/>
                </w:rPr>
                <w:t>lit</w:t>
              </w:r>
              <w:r w:rsidR="007C047E" w:rsidRPr="003459AD">
                <w:rPr>
                  <w:rStyle w:val="aa"/>
                  <w:rFonts w:cs="Times New Roman"/>
                  <w:sz w:val="24"/>
                  <w:szCs w:val="24"/>
                </w:rPr>
                <w:t>.</w:t>
              </w:r>
              <w:r w:rsidR="007C047E" w:rsidRPr="003459AD">
                <w:rPr>
                  <w:rStyle w:val="aa"/>
                  <w:rFonts w:cs="Times New Roman"/>
                  <w:sz w:val="24"/>
                  <w:szCs w:val="24"/>
                  <w:lang w:val="en-US"/>
                </w:rPr>
                <w:t>narod</w:t>
              </w:r>
              <w:r w:rsidR="007C047E" w:rsidRPr="003459AD">
                <w:rPr>
                  <w:rStyle w:val="aa"/>
                  <w:rFonts w:cs="Times New Roman"/>
                  <w:sz w:val="24"/>
                  <w:szCs w:val="24"/>
                </w:rPr>
                <w:t>.</w:t>
              </w:r>
              <w:r w:rsidR="007C047E" w:rsidRPr="003459AD">
                <w:rPr>
                  <w:rStyle w:val="aa"/>
                  <w:rFonts w:cs="Times New Roman"/>
                  <w:sz w:val="24"/>
                  <w:szCs w:val="24"/>
                  <w:lang w:val="en-US"/>
                </w:rPr>
                <w:t>ru</w:t>
              </w:r>
            </w:hyperlink>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Style w:val="51"/>
                <w:rFonts w:eastAsia="Calibri"/>
                <w:sz w:val="24"/>
                <w:szCs w:val="24"/>
              </w:rPr>
              <w:t>Библиотека Экономической школы</w:t>
            </w:r>
          </w:p>
          <w:p w:rsidR="007C047E" w:rsidRPr="003459AD" w:rsidRDefault="00C35EAA" w:rsidP="007C047E">
            <w:pPr>
              <w:spacing w:after="0" w:line="240" w:lineRule="auto"/>
              <w:contextualSpacing/>
              <w:jc w:val="both"/>
              <w:rPr>
                <w:rStyle w:val="51"/>
                <w:rFonts w:eastAsia="Calibri"/>
                <w:b/>
                <w:sz w:val="24"/>
                <w:szCs w:val="24"/>
              </w:rPr>
            </w:pPr>
            <w:hyperlink r:id="rId241" w:history="1">
              <w:r w:rsidR="007C047E" w:rsidRPr="003459AD">
                <w:rPr>
                  <w:rStyle w:val="aa"/>
                  <w:rFonts w:ascii="Times New Roman" w:hAnsi="Times New Roman" w:cs="Times New Roman"/>
                  <w:bCs/>
                  <w:sz w:val="24"/>
                  <w:szCs w:val="24"/>
                  <w:lang w:val="en-US"/>
                </w:rPr>
                <w:t>http</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sei</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stile</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ru</w:t>
              </w:r>
              <w:r w:rsidR="007C047E" w:rsidRPr="003459AD">
                <w:rPr>
                  <w:rStyle w:val="aa"/>
                  <w:rFonts w:ascii="Times New Roman" w:hAnsi="Times New Roman" w:cs="Times New Roman"/>
                  <w:bCs/>
                  <w:sz w:val="24"/>
                  <w:szCs w:val="24"/>
                </w:rPr>
                <w:t>/</w:t>
              </w:r>
              <w:r w:rsidR="007C047E" w:rsidRPr="003459AD">
                <w:rPr>
                  <w:rStyle w:val="aa"/>
                  <w:rFonts w:ascii="Times New Roman" w:hAnsi="Times New Roman" w:cs="Times New Roman"/>
                  <w:bCs/>
                  <w:sz w:val="24"/>
                  <w:szCs w:val="24"/>
                  <w:lang w:val="en-US"/>
                </w:rPr>
                <w:t>home</w:t>
              </w:r>
            </w:hyperlink>
            <w:r w:rsidR="007C047E" w:rsidRPr="003459AD">
              <w:rPr>
                <w:rStyle w:val="52"/>
                <w:rFonts w:eastAsia="Calibri"/>
                <w:b w:val="0"/>
                <w:sz w:val="24"/>
                <w:szCs w:val="24"/>
                <w:lang w:val="ru-RU"/>
              </w:rPr>
              <w:t xml:space="preserve"> </w:t>
            </w:r>
            <w:r w:rsidR="007C047E" w:rsidRPr="003459AD">
              <w:rPr>
                <w:rStyle w:val="51"/>
                <w:rFonts w:eastAsia="Calibri"/>
                <w:sz w:val="24"/>
                <w:szCs w:val="24"/>
              </w:rPr>
              <w:t>Федеральный образовательный портал «Экономика. Социология. Менеджмент»</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Style w:val="51"/>
                <w:rFonts w:eastAsia="Calibri"/>
                <w:sz w:val="24"/>
                <w:szCs w:val="24"/>
              </w:rPr>
              <w:t xml:space="preserve"> </w:t>
            </w:r>
            <w:hyperlink r:id="rId242" w:history="1">
              <w:r w:rsidRPr="003459AD">
                <w:rPr>
                  <w:rStyle w:val="aa"/>
                  <w:rFonts w:ascii="Times New Roman" w:hAnsi="Times New Roman" w:cs="Times New Roman"/>
                  <w:bCs/>
                  <w:sz w:val="24"/>
                  <w:szCs w:val="24"/>
                  <w:lang w:val="en-US"/>
                </w:rPr>
                <w:t>http</w:t>
              </w:r>
              <w:r w:rsidRPr="003459AD">
                <w:rPr>
                  <w:rStyle w:val="aa"/>
                  <w:rFonts w:ascii="Times New Roman" w:hAnsi="Times New Roman" w:cs="Times New Roman"/>
                  <w:bCs/>
                  <w:sz w:val="24"/>
                  <w:szCs w:val="24"/>
                </w:rPr>
                <w:t>://</w:t>
              </w:r>
              <w:r w:rsidRPr="003459AD">
                <w:rPr>
                  <w:rStyle w:val="aa"/>
                  <w:rFonts w:ascii="Times New Roman" w:hAnsi="Times New Roman" w:cs="Times New Roman"/>
                  <w:bCs/>
                  <w:sz w:val="24"/>
                  <w:szCs w:val="24"/>
                  <w:lang w:val="en-US"/>
                </w:rPr>
                <w:t>ecsocman</w:t>
              </w:r>
              <w:r w:rsidRPr="003459AD">
                <w:rPr>
                  <w:rStyle w:val="aa"/>
                  <w:rFonts w:ascii="Times New Roman" w:hAnsi="Times New Roman" w:cs="Times New Roman"/>
                  <w:bCs/>
                  <w:sz w:val="24"/>
                  <w:szCs w:val="24"/>
                </w:rPr>
                <w:t>.</w:t>
              </w:r>
              <w:r w:rsidRPr="003459AD">
                <w:rPr>
                  <w:rStyle w:val="aa"/>
                  <w:rFonts w:ascii="Times New Roman" w:hAnsi="Times New Roman" w:cs="Times New Roman"/>
                  <w:bCs/>
                  <w:sz w:val="24"/>
                  <w:szCs w:val="24"/>
                  <w:lang w:val="en-US"/>
                </w:rPr>
                <w:t>edu</w:t>
              </w:r>
              <w:r w:rsidRPr="003459AD">
                <w:rPr>
                  <w:rStyle w:val="aa"/>
                  <w:rFonts w:ascii="Times New Roman" w:hAnsi="Times New Roman" w:cs="Times New Roman"/>
                  <w:bCs/>
                  <w:sz w:val="24"/>
                  <w:szCs w:val="24"/>
                </w:rPr>
                <w:t>.</w:t>
              </w:r>
              <w:r w:rsidRPr="003459AD">
                <w:rPr>
                  <w:rStyle w:val="aa"/>
                  <w:rFonts w:ascii="Times New Roman" w:hAnsi="Times New Roman" w:cs="Times New Roman"/>
                  <w:bCs/>
                  <w:sz w:val="24"/>
                  <w:szCs w:val="24"/>
                  <w:lang w:val="en-US"/>
                </w:rPr>
                <w:t>ru</w:t>
              </w:r>
            </w:hyperlink>
            <w:r w:rsidRPr="003459AD">
              <w:rPr>
                <w:rStyle w:val="52"/>
                <w:rFonts w:eastAsia="Calibri"/>
                <w:b w:val="0"/>
                <w:sz w:val="24"/>
                <w:szCs w:val="24"/>
                <w:lang w:val="ru-RU"/>
              </w:rPr>
              <w:t xml:space="preserve"> </w:t>
            </w:r>
            <w:r w:rsidRPr="003459AD">
              <w:rPr>
                <w:rStyle w:val="51"/>
                <w:rFonts w:eastAsia="Calibri"/>
                <w:sz w:val="24"/>
                <w:szCs w:val="24"/>
              </w:rPr>
              <w:t>Бизнес и технологии</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Основы деловой культуры:</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Кошевая, И.П., Канке, А.А. Профессиональная этика и психология делового общения. - М:ФОРУМ :ИНФРА- 2011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Лисенкова, О.Ю.  Этика и психология деловых отношений. М.: Дрофа, 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http://eidos.ru/olymp/law/</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Основы бухгалтерского учета:</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Богаченко В.М., Кириллова Н.А. Бухгалтерский учет для ССУЗОВ. М.: Изд. «Проспект», 2011</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Геворкян Е.А. Бухгалтерский учет товарных операций в торговле: учебное пособие. М.: ИКЦ «Маркетинг», 2013</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Качкова О.Е., Писаренко А.С. Бухгалтерский учет в торговле. М.: «Академия», 2011</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3459AD">
              <w:rPr>
                <w:rFonts w:ascii="Times New Roman" w:hAnsi="Times New Roman" w:cs="Times New Roman"/>
                <w:sz w:val="24"/>
                <w:szCs w:val="24"/>
              </w:rPr>
              <w:t xml:space="preserve">Информационно-аналитическое электронное издание в области </w:t>
            </w:r>
            <w:r w:rsidRPr="003459AD">
              <w:rPr>
                <w:rFonts w:ascii="Times New Roman" w:hAnsi="Times New Roman" w:cs="Times New Roman"/>
                <w:bCs/>
                <w:sz w:val="24"/>
                <w:szCs w:val="24"/>
              </w:rPr>
              <w:t>бухгалтерского</w:t>
            </w:r>
            <w:r w:rsidRPr="003459AD">
              <w:rPr>
                <w:rFonts w:ascii="Times New Roman" w:hAnsi="Times New Roman" w:cs="Times New Roman"/>
                <w:sz w:val="24"/>
                <w:szCs w:val="24"/>
              </w:rPr>
              <w:t xml:space="preserve"> учета и налогообложения [Электронный ресурс] </w:t>
            </w:r>
            <w:r w:rsidRPr="003459AD">
              <w:rPr>
                <w:rFonts w:ascii="Times New Roman" w:hAnsi="Times New Roman" w:cs="Times New Roman"/>
                <w:bCs/>
                <w:sz w:val="24"/>
                <w:szCs w:val="24"/>
              </w:rPr>
              <w:t xml:space="preserve">– Режим доступа: </w:t>
            </w:r>
            <w:hyperlink r:id="rId243" w:history="1">
              <w:r w:rsidRPr="003459AD">
                <w:rPr>
                  <w:rStyle w:val="aa"/>
                  <w:rFonts w:ascii="Times New Roman" w:hAnsi="Times New Roman" w:cs="Times New Roman"/>
                  <w:sz w:val="24"/>
                  <w:szCs w:val="24"/>
                </w:rPr>
                <w:t>http://www.buhgalteria.ru/</w:t>
              </w:r>
            </w:hyperlink>
            <w:r w:rsidRPr="003459AD">
              <w:rPr>
                <w:rFonts w:ascii="Times New Roman" w:hAnsi="Times New Roman" w:cs="Times New Roman"/>
                <w:bCs/>
                <w:sz w:val="24"/>
                <w:szCs w:val="24"/>
              </w:rPr>
              <w:t>.</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bCs/>
                <w:sz w:val="24"/>
                <w:szCs w:val="24"/>
              </w:rPr>
              <w:t>Портал</w:t>
            </w:r>
            <w:r w:rsidRPr="003459AD">
              <w:rPr>
                <w:rFonts w:ascii="Times New Roman" w:hAnsi="Times New Roman" w:cs="Times New Roman"/>
                <w:sz w:val="24"/>
                <w:szCs w:val="24"/>
              </w:rPr>
              <w:t xml:space="preserve"> «</w:t>
            </w:r>
            <w:r w:rsidRPr="003459AD">
              <w:rPr>
                <w:rFonts w:ascii="Times New Roman" w:hAnsi="Times New Roman" w:cs="Times New Roman"/>
                <w:bCs/>
                <w:sz w:val="24"/>
                <w:szCs w:val="24"/>
              </w:rPr>
              <w:t>Бухгалтерия</w:t>
            </w:r>
            <w:r w:rsidRPr="003459AD">
              <w:rPr>
                <w:rFonts w:ascii="Times New Roman" w:hAnsi="Times New Roman" w:cs="Times New Roman"/>
                <w:sz w:val="24"/>
                <w:szCs w:val="24"/>
              </w:rPr>
              <w:t xml:space="preserve"> Онлайн» [Электронный ресурс] </w:t>
            </w:r>
            <w:r w:rsidRPr="003459AD">
              <w:rPr>
                <w:rFonts w:ascii="Times New Roman" w:hAnsi="Times New Roman" w:cs="Times New Roman"/>
                <w:bCs/>
                <w:sz w:val="24"/>
                <w:szCs w:val="24"/>
              </w:rPr>
              <w:t xml:space="preserve">– Режим доступа: </w:t>
            </w:r>
            <w:hyperlink r:id="rId244" w:history="1">
              <w:r w:rsidRPr="003459AD">
                <w:rPr>
                  <w:rStyle w:val="aa"/>
                  <w:rFonts w:ascii="Times New Roman" w:hAnsi="Times New Roman" w:cs="Times New Roman"/>
                  <w:sz w:val="24"/>
                  <w:szCs w:val="24"/>
                </w:rPr>
                <w:t>http://www.buhonline.ru/</w:t>
              </w:r>
            </w:hyperlink>
            <w:r w:rsidRPr="003459AD">
              <w:rPr>
                <w:rFonts w:ascii="Times New Roman" w:hAnsi="Times New Roman" w:cs="Times New Roman"/>
                <w:bCs/>
                <w:sz w:val="24"/>
                <w:szCs w:val="24"/>
              </w:rPr>
              <w:t>.</w:t>
            </w:r>
          </w:p>
          <w:p w:rsidR="007C047E" w:rsidRPr="003459AD"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caps/>
                <w:sz w:val="24"/>
                <w:szCs w:val="24"/>
              </w:rPr>
            </w:pPr>
            <w:r w:rsidRPr="003459AD">
              <w:rPr>
                <w:rFonts w:ascii="Times New Roman" w:hAnsi="Times New Roman" w:cs="Times New Roman"/>
                <w:sz w:val="24"/>
                <w:szCs w:val="24"/>
              </w:rPr>
              <w:t xml:space="preserve">Портал информационной поддержки ведения бухгалтерского учета в малом бизнесе [Электронный ресурс] </w:t>
            </w:r>
            <w:r w:rsidRPr="003459AD">
              <w:rPr>
                <w:rFonts w:ascii="Times New Roman" w:hAnsi="Times New Roman" w:cs="Times New Roman"/>
                <w:bCs/>
                <w:sz w:val="24"/>
                <w:szCs w:val="24"/>
              </w:rPr>
              <w:t xml:space="preserve">– Режим доступа: </w:t>
            </w:r>
            <w:hyperlink r:id="rId245" w:history="1">
              <w:r w:rsidRPr="003459AD">
                <w:rPr>
                  <w:rStyle w:val="aa"/>
                  <w:rFonts w:ascii="Times New Roman" w:hAnsi="Times New Roman" w:cs="Times New Roman"/>
                  <w:sz w:val="24"/>
                  <w:szCs w:val="24"/>
                </w:rPr>
                <w:t>http://www.businessuchet.ru/</w:t>
              </w:r>
            </w:hyperlink>
            <w:r w:rsidRPr="003459AD">
              <w:rPr>
                <w:rFonts w:ascii="Times New Roman" w:hAnsi="Times New Roman" w:cs="Times New Roman"/>
                <w:sz w:val="24"/>
                <w:szCs w:val="24"/>
              </w:rPr>
              <w:t>.</w:t>
            </w:r>
          </w:p>
        </w:tc>
      </w:tr>
      <w:tr w:rsidR="007C047E" w:rsidRPr="003459AD" w:rsidTr="007C047E">
        <w:tc>
          <w:tcPr>
            <w:tcW w:w="15450" w:type="dxa"/>
          </w:tcPr>
          <w:p w:rsidR="007C047E" w:rsidRPr="003459AD" w:rsidRDefault="007C047E" w:rsidP="007C047E">
            <w:pPr>
              <w:pStyle w:val="a3"/>
              <w:ind w:left="0"/>
              <w:jc w:val="both"/>
              <w:rPr>
                <w:rFonts w:ascii="Times New Roman" w:hAnsi="Times New Roman"/>
                <w:b/>
                <w:sz w:val="24"/>
                <w:szCs w:val="24"/>
              </w:rPr>
            </w:pPr>
            <w:r w:rsidRPr="003459AD">
              <w:rPr>
                <w:rFonts w:ascii="Times New Roman" w:hAnsi="Times New Roman"/>
                <w:b/>
                <w:sz w:val="24"/>
                <w:szCs w:val="24"/>
              </w:rPr>
              <w:t>Организация и технология розничной торговли:</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Брагина Л.А. Технология розничной торговли. М.: Академия, 2011</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Памбухчиянц О.В. Технология розничной торговли. М.: Дашков и К,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http://school-db.informika.ru – Единая коллекция цифровых образовательных ресурсов</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 fccior/edu.ru/ - Федеральный центр информационно- образовательных ресурс</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lang w:val="en-US"/>
              </w:rPr>
              <w:t>www</w:t>
            </w:r>
            <w:r w:rsidRPr="003459AD">
              <w:rPr>
                <w:rFonts w:ascii="Times New Roman" w:hAnsi="Times New Roman"/>
                <w:sz w:val="24"/>
                <w:szCs w:val="24"/>
              </w:rPr>
              <w:t>?</w:t>
            </w:r>
            <w:r w:rsidRPr="003459AD">
              <w:rPr>
                <w:rFonts w:ascii="Times New Roman" w:hAnsi="Times New Roman"/>
                <w:sz w:val="24"/>
                <w:szCs w:val="24"/>
                <w:lang w:val="en-US"/>
              </w:rPr>
              <w:t>gsen</w:t>
            </w:r>
            <w:r w:rsidRPr="003459AD">
              <w:rPr>
                <w:rFonts w:ascii="Times New Roman" w:hAnsi="Times New Roman"/>
                <w:sz w:val="24"/>
                <w:szCs w:val="24"/>
              </w:rPr>
              <w:t>.</w:t>
            </w:r>
            <w:r w:rsidRPr="003459AD">
              <w:rPr>
                <w:rFonts w:ascii="Times New Roman" w:hAnsi="Times New Roman"/>
                <w:sz w:val="24"/>
                <w:szCs w:val="24"/>
                <w:lang w:val="en-US"/>
              </w:rPr>
              <w:t>ru</w:t>
            </w:r>
            <w:r w:rsidRPr="003459AD">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3459AD" w:rsidTr="007C047E">
        <w:tc>
          <w:tcPr>
            <w:tcW w:w="15450" w:type="dxa"/>
          </w:tcPr>
          <w:p w:rsidR="007C047E" w:rsidRPr="003459AD" w:rsidRDefault="007C047E" w:rsidP="007C047E">
            <w:pPr>
              <w:pStyle w:val="a3"/>
              <w:ind w:left="0"/>
              <w:jc w:val="both"/>
              <w:rPr>
                <w:rFonts w:ascii="Times New Roman" w:hAnsi="Times New Roman"/>
                <w:b/>
                <w:sz w:val="24"/>
                <w:szCs w:val="24"/>
              </w:rPr>
            </w:pPr>
            <w:r w:rsidRPr="003459AD">
              <w:rPr>
                <w:rFonts w:ascii="Times New Roman" w:hAnsi="Times New Roman"/>
                <w:b/>
                <w:sz w:val="24"/>
                <w:szCs w:val="24"/>
              </w:rPr>
              <w:t>Санитария и гигиена:</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Воробьева Е.В., Санитария и гигиена в торговле. М.: Экономика, 2011</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Мармузова  Л.В. основы микробиологии, санитарии и гигиены в пищевой промышленности .М.: Академия, 2013</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Электронный ресурс:</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lang w:val="en-US"/>
              </w:rPr>
              <w:t>www</w:t>
            </w:r>
            <w:r w:rsidRPr="003459AD">
              <w:rPr>
                <w:rFonts w:ascii="Times New Roman" w:hAnsi="Times New Roman"/>
                <w:sz w:val="24"/>
                <w:szCs w:val="24"/>
              </w:rPr>
              <w:t>?</w:t>
            </w:r>
            <w:r w:rsidRPr="003459AD">
              <w:rPr>
                <w:rFonts w:ascii="Times New Roman" w:hAnsi="Times New Roman"/>
                <w:sz w:val="24"/>
                <w:szCs w:val="24"/>
                <w:lang w:val="en-US"/>
              </w:rPr>
              <w:t>gsen</w:t>
            </w:r>
            <w:r w:rsidRPr="003459AD">
              <w:rPr>
                <w:rFonts w:ascii="Times New Roman" w:hAnsi="Times New Roman"/>
                <w:sz w:val="24"/>
                <w:szCs w:val="24"/>
              </w:rPr>
              <w:t>.</w:t>
            </w:r>
            <w:r w:rsidRPr="003459AD">
              <w:rPr>
                <w:rFonts w:ascii="Times New Roman" w:hAnsi="Times New Roman"/>
                <w:sz w:val="24"/>
                <w:szCs w:val="24"/>
                <w:lang w:val="en-US"/>
              </w:rPr>
              <w:t>ru</w:t>
            </w:r>
            <w:r w:rsidRPr="003459AD">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3459AD" w:rsidTr="007C047E">
        <w:tc>
          <w:tcPr>
            <w:tcW w:w="15450" w:type="dxa"/>
          </w:tcPr>
          <w:p w:rsidR="007C047E" w:rsidRPr="003459AD" w:rsidRDefault="007C047E" w:rsidP="007C047E">
            <w:pPr>
              <w:pStyle w:val="a3"/>
              <w:ind w:left="0"/>
              <w:jc w:val="both"/>
              <w:rPr>
                <w:rFonts w:ascii="Times New Roman" w:hAnsi="Times New Roman"/>
                <w:b/>
                <w:sz w:val="24"/>
                <w:szCs w:val="24"/>
              </w:rPr>
            </w:pPr>
            <w:r w:rsidRPr="003459AD">
              <w:rPr>
                <w:rFonts w:ascii="Times New Roman" w:hAnsi="Times New Roman"/>
                <w:b/>
                <w:sz w:val="24"/>
                <w:szCs w:val="24"/>
              </w:rPr>
              <w:t>Безопасность жизнедеятельности:</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Фатыхов Д.В., БелеховА.Н. Охрана труда в торговле, общественном питании, пищевых производствах в малом бизнесе и быту. М.: Академия, 2012</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Электронный ресурс:</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http://www.superidea.ru/intel/memo.htm</w:t>
            </w:r>
          </w:p>
        </w:tc>
      </w:tr>
      <w:tr w:rsidR="007C047E" w:rsidRPr="003459AD" w:rsidTr="007C047E">
        <w:tc>
          <w:tcPr>
            <w:tcW w:w="15450" w:type="dxa"/>
          </w:tcPr>
          <w:p w:rsidR="007C047E" w:rsidRPr="003459AD" w:rsidRDefault="007C047E" w:rsidP="007C047E">
            <w:pPr>
              <w:pStyle w:val="a3"/>
              <w:ind w:left="0"/>
              <w:jc w:val="both"/>
              <w:rPr>
                <w:rFonts w:ascii="Times New Roman" w:hAnsi="Times New Roman"/>
                <w:b/>
                <w:sz w:val="24"/>
                <w:szCs w:val="24"/>
              </w:rPr>
            </w:pPr>
            <w:r w:rsidRPr="003459AD">
              <w:rPr>
                <w:rFonts w:ascii="Times New Roman" w:hAnsi="Times New Roman"/>
                <w:b/>
                <w:sz w:val="24"/>
                <w:szCs w:val="24"/>
              </w:rPr>
              <w:t>Защита прав потребителей:</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Брагина Л.А. Технология розничной торговли. М.: Академия, 2011</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Памбухчиянц О.В. Технология розничной торговли. М.: Дашков и К, 2012</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http://school-db.informika.ru – Единая коллекция цифровых образовательных ресурсов</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 fccior/edu.ru/ - Федеральный центр информационно- образовательных ресурс</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lang w:val="en-US"/>
              </w:rPr>
              <w:t>www</w:t>
            </w:r>
            <w:r w:rsidRPr="003459AD">
              <w:rPr>
                <w:rFonts w:ascii="Times New Roman" w:hAnsi="Times New Roman"/>
                <w:sz w:val="24"/>
                <w:szCs w:val="24"/>
              </w:rPr>
              <w:t>-</w:t>
            </w:r>
            <w:r w:rsidRPr="003459AD">
              <w:rPr>
                <w:rFonts w:ascii="Times New Roman" w:hAnsi="Times New Roman"/>
                <w:sz w:val="24"/>
                <w:szCs w:val="24"/>
                <w:lang w:val="en-US"/>
              </w:rPr>
              <w:t>gsen</w:t>
            </w:r>
            <w:r w:rsidRPr="003459AD">
              <w:rPr>
                <w:rFonts w:ascii="Times New Roman" w:hAnsi="Times New Roman"/>
                <w:sz w:val="24"/>
                <w:szCs w:val="24"/>
              </w:rPr>
              <w:t>.</w:t>
            </w:r>
            <w:r w:rsidRPr="003459AD">
              <w:rPr>
                <w:rFonts w:ascii="Times New Roman" w:hAnsi="Times New Roman"/>
                <w:sz w:val="24"/>
                <w:szCs w:val="24"/>
                <w:lang w:val="en-US"/>
              </w:rPr>
              <w:t>ru</w:t>
            </w:r>
            <w:r w:rsidRPr="003459AD">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3459AD" w:rsidTr="007C047E">
        <w:tc>
          <w:tcPr>
            <w:tcW w:w="15450" w:type="dxa"/>
          </w:tcPr>
          <w:p w:rsidR="007C047E" w:rsidRPr="003459AD" w:rsidRDefault="007C047E" w:rsidP="007C047E">
            <w:pPr>
              <w:pStyle w:val="a3"/>
              <w:ind w:left="0"/>
              <w:jc w:val="both"/>
              <w:rPr>
                <w:rFonts w:ascii="Times New Roman" w:hAnsi="Times New Roman"/>
                <w:b/>
                <w:sz w:val="24"/>
                <w:szCs w:val="24"/>
              </w:rPr>
            </w:pPr>
            <w:r w:rsidRPr="003459AD">
              <w:rPr>
                <w:rFonts w:ascii="Times New Roman" w:hAnsi="Times New Roman"/>
                <w:b/>
                <w:sz w:val="24"/>
                <w:szCs w:val="24"/>
              </w:rPr>
              <w:t>Основы бизнеса и предпринимательства:</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Баранов В.П.,Бобр П.Ф. Формирование навыков малого предпринимательства учащихся НПО. М.: ИФРА, 2011</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Елиферов В.Г., Репин В.В. Бизнес-процессы: регламентация и управление. М.: ИНФРА-М, 2012</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Электронный ресурс:</w:t>
            </w:r>
          </w:p>
          <w:p w:rsidR="007C047E" w:rsidRPr="003459AD" w:rsidRDefault="00C35EAA" w:rsidP="007C047E">
            <w:pPr>
              <w:pStyle w:val="a3"/>
              <w:ind w:left="0"/>
              <w:jc w:val="both"/>
              <w:rPr>
                <w:rFonts w:ascii="Times New Roman" w:hAnsi="Times New Roman"/>
                <w:sz w:val="24"/>
                <w:szCs w:val="24"/>
              </w:rPr>
            </w:pPr>
            <w:hyperlink r:id="rId246" w:history="1">
              <w:r w:rsidR="007C047E" w:rsidRPr="003459AD">
                <w:rPr>
                  <w:rStyle w:val="aa"/>
                  <w:rFonts w:ascii="Times New Roman" w:hAnsi="Times New Roman"/>
                  <w:sz w:val="24"/>
                  <w:szCs w:val="24"/>
                </w:rPr>
                <w:t>http://www.businessvoc.ru</w:t>
              </w:r>
            </w:hyperlink>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ГАРАНТ</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МДК 01.01 Розничная торговля непродовольственными товарами:</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Арустамов Э.А. Техничнское оснащение торговых организаций. М.: Академия, 2012</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Брагина Л.А. Технология розничной торговли. М.: Академия, 2012</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Памбухчиянц О.В. Технология розничной торговли. М.: Дашков и К, 2013</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Неверов А.М. Товароведение и организация продажи непродовольственных товаров. М.: Академия, 2014</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http://school-db.informika.ru – Единая коллекция цифровых образовательных ресурсов</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 fccior/edu.ru/ - Федеральный центр информационно- образовательных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gsen</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-сайт Федеральной службы по надзору в сфере защиты прав потребителей и благополучия человека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ГАРАНТ</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МДК 02.01 Розничная торговля продовольственными товарами:</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Арустамов Э.А. Техническое оснащение торговых организаций. М.: Академия, 2012</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Брагина Л.А. Технология розничной торговли. М.: Академия, 2011</w:t>
            </w:r>
          </w:p>
          <w:p w:rsidR="007C047E" w:rsidRPr="003459AD" w:rsidRDefault="007C047E" w:rsidP="007C047E">
            <w:pPr>
              <w:pStyle w:val="a3"/>
              <w:ind w:left="0"/>
              <w:jc w:val="both"/>
              <w:rPr>
                <w:rFonts w:ascii="Times New Roman" w:hAnsi="Times New Roman"/>
                <w:sz w:val="24"/>
                <w:szCs w:val="24"/>
              </w:rPr>
            </w:pPr>
            <w:r w:rsidRPr="003459AD">
              <w:rPr>
                <w:rFonts w:ascii="Times New Roman" w:hAnsi="Times New Roman"/>
                <w:sz w:val="24"/>
                <w:szCs w:val="24"/>
              </w:rPr>
              <w:t>Новикова А.М. Товароведение и организация продажи продовольственных товаров. М.: Академия, 2013</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http://school-db.informika.ru – Единая коллекция цифровых образовательных ресурсов</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 fccior/edu.ru/ - Федеральный центр информационно- образовательных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gsen</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-сайт Федеральной службы по надзору в сфере защиты прав потребителей и благополучия человека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ГАРАНТ</w:t>
            </w:r>
          </w:p>
        </w:tc>
      </w:tr>
      <w:tr w:rsidR="007C047E" w:rsidRPr="003459AD" w:rsidTr="007C047E">
        <w:tc>
          <w:tcPr>
            <w:tcW w:w="15450" w:type="dxa"/>
          </w:tcPr>
          <w:p w:rsidR="007C047E" w:rsidRPr="003459AD" w:rsidRDefault="007C047E" w:rsidP="007C047E">
            <w:pPr>
              <w:spacing w:after="0" w:line="240" w:lineRule="auto"/>
              <w:contextualSpacing/>
              <w:jc w:val="both"/>
              <w:rPr>
                <w:rFonts w:ascii="Times New Roman" w:hAnsi="Times New Roman" w:cs="Times New Roman"/>
                <w:b/>
                <w:sz w:val="24"/>
                <w:szCs w:val="24"/>
              </w:rPr>
            </w:pPr>
            <w:r w:rsidRPr="003459AD">
              <w:rPr>
                <w:rFonts w:ascii="Times New Roman" w:hAnsi="Times New Roman" w:cs="Times New Roman"/>
                <w:b/>
                <w:sz w:val="24"/>
                <w:szCs w:val="24"/>
              </w:rPr>
              <w:t>МДК 03.01 Эксплуатация контрольно-кассовой техники:</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Косарева Г.С. Контролер-кассир торгового зала. М.: Академия, 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Косолапова Н.В. оборудование предприятий торговли для продажи товаров. М.: Академия, 2013</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Никитченко Л.И. Контрольно-кассовые машины. М.: Академия, 2011</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Электронный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http://school-db.informika.ru – Единая коллекция цифровых образовательных ресурсов</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.http: fccior/edu.ru/ - Федеральный центр информационно- образовательных ресурс</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lang w:val="en-US"/>
              </w:rPr>
              <w:t>www</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gsen</w:t>
            </w:r>
            <w:r w:rsidRPr="003459AD">
              <w:rPr>
                <w:rFonts w:ascii="Times New Roman" w:hAnsi="Times New Roman" w:cs="Times New Roman"/>
                <w:sz w:val="24"/>
                <w:szCs w:val="24"/>
              </w:rPr>
              <w:t>.</w:t>
            </w:r>
            <w:r w:rsidRPr="003459AD">
              <w:rPr>
                <w:rFonts w:ascii="Times New Roman" w:hAnsi="Times New Roman" w:cs="Times New Roman"/>
                <w:sz w:val="24"/>
                <w:szCs w:val="24"/>
                <w:lang w:val="en-US"/>
              </w:rPr>
              <w:t>ru</w:t>
            </w:r>
            <w:r w:rsidRPr="003459AD">
              <w:rPr>
                <w:rFonts w:ascii="Times New Roman" w:hAnsi="Times New Roman" w:cs="Times New Roman"/>
                <w:sz w:val="24"/>
                <w:szCs w:val="24"/>
              </w:rPr>
              <w:t>-сайт Федеральной службы по надзору в сфере защиты прав потребителей и благополучия человека</w:t>
            </w:r>
          </w:p>
          <w:p w:rsidR="007C047E" w:rsidRPr="003459AD" w:rsidRDefault="007C047E" w:rsidP="007C047E">
            <w:pPr>
              <w:spacing w:after="0" w:line="240" w:lineRule="auto"/>
              <w:contextualSpacing/>
              <w:jc w:val="both"/>
              <w:rPr>
                <w:rFonts w:ascii="Times New Roman" w:hAnsi="Times New Roman" w:cs="Times New Roman"/>
                <w:sz w:val="24"/>
                <w:szCs w:val="24"/>
              </w:rPr>
            </w:pPr>
            <w:r w:rsidRPr="003459AD">
              <w:rPr>
                <w:rFonts w:ascii="Times New Roman" w:hAnsi="Times New Roman" w:cs="Times New Roman"/>
                <w:sz w:val="24"/>
                <w:szCs w:val="24"/>
              </w:rPr>
              <w:t>ГАРАНТ</w:t>
            </w:r>
          </w:p>
        </w:tc>
      </w:tr>
    </w:tbl>
    <w:p w:rsidR="007C047E" w:rsidRPr="003459AD" w:rsidRDefault="007C047E" w:rsidP="007C047E">
      <w:pPr>
        <w:pStyle w:val="a3"/>
        <w:jc w:val="left"/>
        <w:rPr>
          <w:rFonts w:ascii="Times New Roman" w:hAnsi="Times New Roman"/>
          <w:sz w:val="28"/>
          <w:szCs w:val="28"/>
        </w:rPr>
        <w:sectPr w:rsidR="007C047E" w:rsidRPr="003459AD" w:rsidSect="00D165A9">
          <w:pgSz w:w="16838" w:h="11906" w:orient="landscape"/>
          <w:pgMar w:top="567" w:right="567" w:bottom="1418" w:left="567" w:header="709" w:footer="709" w:gutter="0"/>
          <w:cols w:space="708"/>
          <w:docGrid w:linePitch="360"/>
        </w:sectPr>
      </w:pPr>
    </w:p>
    <w:p w:rsidR="008633F8" w:rsidRPr="003459AD" w:rsidRDefault="008633F8" w:rsidP="008633F8">
      <w:pPr>
        <w:pStyle w:val="Style108"/>
        <w:widowControl/>
        <w:spacing w:before="53"/>
        <w:rPr>
          <w:rStyle w:val="FontStyle171"/>
        </w:rPr>
      </w:pPr>
      <w:r w:rsidRPr="003459AD">
        <w:rPr>
          <w:rStyle w:val="FontStyle171"/>
        </w:rPr>
        <w:t>7     ХАРАКТЕРИСТИКА     СРЕДЫ     ОБРАЗОВАТЕЛЬНОГО     УЧРЕЖДЕНИЯ, ОБЕСПЕЧИВАЮЩЕЙ РАЗВИТИЕ ОБЩИХ КОМПЕТЕНЦИЙ</w:t>
      </w:r>
    </w:p>
    <w:p w:rsidR="008633F8" w:rsidRPr="003459AD" w:rsidRDefault="008633F8" w:rsidP="008633F8">
      <w:pPr>
        <w:pStyle w:val="Style77"/>
        <w:widowControl/>
        <w:spacing w:line="240" w:lineRule="exact"/>
        <w:ind w:firstLine="845"/>
        <w:rPr>
          <w:sz w:val="20"/>
          <w:szCs w:val="20"/>
        </w:rPr>
      </w:pPr>
    </w:p>
    <w:p w:rsidR="008633F8" w:rsidRPr="003459AD" w:rsidRDefault="008633F8" w:rsidP="008633F8">
      <w:pPr>
        <w:pStyle w:val="Style77"/>
        <w:widowControl/>
        <w:spacing w:before="77" w:line="274" w:lineRule="exact"/>
        <w:ind w:firstLine="845"/>
        <w:rPr>
          <w:rStyle w:val="FontStyle170"/>
        </w:rPr>
      </w:pPr>
      <w:r w:rsidRPr="003459AD">
        <w:rPr>
          <w:rStyle w:val="FontStyle170"/>
        </w:rPr>
        <w:t>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8633F8" w:rsidRPr="003459AD" w:rsidRDefault="008633F8" w:rsidP="008633F8">
      <w:pPr>
        <w:pStyle w:val="Style77"/>
        <w:widowControl/>
        <w:spacing w:line="274" w:lineRule="exact"/>
        <w:ind w:left="854" w:firstLine="0"/>
        <w:jc w:val="left"/>
        <w:rPr>
          <w:rStyle w:val="FontStyle170"/>
        </w:rPr>
      </w:pPr>
      <w:r w:rsidRPr="003459AD">
        <w:rPr>
          <w:rStyle w:val="FontStyle170"/>
        </w:rPr>
        <w:t>Приоритетными направлениями воспитательной работы являются:</w:t>
      </w:r>
    </w:p>
    <w:p w:rsidR="008633F8" w:rsidRPr="003459AD" w:rsidRDefault="008633F8" w:rsidP="008708C3">
      <w:pPr>
        <w:pStyle w:val="Style156"/>
        <w:widowControl/>
        <w:numPr>
          <w:ilvl w:val="0"/>
          <w:numId w:val="79"/>
        </w:numPr>
        <w:tabs>
          <w:tab w:val="left" w:pos="1133"/>
        </w:tabs>
        <w:spacing w:before="14" w:line="288" w:lineRule="exact"/>
        <w:ind w:left="859"/>
        <w:rPr>
          <w:rStyle w:val="FontStyle170"/>
        </w:rPr>
      </w:pPr>
      <w:r w:rsidRPr="003459AD">
        <w:rPr>
          <w:rStyle w:val="FontStyle170"/>
        </w:rPr>
        <w:t>духовно-нравственное;</w:t>
      </w:r>
    </w:p>
    <w:p w:rsidR="008633F8" w:rsidRPr="003459AD" w:rsidRDefault="008633F8" w:rsidP="008708C3">
      <w:pPr>
        <w:pStyle w:val="Style156"/>
        <w:widowControl/>
        <w:numPr>
          <w:ilvl w:val="0"/>
          <w:numId w:val="79"/>
        </w:numPr>
        <w:tabs>
          <w:tab w:val="left" w:pos="1133"/>
        </w:tabs>
        <w:spacing w:before="5" w:line="288" w:lineRule="exact"/>
        <w:ind w:left="859"/>
        <w:rPr>
          <w:rStyle w:val="FontStyle170"/>
        </w:rPr>
      </w:pPr>
      <w:r w:rsidRPr="003459AD">
        <w:rPr>
          <w:rStyle w:val="FontStyle170"/>
        </w:rPr>
        <w:t>гражданско-патриотическое и правовое воспитание;</w:t>
      </w:r>
    </w:p>
    <w:p w:rsidR="008633F8" w:rsidRPr="003459AD" w:rsidRDefault="008633F8" w:rsidP="008708C3">
      <w:pPr>
        <w:pStyle w:val="Style156"/>
        <w:widowControl/>
        <w:numPr>
          <w:ilvl w:val="0"/>
          <w:numId w:val="79"/>
        </w:numPr>
        <w:tabs>
          <w:tab w:val="left" w:pos="1133"/>
        </w:tabs>
        <w:spacing w:before="5" w:line="288" w:lineRule="exact"/>
        <w:ind w:left="859"/>
        <w:rPr>
          <w:rStyle w:val="FontStyle170"/>
        </w:rPr>
      </w:pPr>
      <w:r w:rsidRPr="003459AD">
        <w:rPr>
          <w:rStyle w:val="FontStyle170"/>
        </w:rPr>
        <w:t>профессионально-трудовое;</w:t>
      </w:r>
    </w:p>
    <w:p w:rsidR="008633F8" w:rsidRPr="003459AD" w:rsidRDefault="008633F8" w:rsidP="008708C3">
      <w:pPr>
        <w:pStyle w:val="Style156"/>
        <w:widowControl/>
        <w:numPr>
          <w:ilvl w:val="0"/>
          <w:numId w:val="79"/>
        </w:numPr>
        <w:tabs>
          <w:tab w:val="left" w:pos="1133"/>
        </w:tabs>
        <w:spacing w:before="5" w:line="288" w:lineRule="exact"/>
        <w:ind w:left="859"/>
        <w:rPr>
          <w:rStyle w:val="FontStyle170"/>
        </w:rPr>
      </w:pPr>
      <w:r w:rsidRPr="003459AD">
        <w:rPr>
          <w:rStyle w:val="FontStyle170"/>
        </w:rPr>
        <w:t>экологическое;</w:t>
      </w:r>
    </w:p>
    <w:p w:rsidR="008633F8" w:rsidRPr="003459AD" w:rsidRDefault="008633F8" w:rsidP="008708C3">
      <w:pPr>
        <w:pStyle w:val="Style156"/>
        <w:widowControl/>
        <w:numPr>
          <w:ilvl w:val="0"/>
          <w:numId w:val="79"/>
        </w:numPr>
        <w:tabs>
          <w:tab w:val="left" w:pos="1133"/>
        </w:tabs>
        <w:spacing w:before="5" w:line="288" w:lineRule="exact"/>
        <w:ind w:left="859"/>
        <w:rPr>
          <w:rStyle w:val="FontStyle170"/>
        </w:rPr>
      </w:pPr>
      <w:r w:rsidRPr="003459AD">
        <w:rPr>
          <w:rStyle w:val="FontStyle170"/>
        </w:rPr>
        <w:t>художественно-эстетическое;</w:t>
      </w:r>
    </w:p>
    <w:p w:rsidR="008633F8" w:rsidRPr="003459AD" w:rsidRDefault="008633F8" w:rsidP="008708C3">
      <w:pPr>
        <w:pStyle w:val="Style156"/>
        <w:widowControl/>
        <w:numPr>
          <w:ilvl w:val="0"/>
          <w:numId w:val="79"/>
        </w:numPr>
        <w:tabs>
          <w:tab w:val="left" w:pos="1133"/>
        </w:tabs>
        <w:spacing w:line="288" w:lineRule="exact"/>
        <w:ind w:left="859"/>
        <w:rPr>
          <w:rStyle w:val="FontStyle170"/>
        </w:rPr>
      </w:pPr>
      <w:r w:rsidRPr="003459AD">
        <w:rPr>
          <w:rStyle w:val="FontStyle170"/>
        </w:rPr>
        <w:t>воспитание культуры здоровья;</w:t>
      </w:r>
    </w:p>
    <w:p w:rsidR="008633F8" w:rsidRPr="003459AD" w:rsidRDefault="008633F8" w:rsidP="008708C3">
      <w:pPr>
        <w:pStyle w:val="Style156"/>
        <w:widowControl/>
        <w:numPr>
          <w:ilvl w:val="0"/>
          <w:numId w:val="79"/>
        </w:numPr>
        <w:tabs>
          <w:tab w:val="left" w:pos="1133"/>
        </w:tabs>
        <w:spacing w:before="19" w:line="274" w:lineRule="exact"/>
        <w:ind w:left="859"/>
        <w:rPr>
          <w:rStyle w:val="FontStyle170"/>
        </w:rPr>
      </w:pPr>
      <w:r w:rsidRPr="003459AD">
        <w:rPr>
          <w:rStyle w:val="FontStyle170"/>
        </w:rPr>
        <w:t>семейное воспитание.</w:t>
      </w:r>
    </w:p>
    <w:p w:rsidR="008633F8" w:rsidRPr="003459AD" w:rsidRDefault="008633F8" w:rsidP="008633F8">
      <w:pPr>
        <w:pStyle w:val="Style77"/>
        <w:widowControl/>
        <w:spacing w:line="274" w:lineRule="exact"/>
        <w:ind w:firstLine="854"/>
        <w:rPr>
          <w:rStyle w:val="FontStyle170"/>
        </w:rPr>
      </w:pPr>
      <w:r w:rsidRPr="003459AD">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 Троицкий агротехнический 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p w:rsidR="008633F8" w:rsidRPr="003459AD" w:rsidRDefault="008633F8" w:rsidP="008633F8">
      <w:pPr>
        <w:pStyle w:val="a6"/>
        <w:spacing w:before="0" w:after="0"/>
        <w:jc w:val="center"/>
        <w:rPr>
          <w:b/>
          <w:i/>
          <w:sz w:val="22"/>
          <w:szCs w:val="22"/>
        </w:rPr>
      </w:pPr>
      <w:r w:rsidRPr="003459AD">
        <w:rPr>
          <w:b/>
          <w:i/>
          <w:sz w:val="22"/>
          <w:szCs w:val="22"/>
        </w:rPr>
        <w:t>Основные воспитательные мероприятия</w:t>
      </w:r>
    </w:p>
    <w:tbl>
      <w:tblPr>
        <w:tblW w:w="0" w:type="auto"/>
        <w:tblLook w:val="0000" w:firstRow="0" w:lastRow="0" w:firstColumn="0" w:lastColumn="0" w:noHBand="0" w:noVBand="0"/>
      </w:tblPr>
      <w:tblGrid>
        <w:gridCol w:w="834"/>
        <w:gridCol w:w="9303"/>
      </w:tblGrid>
      <w:tr w:rsidR="008633F8" w:rsidRPr="003459AD" w:rsidTr="007B398F">
        <w:trPr>
          <w:trHeight w:val="695"/>
        </w:trPr>
        <w:tc>
          <w:tcPr>
            <w:tcW w:w="842" w:type="dxa"/>
            <w:tcBorders>
              <w:top w:val="single" w:sz="4" w:space="0" w:color="000000"/>
              <w:left w:val="single" w:sz="4" w:space="0" w:color="000000"/>
              <w:bottom w:val="single" w:sz="4" w:space="0" w:color="000000"/>
            </w:tcBorders>
            <w:shd w:val="clear" w:color="auto" w:fill="auto"/>
            <w:vAlign w:val="center"/>
          </w:tcPr>
          <w:p w:rsidR="008633F8" w:rsidRPr="003459AD" w:rsidRDefault="008633F8" w:rsidP="007B398F">
            <w:pPr>
              <w:pStyle w:val="a6"/>
              <w:spacing w:before="0" w:after="0"/>
              <w:jc w:val="center"/>
            </w:pPr>
            <w:r w:rsidRPr="003459AD">
              <w:rPr>
                <w:sz w:val="22"/>
                <w:szCs w:val="22"/>
              </w:rPr>
              <w:t>№ п/п</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center"/>
            </w:pPr>
            <w:r w:rsidRPr="003459AD">
              <w:rPr>
                <w:sz w:val="22"/>
                <w:szCs w:val="22"/>
              </w:rPr>
              <w:t>Направление воспитательной работы</w:t>
            </w:r>
          </w:p>
          <w:p w:rsidR="008633F8" w:rsidRPr="003459AD" w:rsidRDefault="008633F8" w:rsidP="007B398F">
            <w:pPr>
              <w:pStyle w:val="a6"/>
              <w:spacing w:before="0" w:after="0"/>
              <w:jc w:val="center"/>
            </w:pPr>
            <w:r w:rsidRPr="003459AD">
              <w:rPr>
                <w:sz w:val="22"/>
                <w:szCs w:val="22"/>
              </w:rPr>
              <w:t>Наименование мероприятия</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ind w:left="36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rStyle w:val="afffc"/>
                <w:sz w:val="22"/>
                <w:szCs w:val="22"/>
              </w:rPr>
              <w:t>1. Профессиональное воспитание</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Проведение традиционных общих мероприятий: День знаний, Посвящение в студенты, День учителя, Вечер трудовой славы, Новогодний бал, Последний звонок, День Победы, Выпускной вечер </w:t>
            </w:r>
          </w:p>
        </w:tc>
      </w:tr>
      <w:tr w:rsidR="008633F8" w:rsidRPr="003459AD" w:rsidTr="007B398F">
        <w:trPr>
          <w:trHeight w:val="76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общих профессиональных конкурсов «Студент  года», «Мастер Золотые руки»</w:t>
            </w:r>
          </w:p>
        </w:tc>
      </w:tr>
      <w:tr w:rsidR="008633F8" w:rsidRPr="003459AD" w:rsidTr="007B398F">
        <w:trPr>
          <w:trHeight w:val="79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тематических классных часов, бесед, встреч с выпускниками по вопросам профессиональной подготовки</w:t>
            </w:r>
          </w:p>
        </w:tc>
      </w:tr>
      <w:tr w:rsidR="008633F8" w:rsidRPr="003459AD" w:rsidTr="007B398F">
        <w:trPr>
          <w:trHeight w:val="46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мероприятий, посвященных профессиональным праздникам</w:t>
            </w:r>
          </w:p>
        </w:tc>
      </w:tr>
      <w:tr w:rsidR="008633F8" w:rsidRPr="003459AD" w:rsidTr="007B398F">
        <w:trPr>
          <w:trHeight w:val="76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Выпуск информационных бюллетеней, слайд-фильмов, презентаций по вопросам трудовой и профессиональной подготовки</w:t>
            </w:r>
          </w:p>
        </w:tc>
      </w:tr>
      <w:tr w:rsidR="008633F8" w:rsidRPr="003459AD" w:rsidTr="007B398F">
        <w:trPr>
          <w:trHeight w:val="40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Подготовка и проведение мероприятий в рамках профориентационной подготовки</w:t>
            </w:r>
          </w:p>
        </w:tc>
      </w:tr>
      <w:tr w:rsidR="008633F8" w:rsidRPr="003459AD" w:rsidTr="007B398F">
        <w:trPr>
          <w:trHeight w:val="269"/>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субботников на территории техникума, генеральных уборок в техникуме и общежитии</w:t>
            </w:r>
          </w:p>
        </w:tc>
      </w:tr>
      <w:tr w:rsidR="008633F8" w:rsidRPr="003459AD" w:rsidTr="007B398F">
        <w:trPr>
          <w:trHeight w:val="49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в проведении  районных трудовых молодежных акций</w:t>
            </w:r>
          </w:p>
        </w:tc>
      </w:tr>
      <w:tr w:rsidR="008633F8" w:rsidRPr="003459AD" w:rsidTr="007B398F">
        <w:trPr>
          <w:trHeight w:val="561"/>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в районных, краевых, региональных, всероссийских конкурсах по вопросам профессиональной деятельности</w:t>
            </w:r>
          </w:p>
        </w:tc>
      </w:tr>
      <w:tr w:rsidR="008633F8" w:rsidRPr="003459AD" w:rsidTr="007B398F">
        <w:trPr>
          <w:trHeight w:val="522"/>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Подготовка и проведение внутритехникумовских, районных, краевых научно-практических конференций </w:t>
            </w:r>
          </w:p>
        </w:tc>
      </w:tr>
      <w:tr w:rsidR="008633F8" w:rsidRPr="003459AD" w:rsidTr="007B398F">
        <w:trPr>
          <w:trHeight w:val="480"/>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Подготовка и проведение предметных недель и недель по специальности</w:t>
            </w:r>
          </w:p>
        </w:tc>
      </w:tr>
      <w:tr w:rsidR="008633F8" w:rsidRPr="003459AD" w:rsidTr="007B398F">
        <w:trPr>
          <w:trHeight w:val="329"/>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1.12.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Работа по развитию социального партнерства с предприятиями и организациями села, района</w:t>
            </w:r>
          </w:p>
        </w:tc>
      </w:tr>
      <w:tr w:rsidR="008633F8" w:rsidRPr="003459AD" w:rsidTr="007B398F">
        <w:trPr>
          <w:trHeight w:val="32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rStyle w:val="afffc"/>
                <w:sz w:val="22"/>
                <w:szCs w:val="22"/>
              </w:rPr>
              <w:t>2. Гражданско-патриотическое воспитание студентов</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молодежных волонтёрских  акций (забота о воспитанниках детских домов, ветеранах войны и труда, тружениках тыла, о памятниках воинам)</w:t>
            </w:r>
          </w:p>
        </w:tc>
      </w:tr>
      <w:tr w:rsidR="008633F8" w:rsidRPr="003459AD" w:rsidTr="007B398F">
        <w:trPr>
          <w:trHeight w:val="479"/>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в подготовке и проведении Дней призывника, поддержание связей с выпускниками, служащими в армии; посещение воинских частей</w:t>
            </w:r>
          </w:p>
        </w:tc>
      </w:tr>
      <w:tr w:rsidR="008633F8" w:rsidRPr="003459AD" w:rsidTr="007B398F">
        <w:trPr>
          <w:trHeight w:val="338"/>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Организация и проведение мероприятий, посвященных общегосударственным праздникам</w:t>
            </w:r>
          </w:p>
        </w:tc>
      </w:tr>
      <w:tr w:rsidR="008633F8" w:rsidRPr="003459AD" w:rsidTr="007B398F">
        <w:trPr>
          <w:trHeight w:val="462"/>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экскурсий, заседаний круглого стола, классных часов, устных журналов, интеллектуальных игр по гражданско-правовой тематике</w:t>
            </w:r>
          </w:p>
        </w:tc>
      </w:tr>
      <w:tr w:rsidR="008633F8" w:rsidRPr="003459AD" w:rsidTr="007B398F">
        <w:trPr>
          <w:trHeight w:val="512"/>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Встречи с ветеранами военных действий, представителями правоохранительных органов и законодательного собрания </w:t>
            </w:r>
          </w:p>
        </w:tc>
      </w:tr>
      <w:tr w:rsidR="008633F8" w:rsidRPr="003459AD" w:rsidTr="007B398F">
        <w:trPr>
          <w:trHeight w:val="562"/>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Выпуск плакатов, газет, слайд-фильмов, презентаций, создание страницы на сайте техникума  по гражданско-правовой тематике</w:t>
            </w:r>
          </w:p>
        </w:tc>
      </w:tr>
      <w:tr w:rsidR="008633F8" w:rsidRPr="003459AD" w:rsidTr="007B398F">
        <w:trPr>
          <w:trHeight w:val="450"/>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2.7.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Подготовка и проведение Университета права</w:t>
            </w:r>
          </w:p>
        </w:tc>
      </w:tr>
      <w:tr w:rsidR="008633F8" w:rsidRPr="003459AD" w:rsidTr="007B398F">
        <w:trPr>
          <w:trHeight w:val="237"/>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rStyle w:val="afffc"/>
                <w:sz w:val="22"/>
                <w:szCs w:val="22"/>
              </w:rPr>
              <w:t>3. Здоровьесберегающее и культурно-нравственное воспитание</w:t>
            </w:r>
          </w:p>
        </w:tc>
      </w:tr>
      <w:tr w:rsidR="008633F8" w:rsidRPr="003459AD" w:rsidTr="007B398F">
        <w:trPr>
          <w:trHeight w:val="46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Организация досуговых мероприятий в техникуме и общежитии</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Организация и проведение традиционных общих праздников: День Учителя, День согласия и примирения, Новогодний праздник, День Святого Валентина, Татьянин день, День защитника Отечества, Праздник 8 марта, выпускные вечера.</w:t>
            </w:r>
          </w:p>
        </w:tc>
      </w:tr>
      <w:tr w:rsidR="008633F8" w:rsidRPr="003459AD" w:rsidTr="007B398F">
        <w:trPr>
          <w:trHeight w:val="501"/>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Подготовка и проведение мероприятий по памятным культурным датам</w:t>
            </w:r>
          </w:p>
        </w:tc>
      </w:tr>
      <w:tr w:rsidR="008633F8" w:rsidRPr="003459AD" w:rsidTr="007B398F">
        <w:trPr>
          <w:trHeight w:val="49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Подготовка и проведение тематических классных часов, бесед, лекций</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студентов в работе клубов и спортивных секций Молодёжного центра</w:t>
            </w:r>
          </w:p>
        </w:tc>
      </w:tr>
      <w:tr w:rsidR="008633F8" w:rsidRPr="003459AD" w:rsidTr="007B398F">
        <w:trPr>
          <w:trHeight w:val="739"/>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Участие в районных и краевых молодежных акциях, направленных на развитие общей культуры и нравственности  </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анкетирования студентов с целью определения их мнения по качеству проводимых культурно- массовых мероприятий</w:t>
            </w:r>
          </w:p>
        </w:tc>
      </w:tr>
      <w:tr w:rsidR="008633F8" w:rsidRPr="003459AD" w:rsidTr="007B398F">
        <w:trPr>
          <w:trHeight w:val="451"/>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Организация и проведение Дней здоровья </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Организация и проведение общетехникумовской  спартакиады, участие в районных и краевых спортивных соревнованиях</w:t>
            </w:r>
          </w:p>
        </w:tc>
      </w:tr>
      <w:tr w:rsidR="008633F8" w:rsidRPr="003459AD" w:rsidTr="007B398F">
        <w:trPr>
          <w:trHeight w:val="593"/>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лекций, бесед совместно с медицинскими работниками КГБУЗ «Троицкая ЦРБ» по пропаганде здорового образа жизни</w:t>
            </w:r>
          </w:p>
        </w:tc>
      </w:tr>
      <w:tr w:rsidR="008633F8" w:rsidRPr="003459AD" w:rsidTr="007B398F">
        <w:trPr>
          <w:trHeight w:val="275"/>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в волонтерском движении по борьбе с курением, наркоманией и алкоголизмом</w:t>
            </w:r>
          </w:p>
        </w:tc>
      </w:tr>
      <w:tr w:rsidR="008633F8" w:rsidRPr="003459AD" w:rsidTr="007B398F">
        <w:trPr>
          <w:trHeight w:val="411"/>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Участие в традиционной районной акции «Чистый берег»</w:t>
            </w:r>
          </w:p>
        </w:tc>
      </w:tr>
      <w:tr w:rsidR="008633F8" w:rsidRPr="003459AD" w:rsidTr="007B398F">
        <w:trPr>
          <w:trHeight w:val="838"/>
        </w:trPr>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мероприятий по воспитанию культуры поведения (гигиена тела, культура поведения и общения, профилактика девиантного поведения, воспитание нравственности, умение самокритично оценивать свои поступки и поступки сверстников)</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лечебно-профилактических и оздоровительных мероприятий (соблюдение гигиены учебно-воспитательного процесса, проведение регулярных медицинских осмотров)</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 xml:space="preserve">Проведение родительских собраний, лекций, бесед культурно-нравственной тематики </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мероприятий по социализации и адаптации студентов, по психологической поддержке</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акций, посвященных Международному дню отказа от курения, Международному дню борьбы со СПИДом</w:t>
            </w:r>
          </w:p>
        </w:tc>
      </w:tr>
      <w:tr w:rsidR="008633F8" w:rsidRPr="003459AD" w:rsidTr="007B398F">
        <w:tc>
          <w:tcPr>
            <w:tcW w:w="842" w:type="dxa"/>
            <w:tcBorders>
              <w:top w:val="single" w:sz="4" w:space="0" w:color="000000"/>
              <w:left w:val="single" w:sz="4" w:space="0" w:color="000000"/>
              <w:bottom w:val="single" w:sz="4" w:space="0" w:color="000000"/>
            </w:tcBorders>
            <w:shd w:val="clear" w:color="auto" w:fill="auto"/>
          </w:tcPr>
          <w:p w:rsidR="008633F8" w:rsidRPr="003459AD" w:rsidRDefault="008633F8" w:rsidP="007B398F">
            <w:pPr>
              <w:pStyle w:val="a6"/>
              <w:snapToGrid w:val="0"/>
              <w:spacing w:before="0" w:after="0"/>
              <w:jc w:val="both"/>
            </w:pPr>
            <w:r w:rsidRPr="003459AD">
              <w:rPr>
                <w:sz w:val="22"/>
                <w:szCs w:val="22"/>
              </w:rPr>
              <w:t>3.18.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8633F8" w:rsidRPr="003459AD" w:rsidRDefault="008633F8" w:rsidP="007B398F">
            <w:pPr>
              <w:pStyle w:val="a6"/>
              <w:spacing w:before="0" w:after="0"/>
              <w:jc w:val="both"/>
            </w:pPr>
            <w:r w:rsidRPr="003459AD">
              <w:rPr>
                <w:sz w:val="22"/>
                <w:szCs w:val="22"/>
              </w:rPr>
              <w:t>Проведение конкурса плакатов, газет по культурно-нравственной тематике</w:t>
            </w:r>
          </w:p>
        </w:tc>
      </w:tr>
    </w:tbl>
    <w:p w:rsidR="008633F8" w:rsidRPr="003459AD" w:rsidRDefault="008633F8" w:rsidP="008633F8">
      <w:pPr>
        <w:pStyle w:val="a7"/>
        <w:rPr>
          <w:rFonts w:ascii="Times New Roman" w:hAnsi="Times New Roman"/>
          <w:b/>
          <w:color w:val="000000"/>
        </w:rPr>
      </w:pPr>
    </w:p>
    <w:p w:rsidR="008633F8" w:rsidRPr="003459AD" w:rsidRDefault="008633F8" w:rsidP="008633F8">
      <w:pPr>
        <w:pStyle w:val="Style77"/>
        <w:widowControl/>
        <w:spacing w:line="274" w:lineRule="exact"/>
        <w:ind w:firstLine="859"/>
        <w:rPr>
          <w:sz w:val="22"/>
          <w:szCs w:val="22"/>
        </w:rPr>
      </w:pPr>
      <w:r w:rsidRPr="003459AD">
        <w:rPr>
          <w:color w:val="000000"/>
          <w:sz w:val="22"/>
          <w:szCs w:val="22"/>
        </w:rPr>
        <w:t xml:space="preserve">В техникуме   реализуются целевые программы: </w:t>
      </w:r>
      <w:r w:rsidRPr="003459AD">
        <w:rPr>
          <w:bCs/>
          <w:sz w:val="22"/>
          <w:szCs w:val="22"/>
        </w:rPr>
        <w:t>«У последней черты»</w:t>
      </w:r>
      <w:r w:rsidRPr="003459AD">
        <w:rPr>
          <w:sz w:val="22"/>
          <w:szCs w:val="22"/>
        </w:rPr>
        <w:t>(по профилактике суицидального поведения среди подростков); «Социальная адаптация детей-сирот и детей, оставшихся без попечения родителей, лиц из их числа»; «Социально - психологическая адаптация студентов с ограниченными возможностями здоровья»; адаптация первокурсников; профилактики наркомании, безнадзорности и правонарушений и др.</w:t>
      </w:r>
      <w:r w:rsidRPr="003459AD">
        <w:rPr>
          <w:rStyle w:val="FontStyle170"/>
        </w:rPr>
        <w:t>Успешно реализуется программа по формированию жизнестойкости обучающихся в КГБПОУ « Троицкий агротехнический техникум»,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В соответствии с поставленными целями и задачами работа включает следующие модули: «Профилактическая работа в учебных группах на классных часах», Программа психолого-педагогического сопровождения образовательного процесса, направленного на формирование жизнестойкости подростков «Путь к успеху», «Индивидуальная работа с подростками, оказавшимися в трудной жизненной ситуации», «Повышение психолого-педагогической компетентности педагогов и родителей», «Работа с педагогами». Составляются списки: обучающихся группы риска; асоциальных, многодетных, малообеспеченных, неполных семей; проводится диспансеризация обучающихся, относящихся к категории сирот.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Ведется активная работа по профилактике правонарушений и наркомании среди студентов специальности: проводятся беседы об охране здоровья от воздействия окружающего табачного дыма и последствий потребления табака, встречи с инспектором ПДН; акции: «День без сигареты», «Наркотики. Закон. Ответственность», «Молодежь за здоровый образ жизни», «Мы против СПИДа!», «Скажи наркотикам нет!».</w:t>
      </w:r>
    </w:p>
    <w:p w:rsidR="008633F8" w:rsidRPr="003459AD" w:rsidRDefault="008633F8" w:rsidP="008633F8">
      <w:pPr>
        <w:pStyle w:val="a7"/>
        <w:jc w:val="center"/>
        <w:rPr>
          <w:rFonts w:ascii="Times New Roman" w:hAnsi="Times New Roman"/>
          <w:b/>
          <w:i/>
          <w:color w:val="000000"/>
          <w:sz w:val="24"/>
          <w:szCs w:val="24"/>
        </w:rPr>
      </w:pPr>
      <w:r w:rsidRPr="003459AD">
        <w:rPr>
          <w:rFonts w:ascii="Times New Roman" w:hAnsi="Times New Roman"/>
          <w:b/>
          <w:i/>
          <w:color w:val="000000"/>
          <w:sz w:val="24"/>
          <w:szCs w:val="24"/>
        </w:rPr>
        <w:t>Организация досуга (наличие и направленность творческих коллективов, студий, клубов, спортивных секций, баз отдыха и др.)</w:t>
      </w:r>
    </w:p>
    <w:p w:rsidR="008633F8" w:rsidRPr="003459AD" w:rsidRDefault="008633F8" w:rsidP="008633F8">
      <w:pPr>
        <w:ind w:firstLine="720"/>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В  техникуме функционируют  7  студенческих объединений (клубов).</w:t>
      </w:r>
    </w:p>
    <w:p w:rsidR="008633F8" w:rsidRPr="003459AD" w:rsidRDefault="008633F8" w:rsidP="008633F8">
      <w:pPr>
        <w:ind w:firstLine="540"/>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Наиболее эффективно и результативно работали следующие клубы:</w:t>
      </w:r>
    </w:p>
    <w:p w:rsidR="008633F8" w:rsidRPr="003459AD" w:rsidRDefault="008633F8" w:rsidP="008708C3">
      <w:pPr>
        <w:numPr>
          <w:ilvl w:val="0"/>
          <w:numId w:val="80"/>
        </w:numPr>
        <w:spacing w:after="0" w:line="240" w:lineRule="auto"/>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 xml:space="preserve">бизнес-клуб «Результат» </w:t>
      </w:r>
    </w:p>
    <w:p w:rsidR="008633F8" w:rsidRPr="003459AD" w:rsidRDefault="008633F8" w:rsidP="008708C3">
      <w:pPr>
        <w:numPr>
          <w:ilvl w:val="0"/>
          <w:numId w:val="80"/>
        </w:numPr>
        <w:spacing w:after="0" w:line="240" w:lineRule="auto"/>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 xml:space="preserve">исторический  клуб «Клио»  </w:t>
      </w:r>
    </w:p>
    <w:p w:rsidR="008633F8" w:rsidRPr="003459AD" w:rsidRDefault="008633F8" w:rsidP="008708C3">
      <w:pPr>
        <w:numPr>
          <w:ilvl w:val="0"/>
          <w:numId w:val="80"/>
        </w:numPr>
        <w:spacing w:after="0" w:line="240" w:lineRule="auto"/>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 xml:space="preserve">клуб «Автомобилист» </w:t>
      </w:r>
    </w:p>
    <w:p w:rsidR="008633F8" w:rsidRPr="003459AD" w:rsidRDefault="008633F8" w:rsidP="008708C3">
      <w:pPr>
        <w:numPr>
          <w:ilvl w:val="0"/>
          <w:numId w:val="80"/>
        </w:numPr>
        <w:spacing w:after="0" w:line="240" w:lineRule="auto"/>
        <w:jc w:val="both"/>
        <w:rPr>
          <w:rFonts w:ascii="Times New Roman" w:hAnsi="Times New Roman" w:cs="Times New Roman"/>
          <w:color w:val="000000"/>
          <w:sz w:val="24"/>
          <w:szCs w:val="24"/>
        </w:rPr>
      </w:pPr>
      <w:r w:rsidRPr="003459AD">
        <w:rPr>
          <w:rFonts w:ascii="Times New Roman" w:hAnsi="Times New Roman" w:cs="Times New Roman"/>
          <w:color w:val="000000"/>
          <w:sz w:val="24"/>
          <w:szCs w:val="24"/>
        </w:rPr>
        <w:t xml:space="preserve">клуб выходного дня </w:t>
      </w:r>
    </w:p>
    <w:p w:rsidR="008633F8" w:rsidRPr="003459AD" w:rsidRDefault="008633F8" w:rsidP="008708C3">
      <w:pPr>
        <w:numPr>
          <w:ilvl w:val="0"/>
          <w:numId w:val="80"/>
        </w:numPr>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студенческий клуб «Эконом-класс»</w:t>
      </w:r>
    </w:p>
    <w:p w:rsidR="008633F8" w:rsidRPr="003459AD" w:rsidRDefault="008633F8" w:rsidP="008708C3">
      <w:pPr>
        <w:numPr>
          <w:ilvl w:val="0"/>
          <w:numId w:val="80"/>
        </w:numPr>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клуб «Хозяюшка»</w:t>
      </w:r>
    </w:p>
    <w:p w:rsidR="008633F8" w:rsidRPr="003459AD" w:rsidRDefault="008633F8" w:rsidP="008708C3">
      <w:pPr>
        <w:numPr>
          <w:ilvl w:val="0"/>
          <w:numId w:val="80"/>
        </w:numPr>
        <w:spacing w:after="0" w:line="240" w:lineRule="auto"/>
        <w:jc w:val="both"/>
        <w:rPr>
          <w:rFonts w:ascii="Times New Roman" w:hAnsi="Times New Roman" w:cs="Times New Roman"/>
          <w:sz w:val="24"/>
          <w:szCs w:val="24"/>
        </w:rPr>
      </w:pPr>
      <w:r w:rsidRPr="003459AD">
        <w:rPr>
          <w:rFonts w:ascii="Times New Roman" w:hAnsi="Times New Roman" w:cs="Times New Roman"/>
          <w:sz w:val="24"/>
          <w:szCs w:val="24"/>
        </w:rPr>
        <w:t>фото клуб «Мир».</w:t>
      </w:r>
    </w:p>
    <w:p w:rsidR="008633F8" w:rsidRPr="003459AD" w:rsidRDefault="008633F8" w:rsidP="008633F8">
      <w:pPr>
        <w:ind w:left="720"/>
        <w:jc w:val="both"/>
        <w:rPr>
          <w:rFonts w:ascii="Times New Roman" w:hAnsi="Times New Roman" w:cs="Times New Roman"/>
          <w:sz w:val="24"/>
          <w:szCs w:val="24"/>
        </w:rPr>
      </w:pPr>
    </w:p>
    <w:p w:rsidR="008633F8" w:rsidRPr="003459AD" w:rsidRDefault="008633F8" w:rsidP="008633F8">
      <w:pPr>
        <w:ind w:firstLine="720"/>
        <w:jc w:val="both"/>
        <w:rPr>
          <w:rFonts w:ascii="Times New Roman" w:hAnsi="Times New Roman" w:cs="Times New Roman"/>
          <w:sz w:val="24"/>
          <w:szCs w:val="24"/>
        </w:rPr>
      </w:pPr>
      <w:r w:rsidRPr="003459AD">
        <w:rPr>
          <w:rFonts w:ascii="Times New Roman" w:hAnsi="Times New Roman" w:cs="Times New Roman"/>
          <w:color w:val="000000"/>
          <w:sz w:val="24"/>
          <w:szCs w:val="24"/>
        </w:rPr>
        <w:t>Студенты клубов принимали активное участие  не только в общих мероприятиях, но и в мероприятиях районного, краевого и всероссийского уровней.</w:t>
      </w:r>
    </w:p>
    <w:p w:rsidR="008633F8" w:rsidRPr="003459AD" w:rsidRDefault="008633F8" w:rsidP="008633F8">
      <w:pPr>
        <w:pStyle w:val="a7"/>
        <w:jc w:val="center"/>
        <w:rPr>
          <w:rFonts w:ascii="Times New Roman" w:hAnsi="Times New Roman"/>
          <w:b/>
          <w:i/>
          <w:color w:val="000000"/>
          <w:sz w:val="24"/>
          <w:szCs w:val="24"/>
        </w:rPr>
      </w:pPr>
      <w:r w:rsidRPr="003459AD">
        <w:rPr>
          <w:rFonts w:ascii="Times New Roman" w:hAnsi="Times New Roman"/>
          <w:b/>
          <w:i/>
          <w:color w:val="000000"/>
          <w:sz w:val="24"/>
          <w:szCs w:val="24"/>
        </w:rPr>
        <w:t>Органы самоуправления, общественные объединения обучающихся, действующие в учреждении</w:t>
      </w:r>
    </w:p>
    <w:p w:rsidR="008633F8" w:rsidRPr="003459AD" w:rsidRDefault="008633F8" w:rsidP="008633F8">
      <w:pPr>
        <w:pStyle w:val="af4"/>
        <w:snapToGrid w:val="0"/>
        <w:ind w:firstLine="720"/>
        <w:jc w:val="both"/>
      </w:pPr>
      <w:r w:rsidRPr="003459AD">
        <w:t>В техникуме действует проект «Молодёжный Центр – территория студенческого самоуправления». В рамках которого активно работают студенческие профессиональные клубы, старостат, совет общежитий, учебно-воспитательные комиссии.</w:t>
      </w:r>
    </w:p>
    <w:p w:rsidR="008633F8" w:rsidRPr="003459AD" w:rsidRDefault="008633F8" w:rsidP="008633F8">
      <w:pPr>
        <w:pStyle w:val="Style77"/>
        <w:widowControl/>
        <w:spacing w:line="274" w:lineRule="exact"/>
        <w:ind w:firstLine="859"/>
        <w:rPr>
          <w:rStyle w:val="FontStyle170"/>
          <w:sz w:val="24"/>
          <w:szCs w:val="24"/>
        </w:rPr>
      </w:pPr>
      <w:r w:rsidRPr="003459AD">
        <w:rPr>
          <w:rStyle w:val="FontStyle170"/>
          <w:sz w:val="24"/>
          <w:szCs w:val="24"/>
        </w:rPr>
        <w:t>Основные направления воспитательной работы реализуются через проектную деятельность. Продолжается работа по социальным, социально-педагогическим, информационно-педагогическим проектам: «Доброе сердце», «Лидер 21 века».</w:t>
      </w:r>
    </w:p>
    <w:p w:rsidR="008633F8" w:rsidRPr="003459AD" w:rsidRDefault="008633F8" w:rsidP="008633F8">
      <w:pPr>
        <w:pStyle w:val="Style77"/>
        <w:widowControl/>
        <w:spacing w:before="5" w:line="274" w:lineRule="exact"/>
        <w:ind w:firstLine="854"/>
        <w:rPr>
          <w:rStyle w:val="FontStyle170"/>
          <w:sz w:val="24"/>
          <w:szCs w:val="24"/>
        </w:rPr>
      </w:pPr>
      <w:r w:rsidRPr="003459AD">
        <w:rPr>
          <w:rStyle w:val="FontStyle170"/>
          <w:sz w:val="24"/>
          <w:szCs w:val="24"/>
        </w:rPr>
        <w:t>Особую роль в техникуме играет студенческое самоуправление техникума, представители которого принимают участие в работе Молодёжной Думы  Троицкого района. Целью студенческого самоуправления является формирование социально-активной личности, сочетающей высокую нравственность и культуру с чувством профессионального достоинства и ответственности за качество и результаты своего труда, развитие у обучающихся навыков гражданской активности, социальной компетентности.</w:t>
      </w:r>
    </w:p>
    <w:p w:rsidR="008633F8" w:rsidRPr="003459AD" w:rsidRDefault="008633F8" w:rsidP="008633F8">
      <w:pPr>
        <w:pStyle w:val="Style81"/>
        <w:widowControl/>
        <w:spacing w:before="5" w:line="274" w:lineRule="exact"/>
        <w:rPr>
          <w:rStyle w:val="FontStyle170"/>
          <w:sz w:val="24"/>
          <w:szCs w:val="24"/>
        </w:rPr>
      </w:pPr>
      <w:r w:rsidRPr="003459AD">
        <w:rPr>
          <w:rStyle w:val="FontStyle170"/>
          <w:sz w:val="24"/>
          <w:szCs w:val="24"/>
        </w:rPr>
        <w:t>Студенческое самоуправление принимает активное участие в организации и проведении спортивно-массовых, воспитательных мероприятиях, трудовых акциях.</w:t>
      </w:r>
    </w:p>
    <w:p w:rsidR="008633F8" w:rsidRPr="003459AD" w:rsidRDefault="008633F8" w:rsidP="008633F8">
      <w:pPr>
        <w:pStyle w:val="Style77"/>
        <w:widowControl/>
        <w:spacing w:line="274" w:lineRule="exact"/>
        <w:ind w:firstLine="845"/>
        <w:rPr>
          <w:rStyle w:val="FontStyle170"/>
          <w:sz w:val="24"/>
          <w:szCs w:val="24"/>
        </w:rPr>
      </w:pPr>
      <w:r w:rsidRPr="003459AD">
        <w:rPr>
          <w:rStyle w:val="FontStyle170"/>
          <w:sz w:val="24"/>
          <w:szCs w:val="24"/>
        </w:rPr>
        <w:t>В качестве социальной поддержки студентов особо нуждающимся оказывается материальная помощь. Государственные социальные стипендии назначаются в обязательном порядке студентам:</w:t>
      </w:r>
    </w:p>
    <w:p w:rsidR="008633F8" w:rsidRPr="003459AD" w:rsidRDefault="008633F8" w:rsidP="008633F8">
      <w:pPr>
        <w:pStyle w:val="Style156"/>
        <w:widowControl/>
        <w:tabs>
          <w:tab w:val="left" w:pos="1133"/>
        </w:tabs>
        <w:spacing w:before="5" w:line="283" w:lineRule="exact"/>
        <w:ind w:left="859"/>
        <w:rPr>
          <w:rStyle w:val="FontStyle170"/>
          <w:sz w:val="24"/>
          <w:szCs w:val="24"/>
        </w:rPr>
      </w:pPr>
      <w:r w:rsidRPr="003459AD">
        <w:rPr>
          <w:rStyle w:val="FontStyle170"/>
          <w:sz w:val="24"/>
          <w:szCs w:val="24"/>
        </w:rPr>
        <w:t>-</w:t>
      </w:r>
      <w:r w:rsidRPr="003459AD">
        <w:rPr>
          <w:rStyle w:val="FontStyle170"/>
          <w:sz w:val="24"/>
          <w:szCs w:val="24"/>
        </w:rPr>
        <w:tab/>
        <w:t>из числа детей-сирот и детей, оставшихся без попечения родителей;</w:t>
      </w:r>
    </w:p>
    <w:p w:rsidR="008633F8" w:rsidRPr="003459AD" w:rsidRDefault="008633F8" w:rsidP="008633F8">
      <w:pPr>
        <w:pStyle w:val="Style67"/>
        <w:widowControl/>
        <w:spacing w:before="5" w:line="283" w:lineRule="exact"/>
        <w:ind w:firstLine="634"/>
        <w:rPr>
          <w:rStyle w:val="FontStyle170"/>
          <w:sz w:val="24"/>
          <w:szCs w:val="24"/>
        </w:rPr>
      </w:pPr>
      <w:r w:rsidRPr="003459AD">
        <w:rPr>
          <w:rStyle w:val="FontStyle170"/>
          <w:sz w:val="24"/>
          <w:szCs w:val="24"/>
        </w:rPr>
        <w:t>-    инвалидам I и II групп пострадавших в результате аварии на Чернобыльской АЭС и других радиационных катастроф;</w:t>
      </w:r>
    </w:p>
    <w:p w:rsidR="008633F8" w:rsidRPr="003459AD" w:rsidRDefault="008633F8" w:rsidP="008633F8">
      <w:pPr>
        <w:pStyle w:val="Style156"/>
        <w:widowControl/>
        <w:tabs>
          <w:tab w:val="left" w:pos="1133"/>
        </w:tabs>
        <w:spacing w:before="5" w:line="283" w:lineRule="exact"/>
        <w:ind w:left="859"/>
        <w:rPr>
          <w:rStyle w:val="FontStyle170"/>
          <w:sz w:val="24"/>
          <w:szCs w:val="24"/>
        </w:rPr>
      </w:pPr>
      <w:r w:rsidRPr="003459AD">
        <w:rPr>
          <w:rStyle w:val="FontStyle170"/>
          <w:sz w:val="24"/>
          <w:szCs w:val="24"/>
        </w:rPr>
        <w:t>-</w:t>
      </w:r>
      <w:r w:rsidRPr="003459AD">
        <w:rPr>
          <w:rStyle w:val="FontStyle170"/>
          <w:sz w:val="24"/>
          <w:szCs w:val="24"/>
        </w:rPr>
        <w:tab/>
        <w:t>являющимся инвалидами и ветеранами боевых действий.</w:t>
      </w:r>
    </w:p>
    <w:p w:rsidR="008633F8" w:rsidRPr="003459AD" w:rsidRDefault="008633F8" w:rsidP="008633F8">
      <w:pPr>
        <w:pStyle w:val="Style77"/>
        <w:widowControl/>
        <w:spacing w:line="283" w:lineRule="exact"/>
        <w:ind w:firstLine="845"/>
        <w:rPr>
          <w:rStyle w:val="FontStyle170"/>
          <w:sz w:val="24"/>
          <w:szCs w:val="24"/>
        </w:rPr>
      </w:pPr>
      <w:r w:rsidRPr="003459AD">
        <w:rPr>
          <w:rStyle w:val="FontStyle170"/>
          <w:sz w:val="24"/>
          <w:szCs w:val="24"/>
        </w:rPr>
        <w:t>Право па получение государственной социальной стипендии имеет студент, представивший в техникум выдаваемую органом социальной защиты населения по месту жительства справку для получения государственной социальной помощи. В техникуме работает медицинский работник, который отслеживает состояние здоровья студентов, проводит профилактические беседы о состоянии здоровья студентов, оказывает первую помощь при заболеваниях.</w:t>
      </w:r>
    </w:p>
    <w:p w:rsidR="008633F8" w:rsidRPr="003459AD" w:rsidRDefault="008633F8" w:rsidP="008633F8">
      <w:pPr>
        <w:pStyle w:val="Style135"/>
        <w:widowControl/>
        <w:spacing w:line="274" w:lineRule="exact"/>
        <w:ind w:firstLine="557"/>
        <w:rPr>
          <w:rStyle w:val="FontStyle170"/>
          <w:sz w:val="24"/>
          <w:szCs w:val="24"/>
        </w:rPr>
      </w:pPr>
      <w:r w:rsidRPr="003459AD">
        <w:rPr>
          <w:rStyle w:val="FontStyle170"/>
          <w:sz w:val="24"/>
          <w:szCs w:val="24"/>
        </w:rPr>
        <w:t>В образовательной организации, в целом, создана среда, единое воспитательное пространство, в рамках, которых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A274F9" w:rsidRPr="003459AD" w:rsidRDefault="00A274F9" w:rsidP="008633F8">
      <w:pPr>
        <w:pStyle w:val="Default"/>
        <w:jc w:val="both"/>
      </w:pPr>
      <w:r w:rsidRPr="003459AD">
        <w:t xml:space="preserve">Организацию воспитательной работы осуществляют: директор, заместитель директора по воспитательной работе, педагог-организатор, социальный педагог, педагог-психолог, воспитатели общежитий и органы студенческого самоуправления. </w:t>
      </w:r>
    </w:p>
    <w:p w:rsidR="00A274F9" w:rsidRPr="003459AD" w:rsidRDefault="00A274F9" w:rsidP="00BB57AC">
      <w:pPr>
        <w:ind w:firstLine="533"/>
        <w:jc w:val="both"/>
        <w:rPr>
          <w:rFonts w:ascii="Times New Roman" w:hAnsi="Times New Roman" w:cs="Times New Roman"/>
          <w:sz w:val="24"/>
          <w:szCs w:val="24"/>
        </w:rPr>
      </w:pPr>
      <w:r w:rsidRPr="003459AD">
        <w:rPr>
          <w:rFonts w:ascii="Times New Roman" w:hAnsi="Times New Roman" w:cs="Times New Roman"/>
          <w:sz w:val="24"/>
          <w:szCs w:val="24"/>
        </w:rPr>
        <w:t>Совместный план работы КГБПОУ «Троицкий агротехнический техникум » и органа опеки и попечительства комитета по образованию Троицкого района по реализации закона Алтайского края от 28.12.2009 г. № 115-ЗС «О патронатном сопровождении» и постановления Администрации Алтайского края от 22.09.2010 г. № 387 «Об утверждении Положения об организации патронатного сопровождения»</w:t>
      </w:r>
      <w:r w:rsidRPr="003459AD">
        <w:rPr>
          <w:rFonts w:ascii="Times New Roman" w:hAnsi="Times New Roman" w:cs="Times New Roman"/>
          <w:sz w:val="24"/>
          <w:szCs w:val="24"/>
        </w:rPr>
        <w:tab/>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3395"/>
        <w:gridCol w:w="1701"/>
        <w:gridCol w:w="4037"/>
      </w:tblGrid>
      <w:tr w:rsidR="00A274F9" w:rsidRPr="003459AD" w:rsidTr="00A4755A">
        <w:trPr>
          <w:trHeight w:val="555"/>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 xml:space="preserve">№ </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Сроки</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Исполнители</w:t>
            </w:r>
          </w:p>
        </w:tc>
      </w:tr>
      <w:tr w:rsidR="00A274F9" w:rsidRPr="003459AD" w:rsidTr="00A4755A">
        <w:trPr>
          <w:trHeight w:val="992"/>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1.</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rPr>
                <w:rStyle w:val="a4"/>
                <w:rFonts w:eastAsia="Microsoft YaHei"/>
                <w:b w:val="0"/>
              </w:rPr>
            </w:pPr>
            <w:r w:rsidRPr="003459AD">
              <w:t>Беседа с обучающимися «Патронатное сопровождение»</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октябрь</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w:t>
            </w:r>
          </w:p>
        </w:tc>
      </w:tr>
      <w:tr w:rsidR="00A274F9" w:rsidRPr="003459AD" w:rsidTr="00A4755A">
        <w:trPr>
          <w:trHeight w:val="850"/>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2.</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Подбор кандидатов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в течении года</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 органы опеки и попечительства комитета по образованию Троицкого района</w:t>
            </w:r>
          </w:p>
        </w:tc>
      </w:tr>
      <w:tr w:rsidR="00A274F9" w:rsidRPr="003459AD" w:rsidTr="00A4755A">
        <w:trPr>
          <w:trHeight w:val="821"/>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 xml:space="preserve">3. </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Обучение кандидатов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в течении года</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 органы опеки и попечительства комитета по образованию Троицкого района</w:t>
            </w:r>
          </w:p>
        </w:tc>
      </w:tr>
      <w:tr w:rsidR="00A274F9" w:rsidRPr="003459AD" w:rsidTr="00A4755A">
        <w:trPr>
          <w:trHeight w:val="1002"/>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4.</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Выдача заключений о возможности назначения кандидатом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По мере обращения</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Органы опеки и попечительства комитета по образованию Троицкого района</w:t>
            </w:r>
          </w:p>
        </w:tc>
      </w:tr>
      <w:tr w:rsidR="00A274F9" w:rsidRPr="003459AD" w:rsidTr="00A4755A">
        <w:trPr>
          <w:trHeight w:val="832"/>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5.</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Заключение договоров с патронатными воспитателями</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По мере обращения</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w:t>
            </w:r>
          </w:p>
        </w:tc>
      </w:tr>
      <w:tr w:rsidR="00A274F9" w:rsidRPr="003459AD" w:rsidTr="00A4755A">
        <w:trPr>
          <w:trHeight w:val="831"/>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6.</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Контроль над осуществлением деятельности патронатного воспитателя</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ежемесячно</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w:t>
            </w:r>
          </w:p>
        </w:tc>
      </w:tr>
      <w:tr w:rsidR="00A274F9" w:rsidRPr="003459AD" w:rsidTr="00A4755A">
        <w:trPr>
          <w:trHeight w:val="843"/>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7.</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Комплексная проверка учреждения по организации патронатного сопровождения</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май</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Органы опеки и попечительства комитета по образованию Троицкого района</w:t>
            </w:r>
          </w:p>
        </w:tc>
      </w:tr>
      <w:tr w:rsidR="00A274F9" w:rsidRPr="003459AD" w:rsidTr="00A4755A">
        <w:trPr>
          <w:trHeight w:val="843"/>
        </w:trPr>
        <w:tc>
          <w:tcPr>
            <w:tcW w:w="682"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8.</w:t>
            </w:r>
          </w:p>
        </w:tc>
        <w:tc>
          <w:tcPr>
            <w:tcW w:w="3395"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pStyle w:val="a6"/>
              <w:spacing w:beforeAutospacing="0" w:after="0"/>
              <w:ind w:left="-15"/>
            </w:pPr>
            <w:r w:rsidRPr="003459AD">
              <w:t>Круглый стол, беседы, ток-шоу «Патронат – это…»</w:t>
            </w:r>
          </w:p>
        </w:tc>
        <w:tc>
          <w:tcPr>
            <w:tcW w:w="1701"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апрель-май</w:t>
            </w:r>
          </w:p>
        </w:tc>
        <w:tc>
          <w:tcPr>
            <w:tcW w:w="4037" w:type="dxa"/>
            <w:tcBorders>
              <w:top w:val="single" w:sz="4" w:space="0" w:color="auto"/>
              <w:left w:val="single" w:sz="4" w:space="0" w:color="auto"/>
              <w:bottom w:val="single" w:sz="4" w:space="0" w:color="auto"/>
              <w:right w:val="single" w:sz="4" w:space="0" w:color="auto"/>
            </w:tcBorders>
            <w:hideMark/>
          </w:tcPr>
          <w:p w:rsidR="00A274F9" w:rsidRPr="003459AD" w:rsidRDefault="00A274F9" w:rsidP="00A4755A">
            <w:pPr>
              <w:rPr>
                <w:rFonts w:ascii="Times New Roman" w:hAnsi="Times New Roman" w:cs="Times New Roman"/>
                <w:sz w:val="24"/>
                <w:szCs w:val="24"/>
              </w:rPr>
            </w:pPr>
            <w:r w:rsidRPr="003459AD">
              <w:rPr>
                <w:rFonts w:ascii="Times New Roman" w:hAnsi="Times New Roman" w:cs="Times New Roman"/>
                <w:sz w:val="24"/>
                <w:szCs w:val="24"/>
              </w:rPr>
              <w:t>КГБПОУ  «ТАТТ»</w:t>
            </w:r>
          </w:p>
        </w:tc>
      </w:tr>
    </w:tbl>
    <w:p w:rsidR="0076133F" w:rsidRPr="003459AD" w:rsidRDefault="0076133F" w:rsidP="00A274F9">
      <w:pPr>
        <w:rPr>
          <w:rFonts w:ascii="Times New Roman" w:hAnsi="Times New Roman" w:cs="Times New Roman"/>
          <w:b/>
          <w:sz w:val="24"/>
          <w:szCs w:val="24"/>
        </w:rPr>
      </w:pPr>
    </w:p>
    <w:sectPr w:rsidR="0076133F" w:rsidRPr="003459AD" w:rsidSect="000C004A">
      <w:pgSz w:w="11906" w:h="16838"/>
      <w:pgMar w:top="567" w:right="1418"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EAA" w:rsidRPr="007C047E" w:rsidRDefault="00C35EAA" w:rsidP="007C047E">
      <w:pPr>
        <w:pStyle w:val="a3"/>
        <w:rPr>
          <w:rFonts w:asciiTheme="minorHAnsi" w:eastAsiaTheme="minorEastAsia" w:hAnsiTheme="minorHAnsi" w:cstheme="minorBidi"/>
          <w:lang w:eastAsia="ru-RU"/>
        </w:rPr>
      </w:pPr>
      <w:r>
        <w:separator/>
      </w:r>
    </w:p>
  </w:endnote>
  <w:endnote w:type="continuationSeparator" w:id="0">
    <w:p w:rsidR="00C35EAA" w:rsidRPr="007C047E" w:rsidRDefault="00C35EAA" w:rsidP="007C047E">
      <w:pPr>
        <w:pStyle w:val="a3"/>
        <w:rPr>
          <w:rFonts w:asciiTheme="minorHAnsi" w:eastAsiaTheme="minorEastAsia" w:hAnsiTheme="minorHAnsi" w:cstheme="minorBidi"/>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9986"/>
      <w:docPartObj>
        <w:docPartGallery w:val="Page Numbers (Bottom of Page)"/>
        <w:docPartUnique/>
      </w:docPartObj>
    </w:sdtPr>
    <w:sdtEndPr/>
    <w:sdtContent>
      <w:p w:rsidR="002E37AE" w:rsidRDefault="00C35EAA">
        <w:pPr>
          <w:pStyle w:val="ac"/>
          <w:jc w:val="right"/>
        </w:pPr>
        <w:r>
          <w:fldChar w:fldCharType="begin"/>
        </w:r>
        <w:r>
          <w:instrText xml:space="preserve"> PAGE   \* MERGEFORMAT </w:instrText>
        </w:r>
        <w:r>
          <w:fldChar w:fldCharType="separate"/>
        </w:r>
        <w:r w:rsidR="00B113CE">
          <w:rPr>
            <w:noProof/>
          </w:rPr>
          <w:t>3</w:t>
        </w:r>
        <w:r>
          <w:rPr>
            <w:noProof/>
          </w:rPr>
          <w:fldChar w:fldCharType="end"/>
        </w:r>
      </w:p>
    </w:sdtContent>
  </w:sdt>
  <w:p w:rsidR="002E37AE" w:rsidRDefault="002E37AE">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FE2B30" w:rsidRDefault="002E37AE" w:rsidP="002E37AE">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ind w:left="360"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ind w:left="360"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2E37AE" w:rsidRDefault="002E37AE" w:rsidP="002E37AE">
    <w:pPr>
      <w:pStyle w:val="ac"/>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FE2B30" w:rsidRDefault="002E37AE" w:rsidP="002E37AE">
    <w:pPr>
      <w:pStyle w:val="ac"/>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3"/>
      <w:widowControl/>
      <w:jc w:val="right"/>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w:t>
    </w:r>
    <w:r>
      <w:rPr>
        <w:rStyle w:val="FontStyle6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3"/>
      <w:widowControl/>
      <w:jc w:val="right"/>
      <w:rPr>
        <w:rStyle w:val="FontStyle62"/>
      </w:rPr>
    </w:pPr>
    <w:r>
      <w:rPr>
        <w:rStyle w:val="FontStyle62"/>
      </w:rPr>
      <w:fldChar w:fldCharType="begin"/>
    </w:r>
    <w:r>
      <w:rPr>
        <w:rStyle w:val="FontStyle62"/>
      </w:rPr>
      <w:instrText>PAGE</w:instrText>
    </w:r>
    <w:r>
      <w:rPr>
        <w:rStyle w:val="FontStyle62"/>
      </w:rPr>
      <w:fldChar w:fldCharType="separate"/>
    </w:r>
    <w:r w:rsidR="003459AD">
      <w:rPr>
        <w:rStyle w:val="FontStyle62"/>
        <w:noProof/>
      </w:rPr>
      <w:t>10</w:t>
    </w:r>
    <w:r>
      <w:rPr>
        <w:rStyle w:val="FontStyle6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8B542E" w:rsidRDefault="00C35EAA">
    <w:pPr>
      <w:ind w:right="260"/>
      <w:rPr>
        <w:color w:val="0F243E"/>
        <w:sz w:val="26"/>
        <w:szCs w:val="26"/>
      </w:rPr>
    </w:pPr>
    <w:r>
      <w:rPr>
        <w:noProof/>
        <w:sz w:val="24"/>
        <w:szCs w:val="24"/>
      </w:rPr>
      <w:pict>
        <v:shapetype id="_x0000_t202" coordsize="21600,21600" o:spt="202" path="m,l,21600r21600,l21600,xe">
          <v:stroke joinstyle="miter"/>
          <v:path gradientshapeok="t" o:connecttype="rect"/>
        </v:shapetype>
        <v:shape id="_x0000_s2049" type="#_x0000_t202" style="position:absolute;margin-left:0;margin-top:0;width:30.6pt;height:24.65pt;z-index:25166028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" stroked="f" strokeweight=".5pt">
          <v:textbox style="mso-next-textbox:#_x0000_s2049;mso-fit-shape-to-text:t" inset="0,,0">
            <w:txbxContent>
              <w:p w:rsidR="002E37AE" w:rsidRPr="00AB4F2F" w:rsidRDefault="002E37AE">
                <w:pPr>
                  <w:jc w:val="center"/>
                  <w:rPr>
                    <w:color w:val="0F243E"/>
                    <w:sz w:val="26"/>
                    <w:szCs w:val="26"/>
                  </w:rPr>
                </w:pPr>
                <w:r w:rsidRPr="00AB4F2F">
                  <w:rPr>
                    <w:color w:val="0F243E"/>
                    <w:sz w:val="26"/>
                    <w:szCs w:val="26"/>
                  </w:rPr>
                  <w:fldChar w:fldCharType="begin"/>
                </w:r>
                <w:r w:rsidRPr="00AB4F2F">
                  <w:rPr>
                    <w:color w:val="0F243E"/>
                    <w:sz w:val="26"/>
                    <w:szCs w:val="26"/>
                  </w:rPr>
                  <w:instrText>PAGE  \* Arabic  \* MERGEFORMAT</w:instrText>
                </w:r>
                <w:r w:rsidRPr="00AB4F2F">
                  <w:rPr>
                    <w:color w:val="0F243E"/>
                    <w:sz w:val="26"/>
                    <w:szCs w:val="26"/>
                  </w:rPr>
                  <w:fldChar w:fldCharType="separate"/>
                </w:r>
                <w:r w:rsidR="003459AD">
                  <w:rPr>
                    <w:noProof/>
                    <w:color w:val="0F243E"/>
                    <w:sz w:val="26"/>
                    <w:szCs w:val="26"/>
                  </w:rPr>
                  <w:t>14</w:t>
                </w:r>
                <w:r w:rsidRPr="00AB4F2F">
                  <w:rPr>
                    <w:color w:val="0F243E"/>
                    <w:sz w:val="26"/>
                    <w:szCs w:val="26"/>
                  </w:rPr>
                  <w:fldChar w:fldCharType="end"/>
                </w:r>
              </w:p>
            </w:txbxContent>
          </v:textbox>
          <w10:wrap anchorx="page" anchory="page"/>
        </v:shape>
      </w:pict>
    </w:r>
  </w:p>
  <w:p w:rsidR="002E37AE" w:rsidRDefault="002E37A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16"/>
      <w:widowControl/>
      <w:jc w:val="right"/>
      <w:rPr>
        <w:rStyle w:val="FontStyle60"/>
      </w:rPr>
    </w:pPr>
    <w:r>
      <w:rPr>
        <w:rStyle w:val="FontStyle60"/>
      </w:rPr>
      <w:fldChar w:fldCharType="begin"/>
    </w:r>
    <w:r>
      <w:rPr>
        <w:rStyle w:val="FontStyle60"/>
      </w:rPr>
      <w:instrText>PAGE</w:instrText>
    </w:r>
    <w:r>
      <w:rPr>
        <w:rStyle w:val="FontStyle60"/>
      </w:rPr>
      <w:fldChar w:fldCharType="separate"/>
    </w:r>
    <w:r>
      <w:rPr>
        <w:rStyle w:val="FontStyle60"/>
        <w:noProof/>
      </w:rPr>
      <w:t>22</w:t>
    </w:r>
    <w:r>
      <w:rPr>
        <w:rStyle w:val="FontStyle6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C35EAA">
    <w:pPr>
      <w:pStyle w:val="ac"/>
      <w:jc w:val="right"/>
    </w:pPr>
    <w:r>
      <w:fldChar w:fldCharType="begin"/>
    </w:r>
    <w:r>
      <w:instrText>PAGE   \* MERGEFORMAT</w:instrText>
    </w:r>
    <w:r>
      <w:fldChar w:fldCharType="separate"/>
    </w:r>
    <w:r w:rsidR="003459AD">
      <w:rPr>
        <w:noProof/>
      </w:rPr>
      <w:t>26</w:t>
    </w:r>
    <w:r>
      <w:rPr>
        <w:noProof/>
      </w:rPr>
      <w:fldChar w:fldCharType="end"/>
    </w:r>
  </w:p>
  <w:p w:rsidR="002E37AE" w:rsidRDefault="002E37AE">
    <w:pPr>
      <w:pStyle w:val="ac"/>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17"/>
      <w:widowControl/>
      <w:ind w:left="7428" w:right="358"/>
      <w:rPr>
        <w:rStyle w:val="FontStyle173"/>
      </w:rPr>
    </w:pPr>
    <w:r>
      <w:rPr>
        <w:rStyle w:val="FontStyle173"/>
      </w:rPr>
      <w:fldChar w:fldCharType="begin"/>
    </w:r>
    <w:r>
      <w:rPr>
        <w:rStyle w:val="FontStyle173"/>
      </w:rPr>
      <w:instrText>PAGE</w:instrText>
    </w:r>
    <w:r>
      <w:rPr>
        <w:rStyle w:val="FontStyle173"/>
      </w:rPr>
      <w:fldChar w:fldCharType="separate"/>
    </w:r>
    <w:r w:rsidR="00B113CE">
      <w:rPr>
        <w:rStyle w:val="FontStyle173"/>
        <w:noProof/>
      </w:rPr>
      <w:t>26</w:t>
    </w:r>
    <w:r>
      <w:rPr>
        <w:rStyle w:val="FontStyle173"/>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2E37AE" w:rsidRDefault="002E37AE" w:rsidP="002E37AE">
    <w:pPr>
      <w:pStyle w:val="ac"/>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spacing w:line="14" w:lineRule="auto"/>
      <w:rPr>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rsidP="002E37AE">
    <w:pPr>
      <w:pStyle w:val="ac"/>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2E37AE" w:rsidRDefault="002E37AE">
    <w:pPr>
      <w:pStyle w:val="ac"/>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700149" w:rsidRDefault="002E37AE" w:rsidP="002E37AE">
    <w:pPr>
      <w:pStyle w:val="ac"/>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C35EAA">
    <w:pPr>
      <w:pStyle w:val="ac"/>
      <w:jc w:val="right"/>
    </w:pPr>
    <w:r>
      <w:fldChar w:fldCharType="begin"/>
    </w:r>
    <w:r>
      <w:instrText>PAGE   \* MERGEFORMAT</w:instrText>
    </w:r>
    <w:r>
      <w:fldChar w:fldCharType="separate"/>
    </w:r>
    <w:r w:rsidR="003459AD">
      <w:rPr>
        <w:noProof/>
      </w:rPr>
      <w:t>9</w:t>
    </w:r>
    <w:r>
      <w:rPr>
        <w:noProof/>
      </w:rPr>
      <w:fldChar w:fldCharType="end"/>
    </w:r>
  </w:p>
  <w:p w:rsidR="002E37AE" w:rsidRDefault="002E37AE" w:rsidP="002E37AE">
    <w:pPr>
      <w:pStyle w:val="ac"/>
      <w:ind w:right="360"/>
      <w:jc w:val="righ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700149" w:rsidRDefault="002E37AE" w:rsidP="002E37AE">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Pr>
        <w:rStyle w:val="FontStyle183"/>
        <w:noProof/>
      </w:rPr>
      <w:t>34</w:t>
    </w:r>
    <w:r>
      <w:rPr>
        <w:rStyle w:val="FontStyle183"/>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rsidP="00A810AE">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3459AD" w:rsidRDefault="003459AD" w:rsidP="00A810AE">
    <w:pPr>
      <w:pStyle w:val="ac"/>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rsidP="00A810AE">
    <w:pPr>
      <w:pStyle w:val="ac"/>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jc w:val="right"/>
    </w:pPr>
  </w:p>
  <w:p w:rsidR="003459AD" w:rsidRDefault="003459AD">
    <w:pPr>
      <w:pStyle w:val="ac"/>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jc w:val="right"/>
    </w:pPr>
  </w:p>
  <w:p w:rsidR="003459AD" w:rsidRDefault="003459AD">
    <w:pPr>
      <w:pStyle w:val="ac"/>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Pr="00700149" w:rsidRDefault="003459AD" w:rsidP="00700149">
    <w:pPr>
      <w:pStyle w:val="ac"/>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c"/>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jc w:val="right"/>
    </w:pPr>
  </w:p>
  <w:p w:rsidR="002E37AE" w:rsidRDefault="002E37AE">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sidR="00B113CE">
      <w:rPr>
        <w:rStyle w:val="FontStyle183"/>
        <w:noProof/>
      </w:rPr>
      <w:t>27</w:t>
    </w:r>
    <w:r>
      <w:rPr>
        <w:rStyle w:val="FontStyle18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FE2B30" w:rsidRDefault="002E37AE">
    <w:pPr>
      <w:pStyle w:val="ac"/>
      <w:jc w:val="right"/>
    </w:pPr>
  </w:p>
  <w:p w:rsidR="002E37AE" w:rsidRDefault="002E37AE">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Pr="00FE2B30" w:rsidRDefault="002E37AE" w:rsidP="002E37AE">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C35EAA">
    <w:pPr>
      <w:pStyle w:val="ac"/>
      <w:jc w:val="right"/>
    </w:pPr>
    <w:r>
      <w:fldChar w:fldCharType="begin"/>
    </w:r>
    <w:r>
      <w:instrText xml:space="preserve"> PAGE   \* MERGEFORMAT </w:instrText>
    </w:r>
    <w:r>
      <w:fldChar w:fldCharType="separate"/>
    </w:r>
    <w:r w:rsidR="00B113CE">
      <w:rPr>
        <w:noProof/>
      </w:rPr>
      <w:t>121</w:t>
    </w:r>
    <w:r>
      <w:rPr>
        <w:noProof/>
      </w:rPr>
      <w:fldChar w:fldCharType="end"/>
    </w:r>
  </w:p>
  <w:p w:rsidR="002E37AE" w:rsidRDefault="002E37AE">
    <w:pPr>
      <w:pStyle w:val="ac"/>
    </w:pPr>
  </w:p>
  <w:p w:rsidR="002E37AE" w:rsidRDefault="002E37AE"/>
  <w:p w:rsidR="002E37AE" w:rsidRDefault="002E37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EAA" w:rsidRPr="007C047E" w:rsidRDefault="00C35EAA" w:rsidP="007C047E">
      <w:pPr>
        <w:pStyle w:val="a3"/>
        <w:rPr>
          <w:rFonts w:asciiTheme="minorHAnsi" w:eastAsiaTheme="minorEastAsia" w:hAnsiTheme="minorHAnsi" w:cstheme="minorBidi"/>
          <w:lang w:eastAsia="ru-RU"/>
        </w:rPr>
      </w:pPr>
      <w:r>
        <w:separator/>
      </w:r>
    </w:p>
  </w:footnote>
  <w:footnote w:type="continuationSeparator" w:id="0">
    <w:p w:rsidR="00C35EAA" w:rsidRPr="007C047E" w:rsidRDefault="00C35EAA" w:rsidP="007C047E">
      <w:pPr>
        <w:pStyle w:val="a3"/>
        <w:rPr>
          <w:rFonts w:asciiTheme="minorHAnsi" w:eastAsiaTheme="minorEastAsia" w:hAnsiTheme="minorHAnsi" w:cstheme="minorBidi"/>
          <w:lang w:eastAsia="ru-RU"/>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AE" w:rsidRDefault="002E37A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AD" w:rsidRDefault="003459A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26E37E"/>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decimal"/>
      <w:lvlText w:val="%1."/>
      <w:lvlJc w:val="left"/>
      <w:pPr>
        <w:tabs>
          <w:tab w:val="num" w:pos="644"/>
        </w:tabs>
        <w:ind w:left="644" w:hanging="360"/>
      </w:pPr>
      <w:rPr>
        <w:b/>
      </w:r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hybridMultilevel"/>
    <w:tmpl w:val="5BD062C2"/>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2200854"/>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DB127F8"/>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D"/>
    <w:multiLevelType w:val="singleLevel"/>
    <w:tmpl w:val="0000000D"/>
    <w:name w:val="WW8Num13"/>
    <w:lvl w:ilvl="0">
      <w:start w:val="1"/>
      <w:numFmt w:val="bullet"/>
      <w:lvlText w:val=""/>
      <w:lvlJc w:val="left"/>
      <w:pPr>
        <w:tabs>
          <w:tab w:val="num" w:pos="0"/>
        </w:tabs>
        <w:ind w:left="800" w:hanging="360"/>
      </w:pPr>
      <w:rPr>
        <w:rFonts w:ascii="Symbol" w:hAnsi="Symbol" w:cs="Symbol"/>
      </w:rPr>
    </w:lvl>
  </w:abstractNum>
  <w:abstractNum w:abstractNumId="11">
    <w:nsid w:val="0000000E"/>
    <w:multiLevelType w:val="singleLevel"/>
    <w:tmpl w:val="0000000E"/>
    <w:name w:val="WW8Num14"/>
    <w:lvl w:ilvl="0">
      <w:start w:val="1"/>
      <w:numFmt w:val="decimal"/>
      <w:lvlText w:val="%1."/>
      <w:lvlJc w:val="left"/>
      <w:pPr>
        <w:tabs>
          <w:tab w:val="num" w:pos="0"/>
        </w:tabs>
        <w:ind w:left="720" w:hanging="360"/>
      </w:pPr>
    </w:lvl>
  </w:abstractNum>
  <w:abstractNum w:abstractNumId="12">
    <w:nsid w:val="0000000F"/>
    <w:multiLevelType w:val="singleLevel"/>
    <w:tmpl w:val="0000000F"/>
    <w:lvl w:ilvl="0">
      <w:start w:val="1"/>
      <w:numFmt w:val="decimal"/>
      <w:lvlText w:val="%1."/>
      <w:lvlJc w:val="left"/>
      <w:pPr>
        <w:tabs>
          <w:tab w:val="num" w:pos="360"/>
        </w:tabs>
        <w:ind w:left="360" w:hanging="360"/>
      </w:pPr>
    </w:lvl>
  </w:abstractNum>
  <w:abstractNum w:abstractNumId="13">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4">
    <w:nsid w:val="00000011"/>
    <w:multiLevelType w:val="singleLevel"/>
    <w:tmpl w:val="00000011"/>
    <w:name w:val="WW8Num17"/>
    <w:lvl w:ilvl="0">
      <w:start w:val="1"/>
      <w:numFmt w:val="bullet"/>
      <w:lvlText w:val=""/>
      <w:lvlJc w:val="left"/>
      <w:pPr>
        <w:tabs>
          <w:tab w:val="num" w:pos="0"/>
        </w:tabs>
        <w:ind w:left="720" w:hanging="360"/>
      </w:pPr>
      <w:rPr>
        <w:rFonts w:ascii="Symbol" w:hAnsi="Symbol"/>
        <w:b/>
      </w:rPr>
    </w:lvl>
  </w:abstractNum>
  <w:abstractNum w:abstractNumId="15">
    <w:nsid w:val="00000012"/>
    <w:multiLevelType w:val="multilevel"/>
    <w:tmpl w:val="0000001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6">
    <w:nsid w:val="00000013"/>
    <w:multiLevelType w:val="singleLevel"/>
    <w:tmpl w:val="00000013"/>
    <w:name w:val="WW8Num19"/>
    <w:lvl w:ilvl="0">
      <w:numFmt w:val="bullet"/>
      <w:lvlText w:val="•"/>
      <w:lvlJc w:val="left"/>
      <w:pPr>
        <w:tabs>
          <w:tab w:val="num" w:pos="0"/>
        </w:tabs>
        <w:ind w:left="0" w:firstLine="0"/>
      </w:pPr>
      <w:rPr>
        <w:rFonts w:ascii="Times New Roman" w:hAnsi="Times New Roman" w:cs="Symbol"/>
      </w:rPr>
    </w:lvl>
  </w:abstractNum>
  <w:abstractNum w:abstractNumId="17">
    <w:nsid w:val="00000014"/>
    <w:multiLevelType w:val="singleLevel"/>
    <w:tmpl w:val="00000014"/>
    <w:name w:val="WW8Num20"/>
    <w:lvl w:ilvl="0">
      <w:numFmt w:val="bullet"/>
      <w:lvlText w:val="•"/>
      <w:lvlJc w:val="left"/>
      <w:pPr>
        <w:tabs>
          <w:tab w:val="num" w:pos="0"/>
        </w:tabs>
        <w:ind w:left="0" w:firstLine="0"/>
      </w:pPr>
      <w:rPr>
        <w:rFonts w:ascii="Times New Roman" w:hAnsi="Times New Roman" w:cs="Symbol"/>
      </w:rPr>
    </w:lvl>
  </w:abstractNum>
  <w:abstractNum w:abstractNumId="18">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19">
    <w:nsid w:val="000026A6"/>
    <w:multiLevelType w:val="hybridMultilevel"/>
    <w:tmpl w:val="493267A2"/>
    <w:lvl w:ilvl="0" w:tplc="2B84AB4E">
      <w:start w:val="1"/>
      <w:numFmt w:val="bullet"/>
      <w:lvlText w:val=""/>
      <w:lvlJc w:val="left"/>
    </w:lvl>
    <w:lvl w:ilvl="1" w:tplc="4950DE2C">
      <w:numFmt w:val="decimal"/>
      <w:lvlText w:val=""/>
      <w:lvlJc w:val="left"/>
    </w:lvl>
    <w:lvl w:ilvl="2" w:tplc="C570EB1E">
      <w:numFmt w:val="decimal"/>
      <w:lvlText w:val=""/>
      <w:lvlJc w:val="left"/>
    </w:lvl>
    <w:lvl w:ilvl="3" w:tplc="75628FE4">
      <w:numFmt w:val="decimal"/>
      <w:lvlText w:val=""/>
      <w:lvlJc w:val="left"/>
    </w:lvl>
    <w:lvl w:ilvl="4" w:tplc="8FC886F4">
      <w:numFmt w:val="decimal"/>
      <w:lvlText w:val=""/>
      <w:lvlJc w:val="left"/>
    </w:lvl>
    <w:lvl w:ilvl="5" w:tplc="A3A2FFF2">
      <w:numFmt w:val="decimal"/>
      <w:lvlText w:val=""/>
      <w:lvlJc w:val="left"/>
    </w:lvl>
    <w:lvl w:ilvl="6" w:tplc="84EAAFA4">
      <w:numFmt w:val="decimal"/>
      <w:lvlText w:val=""/>
      <w:lvlJc w:val="left"/>
    </w:lvl>
    <w:lvl w:ilvl="7" w:tplc="D7D23486">
      <w:numFmt w:val="decimal"/>
      <w:lvlText w:val=""/>
      <w:lvlJc w:val="left"/>
    </w:lvl>
    <w:lvl w:ilvl="8" w:tplc="8A0A3696">
      <w:numFmt w:val="decimal"/>
      <w:lvlText w:val=""/>
      <w:lvlJc w:val="left"/>
    </w:lvl>
  </w:abstractNum>
  <w:abstractNum w:abstractNumId="20">
    <w:nsid w:val="00002D12"/>
    <w:multiLevelType w:val="hybridMultilevel"/>
    <w:tmpl w:val="D042FA9A"/>
    <w:lvl w:ilvl="0" w:tplc="8B721902">
      <w:start w:val="1"/>
      <w:numFmt w:val="bullet"/>
      <w:lvlText w:val="и"/>
      <w:lvlJc w:val="left"/>
    </w:lvl>
    <w:lvl w:ilvl="1" w:tplc="AB603294">
      <w:numFmt w:val="decimal"/>
      <w:lvlText w:val=""/>
      <w:lvlJc w:val="left"/>
    </w:lvl>
    <w:lvl w:ilvl="2" w:tplc="B742D922">
      <w:numFmt w:val="decimal"/>
      <w:lvlText w:val=""/>
      <w:lvlJc w:val="left"/>
    </w:lvl>
    <w:lvl w:ilvl="3" w:tplc="A0C8807E">
      <w:numFmt w:val="decimal"/>
      <w:lvlText w:val=""/>
      <w:lvlJc w:val="left"/>
    </w:lvl>
    <w:lvl w:ilvl="4" w:tplc="CDBC4BCA">
      <w:numFmt w:val="decimal"/>
      <w:lvlText w:val=""/>
      <w:lvlJc w:val="left"/>
    </w:lvl>
    <w:lvl w:ilvl="5" w:tplc="DCD68DB4">
      <w:numFmt w:val="decimal"/>
      <w:lvlText w:val=""/>
      <w:lvlJc w:val="left"/>
    </w:lvl>
    <w:lvl w:ilvl="6" w:tplc="DCB4A978">
      <w:numFmt w:val="decimal"/>
      <w:lvlText w:val=""/>
      <w:lvlJc w:val="left"/>
    </w:lvl>
    <w:lvl w:ilvl="7" w:tplc="E2883936">
      <w:numFmt w:val="decimal"/>
      <w:lvlText w:val=""/>
      <w:lvlJc w:val="left"/>
    </w:lvl>
    <w:lvl w:ilvl="8" w:tplc="41E68654">
      <w:numFmt w:val="decimal"/>
      <w:lvlText w:val=""/>
      <w:lvlJc w:val="left"/>
    </w:lvl>
  </w:abstractNum>
  <w:abstractNum w:abstractNumId="21">
    <w:nsid w:val="0000440D"/>
    <w:multiLevelType w:val="hybridMultilevel"/>
    <w:tmpl w:val="25E2BCC4"/>
    <w:lvl w:ilvl="0" w:tplc="2108A180">
      <w:start w:val="1"/>
      <w:numFmt w:val="bullet"/>
      <w:lvlText w:val=""/>
      <w:lvlJc w:val="left"/>
    </w:lvl>
    <w:lvl w:ilvl="1" w:tplc="47B08666">
      <w:numFmt w:val="decimal"/>
      <w:lvlText w:val=""/>
      <w:lvlJc w:val="left"/>
    </w:lvl>
    <w:lvl w:ilvl="2" w:tplc="7564E58A">
      <w:numFmt w:val="decimal"/>
      <w:lvlText w:val=""/>
      <w:lvlJc w:val="left"/>
    </w:lvl>
    <w:lvl w:ilvl="3" w:tplc="832803B8">
      <w:numFmt w:val="decimal"/>
      <w:lvlText w:val=""/>
      <w:lvlJc w:val="left"/>
    </w:lvl>
    <w:lvl w:ilvl="4" w:tplc="20F26536">
      <w:numFmt w:val="decimal"/>
      <w:lvlText w:val=""/>
      <w:lvlJc w:val="left"/>
    </w:lvl>
    <w:lvl w:ilvl="5" w:tplc="4C9A1F42">
      <w:numFmt w:val="decimal"/>
      <w:lvlText w:val=""/>
      <w:lvlJc w:val="left"/>
    </w:lvl>
    <w:lvl w:ilvl="6" w:tplc="8D4AF46A">
      <w:numFmt w:val="decimal"/>
      <w:lvlText w:val=""/>
      <w:lvlJc w:val="left"/>
    </w:lvl>
    <w:lvl w:ilvl="7" w:tplc="3090955E">
      <w:numFmt w:val="decimal"/>
      <w:lvlText w:val=""/>
      <w:lvlJc w:val="left"/>
    </w:lvl>
    <w:lvl w:ilvl="8" w:tplc="9ADC83B2">
      <w:numFmt w:val="decimal"/>
      <w:lvlText w:val=""/>
      <w:lvlJc w:val="left"/>
    </w:lvl>
  </w:abstractNum>
  <w:abstractNum w:abstractNumId="22">
    <w:nsid w:val="0000491C"/>
    <w:multiLevelType w:val="hybridMultilevel"/>
    <w:tmpl w:val="E402C7F2"/>
    <w:lvl w:ilvl="0" w:tplc="2F1A6B30">
      <w:start w:val="1"/>
      <w:numFmt w:val="bullet"/>
      <w:lvlText w:val=""/>
      <w:lvlJc w:val="left"/>
    </w:lvl>
    <w:lvl w:ilvl="1" w:tplc="7CE000BA">
      <w:numFmt w:val="decimal"/>
      <w:lvlText w:val=""/>
      <w:lvlJc w:val="left"/>
    </w:lvl>
    <w:lvl w:ilvl="2" w:tplc="52DAC9BA">
      <w:numFmt w:val="decimal"/>
      <w:lvlText w:val=""/>
      <w:lvlJc w:val="left"/>
    </w:lvl>
    <w:lvl w:ilvl="3" w:tplc="6066BD08">
      <w:numFmt w:val="decimal"/>
      <w:lvlText w:val=""/>
      <w:lvlJc w:val="left"/>
    </w:lvl>
    <w:lvl w:ilvl="4" w:tplc="5E2C3E18">
      <w:numFmt w:val="decimal"/>
      <w:lvlText w:val=""/>
      <w:lvlJc w:val="left"/>
    </w:lvl>
    <w:lvl w:ilvl="5" w:tplc="9F340DB6">
      <w:numFmt w:val="decimal"/>
      <w:lvlText w:val=""/>
      <w:lvlJc w:val="left"/>
    </w:lvl>
    <w:lvl w:ilvl="6" w:tplc="48A2E308">
      <w:numFmt w:val="decimal"/>
      <w:lvlText w:val=""/>
      <w:lvlJc w:val="left"/>
    </w:lvl>
    <w:lvl w:ilvl="7" w:tplc="48F40AFE">
      <w:numFmt w:val="decimal"/>
      <w:lvlText w:val=""/>
      <w:lvlJc w:val="left"/>
    </w:lvl>
    <w:lvl w:ilvl="8" w:tplc="1CBCC6DA">
      <w:numFmt w:val="decimal"/>
      <w:lvlText w:val=""/>
      <w:lvlJc w:val="left"/>
    </w:lvl>
  </w:abstractNum>
  <w:abstractNum w:abstractNumId="23">
    <w:nsid w:val="00004D06"/>
    <w:multiLevelType w:val="hybridMultilevel"/>
    <w:tmpl w:val="104C8536"/>
    <w:lvl w:ilvl="0" w:tplc="CBD65ACC">
      <w:start w:val="1"/>
      <w:numFmt w:val="bullet"/>
      <w:lvlText w:val="и"/>
      <w:lvlJc w:val="left"/>
    </w:lvl>
    <w:lvl w:ilvl="1" w:tplc="B1EC58CE">
      <w:start w:val="1"/>
      <w:numFmt w:val="bullet"/>
      <w:lvlText w:val="В"/>
      <w:lvlJc w:val="left"/>
    </w:lvl>
    <w:lvl w:ilvl="2" w:tplc="6A42CC5C">
      <w:numFmt w:val="decimal"/>
      <w:lvlText w:val=""/>
      <w:lvlJc w:val="left"/>
    </w:lvl>
    <w:lvl w:ilvl="3" w:tplc="9926E736">
      <w:numFmt w:val="decimal"/>
      <w:lvlText w:val=""/>
      <w:lvlJc w:val="left"/>
    </w:lvl>
    <w:lvl w:ilvl="4" w:tplc="8C7862E4">
      <w:numFmt w:val="decimal"/>
      <w:lvlText w:val=""/>
      <w:lvlJc w:val="left"/>
    </w:lvl>
    <w:lvl w:ilvl="5" w:tplc="2CF4101E">
      <w:numFmt w:val="decimal"/>
      <w:lvlText w:val=""/>
      <w:lvlJc w:val="left"/>
    </w:lvl>
    <w:lvl w:ilvl="6" w:tplc="A776CFA2">
      <w:numFmt w:val="decimal"/>
      <w:lvlText w:val=""/>
      <w:lvlJc w:val="left"/>
    </w:lvl>
    <w:lvl w:ilvl="7" w:tplc="31A02830">
      <w:numFmt w:val="decimal"/>
      <w:lvlText w:val=""/>
      <w:lvlJc w:val="left"/>
    </w:lvl>
    <w:lvl w:ilvl="8" w:tplc="FEF6E110">
      <w:numFmt w:val="decimal"/>
      <w:lvlText w:val=""/>
      <w:lvlJc w:val="left"/>
    </w:lvl>
  </w:abstractNum>
  <w:abstractNum w:abstractNumId="24">
    <w:nsid w:val="00004DB7"/>
    <w:multiLevelType w:val="hybridMultilevel"/>
    <w:tmpl w:val="E4BEFD52"/>
    <w:lvl w:ilvl="0" w:tplc="B59CABBC">
      <w:start w:val="1"/>
      <w:numFmt w:val="bullet"/>
      <w:lvlText w:val="В"/>
      <w:lvlJc w:val="left"/>
    </w:lvl>
    <w:lvl w:ilvl="1" w:tplc="F0A8F9CC">
      <w:start w:val="1"/>
      <w:numFmt w:val="bullet"/>
      <w:lvlText w:val="В"/>
      <w:lvlJc w:val="left"/>
    </w:lvl>
    <w:lvl w:ilvl="2" w:tplc="B282A1E8">
      <w:numFmt w:val="decimal"/>
      <w:lvlText w:val=""/>
      <w:lvlJc w:val="left"/>
    </w:lvl>
    <w:lvl w:ilvl="3" w:tplc="ABAEB874">
      <w:numFmt w:val="decimal"/>
      <w:lvlText w:val=""/>
      <w:lvlJc w:val="left"/>
    </w:lvl>
    <w:lvl w:ilvl="4" w:tplc="B32AC95E">
      <w:numFmt w:val="decimal"/>
      <w:lvlText w:val=""/>
      <w:lvlJc w:val="left"/>
    </w:lvl>
    <w:lvl w:ilvl="5" w:tplc="9642D5B6">
      <w:numFmt w:val="decimal"/>
      <w:lvlText w:val=""/>
      <w:lvlJc w:val="left"/>
    </w:lvl>
    <w:lvl w:ilvl="6" w:tplc="2118DBD8">
      <w:numFmt w:val="decimal"/>
      <w:lvlText w:val=""/>
      <w:lvlJc w:val="left"/>
    </w:lvl>
    <w:lvl w:ilvl="7" w:tplc="6AF6E172">
      <w:numFmt w:val="decimal"/>
      <w:lvlText w:val=""/>
      <w:lvlJc w:val="left"/>
    </w:lvl>
    <w:lvl w:ilvl="8" w:tplc="72B06CF8">
      <w:numFmt w:val="decimal"/>
      <w:lvlText w:val=""/>
      <w:lvlJc w:val="left"/>
    </w:lvl>
  </w:abstractNum>
  <w:abstractNum w:abstractNumId="25">
    <w:nsid w:val="000054DE"/>
    <w:multiLevelType w:val="hybridMultilevel"/>
    <w:tmpl w:val="5E123304"/>
    <w:lvl w:ilvl="0" w:tplc="827086C4">
      <w:start w:val="1"/>
      <w:numFmt w:val="bullet"/>
      <w:lvlText w:val="ее"/>
      <w:lvlJc w:val="left"/>
    </w:lvl>
    <w:lvl w:ilvl="1" w:tplc="7878FA38">
      <w:numFmt w:val="decimal"/>
      <w:lvlText w:val=""/>
      <w:lvlJc w:val="left"/>
    </w:lvl>
    <w:lvl w:ilvl="2" w:tplc="E8F4974C">
      <w:numFmt w:val="decimal"/>
      <w:lvlText w:val=""/>
      <w:lvlJc w:val="left"/>
    </w:lvl>
    <w:lvl w:ilvl="3" w:tplc="A30A1E82">
      <w:numFmt w:val="decimal"/>
      <w:lvlText w:val=""/>
      <w:lvlJc w:val="left"/>
    </w:lvl>
    <w:lvl w:ilvl="4" w:tplc="C4A8EF80">
      <w:numFmt w:val="decimal"/>
      <w:lvlText w:val=""/>
      <w:lvlJc w:val="left"/>
    </w:lvl>
    <w:lvl w:ilvl="5" w:tplc="A3020D58">
      <w:numFmt w:val="decimal"/>
      <w:lvlText w:val=""/>
      <w:lvlJc w:val="left"/>
    </w:lvl>
    <w:lvl w:ilvl="6" w:tplc="457C3134">
      <w:numFmt w:val="decimal"/>
      <w:lvlText w:val=""/>
      <w:lvlJc w:val="left"/>
    </w:lvl>
    <w:lvl w:ilvl="7" w:tplc="0FA0B484">
      <w:numFmt w:val="decimal"/>
      <w:lvlText w:val=""/>
      <w:lvlJc w:val="left"/>
    </w:lvl>
    <w:lvl w:ilvl="8" w:tplc="9C8663B4">
      <w:numFmt w:val="decimal"/>
      <w:lvlText w:val=""/>
      <w:lvlJc w:val="left"/>
    </w:lvl>
  </w:abstractNum>
  <w:abstractNum w:abstractNumId="26">
    <w:nsid w:val="00006443"/>
    <w:multiLevelType w:val="hybridMultilevel"/>
    <w:tmpl w:val="D914805C"/>
    <w:lvl w:ilvl="0" w:tplc="CD5247F2">
      <w:start w:val="1"/>
      <w:numFmt w:val="bullet"/>
      <w:lvlText w:val=""/>
      <w:lvlJc w:val="left"/>
    </w:lvl>
    <w:lvl w:ilvl="1" w:tplc="61A219A6">
      <w:numFmt w:val="decimal"/>
      <w:lvlText w:val=""/>
      <w:lvlJc w:val="left"/>
    </w:lvl>
    <w:lvl w:ilvl="2" w:tplc="6FA0BBBA">
      <w:numFmt w:val="decimal"/>
      <w:lvlText w:val=""/>
      <w:lvlJc w:val="left"/>
    </w:lvl>
    <w:lvl w:ilvl="3" w:tplc="73F61A9E">
      <w:numFmt w:val="decimal"/>
      <w:lvlText w:val=""/>
      <w:lvlJc w:val="left"/>
    </w:lvl>
    <w:lvl w:ilvl="4" w:tplc="84CAD168">
      <w:numFmt w:val="decimal"/>
      <w:lvlText w:val=""/>
      <w:lvlJc w:val="left"/>
    </w:lvl>
    <w:lvl w:ilvl="5" w:tplc="028E80F8">
      <w:numFmt w:val="decimal"/>
      <w:lvlText w:val=""/>
      <w:lvlJc w:val="left"/>
    </w:lvl>
    <w:lvl w:ilvl="6" w:tplc="0C94CBA0">
      <w:numFmt w:val="decimal"/>
      <w:lvlText w:val=""/>
      <w:lvlJc w:val="left"/>
    </w:lvl>
    <w:lvl w:ilvl="7" w:tplc="6358C6C2">
      <w:numFmt w:val="decimal"/>
      <w:lvlText w:val=""/>
      <w:lvlJc w:val="left"/>
    </w:lvl>
    <w:lvl w:ilvl="8" w:tplc="A15CB1EC">
      <w:numFmt w:val="decimal"/>
      <w:lvlText w:val=""/>
      <w:lvlJc w:val="left"/>
    </w:lvl>
  </w:abstractNum>
  <w:abstractNum w:abstractNumId="27">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05865AC"/>
    <w:multiLevelType w:val="hybridMultilevel"/>
    <w:tmpl w:val="19D8E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1B248D0"/>
    <w:multiLevelType w:val="hybridMultilevel"/>
    <w:tmpl w:val="42284A72"/>
    <w:lvl w:ilvl="0" w:tplc="8B08155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01ED0D7B"/>
    <w:multiLevelType w:val="multilevel"/>
    <w:tmpl w:val="0A9686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01FC4E8D"/>
    <w:multiLevelType w:val="hybridMultilevel"/>
    <w:tmpl w:val="7EAE39F6"/>
    <w:lvl w:ilvl="0" w:tplc="19D09926">
      <w:start w:val="1"/>
      <w:numFmt w:val="decimal"/>
      <w:lvlText w:val="%1."/>
      <w:lvlJc w:val="left"/>
      <w:pPr>
        <w:ind w:left="113" w:hanging="280"/>
      </w:pPr>
      <w:rPr>
        <w:rFonts w:ascii="Times New Roman" w:eastAsia="Times New Roman" w:hAnsi="Times New Roman" w:hint="default"/>
        <w:w w:val="99"/>
        <w:sz w:val="28"/>
        <w:szCs w:val="28"/>
      </w:rPr>
    </w:lvl>
    <w:lvl w:ilvl="1" w:tplc="B844A712">
      <w:start w:val="1"/>
      <w:numFmt w:val="decimal"/>
      <w:lvlText w:val="%2."/>
      <w:lvlJc w:val="left"/>
      <w:pPr>
        <w:ind w:left="833" w:hanging="360"/>
      </w:pPr>
      <w:rPr>
        <w:rFonts w:ascii="Times New Roman" w:eastAsia="Times New Roman" w:hAnsi="Times New Roman" w:hint="default"/>
        <w:w w:val="99"/>
        <w:sz w:val="28"/>
        <w:szCs w:val="28"/>
      </w:rPr>
    </w:lvl>
    <w:lvl w:ilvl="2" w:tplc="D90E875C">
      <w:start w:val="1"/>
      <w:numFmt w:val="bullet"/>
      <w:lvlText w:val="•"/>
      <w:lvlJc w:val="left"/>
      <w:pPr>
        <w:ind w:left="1873" w:hanging="360"/>
      </w:pPr>
      <w:rPr>
        <w:rFonts w:hint="default"/>
      </w:rPr>
    </w:lvl>
    <w:lvl w:ilvl="3" w:tplc="76F618F0">
      <w:start w:val="1"/>
      <w:numFmt w:val="bullet"/>
      <w:lvlText w:val="•"/>
      <w:lvlJc w:val="left"/>
      <w:pPr>
        <w:ind w:left="2907" w:hanging="360"/>
      </w:pPr>
      <w:rPr>
        <w:rFonts w:hint="default"/>
      </w:rPr>
    </w:lvl>
    <w:lvl w:ilvl="4" w:tplc="2B18B5DE">
      <w:start w:val="1"/>
      <w:numFmt w:val="bullet"/>
      <w:lvlText w:val="•"/>
      <w:lvlJc w:val="left"/>
      <w:pPr>
        <w:ind w:left="3941" w:hanging="360"/>
      </w:pPr>
      <w:rPr>
        <w:rFonts w:hint="default"/>
      </w:rPr>
    </w:lvl>
    <w:lvl w:ilvl="5" w:tplc="8676ED5C">
      <w:start w:val="1"/>
      <w:numFmt w:val="bullet"/>
      <w:lvlText w:val="•"/>
      <w:lvlJc w:val="left"/>
      <w:pPr>
        <w:ind w:left="4975" w:hanging="360"/>
      </w:pPr>
      <w:rPr>
        <w:rFonts w:hint="default"/>
      </w:rPr>
    </w:lvl>
    <w:lvl w:ilvl="6" w:tplc="82DEE138">
      <w:start w:val="1"/>
      <w:numFmt w:val="bullet"/>
      <w:lvlText w:val="•"/>
      <w:lvlJc w:val="left"/>
      <w:pPr>
        <w:ind w:left="6009" w:hanging="360"/>
      </w:pPr>
      <w:rPr>
        <w:rFonts w:hint="default"/>
      </w:rPr>
    </w:lvl>
    <w:lvl w:ilvl="7" w:tplc="D34C9DA4">
      <w:start w:val="1"/>
      <w:numFmt w:val="bullet"/>
      <w:lvlText w:val="•"/>
      <w:lvlJc w:val="left"/>
      <w:pPr>
        <w:ind w:left="7042" w:hanging="360"/>
      </w:pPr>
      <w:rPr>
        <w:rFonts w:hint="default"/>
      </w:rPr>
    </w:lvl>
    <w:lvl w:ilvl="8" w:tplc="07E4FB62">
      <w:start w:val="1"/>
      <w:numFmt w:val="bullet"/>
      <w:lvlText w:val="•"/>
      <w:lvlJc w:val="left"/>
      <w:pPr>
        <w:ind w:left="8076" w:hanging="360"/>
      </w:pPr>
      <w:rPr>
        <w:rFonts w:hint="default"/>
      </w:rPr>
    </w:lvl>
  </w:abstractNum>
  <w:abstractNum w:abstractNumId="32">
    <w:nsid w:val="020C34AB"/>
    <w:multiLevelType w:val="hybridMultilevel"/>
    <w:tmpl w:val="80ACD01C"/>
    <w:lvl w:ilvl="0" w:tplc="59A0BC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33">
    <w:nsid w:val="025B0E5E"/>
    <w:multiLevelType w:val="hybridMultilevel"/>
    <w:tmpl w:val="8216FF90"/>
    <w:lvl w:ilvl="0" w:tplc="81E0E5C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26C211F"/>
    <w:multiLevelType w:val="singleLevel"/>
    <w:tmpl w:val="C08656F6"/>
    <w:lvl w:ilvl="0">
      <w:start w:val="2"/>
      <w:numFmt w:val="decimal"/>
      <w:lvlText w:val="1.%1."/>
      <w:legacy w:legacy="1" w:legacySpace="0" w:legacyIndent="519"/>
      <w:lvlJc w:val="left"/>
      <w:rPr>
        <w:rFonts w:ascii="Times New Roman" w:hAnsi="Times New Roman" w:cs="Times New Roman" w:hint="default"/>
      </w:rPr>
    </w:lvl>
  </w:abstractNum>
  <w:abstractNum w:abstractNumId="35">
    <w:nsid w:val="02CE3FF4"/>
    <w:multiLevelType w:val="hybridMultilevel"/>
    <w:tmpl w:val="59A20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02E4271A"/>
    <w:multiLevelType w:val="hybridMultilevel"/>
    <w:tmpl w:val="B1520F02"/>
    <w:lvl w:ilvl="0" w:tplc="B5E6E280">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7">
    <w:nsid w:val="03FD3160"/>
    <w:multiLevelType w:val="hybridMultilevel"/>
    <w:tmpl w:val="913AFA62"/>
    <w:lvl w:ilvl="0" w:tplc="70FCCEA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8">
    <w:nsid w:val="054E4418"/>
    <w:multiLevelType w:val="hybridMultilevel"/>
    <w:tmpl w:val="6F684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058323EA"/>
    <w:multiLevelType w:val="hybridMultilevel"/>
    <w:tmpl w:val="30523C48"/>
    <w:lvl w:ilvl="0" w:tplc="D700B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62A275B"/>
    <w:multiLevelType w:val="hybridMultilevel"/>
    <w:tmpl w:val="0ED6ACE8"/>
    <w:lvl w:ilvl="0" w:tplc="31FE2520">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41">
    <w:nsid w:val="069837D6"/>
    <w:multiLevelType w:val="hybridMultilevel"/>
    <w:tmpl w:val="A1187F6C"/>
    <w:lvl w:ilvl="0" w:tplc="31FE2520">
      <w:start w:val="1"/>
      <w:numFmt w:val="decimal"/>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42">
    <w:nsid w:val="07114C8C"/>
    <w:multiLevelType w:val="hybridMultilevel"/>
    <w:tmpl w:val="A0928312"/>
    <w:lvl w:ilvl="0" w:tplc="31FE252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7C966D3"/>
    <w:multiLevelType w:val="hybridMultilevel"/>
    <w:tmpl w:val="55620748"/>
    <w:lvl w:ilvl="0" w:tplc="31FE2520">
      <w:start w:val="5"/>
      <w:numFmt w:val="decimal"/>
      <w:lvlText w:val="%1."/>
      <w:lvlJc w:val="left"/>
      <w:pPr>
        <w:ind w:left="294" w:hanging="360"/>
      </w:pPr>
      <w:rPr>
        <w:rFonts w:hint="default"/>
      </w:rPr>
    </w:lvl>
    <w:lvl w:ilvl="1" w:tplc="04190003" w:tentative="1">
      <w:start w:val="1"/>
      <w:numFmt w:val="lowerLetter"/>
      <w:lvlText w:val="%2."/>
      <w:lvlJc w:val="left"/>
      <w:pPr>
        <w:ind w:left="1014" w:hanging="360"/>
      </w:pPr>
    </w:lvl>
    <w:lvl w:ilvl="2" w:tplc="04190005" w:tentative="1">
      <w:start w:val="1"/>
      <w:numFmt w:val="lowerRoman"/>
      <w:lvlText w:val="%3."/>
      <w:lvlJc w:val="right"/>
      <w:pPr>
        <w:ind w:left="1734" w:hanging="180"/>
      </w:pPr>
    </w:lvl>
    <w:lvl w:ilvl="3" w:tplc="04190001" w:tentative="1">
      <w:start w:val="1"/>
      <w:numFmt w:val="decimal"/>
      <w:lvlText w:val="%4."/>
      <w:lvlJc w:val="left"/>
      <w:pPr>
        <w:ind w:left="2454" w:hanging="360"/>
      </w:pPr>
    </w:lvl>
    <w:lvl w:ilvl="4" w:tplc="04190003" w:tentative="1">
      <w:start w:val="1"/>
      <w:numFmt w:val="lowerLetter"/>
      <w:lvlText w:val="%5."/>
      <w:lvlJc w:val="left"/>
      <w:pPr>
        <w:ind w:left="3174" w:hanging="360"/>
      </w:pPr>
    </w:lvl>
    <w:lvl w:ilvl="5" w:tplc="04190005" w:tentative="1">
      <w:start w:val="1"/>
      <w:numFmt w:val="lowerRoman"/>
      <w:lvlText w:val="%6."/>
      <w:lvlJc w:val="right"/>
      <w:pPr>
        <w:ind w:left="3894" w:hanging="180"/>
      </w:pPr>
    </w:lvl>
    <w:lvl w:ilvl="6" w:tplc="04190001" w:tentative="1">
      <w:start w:val="1"/>
      <w:numFmt w:val="decimal"/>
      <w:lvlText w:val="%7."/>
      <w:lvlJc w:val="left"/>
      <w:pPr>
        <w:ind w:left="4614" w:hanging="360"/>
      </w:pPr>
    </w:lvl>
    <w:lvl w:ilvl="7" w:tplc="04190003" w:tentative="1">
      <w:start w:val="1"/>
      <w:numFmt w:val="lowerLetter"/>
      <w:lvlText w:val="%8."/>
      <w:lvlJc w:val="left"/>
      <w:pPr>
        <w:ind w:left="5334" w:hanging="360"/>
      </w:pPr>
    </w:lvl>
    <w:lvl w:ilvl="8" w:tplc="04190005" w:tentative="1">
      <w:start w:val="1"/>
      <w:numFmt w:val="lowerRoman"/>
      <w:lvlText w:val="%9."/>
      <w:lvlJc w:val="right"/>
      <w:pPr>
        <w:ind w:left="6054" w:hanging="180"/>
      </w:pPr>
    </w:lvl>
  </w:abstractNum>
  <w:abstractNum w:abstractNumId="44">
    <w:nsid w:val="09DC6BE3"/>
    <w:multiLevelType w:val="hybridMultilevel"/>
    <w:tmpl w:val="7354E6F8"/>
    <w:lvl w:ilvl="0" w:tplc="31FE2520">
      <w:start w:val="1"/>
      <w:numFmt w:val="decimal"/>
      <w:lvlText w:val="%1"/>
      <w:lvlJc w:val="left"/>
      <w:pPr>
        <w:ind w:left="101" w:hanging="420"/>
      </w:pPr>
      <w:rPr>
        <w:rFonts w:hint="default"/>
      </w:rPr>
    </w:lvl>
    <w:lvl w:ilvl="1" w:tplc="04190003">
      <w:numFmt w:val="none"/>
      <w:lvlText w:val=""/>
      <w:lvlJc w:val="left"/>
      <w:pPr>
        <w:tabs>
          <w:tab w:val="num" w:pos="360"/>
        </w:tabs>
      </w:pPr>
    </w:lvl>
    <w:lvl w:ilvl="2" w:tplc="04190005">
      <w:start w:val="1"/>
      <w:numFmt w:val="bullet"/>
      <w:lvlText w:val="•"/>
      <w:lvlJc w:val="left"/>
      <w:pPr>
        <w:ind w:left="1992" w:hanging="420"/>
      </w:pPr>
      <w:rPr>
        <w:rFonts w:hint="default"/>
      </w:rPr>
    </w:lvl>
    <w:lvl w:ilvl="3" w:tplc="04190001">
      <w:start w:val="1"/>
      <w:numFmt w:val="bullet"/>
      <w:lvlText w:val="•"/>
      <w:lvlJc w:val="left"/>
      <w:pPr>
        <w:ind w:left="2939" w:hanging="420"/>
      </w:pPr>
      <w:rPr>
        <w:rFonts w:hint="default"/>
      </w:rPr>
    </w:lvl>
    <w:lvl w:ilvl="4" w:tplc="04190003">
      <w:start w:val="1"/>
      <w:numFmt w:val="bullet"/>
      <w:lvlText w:val="•"/>
      <w:lvlJc w:val="left"/>
      <w:pPr>
        <w:ind w:left="3885" w:hanging="420"/>
      </w:pPr>
      <w:rPr>
        <w:rFonts w:hint="default"/>
      </w:rPr>
    </w:lvl>
    <w:lvl w:ilvl="5" w:tplc="04190005">
      <w:start w:val="1"/>
      <w:numFmt w:val="bullet"/>
      <w:lvlText w:val="•"/>
      <w:lvlJc w:val="left"/>
      <w:pPr>
        <w:ind w:left="4832" w:hanging="420"/>
      </w:pPr>
      <w:rPr>
        <w:rFonts w:hint="default"/>
      </w:rPr>
    </w:lvl>
    <w:lvl w:ilvl="6" w:tplc="04190001">
      <w:start w:val="1"/>
      <w:numFmt w:val="bullet"/>
      <w:lvlText w:val="•"/>
      <w:lvlJc w:val="left"/>
      <w:pPr>
        <w:ind w:left="5778" w:hanging="420"/>
      </w:pPr>
      <w:rPr>
        <w:rFonts w:hint="default"/>
      </w:rPr>
    </w:lvl>
    <w:lvl w:ilvl="7" w:tplc="04190003">
      <w:start w:val="1"/>
      <w:numFmt w:val="bullet"/>
      <w:lvlText w:val="•"/>
      <w:lvlJc w:val="left"/>
      <w:pPr>
        <w:ind w:left="6725" w:hanging="420"/>
      </w:pPr>
      <w:rPr>
        <w:rFonts w:hint="default"/>
      </w:rPr>
    </w:lvl>
    <w:lvl w:ilvl="8" w:tplc="04190005">
      <w:start w:val="1"/>
      <w:numFmt w:val="bullet"/>
      <w:lvlText w:val="•"/>
      <w:lvlJc w:val="left"/>
      <w:pPr>
        <w:ind w:left="7671" w:hanging="420"/>
      </w:pPr>
      <w:rPr>
        <w:rFonts w:hint="default"/>
      </w:rPr>
    </w:lvl>
  </w:abstractNum>
  <w:abstractNum w:abstractNumId="45">
    <w:nsid w:val="09E42CF5"/>
    <w:multiLevelType w:val="hybridMultilevel"/>
    <w:tmpl w:val="DD7A2BDC"/>
    <w:lvl w:ilvl="0" w:tplc="31FE25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BDE02C3"/>
    <w:multiLevelType w:val="hybridMultilevel"/>
    <w:tmpl w:val="3294E1AA"/>
    <w:lvl w:ilvl="0" w:tplc="04190001">
      <w:start w:val="1"/>
      <w:numFmt w:val="bullet"/>
      <w:lvlText w:val=""/>
      <w:lvlJc w:val="left"/>
      <w:pPr>
        <w:tabs>
          <w:tab w:val="num" w:pos="0"/>
        </w:tabs>
        <w:ind w:left="0" w:firstLine="0"/>
      </w:pPr>
      <w:rPr>
        <w:rFonts w:ascii="Symbol" w:hAnsi="Symbol" w:hint="default"/>
        <w:color w:val="auto"/>
      </w:rPr>
    </w:lvl>
    <w:lvl w:ilvl="1" w:tplc="04190003">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BEF7789"/>
    <w:multiLevelType w:val="multilevel"/>
    <w:tmpl w:val="15D8661E"/>
    <w:lvl w:ilvl="0">
      <w:start w:val="1"/>
      <w:numFmt w:val="bullet"/>
      <w:lvlText w:val="•"/>
      <w:lvlJc w:val="left"/>
      <w:rPr>
        <w:rFonts w:ascii="Times New Roman" w:eastAsia="Times New Roman" w:hAnsi="Times New Roman"/>
        <w:b/>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C4A2C0D"/>
    <w:multiLevelType w:val="hybridMultilevel"/>
    <w:tmpl w:val="4FE45E60"/>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0CA267E8"/>
    <w:multiLevelType w:val="hybridMultilevel"/>
    <w:tmpl w:val="05CEEAEC"/>
    <w:lvl w:ilvl="0" w:tplc="EAE87C3A">
      <w:start w:val="1"/>
      <w:numFmt w:val="decimal"/>
      <w:lvlText w:val="%1."/>
      <w:lvlJc w:val="left"/>
      <w:pPr>
        <w:ind w:left="680" w:hanging="240"/>
      </w:pPr>
      <w:rPr>
        <w:rFonts w:ascii="Times New Roman" w:eastAsia="Times New Roman" w:hAnsi="Times New Roman" w:cs="Times New Roman" w:hint="default"/>
        <w:spacing w:val="-8"/>
        <w:w w:val="99"/>
        <w:sz w:val="24"/>
        <w:szCs w:val="24"/>
      </w:rPr>
    </w:lvl>
    <w:lvl w:ilvl="1" w:tplc="04190019">
      <w:numFmt w:val="bullet"/>
      <w:lvlText w:val="•"/>
      <w:lvlJc w:val="left"/>
      <w:pPr>
        <w:ind w:left="1627" w:hanging="240"/>
      </w:pPr>
    </w:lvl>
    <w:lvl w:ilvl="2" w:tplc="0419001B">
      <w:numFmt w:val="bullet"/>
      <w:lvlText w:val="•"/>
      <w:lvlJc w:val="left"/>
      <w:pPr>
        <w:ind w:left="2574" w:hanging="240"/>
      </w:pPr>
    </w:lvl>
    <w:lvl w:ilvl="3" w:tplc="0419000F">
      <w:numFmt w:val="bullet"/>
      <w:lvlText w:val="•"/>
      <w:lvlJc w:val="left"/>
      <w:pPr>
        <w:ind w:left="3521" w:hanging="240"/>
      </w:pPr>
    </w:lvl>
    <w:lvl w:ilvl="4" w:tplc="04190019">
      <w:numFmt w:val="bullet"/>
      <w:lvlText w:val="•"/>
      <w:lvlJc w:val="left"/>
      <w:pPr>
        <w:ind w:left="4468" w:hanging="240"/>
      </w:pPr>
    </w:lvl>
    <w:lvl w:ilvl="5" w:tplc="0419001B">
      <w:numFmt w:val="bullet"/>
      <w:lvlText w:val="•"/>
      <w:lvlJc w:val="left"/>
      <w:pPr>
        <w:ind w:left="5416" w:hanging="240"/>
      </w:pPr>
    </w:lvl>
    <w:lvl w:ilvl="6" w:tplc="0419000F">
      <w:numFmt w:val="bullet"/>
      <w:lvlText w:val="•"/>
      <w:lvlJc w:val="left"/>
      <w:pPr>
        <w:ind w:left="6363" w:hanging="240"/>
      </w:pPr>
    </w:lvl>
    <w:lvl w:ilvl="7" w:tplc="04190019">
      <w:numFmt w:val="bullet"/>
      <w:lvlText w:val="•"/>
      <w:lvlJc w:val="left"/>
      <w:pPr>
        <w:ind w:left="7310" w:hanging="240"/>
      </w:pPr>
    </w:lvl>
    <w:lvl w:ilvl="8" w:tplc="0419001B">
      <w:numFmt w:val="bullet"/>
      <w:lvlText w:val="•"/>
      <w:lvlJc w:val="left"/>
      <w:pPr>
        <w:ind w:left="8257" w:hanging="240"/>
      </w:pPr>
    </w:lvl>
  </w:abstractNum>
  <w:abstractNum w:abstractNumId="50">
    <w:nsid w:val="0CA42298"/>
    <w:multiLevelType w:val="multilevel"/>
    <w:tmpl w:val="639010FC"/>
    <w:lvl w:ilvl="0">
      <w:start w:val="1"/>
      <w:numFmt w:val="decimal"/>
      <w:lvlText w:val="%1."/>
      <w:lvlJc w:val="left"/>
      <w:pPr>
        <w:ind w:left="360" w:hanging="360"/>
      </w:pPr>
      <w:rPr>
        <w:rFonts w:hint="default"/>
        <w:sz w:val="28"/>
      </w:rPr>
    </w:lvl>
    <w:lvl w:ilvl="1">
      <w:start w:val="5"/>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1">
    <w:nsid w:val="0D7573F7"/>
    <w:multiLevelType w:val="hybridMultilevel"/>
    <w:tmpl w:val="4EB88090"/>
    <w:lvl w:ilvl="0" w:tplc="641A950A">
      <w:start w:val="1"/>
      <w:numFmt w:val="decimal"/>
      <w:lvlText w:val="%1."/>
      <w:lvlJc w:val="left"/>
      <w:pPr>
        <w:ind w:left="720" w:hanging="360"/>
      </w:pPr>
    </w:lvl>
    <w:lvl w:ilvl="1" w:tplc="6BFC3FB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0E8A0930"/>
    <w:multiLevelType w:val="hybridMultilevel"/>
    <w:tmpl w:val="4156EA4A"/>
    <w:lvl w:ilvl="0" w:tplc="010C9F98">
      <w:start w:val="1"/>
      <w:numFmt w:val="decimal"/>
      <w:lvlText w:val="%1."/>
      <w:lvlJc w:val="left"/>
      <w:pPr>
        <w:ind w:left="360" w:hanging="360"/>
      </w:pPr>
      <w:rPr>
        <w:rFonts w:hint="default"/>
      </w:rPr>
    </w:lvl>
    <w:lvl w:ilvl="1" w:tplc="20605D22" w:tentative="1">
      <w:start w:val="1"/>
      <w:numFmt w:val="lowerLetter"/>
      <w:lvlText w:val="%2."/>
      <w:lvlJc w:val="left"/>
      <w:pPr>
        <w:ind w:left="1080" w:hanging="360"/>
      </w:pPr>
    </w:lvl>
    <w:lvl w:ilvl="2" w:tplc="57B4FB4A" w:tentative="1">
      <w:start w:val="1"/>
      <w:numFmt w:val="lowerRoman"/>
      <w:lvlText w:val="%3."/>
      <w:lvlJc w:val="right"/>
      <w:pPr>
        <w:ind w:left="1800" w:hanging="180"/>
      </w:pPr>
    </w:lvl>
    <w:lvl w:ilvl="3" w:tplc="E9A63E22" w:tentative="1">
      <w:start w:val="1"/>
      <w:numFmt w:val="decimal"/>
      <w:lvlText w:val="%4."/>
      <w:lvlJc w:val="left"/>
      <w:pPr>
        <w:ind w:left="2520" w:hanging="360"/>
      </w:pPr>
    </w:lvl>
    <w:lvl w:ilvl="4" w:tplc="2AD8F0A8" w:tentative="1">
      <w:start w:val="1"/>
      <w:numFmt w:val="lowerLetter"/>
      <w:lvlText w:val="%5."/>
      <w:lvlJc w:val="left"/>
      <w:pPr>
        <w:ind w:left="3240" w:hanging="360"/>
      </w:pPr>
    </w:lvl>
    <w:lvl w:ilvl="5" w:tplc="F0B4C208" w:tentative="1">
      <w:start w:val="1"/>
      <w:numFmt w:val="lowerRoman"/>
      <w:lvlText w:val="%6."/>
      <w:lvlJc w:val="right"/>
      <w:pPr>
        <w:ind w:left="3960" w:hanging="180"/>
      </w:pPr>
    </w:lvl>
    <w:lvl w:ilvl="6" w:tplc="3B442DEE" w:tentative="1">
      <w:start w:val="1"/>
      <w:numFmt w:val="decimal"/>
      <w:lvlText w:val="%7."/>
      <w:lvlJc w:val="left"/>
      <w:pPr>
        <w:ind w:left="4680" w:hanging="360"/>
      </w:pPr>
    </w:lvl>
    <w:lvl w:ilvl="7" w:tplc="8AFA2962" w:tentative="1">
      <w:start w:val="1"/>
      <w:numFmt w:val="lowerLetter"/>
      <w:lvlText w:val="%8."/>
      <w:lvlJc w:val="left"/>
      <w:pPr>
        <w:ind w:left="5400" w:hanging="360"/>
      </w:pPr>
    </w:lvl>
    <w:lvl w:ilvl="8" w:tplc="02C22358" w:tentative="1">
      <w:start w:val="1"/>
      <w:numFmt w:val="lowerRoman"/>
      <w:lvlText w:val="%9."/>
      <w:lvlJc w:val="right"/>
      <w:pPr>
        <w:ind w:left="6120" w:hanging="180"/>
      </w:pPr>
    </w:lvl>
  </w:abstractNum>
  <w:abstractNum w:abstractNumId="53">
    <w:nsid w:val="0EAF0186"/>
    <w:multiLevelType w:val="hybridMultilevel"/>
    <w:tmpl w:val="2F981FF4"/>
    <w:lvl w:ilvl="0" w:tplc="A080F6F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nsid w:val="0F211256"/>
    <w:multiLevelType w:val="hybridMultilevel"/>
    <w:tmpl w:val="61C09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FA67C87"/>
    <w:multiLevelType w:val="hybridMultilevel"/>
    <w:tmpl w:val="3E74430E"/>
    <w:lvl w:ilvl="0" w:tplc="486A7ADE">
      <w:start w:val="1"/>
      <w:numFmt w:val="decimal"/>
      <w:lvlText w:val="%1."/>
      <w:lvlJc w:val="left"/>
      <w:pPr>
        <w:ind w:left="720" w:hanging="360"/>
      </w:pPr>
      <w:rPr>
        <w:rFonts w:hint="default"/>
      </w:rPr>
    </w:lvl>
    <w:lvl w:ilvl="1" w:tplc="FD7E58A8" w:tentative="1">
      <w:start w:val="1"/>
      <w:numFmt w:val="lowerLetter"/>
      <w:lvlText w:val="%2."/>
      <w:lvlJc w:val="left"/>
      <w:pPr>
        <w:ind w:left="1440" w:hanging="360"/>
      </w:pPr>
    </w:lvl>
    <w:lvl w:ilvl="2" w:tplc="8D406C32" w:tentative="1">
      <w:start w:val="1"/>
      <w:numFmt w:val="lowerRoman"/>
      <w:lvlText w:val="%3."/>
      <w:lvlJc w:val="right"/>
      <w:pPr>
        <w:ind w:left="2160" w:hanging="180"/>
      </w:pPr>
    </w:lvl>
    <w:lvl w:ilvl="3" w:tplc="41BACC04" w:tentative="1">
      <w:start w:val="1"/>
      <w:numFmt w:val="decimal"/>
      <w:lvlText w:val="%4."/>
      <w:lvlJc w:val="left"/>
      <w:pPr>
        <w:ind w:left="2880" w:hanging="360"/>
      </w:pPr>
    </w:lvl>
    <w:lvl w:ilvl="4" w:tplc="2BF6D1EE" w:tentative="1">
      <w:start w:val="1"/>
      <w:numFmt w:val="lowerLetter"/>
      <w:lvlText w:val="%5."/>
      <w:lvlJc w:val="left"/>
      <w:pPr>
        <w:ind w:left="3600" w:hanging="360"/>
      </w:pPr>
    </w:lvl>
    <w:lvl w:ilvl="5" w:tplc="314479C0" w:tentative="1">
      <w:start w:val="1"/>
      <w:numFmt w:val="lowerRoman"/>
      <w:lvlText w:val="%6."/>
      <w:lvlJc w:val="right"/>
      <w:pPr>
        <w:ind w:left="4320" w:hanging="180"/>
      </w:pPr>
    </w:lvl>
    <w:lvl w:ilvl="6" w:tplc="4816DEFA" w:tentative="1">
      <w:start w:val="1"/>
      <w:numFmt w:val="decimal"/>
      <w:lvlText w:val="%7."/>
      <w:lvlJc w:val="left"/>
      <w:pPr>
        <w:ind w:left="5040" w:hanging="360"/>
      </w:pPr>
    </w:lvl>
    <w:lvl w:ilvl="7" w:tplc="9C865C08" w:tentative="1">
      <w:start w:val="1"/>
      <w:numFmt w:val="lowerLetter"/>
      <w:lvlText w:val="%8."/>
      <w:lvlJc w:val="left"/>
      <w:pPr>
        <w:ind w:left="5760" w:hanging="360"/>
      </w:pPr>
    </w:lvl>
    <w:lvl w:ilvl="8" w:tplc="FA1A442A" w:tentative="1">
      <w:start w:val="1"/>
      <w:numFmt w:val="lowerRoman"/>
      <w:lvlText w:val="%9."/>
      <w:lvlJc w:val="right"/>
      <w:pPr>
        <w:ind w:left="6480" w:hanging="180"/>
      </w:pPr>
    </w:lvl>
  </w:abstractNum>
  <w:abstractNum w:abstractNumId="56">
    <w:nsid w:val="0FB36CB1"/>
    <w:multiLevelType w:val="hybridMultilevel"/>
    <w:tmpl w:val="086678E0"/>
    <w:lvl w:ilvl="0" w:tplc="1974DE0A">
      <w:start w:val="1"/>
      <w:numFmt w:val="bullet"/>
      <w:lvlText w:val="-"/>
      <w:lvlJc w:val="left"/>
      <w:pPr>
        <w:ind w:left="720" w:hanging="360"/>
      </w:pPr>
      <w:rPr>
        <w:rFonts w:ascii="Times New Roman" w:eastAsia="Times New Roman" w:hAnsi="Times New Roman" w:hint="default"/>
        <w:w w:val="99"/>
        <w:sz w:val="28"/>
        <w:szCs w:val="28"/>
      </w:rPr>
    </w:lvl>
    <w:lvl w:ilvl="1" w:tplc="E916A316">
      <w:start w:val="1"/>
      <w:numFmt w:val="bullet"/>
      <w:lvlText w:val="o"/>
      <w:lvlJc w:val="left"/>
      <w:pPr>
        <w:ind w:left="1440" w:hanging="360"/>
      </w:pPr>
      <w:rPr>
        <w:rFonts w:ascii="Courier New" w:hAnsi="Courier New" w:cs="Courier New" w:hint="default"/>
      </w:rPr>
    </w:lvl>
    <w:lvl w:ilvl="2" w:tplc="F3CC83E2" w:tentative="1">
      <w:start w:val="1"/>
      <w:numFmt w:val="bullet"/>
      <w:lvlText w:val=""/>
      <w:lvlJc w:val="left"/>
      <w:pPr>
        <w:ind w:left="2160" w:hanging="360"/>
      </w:pPr>
      <w:rPr>
        <w:rFonts w:ascii="Wingdings" w:hAnsi="Wingdings" w:hint="default"/>
      </w:rPr>
    </w:lvl>
    <w:lvl w:ilvl="3" w:tplc="ED20A050" w:tentative="1">
      <w:start w:val="1"/>
      <w:numFmt w:val="bullet"/>
      <w:lvlText w:val=""/>
      <w:lvlJc w:val="left"/>
      <w:pPr>
        <w:ind w:left="2880" w:hanging="360"/>
      </w:pPr>
      <w:rPr>
        <w:rFonts w:ascii="Symbol" w:hAnsi="Symbol" w:hint="default"/>
      </w:rPr>
    </w:lvl>
    <w:lvl w:ilvl="4" w:tplc="AC18933C" w:tentative="1">
      <w:start w:val="1"/>
      <w:numFmt w:val="bullet"/>
      <w:lvlText w:val="o"/>
      <w:lvlJc w:val="left"/>
      <w:pPr>
        <w:ind w:left="3600" w:hanging="360"/>
      </w:pPr>
      <w:rPr>
        <w:rFonts w:ascii="Courier New" w:hAnsi="Courier New" w:cs="Courier New" w:hint="default"/>
      </w:rPr>
    </w:lvl>
    <w:lvl w:ilvl="5" w:tplc="E602745E" w:tentative="1">
      <w:start w:val="1"/>
      <w:numFmt w:val="bullet"/>
      <w:lvlText w:val=""/>
      <w:lvlJc w:val="left"/>
      <w:pPr>
        <w:ind w:left="4320" w:hanging="360"/>
      </w:pPr>
      <w:rPr>
        <w:rFonts w:ascii="Wingdings" w:hAnsi="Wingdings" w:hint="default"/>
      </w:rPr>
    </w:lvl>
    <w:lvl w:ilvl="6" w:tplc="DC00A142" w:tentative="1">
      <w:start w:val="1"/>
      <w:numFmt w:val="bullet"/>
      <w:lvlText w:val=""/>
      <w:lvlJc w:val="left"/>
      <w:pPr>
        <w:ind w:left="5040" w:hanging="360"/>
      </w:pPr>
      <w:rPr>
        <w:rFonts w:ascii="Symbol" w:hAnsi="Symbol" w:hint="default"/>
      </w:rPr>
    </w:lvl>
    <w:lvl w:ilvl="7" w:tplc="FCB8AD54" w:tentative="1">
      <w:start w:val="1"/>
      <w:numFmt w:val="bullet"/>
      <w:lvlText w:val="o"/>
      <w:lvlJc w:val="left"/>
      <w:pPr>
        <w:ind w:left="5760" w:hanging="360"/>
      </w:pPr>
      <w:rPr>
        <w:rFonts w:ascii="Courier New" w:hAnsi="Courier New" w:cs="Courier New" w:hint="default"/>
      </w:rPr>
    </w:lvl>
    <w:lvl w:ilvl="8" w:tplc="12FA6470" w:tentative="1">
      <w:start w:val="1"/>
      <w:numFmt w:val="bullet"/>
      <w:lvlText w:val=""/>
      <w:lvlJc w:val="left"/>
      <w:pPr>
        <w:ind w:left="6480" w:hanging="360"/>
      </w:pPr>
      <w:rPr>
        <w:rFonts w:ascii="Wingdings" w:hAnsi="Wingdings" w:hint="default"/>
      </w:rPr>
    </w:lvl>
  </w:abstractNum>
  <w:abstractNum w:abstractNumId="57">
    <w:nsid w:val="101A738B"/>
    <w:multiLevelType w:val="hybridMultilevel"/>
    <w:tmpl w:val="D2083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09E2D81"/>
    <w:multiLevelType w:val="hybridMultilevel"/>
    <w:tmpl w:val="E58CDBE2"/>
    <w:lvl w:ilvl="0" w:tplc="0419000F">
      <w:start w:val="1"/>
      <w:numFmt w:val="decimal"/>
      <w:lvlText w:val="%1."/>
      <w:lvlJc w:val="left"/>
      <w:pPr>
        <w:ind w:left="771" w:hanging="360"/>
      </w:pPr>
      <w:rPr>
        <w:rFonts w:hint="default"/>
        <w:b w:val="0"/>
        <w:bCs w:val="0"/>
      </w:rPr>
    </w:lvl>
    <w:lvl w:ilvl="1" w:tplc="04190019">
      <w:start w:val="1"/>
      <w:numFmt w:val="lowerLetter"/>
      <w:lvlText w:val="%2."/>
      <w:lvlJc w:val="left"/>
      <w:pPr>
        <w:ind w:left="1491" w:hanging="360"/>
      </w:pPr>
    </w:lvl>
    <w:lvl w:ilvl="2" w:tplc="0419001B">
      <w:start w:val="1"/>
      <w:numFmt w:val="lowerRoman"/>
      <w:lvlText w:val="%3."/>
      <w:lvlJc w:val="right"/>
      <w:pPr>
        <w:ind w:left="2211" w:hanging="180"/>
      </w:pPr>
    </w:lvl>
    <w:lvl w:ilvl="3" w:tplc="0419000F">
      <w:start w:val="1"/>
      <w:numFmt w:val="decimal"/>
      <w:lvlText w:val="%4."/>
      <w:lvlJc w:val="left"/>
      <w:pPr>
        <w:ind w:left="2931" w:hanging="360"/>
      </w:pPr>
    </w:lvl>
    <w:lvl w:ilvl="4" w:tplc="04190019">
      <w:start w:val="1"/>
      <w:numFmt w:val="lowerLetter"/>
      <w:lvlText w:val="%5."/>
      <w:lvlJc w:val="left"/>
      <w:pPr>
        <w:ind w:left="3651" w:hanging="360"/>
      </w:pPr>
    </w:lvl>
    <w:lvl w:ilvl="5" w:tplc="0419001B">
      <w:start w:val="1"/>
      <w:numFmt w:val="lowerRoman"/>
      <w:lvlText w:val="%6."/>
      <w:lvlJc w:val="right"/>
      <w:pPr>
        <w:ind w:left="4371" w:hanging="180"/>
      </w:pPr>
    </w:lvl>
    <w:lvl w:ilvl="6" w:tplc="0419000F">
      <w:start w:val="1"/>
      <w:numFmt w:val="decimal"/>
      <w:lvlText w:val="%7."/>
      <w:lvlJc w:val="left"/>
      <w:pPr>
        <w:ind w:left="5091" w:hanging="360"/>
      </w:pPr>
    </w:lvl>
    <w:lvl w:ilvl="7" w:tplc="04190019">
      <w:start w:val="1"/>
      <w:numFmt w:val="lowerLetter"/>
      <w:lvlText w:val="%8."/>
      <w:lvlJc w:val="left"/>
      <w:pPr>
        <w:ind w:left="5811" w:hanging="360"/>
      </w:pPr>
    </w:lvl>
    <w:lvl w:ilvl="8" w:tplc="0419001B">
      <w:start w:val="1"/>
      <w:numFmt w:val="lowerRoman"/>
      <w:lvlText w:val="%9."/>
      <w:lvlJc w:val="right"/>
      <w:pPr>
        <w:ind w:left="6531" w:hanging="180"/>
      </w:pPr>
    </w:lvl>
  </w:abstractNum>
  <w:abstractNum w:abstractNumId="59">
    <w:nsid w:val="10C45CFD"/>
    <w:multiLevelType w:val="hybridMultilevel"/>
    <w:tmpl w:val="5BEA7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0C63A95"/>
    <w:multiLevelType w:val="hybridMultilevel"/>
    <w:tmpl w:val="B3D23396"/>
    <w:lvl w:ilvl="0" w:tplc="D010782C">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61">
    <w:nsid w:val="113D731C"/>
    <w:multiLevelType w:val="hybridMultilevel"/>
    <w:tmpl w:val="59F0B2F0"/>
    <w:lvl w:ilvl="0" w:tplc="0419000F">
      <w:start w:val="1"/>
      <w:numFmt w:val="decimal"/>
      <w:lvlText w:val="%1."/>
      <w:lvlJc w:val="left"/>
      <w:pPr>
        <w:ind w:left="720" w:hanging="360"/>
      </w:pPr>
      <w:rPr>
        <w:b w:val="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1825CAB"/>
    <w:multiLevelType w:val="multilevel"/>
    <w:tmpl w:val="CB3A02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1952F4F"/>
    <w:multiLevelType w:val="hybridMultilevel"/>
    <w:tmpl w:val="58B20B44"/>
    <w:lvl w:ilvl="0" w:tplc="26E6C028">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4">
    <w:nsid w:val="12297304"/>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4B7758E"/>
    <w:multiLevelType w:val="hybridMultilevel"/>
    <w:tmpl w:val="DC46F098"/>
    <w:lvl w:ilvl="0" w:tplc="0419000F">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66">
    <w:nsid w:val="15AE5710"/>
    <w:multiLevelType w:val="multilevel"/>
    <w:tmpl w:val="716EF8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163645FF"/>
    <w:multiLevelType w:val="hybridMultilevel"/>
    <w:tmpl w:val="83AE3100"/>
    <w:lvl w:ilvl="0" w:tplc="58203862">
      <w:start w:val="1"/>
      <w:numFmt w:val="bullet"/>
      <w:lvlText w:val=""/>
      <w:lvlJc w:val="left"/>
      <w:pPr>
        <w:ind w:left="1460" w:hanging="360"/>
      </w:pPr>
      <w:rPr>
        <w:rFonts w:ascii="Symbol" w:hAnsi="Symbol" w:hint="default"/>
      </w:rPr>
    </w:lvl>
    <w:lvl w:ilvl="1" w:tplc="04190019" w:tentative="1">
      <w:start w:val="1"/>
      <w:numFmt w:val="bullet"/>
      <w:lvlText w:val="o"/>
      <w:lvlJc w:val="left"/>
      <w:pPr>
        <w:ind w:left="2180" w:hanging="360"/>
      </w:pPr>
      <w:rPr>
        <w:rFonts w:ascii="Courier New" w:hAnsi="Courier New" w:cs="Courier New" w:hint="default"/>
      </w:rPr>
    </w:lvl>
    <w:lvl w:ilvl="2" w:tplc="0419001B" w:tentative="1">
      <w:start w:val="1"/>
      <w:numFmt w:val="bullet"/>
      <w:lvlText w:val=""/>
      <w:lvlJc w:val="left"/>
      <w:pPr>
        <w:ind w:left="2900" w:hanging="360"/>
      </w:pPr>
      <w:rPr>
        <w:rFonts w:ascii="Wingdings" w:hAnsi="Wingdings" w:hint="default"/>
      </w:rPr>
    </w:lvl>
    <w:lvl w:ilvl="3" w:tplc="0419000F" w:tentative="1">
      <w:start w:val="1"/>
      <w:numFmt w:val="bullet"/>
      <w:lvlText w:val=""/>
      <w:lvlJc w:val="left"/>
      <w:pPr>
        <w:ind w:left="3620" w:hanging="360"/>
      </w:pPr>
      <w:rPr>
        <w:rFonts w:ascii="Symbol" w:hAnsi="Symbol" w:hint="default"/>
      </w:rPr>
    </w:lvl>
    <w:lvl w:ilvl="4" w:tplc="04190019" w:tentative="1">
      <w:start w:val="1"/>
      <w:numFmt w:val="bullet"/>
      <w:lvlText w:val="o"/>
      <w:lvlJc w:val="left"/>
      <w:pPr>
        <w:ind w:left="4340" w:hanging="360"/>
      </w:pPr>
      <w:rPr>
        <w:rFonts w:ascii="Courier New" w:hAnsi="Courier New" w:cs="Courier New" w:hint="default"/>
      </w:rPr>
    </w:lvl>
    <w:lvl w:ilvl="5" w:tplc="0419001B" w:tentative="1">
      <w:start w:val="1"/>
      <w:numFmt w:val="bullet"/>
      <w:lvlText w:val=""/>
      <w:lvlJc w:val="left"/>
      <w:pPr>
        <w:ind w:left="5060" w:hanging="360"/>
      </w:pPr>
      <w:rPr>
        <w:rFonts w:ascii="Wingdings" w:hAnsi="Wingdings" w:hint="default"/>
      </w:rPr>
    </w:lvl>
    <w:lvl w:ilvl="6" w:tplc="0419000F" w:tentative="1">
      <w:start w:val="1"/>
      <w:numFmt w:val="bullet"/>
      <w:lvlText w:val=""/>
      <w:lvlJc w:val="left"/>
      <w:pPr>
        <w:ind w:left="5780" w:hanging="360"/>
      </w:pPr>
      <w:rPr>
        <w:rFonts w:ascii="Symbol" w:hAnsi="Symbol" w:hint="default"/>
      </w:rPr>
    </w:lvl>
    <w:lvl w:ilvl="7" w:tplc="04190019" w:tentative="1">
      <w:start w:val="1"/>
      <w:numFmt w:val="bullet"/>
      <w:lvlText w:val="o"/>
      <w:lvlJc w:val="left"/>
      <w:pPr>
        <w:ind w:left="6500" w:hanging="360"/>
      </w:pPr>
      <w:rPr>
        <w:rFonts w:ascii="Courier New" w:hAnsi="Courier New" w:cs="Courier New" w:hint="default"/>
      </w:rPr>
    </w:lvl>
    <w:lvl w:ilvl="8" w:tplc="0419001B" w:tentative="1">
      <w:start w:val="1"/>
      <w:numFmt w:val="bullet"/>
      <w:lvlText w:val=""/>
      <w:lvlJc w:val="left"/>
      <w:pPr>
        <w:ind w:left="7220" w:hanging="360"/>
      </w:pPr>
      <w:rPr>
        <w:rFonts w:ascii="Wingdings" w:hAnsi="Wingdings" w:hint="default"/>
      </w:rPr>
    </w:lvl>
  </w:abstractNum>
  <w:abstractNum w:abstractNumId="68">
    <w:nsid w:val="164E60A0"/>
    <w:multiLevelType w:val="hybridMultilevel"/>
    <w:tmpl w:val="0FAA5506"/>
    <w:lvl w:ilvl="0" w:tplc="C2E42682">
      <w:start w:val="1"/>
      <w:numFmt w:val="decimal"/>
      <w:lvlText w:val="%1."/>
      <w:lvlJc w:val="left"/>
      <w:pPr>
        <w:ind w:left="720" w:hanging="360"/>
      </w:pPr>
      <w:rPr>
        <w:rFonts w:hint="default"/>
      </w:rPr>
    </w:lvl>
    <w:lvl w:ilvl="1" w:tplc="C11E1D1E" w:tentative="1">
      <w:start w:val="1"/>
      <w:numFmt w:val="lowerLetter"/>
      <w:lvlText w:val="%2."/>
      <w:lvlJc w:val="left"/>
      <w:pPr>
        <w:ind w:left="1440" w:hanging="360"/>
      </w:pPr>
    </w:lvl>
    <w:lvl w:ilvl="2" w:tplc="69740EF8" w:tentative="1">
      <w:start w:val="1"/>
      <w:numFmt w:val="lowerRoman"/>
      <w:lvlText w:val="%3."/>
      <w:lvlJc w:val="right"/>
      <w:pPr>
        <w:ind w:left="2160" w:hanging="180"/>
      </w:pPr>
    </w:lvl>
    <w:lvl w:ilvl="3" w:tplc="B2AC05BE" w:tentative="1">
      <w:start w:val="1"/>
      <w:numFmt w:val="decimal"/>
      <w:lvlText w:val="%4."/>
      <w:lvlJc w:val="left"/>
      <w:pPr>
        <w:ind w:left="2880" w:hanging="360"/>
      </w:pPr>
    </w:lvl>
    <w:lvl w:ilvl="4" w:tplc="96908A66" w:tentative="1">
      <w:start w:val="1"/>
      <w:numFmt w:val="lowerLetter"/>
      <w:lvlText w:val="%5."/>
      <w:lvlJc w:val="left"/>
      <w:pPr>
        <w:ind w:left="3600" w:hanging="360"/>
      </w:pPr>
    </w:lvl>
    <w:lvl w:ilvl="5" w:tplc="CCE036EC" w:tentative="1">
      <w:start w:val="1"/>
      <w:numFmt w:val="lowerRoman"/>
      <w:lvlText w:val="%6."/>
      <w:lvlJc w:val="right"/>
      <w:pPr>
        <w:ind w:left="4320" w:hanging="180"/>
      </w:pPr>
    </w:lvl>
    <w:lvl w:ilvl="6" w:tplc="7A045220" w:tentative="1">
      <w:start w:val="1"/>
      <w:numFmt w:val="decimal"/>
      <w:lvlText w:val="%7."/>
      <w:lvlJc w:val="left"/>
      <w:pPr>
        <w:ind w:left="5040" w:hanging="360"/>
      </w:pPr>
    </w:lvl>
    <w:lvl w:ilvl="7" w:tplc="FF760952" w:tentative="1">
      <w:start w:val="1"/>
      <w:numFmt w:val="lowerLetter"/>
      <w:lvlText w:val="%8."/>
      <w:lvlJc w:val="left"/>
      <w:pPr>
        <w:ind w:left="5760" w:hanging="360"/>
      </w:pPr>
    </w:lvl>
    <w:lvl w:ilvl="8" w:tplc="EE143BC0" w:tentative="1">
      <w:start w:val="1"/>
      <w:numFmt w:val="lowerRoman"/>
      <w:lvlText w:val="%9."/>
      <w:lvlJc w:val="right"/>
      <w:pPr>
        <w:ind w:left="6480" w:hanging="180"/>
      </w:pPr>
    </w:lvl>
  </w:abstractNum>
  <w:abstractNum w:abstractNumId="69">
    <w:nsid w:val="165A250F"/>
    <w:multiLevelType w:val="hybridMultilevel"/>
    <w:tmpl w:val="FD02C488"/>
    <w:lvl w:ilvl="0" w:tplc="0419000F">
      <w:start w:val="1"/>
      <w:numFmt w:val="bullet"/>
      <w:lvlText w:val=""/>
      <w:lvlJc w:val="left"/>
      <w:pPr>
        <w:ind w:left="1460" w:hanging="360"/>
      </w:pPr>
      <w:rPr>
        <w:rFonts w:ascii="Symbol" w:hAnsi="Symbol" w:hint="default"/>
      </w:rPr>
    </w:lvl>
    <w:lvl w:ilvl="1" w:tplc="04190019" w:tentative="1">
      <w:start w:val="1"/>
      <w:numFmt w:val="bullet"/>
      <w:lvlText w:val="o"/>
      <w:lvlJc w:val="left"/>
      <w:pPr>
        <w:ind w:left="2180" w:hanging="360"/>
      </w:pPr>
      <w:rPr>
        <w:rFonts w:ascii="Courier New" w:hAnsi="Courier New" w:cs="Courier New" w:hint="default"/>
      </w:rPr>
    </w:lvl>
    <w:lvl w:ilvl="2" w:tplc="0419001B" w:tentative="1">
      <w:start w:val="1"/>
      <w:numFmt w:val="bullet"/>
      <w:lvlText w:val=""/>
      <w:lvlJc w:val="left"/>
      <w:pPr>
        <w:ind w:left="2900" w:hanging="360"/>
      </w:pPr>
      <w:rPr>
        <w:rFonts w:ascii="Wingdings" w:hAnsi="Wingdings" w:hint="default"/>
      </w:rPr>
    </w:lvl>
    <w:lvl w:ilvl="3" w:tplc="0419000F" w:tentative="1">
      <w:start w:val="1"/>
      <w:numFmt w:val="bullet"/>
      <w:lvlText w:val=""/>
      <w:lvlJc w:val="left"/>
      <w:pPr>
        <w:ind w:left="3620" w:hanging="360"/>
      </w:pPr>
      <w:rPr>
        <w:rFonts w:ascii="Symbol" w:hAnsi="Symbol" w:hint="default"/>
      </w:rPr>
    </w:lvl>
    <w:lvl w:ilvl="4" w:tplc="04190019" w:tentative="1">
      <w:start w:val="1"/>
      <w:numFmt w:val="bullet"/>
      <w:lvlText w:val="o"/>
      <w:lvlJc w:val="left"/>
      <w:pPr>
        <w:ind w:left="4340" w:hanging="360"/>
      </w:pPr>
      <w:rPr>
        <w:rFonts w:ascii="Courier New" w:hAnsi="Courier New" w:cs="Courier New" w:hint="default"/>
      </w:rPr>
    </w:lvl>
    <w:lvl w:ilvl="5" w:tplc="0419001B" w:tentative="1">
      <w:start w:val="1"/>
      <w:numFmt w:val="bullet"/>
      <w:lvlText w:val=""/>
      <w:lvlJc w:val="left"/>
      <w:pPr>
        <w:ind w:left="5060" w:hanging="360"/>
      </w:pPr>
      <w:rPr>
        <w:rFonts w:ascii="Wingdings" w:hAnsi="Wingdings" w:hint="default"/>
      </w:rPr>
    </w:lvl>
    <w:lvl w:ilvl="6" w:tplc="0419000F" w:tentative="1">
      <w:start w:val="1"/>
      <w:numFmt w:val="bullet"/>
      <w:lvlText w:val=""/>
      <w:lvlJc w:val="left"/>
      <w:pPr>
        <w:ind w:left="5780" w:hanging="360"/>
      </w:pPr>
      <w:rPr>
        <w:rFonts w:ascii="Symbol" w:hAnsi="Symbol" w:hint="default"/>
      </w:rPr>
    </w:lvl>
    <w:lvl w:ilvl="7" w:tplc="04190019" w:tentative="1">
      <w:start w:val="1"/>
      <w:numFmt w:val="bullet"/>
      <w:lvlText w:val="o"/>
      <w:lvlJc w:val="left"/>
      <w:pPr>
        <w:ind w:left="6500" w:hanging="360"/>
      </w:pPr>
      <w:rPr>
        <w:rFonts w:ascii="Courier New" w:hAnsi="Courier New" w:cs="Courier New" w:hint="default"/>
      </w:rPr>
    </w:lvl>
    <w:lvl w:ilvl="8" w:tplc="0419001B" w:tentative="1">
      <w:start w:val="1"/>
      <w:numFmt w:val="bullet"/>
      <w:lvlText w:val=""/>
      <w:lvlJc w:val="left"/>
      <w:pPr>
        <w:ind w:left="7220" w:hanging="360"/>
      </w:pPr>
      <w:rPr>
        <w:rFonts w:ascii="Wingdings" w:hAnsi="Wingdings" w:hint="default"/>
      </w:rPr>
    </w:lvl>
  </w:abstractNum>
  <w:abstractNum w:abstractNumId="70">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6A974C2"/>
    <w:multiLevelType w:val="hybridMultilevel"/>
    <w:tmpl w:val="187A873A"/>
    <w:lvl w:ilvl="0" w:tplc="0419000F">
      <w:numFmt w:val="bullet"/>
      <w:lvlText w:val=""/>
      <w:lvlJc w:val="left"/>
      <w:pPr>
        <w:ind w:left="112" w:hanging="764"/>
      </w:pPr>
      <w:rPr>
        <w:rFonts w:ascii="Symbol" w:eastAsia="Symbol" w:hAnsi="Symbol" w:cs="Symbol" w:hint="default"/>
        <w:w w:val="100"/>
        <w:sz w:val="24"/>
        <w:szCs w:val="24"/>
      </w:rPr>
    </w:lvl>
    <w:lvl w:ilvl="1" w:tplc="04190019">
      <w:numFmt w:val="bullet"/>
      <w:lvlText w:val="•"/>
      <w:lvlJc w:val="left"/>
      <w:pPr>
        <w:ind w:left="1157" w:hanging="764"/>
      </w:pPr>
      <w:rPr>
        <w:rFonts w:hint="default"/>
      </w:rPr>
    </w:lvl>
    <w:lvl w:ilvl="2" w:tplc="0419001B">
      <w:numFmt w:val="bullet"/>
      <w:lvlText w:val="•"/>
      <w:lvlJc w:val="left"/>
      <w:pPr>
        <w:ind w:left="2194" w:hanging="764"/>
      </w:pPr>
      <w:rPr>
        <w:rFonts w:hint="default"/>
      </w:rPr>
    </w:lvl>
    <w:lvl w:ilvl="3" w:tplc="0419000F">
      <w:numFmt w:val="bullet"/>
      <w:lvlText w:val="•"/>
      <w:lvlJc w:val="left"/>
      <w:pPr>
        <w:ind w:left="3231" w:hanging="764"/>
      </w:pPr>
      <w:rPr>
        <w:rFonts w:hint="default"/>
      </w:rPr>
    </w:lvl>
    <w:lvl w:ilvl="4" w:tplc="04190019">
      <w:numFmt w:val="bullet"/>
      <w:lvlText w:val="•"/>
      <w:lvlJc w:val="left"/>
      <w:pPr>
        <w:ind w:left="4268" w:hanging="764"/>
      </w:pPr>
      <w:rPr>
        <w:rFonts w:hint="default"/>
      </w:rPr>
    </w:lvl>
    <w:lvl w:ilvl="5" w:tplc="0419001B">
      <w:numFmt w:val="bullet"/>
      <w:lvlText w:val="•"/>
      <w:lvlJc w:val="left"/>
      <w:pPr>
        <w:ind w:left="5306" w:hanging="764"/>
      </w:pPr>
      <w:rPr>
        <w:rFonts w:hint="default"/>
      </w:rPr>
    </w:lvl>
    <w:lvl w:ilvl="6" w:tplc="0419000F">
      <w:numFmt w:val="bullet"/>
      <w:lvlText w:val="•"/>
      <w:lvlJc w:val="left"/>
      <w:pPr>
        <w:ind w:left="6343" w:hanging="764"/>
      </w:pPr>
      <w:rPr>
        <w:rFonts w:hint="default"/>
      </w:rPr>
    </w:lvl>
    <w:lvl w:ilvl="7" w:tplc="04190019">
      <w:numFmt w:val="bullet"/>
      <w:lvlText w:val="•"/>
      <w:lvlJc w:val="left"/>
      <w:pPr>
        <w:ind w:left="7380" w:hanging="764"/>
      </w:pPr>
      <w:rPr>
        <w:rFonts w:hint="default"/>
      </w:rPr>
    </w:lvl>
    <w:lvl w:ilvl="8" w:tplc="0419001B">
      <w:numFmt w:val="bullet"/>
      <w:lvlText w:val="•"/>
      <w:lvlJc w:val="left"/>
      <w:pPr>
        <w:ind w:left="8417" w:hanging="764"/>
      </w:pPr>
      <w:rPr>
        <w:rFonts w:hint="default"/>
      </w:rPr>
    </w:lvl>
  </w:abstractNum>
  <w:abstractNum w:abstractNumId="72">
    <w:nsid w:val="17206ABE"/>
    <w:multiLevelType w:val="multilevel"/>
    <w:tmpl w:val="B2D87D66"/>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7F2514D"/>
    <w:multiLevelType w:val="hybridMultilevel"/>
    <w:tmpl w:val="FF72695C"/>
    <w:lvl w:ilvl="0" w:tplc="0419000F">
      <w:start w:val="1"/>
      <w:numFmt w:val="decimal"/>
      <w:lvlText w:val="%1."/>
      <w:lvlJc w:val="left"/>
      <w:pPr>
        <w:ind w:left="461" w:hanging="360"/>
      </w:pPr>
      <w:rPr>
        <w:rFonts w:ascii="Times New Roman" w:eastAsia="Calibri" w:hAnsi="Times New Roman" w:cs="Times New Roman"/>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74">
    <w:nsid w:val="196F650C"/>
    <w:multiLevelType w:val="multilevel"/>
    <w:tmpl w:val="93CEB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530ED2"/>
    <w:multiLevelType w:val="hybridMultilevel"/>
    <w:tmpl w:val="81DC3630"/>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1AC81CF3"/>
    <w:multiLevelType w:val="hybridMultilevel"/>
    <w:tmpl w:val="B120A8E6"/>
    <w:lvl w:ilvl="0" w:tplc="326E1F9C">
      <w:start w:val="1"/>
      <w:numFmt w:val="bullet"/>
      <w:lvlText w:val=""/>
      <w:lvlJc w:val="left"/>
      <w:pPr>
        <w:ind w:left="1571" w:hanging="360"/>
      </w:pPr>
      <w:rPr>
        <w:rFonts w:ascii="Symbol" w:hAnsi="Symbol" w:hint="default"/>
      </w:rPr>
    </w:lvl>
    <w:lvl w:ilvl="1" w:tplc="2016317C" w:tentative="1">
      <w:start w:val="1"/>
      <w:numFmt w:val="bullet"/>
      <w:lvlText w:val="o"/>
      <w:lvlJc w:val="left"/>
      <w:pPr>
        <w:ind w:left="2291" w:hanging="360"/>
      </w:pPr>
      <w:rPr>
        <w:rFonts w:ascii="Courier New" w:hAnsi="Courier New" w:cs="Courier New" w:hint="default"/>
      </w:rPr>
    </w:lvl>
    <w:lvl w:ilvl="2" w:tplc="C302BE8A" w:tentative="1">
      <w:start w:val="1"/>
      <w:numFmt w:val="bullet"/>
      <w:lvlText w:val=""/>
      <w:lvlJc w:val="left"/>
      <w:pPr>
        <w:ind w:left="3011" w:hanging="360"/>
      </w:pPr>
      <w:rPr>
        <w:rFonts w:ascii="Wingdings" w:hAnsi="Wingdings" w:hint="default"/>
      </w:rPr>
    </w:lvl>
    <w:lvl w:ilvl="3" w:tplc="6024B700" w:tentative="1">
      <w:start w:val="1"/>
      <w:numFmt w:val="bullet"/>
      <w:lvlText w:val=""/>
      <w:lvlJc w:val="left"/>
      <w:pPr>
        <w:ind w:left="3731" w:hanging="360"/>
      </w:pPr>
      <w:rPr>
        <w:rFonts w:ascii="Symbol" w:hAnsi="Symbol" w:hint="default"/>
      </w:rPr>
    </w:lvl>
    <w:lvl w:ilvl="4" w:tplc="1482331E" w:tentative="1">
      <w:start w:val="1"/>
      <w:numFmt w:val="bullet"/>
      <w:lvlText w:val="o"/>
      <w:lvlJc w:val="left"/>
      <w:pPr>
        <w:ind w:left="4451" w:hanging="360"/>
      </w:pPr>
      <w:rPr>
        <w:rFonts w:ascii="Courier New" w:hAnsi="Courier New" w:cs="Courier New" w:hint="default"/>
      </w:rPr>
    </w:lvl>
    <w:lvl w:ilvl="5" w:tplc="94DE7F52" w:tentative="1">
      <w:start w:val="1"/>
      <w:numFmt w:val="bullet"/>
      <w:lvlText w:val=""/>
      <w:lvlJc w:val="left"/>
      <w:pPr>
        <w:ind w:left="5171" w:hanging="360"/>
      </w:pPr>
      <w:rPr>
        <w:rFonts w:ascii="Wingdings" w:hAnsi="Wingdings" w:hint="default"/>
      </w:rPr>
    </w:lvl>
    <w:lvl w:ilvl="6" w:tplc="FFFCEC9A" w:tentative="1">
      <w:start w:val="1"/>
      <w:numFmt w:val="bullet"/>
      <w:lvlText w:val=""/>
      <w:lvlJc w:val="left"/>
      <w:pPr>
        <w:ind w:left="5891" w:hanging="360"/>
      </w:pPr>
      <w:rPr>
        <w:rFonts w:ascii="Symbol" w:hAnsi="Symbol" w:hint="default"/>
      </w:rPr>
    </w:lvl>
    <w:lvl w:ilvl="7" w:tplc="9446D3CE" w:tentative="1">
      <w:start w:val="1"/>
      <w:numFmt w:val="bullet"/>
      <w:lvlText w:val="o"/>
      <w:lvlJc w:val="left"/>
      <w:pPr>
        <w:ind w:left="6611" w:hanging="360"/>
      </w:pPr>
      <w:rPr>
        <w:rFonts w:ascii="Courier New" w:hAnsi="Courier New" w:cs="Courier New" w:hint="default"/>
      </w:rPr>
    </w:lvl>
    <w:lvl w:ilvl="8" w:tplc="1F1A9084" w:tentative="1">
      <w:start w:val="1"/>
      <w:numFmt w:val="bullet"/>
      <w:lvlText w:val=""/>
      <w:lvlJc w:val="left"/>
      <w:pPr>
        <w:ind w:left="7331" w:hanging="360"/>
      </w:pPr>
      <w:rPr>
        <w:rFonts w:ascii="Wingdings" w:hAnsi="Wingdings" w:hint="default"/>
      </w:rPr>
    </w:lvl>
  </w:abstractNum>
  <w:abstractNum w:abstractNumId="77">
    <w:nsid w:val="1B1F1D01"/>
    <w:multiLevelType w:val="multilevel"/>
    <w:tmpl w:val="C0E46E4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B5E2D28"/>
    <w:multiLevelType w:val="hybridMultilevel"/>
    <w:tmpl w:val="85D241C2"/>
    <w:lvl w:ilvl="0" w:tplc="4F468B08">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9">
    <w:nsid w:val="1CB86D52"/>
    <w:multiLevelType w:val="hybridMultilevel"/>
    <w:tmpl w:val="03E01D56"/>
    <w:lvl w:ilvl="0" w:tplc="8CDA180A">
      <w:start w:val="1"/>
      <w:numFmt w:val="decimal"/>
      <w:lvlText w:val="%1."/>
      <w:lvlJc w:val="left"/>
      <w:pPr>
        <w:ind w:left="720" w:hanging="360"/>
      </w:pPr>
      <w:rPr>
        <w:rFonts w:hint="default"/>
        <w:b w:val="0"/>
      </w:rPr>
    </w:lvl>
    <w:lvl w:ilvl="1" w:tplc="A678BB38" w:tentative="1">
      <w:start w:val="1"/>
      <w:numFmt w:val="lowerLetter"/>
      <w:lvlText w:val="%2."/>
      <w:lvlJc w:val="left"/>
      <w:pPr>
        <w:ind w:left="1440" w:hanging="360"/>
      </w:pPr>
    </w:lvl>
    <w:lvl w:ilvl="2" w:tplc="DD824628" w:tentative="1">
      <w:start w:val="1"/>
      <w:numFmt w:val="lowerRoman"/>
      <w:lvlText w:val="%3."/>
      <w:lvlJc w:val="right"/>
      <w:pPr>
        <w:ind w:left="2160" w:hanging="180"/>
      </w:pPr>
    </w:lvl>
    <w:lvl w:ilvl="3" w:tplc="EB4ED2C6" w:tentative="1">
      <w:start w:val="1"/>
      <w:numFmt w:val="decimal"/>
      <w:lvlText w:val="%4."/>
      <w:lvlJc w:val="left"/>
      <w:pPr>
        <w:ind w:left="2880" w:hanging="360"/>
      </w:pPr>
    </w:lvl>
    <w:lvl w:ilvl="4" w:tplc="B05C2B64" w:tentative="1">
      <w:start w:val="1"/>
      <w:numFmt w:val="lowerLetter"/>
      <w:lvlText w:val="%5."/>
      <w:lvlJc w:val="left"/>
      <w:pPr>
        <w:ind w:left="3600" w:hanging="360"/>
      </w:pPr>
    </w:lvl>
    <w:lvl w:ilvl="5" w:tplc="ECD8B5C0" w:tentative="1">
      <w:start w:val="1"/>
      <w:numFmt w:val="lowerRoman"/>
      <w:lvlText w:val="%6."/>
      <w:lvlJc w:val="right"/>
      <w:pPr>
        <w:ind w:left="4320" w:hanging="180"/>
      </w:pPr>
    </w:lvl>
    <w:lvl w:ilvl="6" w:tplc="353A6E54" w:tentative="1">
      <w:start w:val="1"/>
      <w:numFmt w:val="decimal"/>
      <w:lvlText w:val="%7."/>
      <w:lvlJc w:val="left"/>
      <w:pPr>
        <w:ind w:left="5040" w:hanging="360"/>
      </w:pPr>
    </w:lvl>
    <w:lvl w:ilvl="7" w:tplc="2DEC30CE" w:tentative="1">
      <w:start w:val="1"/>
      <w:numFmt w:val="lowerLetter"/>
      <w:lvlText w:val="%8."/>
      <w:lvlJc w:val="left"/>
      <w:pPr>
        <w:ind w:left="5760" w:hanging="360"/>
      </w:pPr>
    </w:lvl>
    <w:lvl w:ilvl="8" w:tplc="C166E672" w:tentative="1">
      <w:start w:val="1"/>
      <w:numFmt w:val="lowerRoman"/>
      <w:lvlText w:val="%9."/>
      <w:lvlJc w:val="right"/>
      <w:pPr>
        <w:ind w:left="6480" w:hanging="180"/>
      </w:pPr>
    </w:lvl>
  </w:abstractNum>
  <w:abstractNum w:abstractNumId="80">
    <w:nsid w:val="1CC314F3"/>
    <w:multiLevelType w:val="hybridMultilevel"/>
    <w:tmpl w:val="E2F4645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1">
    <w:nsid w:val="1CE65956"/>
    <w:multiLevelType w:val="multilevel"/>
    <w:tmpl w:val="072ED23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1CEA00E0"/>
    <w:multiLevelType w:val="hybridMultilevel"/>
    <w:tmpl w:val="7932FC82"/>
    <w:lvl w:ilvl="0" w:tplc="D700BD62">
      <w:start w:val="1"/>
      <w:numFmt w:val="bullet"/>
      <w:lvlText w:val="–"/>
      <w:lvlJc w:val="left"/>
      <w:pPr>
        <w:tabs>
          <w:tab w:val="num" w:pos="284"/>
        </w:tabs>
        <w:ind w:left="170" w:firstLine="114"/>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1D1E2F8D"/>
    <w:multiLevelType w:val="hybridMultilevel"/>
    <w:tmpl w:val="010A2C88"/>
    <w:lvl w:ilvl="0" w:tplc="9C12CB82">
      <w:start w:val="1"/>
      <w:numFmt w:val="decimal"/>
      <w:lvlText w:val="%1."/>
      <w:lvlJc w:val="left"/>
      <w:pPr>
        <w:ind w:left="360" w:hanging="360"/>
      </w:pPr>
    </w:lvl>
    <w:lvl w:ilvl="1" w:tplc="D7F8C73C" w:tentative="1">
      <w:start w:val="1"/>
      <w:numFmt w:val="lowerLetter"/>
      <w:lvlText w:val="%2."/>
      <w:lvlJc w:val="left"/>
      <w:pPr>
        <w:ind w:left="1080" w:hanging="360"/>
      </w:pPr>
    </w:lvl>
    <w:lvl w:ilvl="2" w:tplc="E6560B02" w:tentative="1">
      <w:start w:val="1"/>
      <w:numFmt w:val="lowerRoman"/>
      <w:lvlText w:val="%3."/>
      <w:lvlJc w:val="right"/>
      <w:pPr>
        <w:ind w:left="1800" w:hanging="180"/>
      </w:pPr>
    </w:lvl>
    <w:lvl w:ilvl="3" w:tplc="909E9DA0" w:tentative="1">
      <w:start w:val="1"/>
      <w:numFmt w:val="decimal"/>
      <w:lvlText w:val="%4."/>
      <w:lvlJc w:val="left"/>
      <w:pPr>
        <w:ind w:left="2520" w:hanging="360"/>
      </w:pPr>
    </w:lvl>
    <w:lvl w:ilvl="4" w:tplc="A5E021D4" w:tentative="1">
      <w:start w:val="1"/>
      <w:numFmt w:val="lowerLetter"/>
      <w:lvlText w:val="%5."/>
      <w:lvlJc w:val="left"/>
      <w:pPr>
        <w:ind w:left="3240" w:hanging="360"/>
      </w:pPr>
    </w:lvl>
    <w:lvl w:ilvl="5" w:tplc="4AAABEA8" w:tentative="1">
      <w:start w:val="1"/>
      <w:numFmt w:val="lowerRoman"/>
      <w:lvlText w:val="%6."/>
      <w:lvlJc w:val="right"/>
      <w:pPr>
        <w:ind w:left="3960" w:hanging="180"/>
      </w:pPr>
    </w:lvl>
    <w:lvl w:ilvl="6" w:tplc="EE804482" w:tentative="1">
      <w:start w:val="1"/>
      <w:numFmt w:val="decimal"/>
      <w:lvlText w:val="%7."/>
      <w:lvlJc w:val="left"/>
      <w:pPr>
        <w:ind w:left="4680" w:hanging="360"/>
      </w:pPr>
    </w:lvl>
    <w:lvl w:ilvl="7" w:tplc="8CC87E6C" w:tentative="1">
      <w:start w:val="1"/>
      <w:numFmt w:val="lowerLetter"/>
      <w:lvlText w:val="%8."/>
      <w:lvlJc w:val="left"/>
      <w:pPr>
        <w:ind w:left="5400" w:hanging="360"/>
      </w:pPr>
    </w:lvl>
    <w:lvl w:ilvl="8" w:tplc="8A0A3760" w:tentative="1">
      <w:start w:val="1"/>
      <w:numFmt w:val="lowerRoman"/>
      <w:lvlText w:val="%9."/>
      <w:lvlJc w:val="right"/>
      <w:pPr>
        <w:ind w:left="6120" w:hanging="180"/>
      </w:pPr>
    </w:lvl>
  </w:abstractNum>
  <w:abstractNum w:abstractNumId="84">
    <w:nsid w:val="1D6E48D3"/>
    <w:multiLevelType w:val="multilevel"/>
    <w:tmpl w:val="13ACEB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1E376572"/>
    <w:multiLevelType w:val="multilevel"/>
    <w:tmpl w:val="BE80D356"/>
    <w:lvl w:ilvl="0">
      <w:start w:val="1"/>
      <w:numFmt w:val="decimal"/>
      <w:lvlText w:val="%1."/>
      <w:lvlJc w:val="left"/>
      <w:pPr>
        <w:ind w:left="720" w:hanging="360"/>
      </w:pPr>
      <w:rPr>
        <w:rFonts w:hint="default"/>
      </w:rPr>
    </w:lvl>
    <w:lvl w:ilvl="1">
      <w:start w:val="3"/>
      <w:numFmt w:val="decimal"/>
      <w:isLgl/>
      <w:lvlText w:val="%1.%2"/>
      <w:lvlJc w:val="left"/>
      <w:pPr>
        <w:ind w:left="1509"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1E3D3113"/>
    <w:multiLevelType w:val="hybridMultilevel"/>
    <w:tmpl w:val="A6BC1504"/>
    <w:lvl w:ilvl="0" w:tplc="28B8973A">
      <w:start w:val="1"/>
      <w:numFmt w:val="bullet"/>
      <w:lvlText w:val=""/>
      <w:lvlJc w:val="left"/>
      <w:pPr>
        <w:tabs>
          <w:tab w:val="num" w:pos="0"/>
        </w:tabs>
        <w:ind w:left="0" w:firstLine="0"/>
      </w:pPr>
      <w:rPr>
        <w:rFonts w:ascii="Symbol" w:hAnsi="Symbol" w:hint="default"/>
        <w:color w:val="auto"/>
      </w:rPr>
    </w:lvl>
    <w:lvl w:ilvl="1" w:tplc="22A454B0" w:tentative="1">
      <w:start w:val="1"/>
      <w:numFmt w:val="bullet"/>
      <w:lvlText w:val="o"/>
      <w:lvlJc w:val="left"/>
      <w:pPr>
        <w:tabs>
          <w:tab w:val="num" w:pos="1440"/>
        </w:tabs>
        <w:ind w:left="1440" w:hanging="360"/>
      </w:pPr>
      <w:rPr>
        <w:rFonts w:ascii="Courier New" w:hAnsi="Courier New" w:cs="Courier New" w:hint="default"/>
      </w:rPr>
    </w:lvl>
    <w:lvl w:ilvl="2" w:tplc="570AA2F8" w:tentative="1">
      <w:start w:val="1"/>
      <w:numFmt w:val="bullet"/>
      <w:lvlText w:val=""/>
      <w:lvlJc w:val="left"/>
      <w:pPr>
        <w:tabs>
          <w:tab w:val="num" w:pos="2160"/>
        </w:tabs>
        <w:ind w:left="2160" w:hanging="360"/>
      </w:pPr>
      <w:rPr>
        <w:rFonts w:ascii="Wingdings" w:hAnsi="Wingdings" w:hint="default"/>
      </w:rPr>
    </w:lvl>
    <w:lvl w:ilvl="3" w:tplc="78D4E994" w:tentative="1">
      <w:start w:val="1"/>
      <w:numFmt w:val="bullet"/>
      <w:lvlText w:val=""/>
      <w:lvlJc w:val="left"/>
      <w:pPr>
        <w:tabs>
          <w:tab w:val="num" w:pos="2880"/>
        </w:tabs>
        <w:ind w:left="2880" w:hanging="360"/>
      </w:pPr>
      <w:rPr>
        <w:rFonts w:ascii="Symbol" w:hAnsi="Symbol" w:hint="default"/>
      </w:rPr>
    </w:lvl>
    <w:lvl w:ilvl="4" w:tplc="8E38A544" w:tentative="1">
      <w:start w:val="1"/>
      <w:numFmt w:val="bullet"/>
      <w:lvlText w:val="o"/>
      <w:lvlJc w:val="left"/>
      <w:pPr>
        <w:tabs>
          <w:tab w:val="num" w:pos="3600"/>
        </w:tabs>
        <w:ind w:left="3600" w:hanging="360"/>
      </w:pPr>
      <w:rPr>
        <w:rFonts w:ascii="Courier New" w:hAnsi="Courier New" w:cs="Courier New" w:hint="default"/>
      </w:rPr>
    </w:lvl>
    <w:lvl w:ilvl="5" w:tplc="ABEAAC20" w:tentative="1">
      <w:start w:val="1"/>
      <w:numFmt w:val="bullet"/>
      <w:lvlText w:val=""/>
      <w:lvlJc w:val="left"/>
      <w:pPr>
        <w:tabs>
          <w:tab w:val="num" w:pos="4320"/>
        </w:tabs>
        <w:ind w:left="4320" w:hanging="360"/>
      </w:pPr>
      <w:rPr>
        <w:rFonts w:ascii="Wingdings" w:hAnsi="Wingdings" w:hint="default"/>
      </w:rPr>
    </w:lvl>
    <w:lvl w:ilvl="6" w:tplc="F8404436" w:tentative="1">
      <w:start w:val="1"/>
      <w:numFmt w:val="bullet"/>
      <w:lvlText w:val=""/>
      <w:lvlJc w:val="left"/>
      <w:pPr>
        <w:tabs>
          <w:tab w:val="num" w:pos="5040"/>
        </w:tabs>
        <w:ind w:left="5040" w:hanging="360"/>
      </w:pPr>
      <w:rPr>
        <w:rFonts w:ascii="Symbol" w:hAnsi="Symbol" w:hint="default"/>
      </w:rPr>
    </w:lvl>
    <w:lvl w:ilvl="7" w:tplc="53C0816A" w:tentative="1">
      <w:start w:val="1"/>
      <w:numFmt w:val="bullet"/>
      <w:lvlText w:val="o"/>
      <w:lvlJc w:val="left"/>
      <w:pPr>
        <w:tabs>
          <w:tab w:val="num" w:pos="5760"/>
        </w:tabs>
        <w:ind w:left="5760" w:hanging="360"/>
      </w:pPr>
      <w:rPr>
        <w:rFonts w:ascii="Courier New" w:hAnsi="Courier New" w:cs="Courier New" w:hint="default"/>
      </w:rPr>
    </w:lvl>
    <w:lvl w:ilvl="8" w:tplc="1EA2A584" w:tentative="1">
      <w:start w:val="1"/>
      <w:numFmt w:val="bullet"/>
      <w:lvlText w:val=""/>
      <w:lvlJc w:val="left"/>
      <w:pPr>
        <w:tabs>
          <w:tab w:val="num" w:pos="6480"/>
        </w:tabs>
        <w:ind w:left="6480" w:hanging="360"/>
      </w:pPr>
      <w:rPr>
        <w:rFonts w:ascii="Wingdings" w:hAnsi="Wingdings" w:hint="default"/>
      </w:rPr>
    </w:lvl>
  </w:abstractNum>
  <w:abstractNum w:abstractNumId="87">
    <w:nsid w:val="1ECB0A6B"/>
    <w:multiLevelType w:val="hybridMultilevel"/>
    <w:tmpl w:val="B0A65426"/>
    <w:lvl w:ilvl="0" w:tplc="448E829A">
      <w:start w:val="1"/>
      <w:numFmt w:val="decimal"/>
      <w:lvlText w:val="%1."/>
      <w:lvlJc w:val="left"/>
      <w:pPr>
        <w:ind w:left="720" w:hanging="360"/>
      </w:pPr>
      <w:rPr>
        <w:rFonts w:hint="default"/>
      </w:rPr>
    </w:lvl>
    <w:lvl w:ilvl="1" w:tplc="E876942E" w:tentative="1">
      <w:start w:val="1"/>
      <w:numFmt w:val="lowerLetter"/>
      <w:lvlText w:val="%2."/>
      <w:lvlJc w:val="left"/>
      <w:pPr>
        <w:ind w:left="1440" w:hanging="360"/>
      </w:pPr>
    </w:lvl>
    <w:lvl w:ilvl="2" w:tplc="445286C2" w:tentative="1">
      <w:start w:val="1"/>
      <w:numFmt w:val="lowerRoman"/>
      <w:lvlText w:val="%3."/>
      <w:lvlJc w:val="right"/>
      <w:pPr>
        <w:ind w:left="2160" w:hanging="180"/>
      </w:pPr>
    </w:lvl>
    <w:lvl w:ilvl="3" w:tplc="3AF8C40C" w:tentative="1">
      <w:start w:val="1"/>
      <w:numFmt w:val="decimal"/>
      <w:lvlText w:val="%4."/>
      <w:lvlJc w:val="left"/>
      <w:pPr>
        <w:ind w:left="2880" w:hanging="360"/>
      </w:pPr>
    </w:lvl>
    <w:lvl w:ilvl="4" w:tplc="8F5644C6" w:tentative="1">
      <w:start w:val="1"/>
      <w:numFmt w:val="lowerLetter"/>
      <w:lvlText w:val="%5."/>
      <w:lvlJc w:val="left"/>
      <w:pPr>
        <w:ind w:left="3600" w:hanging="360"/>
      </w:pPr>
    </w:lvl>
    <w:lvl w:ilvl="5" w:tplc="DCA8B1B2" w:tentative="1">
      <w:start w:val="1"/>
      <w:numFmt w:val="lowerRoman"/>
      <w:lvlText w:val="%6."/>
      <w:lvlJc w:val="right"/>
      <w:pPr>
        <w:ind w:left="4320" w:hanging="180"/>
      </w:pPr>
    </w:lvl>
    <w:lvl w:ilvl="6" w:tplc="AE2EC2E4" w:tentative="1">
      <w:start w:val="1"/>
      <w:numFmt w:val="decimal"/>
      <w:lvlText w:val="%7."/>
      <w:lvlJc w:val="left"/>
      <w:pPr>
        <w:ind w:left="5040" w:hanging="360"/>
      </w:pPr>
    </w:lvl>
    <w:lvl w:ilvl="7" w:tplc="5E988676" w:tentative="1">
      <w:start w:val="1"/>
      <w:numFmt w:val="lowerLetter"/>
      <w:lvlText w:val="%8."/>
      <w:lvlJc w:val="left"/>
      <w:pPr>
        <w:ind w:left="5760" w:hanging="360"/>
      </w:pPr>
    </w:lvl>
    <w:lvl w:ilvl="8" w:tplc="DA9408AA" w:tentative="1">
      <w:start w:val="1"/>
      <w:numFmt w:val="lowerRoman"/>
      <w:lvlText w:val="%9."/>
      <w:lvlJc w:val="right"/>
      <w:pPr>
        <w:ind w:left="6480" w:hanging="180"/>
      </w:pPr>
    </w:lvl>
  </w:abstractNum>
  <w:abstractNum w:abstractNumId="88">
    <w:nsid w:val="1F2160B2"/>
    <w:multiLevelType w:val="hybridMultilevel"/>
    <w:tmpl w:val="F2601112"/>
    <w:lvl w:ilvl="0" w:tplc="7248D23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9">
    <w:nsid w:val="1F6D5089"/>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0A16DC2"/>
    <w:multiLevelType w:val="hybridMultilevel"/>
    <w:tmpl w:val="1B201E58"/>
    <w:lvl w:ilvl="0" w:tplc="1C4E39B4">
      <w:start w:val="1"/>
      <w:numFmt w:val="decimal"/>
      <w:lvlText w:val="%1."/>
      <w:lvlJc w:val="left"/>
      <w:pPr>
        <w:ind w:left="720" w:hanging="360"/>
      </w:pPr>
      <w:rPr>
        <w:rFonts w:hint="default"/>
        <w:color w:val="auto"/>
        <w:sz w:val="22"/>
      </w:rPr>
    </w:lvl>
    <w:lvl w:ilvl="1" w:tplc="F8E64FD8" w:tentative="1">
      <w:start w:val="1"/>
      <w:numFmt w:val="lowerLetter"/>
      <w:lvlText w:val="%2."/>
      <w:lvlJc w:val="left"/>
      <w:pPr>
        <w:ind w:left="1440" w:hanging="360"/>
      </w:pPr>
    </w:lvl>
    <w:lvl w:ilvl="2" w:tplc="60D8B8CC" w:tentative="1">
      <w:start w:val="1"/>
      <w:numFmt w:val="lowerRoman"/>
      <w:lvlText w:val="%3."/>
      <w:lvlJc w:val="right"/>
      <w:pPr>
        <w:ind w:left="2160" w:hanging="180"/>
      </w:pPr>
    </w:lvl>
    <w:lvl w:ilvl="3" w:tplc="FECEE0A0" w:tentative="1">
      <w:start w:val="1"/>
      <w:numFmt w:val="decimal"/>
      <w:lvlText w:val="%4."/>
      <w:lvlJc w:val="left"/>
      <w:pPr>
        <w:ind w:left="2880" w:hanging="360"/>
      </w:pPr>
    </w:lvl>
    <w:lvl w:ilvl="4" w:tplc="16CCEAFA" w:tentative="1">
      <w:start w:val="1"/>
      <w:numFmt w:val="lowerLetter"/>
      <w:lvlText w:val="%5."/>
      <w:lvlJc w:val="left"/>
      <w:pPr>
        <w:ind w:left="3600" w:hanging="360"/>
      </w:pPr>
    </w:lvl>
    <w:lvl w:ilvl="5" w:tplc="2346B44A" w:tentative="1">
      <w:start w:val="1"/>
      <w:numFmt w:val="lowerRoman"/>
      <w:lvlText w:val="%6."/>
      <w:lvlJc w:val="right"/>
      <w:pPr>
        <w:ind w:left="4320" w:hanging="180"/>
      </w:pPr>
    </w:lvl>
    <w:lvl w:ilvl="6" w:tplc="F0BA96C4" w:tentative="1">
      <w:start w:val="1"/>
      <w:numFmt w:val="decimal"/>
      <w:lvlText w:val="%7."/>
      <w:lvlJc w:val="left"/>
      <w:pPr>
        <w:ind w:left="5040" w:hanging="360"/>
      </w:pPr>
    </w:lvl>
    <w:lvl w:ilvl="7" w:tplc="61625E2E" w:tentative="1">
      <w:start w:val="1"/>
      <w:numFmt w:val="lowerLetter"/>
      <w:lvlText w:val="%8."/>
      <w:lvlJc w:val="left"/>
      <w:pPr>
        <w:ind w:left="5760" w:hanging="360"/>
      </w:pPr>
    </w:lvl>
    <w:lvl w:ilvl="8" w:tplc="87FAFBC8" w:tentative="1">
      <w:start w:val="1"/>
      <w:numFmt w:val="lowerRoman"/>
      <w:lvlText w:val="%9."/>
      <w:lvlJc w:val="right"/>
      <w:pPr>
        <w:ind w:left="6480" w:hanging="180"/>
      </w:pPr>
    </w:lvl>
  </w:abstractNum>
  <w:abstractNum w:abstractNumId="91">
    <w:nsid w:val="213D4A3D"/>
    <w:multiLevelType w:val="hybridMultilevel"/>
    <w:tmpl w:val="A0E2A292"/>
    <w:lvl w:ilvl="0" w:tplc="2CDC6EB2">
      <w:start w:val="1"/>
      <w:numFmt w:val="bullet"/>
      <w:lvlText w:val="-"/>
      <w:lvlJc w:val="left"/>
      <w:pPr>
        <w:ind w:left="720" w:hanging="360"/>
      </w:pPr>
      <w:rPr>
        <w:rFonts w:ascii="Times New Roman" w:eastAsia="Times New Roman" w:hAnsi="Times New Roman" w:hint="default"/>
        <w:w w:val="99"/>
        <w:sz w:val="28"/>
        <w:szCs w:val="28"/>
      </w:rPr>
    </w:lvl>
    <w:lvl w:ilvl="1" w:tplc="16B0CB58" w:tentative="1">
      <w:start w:val="1"/>
      <w:numFmt w:val="bullet"/>
      <w:lvlText w:val="o"/>
      <w:lvlJc w:val="left"/>
      <w:pPr>
        <w:ind w:left="1440" w:hanging="360"/>
      </w:pPr>
      <w:rPr>
        <w:rFonts w:ascii="Courier New" w:hAnsi="Courier New" w:cs="Courier New" w:hint="default"/>
      </w:rPr>
    </w:lvl>
    <w:lvl w:ilvl="2" w:tplc="ABB002CE" w:tentative="1">
      <w:start w:val="1"/>
      <w:numFmt w:val="bullet"/>
      <w:lvlText w:val=""/>
      <w:lvlJc w:val="left"/>
      <w:pPr>
        <w:ind w:left="2160" w:hanging="360"/>
      </w:pPr>
      <w:rPr>
        <w:rFonts w:ascii="Wingdings" w:hAnsi="Wingdings" w:hint="default"/>
      </w:rPr>
    </w:lvl>
    <w:lvl w:ilvl="3" w:tplc="FDF8BC10" w:tentative="1">
      <w:start w:val="1"/>
      <w:numFmt w:val="bullet"/>
      <w:lvlText w:val=""/>
      <w:lvlJc w:val="left"/>
      <w:pPr>
        <w:ind w:left="2880" w:hanging="360"/>
      </w:pPr>
      <w:rPr>
        <w:rFonts w:ascii="Symbol" w:hAnsi="Symbol" w:hint="default"/>
      </w:rPr>
    </w:lvl>
    <w:lvl w:ilvl="4" w:tplc="676ABBAC" w:tentative="1">
      <w:start w:val="1"/>
      <w:numFmt w:val="bullet"/>
      <w:lvlText w:val="o"/>
      <w:lvlJc w:val="left"/>
      <w:pPr>
        <w:ind w:left="3600" w:hanging="360"/>
      </w:pPr>
      <w:rPr>
        <w:rFonts w:ascii="Courier New" w:hAnsi="Courier New" w:cs="Courier New" w:hint="default"/>
      </w:rPr>
    </w:lvl>
    <w:lvl w:ilvl="5" w:tplc="66F2E5A2" w:tentative="1">
      <w:start w:val="1"/>
      <w:numFmt w:val="bullet"/>
      <w:lvlText w:val=""/>
      <w:lvlJc w:val="left"/>
      <w:pPr>
        <w:ind w:left="4320" w:hanging="360"/>
      </w:pPr>
      <w:rPr>
        <w:rFonts w:ascii="Wingdings" w:hAnsi="Wingdings" w:hint="default"/>
      </w:rPr>
    </w:lvl>
    <w:lvl w:ilvl="6" w:tplc="10FAAF6C" w:tentative="1">
      <w:start w:val="1"/>
      <w:numFmt w:val="bullet"/>
      <w:lvlText w:val=""/>
      <w:lvlJc w:val="left"/>
      <w:pPr>
        <w:ind w:left="5040" w:hanging="360"/>
      </w:pPr>
      <w:rPr>
        <w:rFonts w:ascii="Symbol" w:hAnsi="Symbol" w:hint="default"/>
      </w:rPr>
    </w:lvl>
    <w:lvl w:ilvl="7" w:tplc="6A5E0504" w:tentative="1">
      <w:start w:val="1"/>
      <w:numFmt w:val="bullet"/>
      <w:lvlText w:val="o"/>
      <w:lvlJc w:val="left"/>
      <w:pPr>
        <w:ind w:left="5760" w:hanging="360"/>
      </w:pPr>
      <w:rPr>
        <w:rFonts w:ascii="Courier New" w:hAnsi="Courier New" w:cs="Courier New" w:hint="default"/>
      </w:rPr>
    </w:lvl>
    <w:lvl w:ilvl="8" w:tplc="E3EC60C4" w:tentative="1">
      <w:start w:val="1"/>
      <w:numFmt w:val="bullet"/>
      <w:lvlText w:val=""/>
      <w:lvlJc w:val="left"/>
      <w:pPr>
        <w:ind w:left="6480" w:hanging="360"/>
      </w:pPr>
      <w:rPr>
        <w:rFonts w:ascii="Wingdings" w:hAnsi="Wingdings" w:hint="default"/>
      </w:rPr>
    </w:lvl>
  </w:abstractNum>
  <w:abstractNum w:abstractNumId="92">
    <w:nsid w:val="21F902D1"/>
    <w:multiLevelType w:val="hybridMultilevel"/>
    <w:tmpl w:val="78F0FA66"/>
    <w:lvl w:ilvl="0" w:tplc="641A950A">
      <w:start w:val="1"/>
      <w:numFmt w:val="decimal"/>
      <w:lvlText w:val="%1."/>
      <w:lvlJc w:val="left"/>
      <w:pPr>
        <w:ind w:left="112" w:hanging="260"/>
      </w:pPr>
      <w:rPr>
        <w:rFonts w:ascii="Times New Roman" w:eastAsia="Times New Roman" w:hAnsi="Times New Roman" w:cs="Times New Roman" w:hint="default"/>
        <w:w w:val="100"/>
        <w:sz w:val="24"/>
        <w:szCs w:val="24"/>
      </w:rPr>
    </w:lvl>
    <w:lvl w:ilvl="1" w:tplc="04190003">
      <w:numFmt w:val="bullet"/>
      <w:lvlText w:val="•"/>
      <w:lvlJc w:val="left"/>
      <w:pPr>
        <w:ind w:left="1121" w:hanging="260"/>
      </w:pPr>
    </w:lvl>
    <w:lvl w:ilvl="2" w:tplc="04190005">
      <w:numFmt w:val="bullet"/>
      <w:lvlText w:val="•"/>
      <w:lvlJc w:val="left"/>
      <w:pPr>
        <w:ind w:left="2122" w:hanging="260"/>
      </w:pPr>
    </w:lvl>
    <w:lvl w:ilvl="3" w:tplc="04190001">
      <w:numFmt w:val="bullet"/>
      <w:lvlText w:val="•"/>
      <w:lvlJc w:val="left"/>
      <w:pPr>
        <w:ind w:left="3123" w:hanging="260"/>
      </w:pPr>
    </w:lvl>
    <w:lvl w:ilvl="4" w:tplc="04190003">
      <w:numFmt w:val="bullet"/>
      <w:lvlText w:val="•"/>
      <w:lvlJc w:val="left"/>
      <w:pPr>
        <w:ind w:left="4124" w:hanging="260"/>
      </w:pPr>
    </w:lvl>
    <w:lvl w:ilvl="5" w:tplc="04190005">
      <w:numFmt w:val="bullet"/>
      <w:lvlText w:val="•"/>
      <w:lvlJc w:val="left"/>
      <w:pPr>
        <w:ind w:left="5126" w:hanging="260"/>
      </w:pPr>
    </w:lvl>
    <w:lvl w:ilvl="6" w:tplc="04190001">
      <w:numFmt w:val="bullet"/>
      <w:lvlText w:val="•"/>
      <w:lvlJc w:val="left"/>
      <w:pPr>
        <w:ind w:left="6127" w:hanging="260"/>
      </w:pPr>
    </w:lvl>
    <w:lvl w:ilvl="7" w:tplc="04190003">
      <w:numFmt w:val="bullet"/>
      <w:lvlText w:val="•"/>
      <w:lvlJc w:val="left"/>
      <w:pPr>
        <w:ind w:left="7128" w:hanging="260"/>
      </w:pPr>
    </w:lvl>
    <w:lvl w:ilvl="8" w:tplc="04190005">
      <w:numFmt w:val="bullet"/>
      <w:lvlText w:val="•"/>
      <w:lvlJc w:val="left"/>
      <w:pPr>
        <w:ind w:left="8129" w:hanging="260"/>
      </w:pPr>
    </w:lvl>
  </w:abstractNum>
  <w:abstractNum w:abstractNumId="93">
    <w:nsid w:val="22735FFE"/>
    <w:multiLevelType w:val="singleLevel"/>
    <w:tmpl w:val="D68EC7EA"/>
    <w:lvl w:ilvl="0">
      <w:start w:val="1"/>
      <w:numFmt w:val="decimal"/>
      <w:lvlText w:val="%1."/>
      <w:legacy w:legacy="1" w:legacySpace="0" w:legacyIndent="278"/>
      <w:lvlJc w:val="left"/>
      <w:rPr>
        <w:rFonts w:ascii="Times New Roman" w:hAnsi="Times New Roman" w:cs="Times New Roman" w:hint="default"/>
      </w:rPr>
    </w:lvl>
  </w:abstractNum>
  <w:abstractNum w:abstractNumId="94">
    <w:nsid w:val="22AB4120"/>
    <w:multiLevelType w:val="multilevel"/>
    <w:tmpl w:val="3AFC5C5A"/>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22F2519D"/>
    <w:multiLevelType w:val="hybridMultilevel"/>
    <w:tmpl w:val="2CB8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33E2849"/>
    <w:multiLevelType w:val="hybridMultilevel"/>
    <w:tmpl w:val="8DB0148A"/>
    <w:lvl w:ilvl="0" w:tplc="D010782C">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7">
    <w:nsid w:val="23D5624A"/>
    <w:multiLevelType w:val="multilevel"/>
    <w:tmpl w:val="036C8A04"/>
    <w:lvl w:ilvl="0">
      <w:start w:val="1"/>
      <w:numFmt w:val="decimal"/>
      <w:lvlText w:val="%1."/>
      <w:lvlJc w:val="left"/>
      <w:pPr>
        <w:ind w:left="72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8">
    <w:nsid w:val="25BD0181"/>
    <w:multiLevelType w:val="hybridMultilevel"/>
    <w:tmpl w:val="4716963A"/>
    <w:lvl w:ilvl="0" w:tplc="66AE8362">
      <w:start w:val="1"/>
      <w:numFmt w:val="decimal"/>
      <w:lvlText w:val="%1."/>
      <w:lvlJc w:val="left"/>
      <w:pPr>
        <w:ind w:left="441" w:hanging="360"/>
      </w:pPr>
      <w:rPr>
        <w:rFonts w:hint="default"/>
      </w:rPr>
    </w:lvl>
    <w:lvl w:ilvl="1" w:tplc="B2C6DD1A" w:tentative="1">
      <w:start w:val="1"/>
      <w:numFmt w:val="lowerLetter"/>
      <w:lvlText w:val="%2."/>
      <w:lvlJc w:val="left"/>
      <w:pPr>
        <w:ind w:left="1161" w:hanging="360"/>
      </w:pPr>
    </w:lvl>
    <w:lvl w:ilvl="2" w:tplc="EEAAA0C8" w:tentative="1">
      <w:start w:val="1"/>
      <w:numFmt w:val="lowerRoman"/>
      <w:lvlText w:val="%3."/>
      <w:lvlJc w:val="right"/>
      <w:pPr>
        <w:ind w:left="1881" w:hanging="180"/>
      </w:pPr>
    </w:lvl>
    <w:lvl w:ilvl="3" w:tplc="B66E1A86" w:tentative="1">
      <w:start w:val="1"/>
      <w:numFmt w:val="decimal"/>
      <w:lvlText w:val="%4."/>
      <w:lvlJc w:val="left"/>
      <w:pPr>
        <w:ind w:left="2601" w:hanging="360"/>
      </w:pPr>
    </w:lvl>
    <w:lvl w:ilvl="4" w:tplc="07F6A502" w:tentative="1">
      <w:start w:val="1"/>
      <w:numFmt w:val="lowerLetter"/>
      <w:lvlText w:val="%5."/>
      <w:lvlJc w:val="left"/>
      <w:pPr>
        <w:ind w:left="3321" w:hanging="360"/>
      </w:pPr>
    </w:lvl>
    <w:lvl w:ilvl="5" w:tplc="BDAE724C" w:tentative="1">
      <w:start w:val="1"/>
      <w:numFmt w:val="lowerRoman"/>
      <w:lvlText w:val="%6."/>
      <w:lvlJc w:val="right"/>
      <w:pPr>
        <w:ind w:left="4041" w:hanging="180"/>
      </w:pPr>
    </w:lvl>
    <w:lvl w:ilvl="6" w:tplc="6F1C0D18" w:tentative="1">
      <w:start w:val="1"/>
      <w:numFmt w:val="decimal"/>
      <w:lvlText w:val="%7."/>
      <w:lvlJc w:val="left"/>
      <w:pPr>
        <w:ind w:left="4761" w:hanging="360"/>
      </w:pPr>
    </w:lvl>
    <w:lvl w:ilvl="7" w:tplc="C27A3748" w:tentative="1">
      <w:start w:val="1"/>
      <w:numFmt w:val="lowerLetter"/>
      <w:lvlText w:val="%8."/>
      <w:lvlJc w:val="left"/>
      <w:pPr>
        <w:ind w:left="5481" w:hanging="360"/>
      </w:pPr>
    </w:lvl>
    <w:lvl w:ilvl="8" w:tplc="1BF0075E" w:tentative="1">
      <w:start w:val="1"/>
      <w:numFmt w:val="lowerRoman"/>
      <w:lvlText w:val="%9."/>
      <w:lvlJc w:val="right"/>
      <w:pPr>
        <w:ind w:left="6201" w:hanging="180"/>
      </w:pPr>
    </w:lvl>
  </w:abstractNum>
  <w:abstractNum w:abstractNumId="99">
    <w:nsid w:val="2614073B"/>
    <w:multiLevelType w:val="hybridMultilevel"/>
    <w:tmpl w:val="5C4A15EA"/>
    <w:lvl w:ilvl="0" w:tplc="42CC0CF0">
      <w:start w:val="1"/>
      <w:numFmt w:val="decimal"/>
      <w:lvlText w:val="%1."/>
      <w:lvlJc w:val="left"/>
      <w:pPr>
        <w:tabs>
          <w:tab w:val="num" w:pos="1095"/>
        </w:tabs>
        <w:ind w:left="1095" w:hanging="1095"/>
      </w:pPr>
      <w:rPr>
        <w:rFonts w:hint="default"/>
        <w:b w:val="0"/>
      </w:rPr>
    </w:lvl>
    <w:lvl w:ilvl="1" w:tplc="982E8CEE" w:tentative="1">
      <w:start w:val="1"/>
      <w:numFmt w:val="lowerLetter"/>
      <w:lvlText w:val="%2."/>
      <w:lvlJc w:val="left"/>
      <w:pPr>
        <w:tabs>
          <w:tab w:val="num" w:pos="1789"/>
        </w:tabs>
        <w:ind w:left="1789" w:hanging="360"/>
      </w:pPr>
    </w:lvl>
    <w:lvl w:ilvl="2" w:tplc="20EED12C" w:tentative="1">
      <w:start w:val="1"/>
      <w:numFmt w:val="lowerRoman"/>
      <w:lvlText w:val="%3."/>
      <w:lvlJc w:val="right"/>
      <w:pPr>
        <w:tabs>
          <w:tab w:val="num" w:pos="2509"/>
        </w:tabs>
        <w:ind w:left="2509" w:hanging="180"/>
      </w:pPr>
    </w:lvl>
    <w:lvl w:ilvl="3" w:tplc="29609F82" w:tentative="1">
      <w:start w:val="1"/>
      <w:numFmt w:val="decimal"/>
      <w:lvlText w:val="%4."/>
      <w:lvlJc w:val="left"/>
      <w:pPr>
        <w:tabs>
          <w:tab w:val="num" w:pos="3229"/>
        </w:tabs>
        <w:ind w:left="3229" w:hanging="360"/>
      </w:pPr>
    </w:lvl>
    <w:lvl w:ilvl="4" w:tplc="D2E2C8BE" w:tentative="1">
      <w:start w:val="1"/>
      <w:numFmt w:val="lowerLetter"/>
      <w:lvlText w:val="%5."/>
      <w:lvlJc w:val="left"/>
      <w:pPr>
        <w:tabs>
          <w:tab w:val="num" w:pos="3949"/>
        </w:tabs>
        <w:ind w:left="3949" w:hanging="360"/>
      </w:pPr>
    </w:lvl>
    <w:lvl w:ilvl="5" w:tplc="C9CC2DE0" w:tentative="1">
      <w:start w:val="1"/>
      <w:numFmt w:val="lowerRoman"/>
      <w:lvlText w:val="%6."/>
      <w:lvlJc w:val="right"/>
      <w:pPr>
        <w:tabs>
          <w:tab w:val="num" w:pos="4669"/>
        </w:tabs>
        <w:ind w:left="4669" w:hanging="180"/>
      </w:pPr>
    </w:lvl>
    <w:lvl w:ilvl="6" w:tplc="6F6CDC88" w:tentative="1">
      <w:start w:val="1"/>
      <w:numFmt w:val="decimal"/>
      <w:lvlText w:val="%7."/>
      <w:lvlJc w:val="left"/>
      <w:pPr>
        <w:tabs>
          <w:tab w:val="num" w:pos="5389"/>
        </w:tabs>
        <w:ind w:left="5389" w:hanging="360"/>
      </w:pPr>
    </w:lvl>
    <w:lvl w:ilvl="7" w:tplc="D91C9F26" w:tentative="1">
      <w:start w:val="1"/>
      <w:numFmt w:val="lowerLetter"/>
      <w:lvlText w:val="%8."/>
      <w:lvlJc w:val="left"/>
      <w:pPr>
        <w:tabs>
          <w:tab w:val="num" w:pos="6109"/>
        </w:tabs>
        <w:ind w:left="6109" w:hanging="360"/>
      </w:pPr>
    </w:lvl>
    <w:lvl w:ilvl="8" w:tplc="F24CF5D8" w:tentative="1">
      <w:start w:val="1"/>
      <w:numFmt w:val="lowerRoman"/>
      <w:lvlText w:val="%9."/>
      <w:lvlJc w:val="right"/>
      <w:pPr>
        <w:tabs>
          <w:tab w:val="num" w:pos="6829"/>
        </w:tabs>
        <w:ind w:left="6829" w:hanging="180"/>
      </w:pPr>
    </w:lvl>
  </w:abstractNum>
  <w:abstractNum w:abstractNumId="100">
    <w:nsid w:val="26250E30"/>
    <w:multiLevelType w:val="singleLevel"/>
    <w:tmpl w:val="15129074"/>
    <w:lvl w:ilvl="0">
      <w:start w:val="1"/>
      <w:numFmt w:val="decimal"/>
      <w:lvlText w:val="%1."/>
      <w:legacy w:legacy="1" w:legacySpace="0" w:legacyIndent="360"/>
      <w:lvlJc w:val="left"/>
      <w:rPr>
        <w:rFonts w:ascii="Times New Roman" w:hAnsi="Times New Roman" w:cs="Times New Roman" w:hint="default"/>
      </w:rPr>
    </w:lvl>
  </w:abstractNum>
  <w:abstractNum w:abstractNumId="101">
    <w:nsid w:val="27B50926"/>
    <w:multiLevelType w:val="hybridMultilevel"/>
    <w:tmpl w:val="1AA46B32"/>
    <w:lvl w:ilvl="0" w:tplc="0020344A">
      <w:start w:val="1"/>
      <w:numFmt w:val="decimal"/>
      <w:lvlText w:val="%1."/>
      <w:lvlJc w:val="left"/>
      <w:pPr>
        <w:ind w:left="720" w:hanging="360"/>
      </w:pPr>
      <w:rPr>
        <w:rFonts w:hint="default"/>
      </w:rPr>
    </w:lvl>
    <w:lvl w:ilvl="1" w:tplc="4840214A" w:tentative="1">
      <w:start w:val="1"/>
      <w:numFmt w:val="lowerLetter"/>
      <w:lvlText w:val="%2."/>
      <w:lvlJc w:val="left"/>
      <w:pPr>
        <w:ind w:left="1440" w:hanging="360"/>
      </w:pPr>
    </w:lvl>
    <w:lvl w:ilvl="2" w:tplc="9014C908" w:tentative="1">
      <w:start w:val="1"/>
      <w:numFmt w:val="lowerRoman"/>
      <w:lvlText w:val="%3."/>
      <w:lvlJc w:val="right"/>
      <w:pPr>
        <w:ind w:left="2160" w:hanging="180"/>
      </w:pPr>
    </w:lvl>
    <w:lvl w:ilvl="3" w:tplc="AE1E2A4E" w:tentative="1">
      <w:start w:val="1"/>
      <w:numFmt w:val="decimal"/>
      <w:lvlText w:val="%4."/>
      <w:lvlJc w:val="left"/>
      <w:pPr>
        <w:ind w:left="2880" w:hanging="360"/>
      </w:pPr>
    </w:lvl>
    <w:lvl w:ilvl="4" w:tplc="6584E87E" w:tentative="1">
      <w:start w:val="1"/>
      <w:numFmt w:val="lowerLetter"/>
      <w:lvlText w:val="%5."/>
      <w:lvlJc w:val="left"/>
      <w:pPr>
        <w:ind w:left="3600" w:hanging="360"/>
      </w:pPr>
    </w:lvl>
    <w:lvl w:ilvl="5" w:tplc="C888C510" w:tentative="1">
      <w:start w:val="1"/>
      <w:numFmt w:val="lowerRoman"/>
      <w:lvlText w:val="%6."/>
      <w:lvlJc w:val="right"/>
      <w:pPr>
        <w:ind w:left="4320" w:hanging="180"/>
      </w:pPr>
    </w:lvl>
    <w:lvl w:ilvl="6" w:tplc="6A582896" w:tentative="1">
      <w:start w:val="1"/>
      <w:numFmt w:val="decimal"/>
      <w:lvlText w:val="%7."/>
      <w:lvlJc w:val="left"/>
      <w:pPr>
        <w:ind w:left="5040" w:hanging="360"/>
      </w:pPr>
    </w:lvl>
    <w:lvl w:ilvl="7" w:tplc="74D6CAD6" w:tentative="1">
      <w:start w:val="1"/>
      <w:numFmt w:val="lowerLetter"/>
      <w:lvlText w:val="%8."/>
      <w:lvlJc w:val="left"/>
      <w:pPr>
        <w:ind w:left="5760" w:hanging="360"/>
      </w:pPr>
    </w:lvl>
    <w:lvl w:ilvl="8" w:tplc="05FCD726" w:tentative="1">
      <w:start w:val="1"/>
      <w:numFmt w:val="lowerRoman"/>
      <w:lvlText w:val="%9."/>
      <w:lvlJc w:val="right"/>
      <w:pPr>
        <w:ind w:left="6480" w:hanging="180"/>
      </w:pPr>
    </w:lvl>
  </w:abstractNum>
  <w:abstractNum w:abstractNumId="102">
    <w:nsid w:val="28EA5AB3"/>
    <w:multiLevelType w:val="hybridMultilevel"/>
    <w:tmpl w:val="2A16D60E"/>
    <w:lvl w:ilvl="0" w:tplc="10829FA6">
      <w:start w:val="1"/>
      <w:numFmt w:val="decimal"/>
      <w:lvlText w:val="%1."/>
      <w:lvlJc w:val="left"/>
      <w:pPr>
        <w:ind w:left="720" w:hanging="360"/>
      </w:pPr>
      <w:rPr>
        <w:rFonts w:hint="default"/>
      </w:rPr>
    </w:lvl>
    <w:lvl w:ilvl="1" w:tplc="11288996" w:tentative="1">
      <w:start w:val="1"/>
      <w:numFmt w:val="lowerLetter"/>
      <w:lvlText w:val="%2."/>
      <w:lvlJc w:val="left"/>
      <w:pPr>
        <w:ind w:left="1440" w:hanging="360"/>
      </w:pPr>
    </w:lvl>
    <w:lvl w:ilvl="2" w:tplc="DFF414F0" w:tentative="1">
      <w:start w:val="1"/>
      <w:numFmt w:val="lowerRoman"/>
      <w:lvlText w:val="%3."/>
      <w:lvlJc w:val="right"/>
      <w:pPr>
        <w:ind w:left="2160" w:hanging="180"/>
      </w:pPr>
    </w:lvl>
    <w:lvl w:ilvl="3" w:tplc="8BD6F1E0" w:tentative="1">
      <w:start w:val="1"/>
      <w:numFmt w:val="decimal"/>
      <w:lvlText w:val="%4."/>
      <w:lvlJc w:val="left"/>
      <w:pPr>
        <w:ind w:left="2880" w:hanging="360"/>
      </w:pPr>
    </w:lvl>
    <w:lvl w:ilvl="4" w:tplc="C4AEFE4E" w:tentative="1">
      <w:start w:val="1"/>
      <w:numFmt w:val="lowerLetter"/>
      <w:lvlText w:val="%5."/>
      <w:lvlJc w:val="left"/>
      <w:pPr>
        <w:ind w:left="3600" w:hanging="360"/>
      </w:pPr>
    </w:lvl>
    <w:lvl w:ilvl="5" w:tplc="9CF28004" w:tentative="1">
      <w:start w:val="1"/>
      <w:numFmt w:val="lowerRoman"/>
      <w:lvlText w:val="%6."/>
      <w:lvlJc w:val="right"/>
      <w:pPr>
        <w:ind w:left="4320" w:hanging="180"/>
      </w:pPr>
    </w:lvl>
    <w:lvl w:ilvl="6" w:tplc="A82C54EA" w:tentative="1">
      <w:start w:val="1"/>
      <w:numFmt w:val="decimal"/>
      <w:lvlText w:val="%7."/>
      <w:lvlJc w:val="left"/>
      <w:pPr>
        <w:ind w:left="5040" w:hanging="360"/>
      </w:pPr>
    </w:lvl>
    <w:lvl w:ilvl="7" w:tplc="11AE9A2A" w:tentative="1">
      <w:start w:val="1"/>
      <w:numFmt w:val="lowerLetter"/>
      <w:lvlText w:val="%8."/>
      <w:lvlJc w:val="left"/>
      <w:pPr>
        <w:ind w:left="5760" w:hanging="360"/>
      </w:pPr>
    </w:lvl>
    <w:lvl w:ilvl="8" w:tplc="AE183A72" w:tentative="1">
      <w:start w:val="1"/>
      <w:numFmt w:val="lowerRoman"/>
      <w:lvlText w:val="%9."/>
      <w:lvlJc w:val="right"/>
      <w:pPr>
        <w:ind w:left="6480" w:hanging="180"/>
      </w:pPr>
    </w:lvl>
  </w:abstractNum>
  <w:abstractNum w:abstractNumId="103">
    <w:nsid w:val="29171812"/>
    <w:multiLevelType w:val="hybridMultilevel"/>
    <w:tmpl w:val="92FC5472"/>
    <w:lvl w:ilvl="0" w:tplc="05B2E1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2A094427"/>
    <w:multiLevelType w:val="hybridMultilevel"/>
    <w:tmpl w:val="A9886152"/>
    <w:lvl w:ilvl="0" w:tplc="B440ACB8">
      <w:start w:val="1"/>
      <w:numFmt w:val="bullet"/>
      <w:lvlText w:val=""/>
      <w:lvlJc w:val="left"/>
      <w:pPr>
        <w:ind w:left="1429" w:hanging="360"/>
      </w:pPr>
      <w:rPr>
        <w:rFonts w:ascii="Symbol" w:hAnsi="Symbol" w:hint="default"/>
      </w:rPr>
    </w:lvl>
    <w:lvl w:ilvl="1" w:tplc="7D06E7CC" w:tentative="1">
      <w:start w:val="1"/>
      <w:numFmt w:val="bullet"/>
      <w:lvlText w:val="o"/>
      <w:lvlJc w:val="left"/>
      <w:pPr>
        <w:ind w:left="2149" w:hanging="360"/>
      </w:pPr>
      <w:rPr>
        <w:rFonts w:ascii="Courier New" w:hAnsi="Courier New" w:cs="Courier New" w:hint="default"/>
      </w:rPr>
    </w:lvl>
    <w:lvl w:ilvl="2" w:tplc="22A09814" w:tentative="1">
      <w:start w:val="1"/>
      <w:numFmt w:val="bullet"/>
      <w:lvlText w:val=""/>
      <w:lvlJc w:val="left"/>
      <w:pPr>
        <w:ind w:left="2869" w:hanging="360"/>
      </w:pPr>
      <w:rPr>
        <w:rFonts w:ascii="Wingdings" w:hAnsi="Wingdings" w:hint="default"/>
      </w:rPr>
    </w:lvl>
    <w:lvl w:ilvl="3" w:tplc="B10CBAE8" w:tentative="1">
      <w:start w:val="1"/>
      <w:numFmt w:val="bullet"/>
      <w:lvlText w:val=""/>
      <w:lvlJc w:val="left"/>
      <w:pPr>
        <w:ind w:left="3589" w:hanging="360"/>
      </w:pPr>
      <w:rPr>
        <w:rFonts w:ascii="Symbol" w:hAnsi="Symbol" w:hint="default"/>
      </w:rPr>
    </w:lvl>
    <w:lvl w:ilvl="4" w:tplc="DAE2B7FE" w:tentative="1">
      <w:start w:val="1"/>
      <w:numFmt w:val="bullet"/>
      <w:lvlText w:val="o"/>
      <w:lvlJc w:val="left"/>
      <w:pPr>
        <w:ind w:left="4309" w:hanging="360"/>
      </w:pPr>
      <w:rPr>
        <w:rFonts w:ascii="Courier New" w:hAnsi="Courier New" w:cs="Courier New" w:hint="default"/>
      </w:rPr>
    </w:lvl>
    <w:lvl w:ilvl="5" w:tplc="17D81978" w:tentative="1">
      <w:start w:val="1"/>
      <w:numFmt w:val="bullet"/>
      <w:lvlText w:val=""/>
      <w:lvlJc w:val="left"/>
      <w:pPr>
        <w:ind w:left="5029" w:hanging="360"/>
      </w:pPr>
      <w:rPr>
        <w:rFonts w:ascii="Wingdings" w:hAnsi="Wingdings" w:hint="default"/>
      </w:rPr>
    </w:lvl>
    <w:lvl w:ilvl="6" w:tplc="88383C0E" w:tentative="1">
      <w:start w:val="1"/>
      <w:numFmt w:val="bullet"/>
      <w:lvlText w:val=""/>
      <w:lvlJc w:val="left"/>
      <w:pPr>
        <w:ind w:left="5749" w:hanging="360"/>
      </w:pPr>
      <w:rPr>
        <w:rFonts w:ascii="Symbol" w:hAnsi="Symbol" w:hint="default"/>
      </w:rPr>
    </w:lvl>
    <w:lvl w:ilvl="7" w:tplc="4C9A2A12" w:tentative="1">
      <w:start w:val="1"/>
      <w:numFmt w:val="bullet"/>
      <w:lvlText w:val="o"/>
      <w:lvlJc w:val="left"/>
      <w:pPr>
        <w:ind w:left="6469" w:hanging="360"/>
      </w:pPr>
      <w:rPr>
        <w:rFonts w:ascii="Courier New" w:hAnsi="Courier New" w:cs="Courier New" w:hint="default"/>
      </w:rPr>
    </w:lvl>
    <w:lvl w:ilvl="8" w:tplc="83CCAB3A" w:tentative="1">
      <w:start w:val="1"/>
      <w:numFmt w:val="bullet"/>
      <w:lvlText w:val=""/>
      <w:lvlJc w:val="left"/>
      <w:pPr>
        <w:ind w:left="7189" w:hanging="360"/>
      </w:pPr>
      <w:rPr>
        <w:rFonts w:ascii="Wingdings" w:hAnsi="Wingdings" w:hint="default"/>
      </w:rPr>
    </w:lvl>
  </w:abstractNum>
  <w:abstractNum w:abstractNumId="105">
    <w:nsid w:val="2A122AEE"/>
    <w:multiLevelType w:val="multilevel"/>
    <w:tmpl w:val="D3E0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B093746"/>
    <w:multiLevelType w:val="hybridMultilevel"/>
    <w:tmpl w:val="4F6689C8"/>
    <w:lvl w:ilvl="0" w:tplc="F2949D7E">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2B1E4C7F"/>
    <w:multiLevelType w:val="multilevel"/>
    <w:tmpl w:val="FCA29E54"/>
    <w:lvl w:ilvl="0">
      <w:start w:val="2"/>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8">
    <w:nsid w:val="2B2D0CF0"/>
    <w:multiLevelType w:val="hybridMultilevel"/>
    <w:tmpl w:val="61BE35D8"/>
    <w:lvl w:ilvl="0" w:tplc="0419000F">
      <w:start w:val="1"/>
      <w:numFmt w:val="bullet"/>
      <w:lvlText w:val=""/>
      <w:lvlJc w:val="left"/>
      <w:pPr>
        <w:ind w:left="1460" w:hanging="360"/>
      </w:pPr>
      <w:rPr>
        <w:rFonts w:ascii="Symbol" w:hAnsi="Symbol" w:hint="default"/>
      </w:rPr>
    </w:lvl>
    <w:lvl w:ilvl="1" w:tplc="04190019" w:tentative="1">
      <w:start w:val="1"/>
      <w:numFmt w:val="bullet"/>
      <w:lvlText w:val="o"/>
      <w:lvlJc w:val="left"/>
      <w:pPr>
        <w:ind w:left="2180" w:hanging="360"/>
      </w:pPr>
      <w:rPr>
        <w:rFonts w:ascii="Courier New" w:hAnsi="Courier New" w:cs="Courier New" w:hint="default"/>
      </w:rPr>
    </w:lvl>
    <w:lvl w:ilvl="2" w:tplc="0419001B" w:tentative="1">
      <w:start w:val="1"/>
      <w:numFmt w:val="bullet"/>
      <w:lvlText w:val=""/>
      <w:lvlJc w:val="left"/>
      <w:pPr>
        <w:ind w:left="2900" w:hanging="360"/>
      </w:pPr>
      <w:rPr>
        <w:rFonts w:ascii="Wingdings" w:hAnsi="Wingdings" w:hint="default"/>
      </w:rPr>
    </w:lvl>
    <w:lvl w:ilvl="3" w:tplc="0419000F" w:tentative="1">
      <w:start w:val="1"/>
      <w:numFmt w:val="bullet"/>
      <w:lvlText w:val=""/>
      <w:lvlJc w:val="left"/>
      <w:pPr>
        <w:ind w:left="3620" w:hanging="360"/>
      </w:pPr>
      <w:rPr>
        <w:rFonts w:ascii="Symbol" w:hAnsi="Symbol" w:hint="default"/>
      </w:rPr>
    </w:lvl>
    <w:lvl w:ilvl="4" w:tplc="04190019" w:tentative="1">
      <w:start w:val="1"/>
      <w:numFmt w:val="bullet"/>
      <w:lvlText w:val="o"/>
      <w:lvlJc w:val="left"/>
      <w:pPr>
        <w:ind w:left="4340" w:hanging="360"/>
      </w:pPr>
      <w:rPr>
        <w:rFonts w:ascii="Courier New" w:hAnsi="Courier New" w:cs="Courier New" w:hint="default"/>
      </w:rPr>
    </w:lvl>
    <w:lvl w:ilvl="5" w:tplc="0419001B" w:tentative="1">
      <w:start w:val="1"/>
      <w:numFmt w:val="bullet"/>
      <w:lvlText w:val=""/>
      <w:lvlJc w:val="left"/>
      <w:pPr>
        <w:ind w:left="5060" w:hanging="360"/>
      </w:pPr>
      <w:rPr>
        <w:rFonts w:ascii="Wingdings" w:hAnsi="Wingdings" w:hint="default"/>
      </w:rPr>
    </w:lvl>
    <w:lvl w:ilvl="6" w:tplc="0419000F" w:tentative="1">
      <w:start w:val="1"/>
      <w:numFmt w:val="bullet"/>
      <w:lvlText w:val=""/>
      <w:lvlJc w:val="left"/>
      <w:pPr>
        <w:ind w:left="5780" w:hanging="360"/>
      </w:pPr>
      <w:rPr>
        <w:rFonts w:ascii="Symbol" w:hAnsi="Symbol" w:hint="default"/>
      </w:rPr>
    </w:lvl>
    <w:lvl w:ilvl="7" w:tplc="04190019" w:tentative="1">
      <w:start w:val="1"/>
      <w:numFmt w:val="bullet"/>
      <w:lvlText w:val="o"/>
      <w:lvlJc w:val="left"/>
      <w:pPr>
        <w:ind w:left="6500" w:hanging="360"/>
      </w:pPr>
      <w:rPr>
        <w:rFonts w:ascii="Courier New" w:hAnsi="Courier New" w:cs="Courier New" w:hint="default"/>
      </w:rPr>
    </w:lvl>
    <w:lvl w:ilvl="8" w:tplc="0419001B" w:tentative="1">
      <w:start w:val="1"/>
      <w:numFmt w:val="bullet"/>
      <w:lvlText w:val=""/>
      <w:lvlJc w:val="left"/>
      <w:pPr>
        <w:ind w:left="7220" w:hanging="360"/>
      </w:pPr>
      <w:rPr>
        <w:rFonts w:ascii="Wingdings" w:hAnsi="Wingdings" w:hint="default"/>
      </w:rPr>
    </w:lvl>
  </w:abstractNum>
  <w:abstractNum w:abstractNumId="109">
    <w:nsid w:val="2B3F40F6"/>
    <w:multiLevelType w:val="hybridMultilevel"/>
    <w:tmpl w:val="9814D282"/>
    <w:lvl w:ilvl="0" w:tplc="2FAE84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2B8E28AA"/>
    <w:multiLevelType w:val="hybridMultilevel"/>
    <w:tmpl w:val="0D26E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12">
    <w:nsid w:val="2DA26CEB"/>
    <w:multiLevelType w:val="hybridMultilevel"/>
    <w:tmpl w:val="74A426BC"/>
    <w:lvl w:ilvl="0" w:tplc="DC6223E0">
      <w:start w:val="1"/>
      <w:numFmt w:val="bullet"/>
      <w:lvlText w:val=""/>
      <w:lvlJc w:val="left"/>
      <w:pPr>
        <w:ind w:left="720" w:hanging="360"/>
      </w:pPr>
      <w:rPr>
        <w:rFonts w:ascii="Wingdings" w:hAnsi="Wingdings" w:hint="default"/>
      </w:rPr>
    </w:lvl>
    <w:lvl w:ilvl="1" w:tplc="AFD61328">
      <w:start w:val="1"/>
      <w:numFmt w:val="decimal"/>
      <w:lvlText w:val="%2."/>
      <w:lvlJc w:val="left"/>
      <w:pPr>
        <w:tabs>
          <w:tab w:val="num" w:pos="1440"/>
        </w:tabs>
        <w:ind w:left="1440" w:hanging="360"/>
      </w:pPr>
    </w:lvl>
    <w:lvl w:ilvl="2" w:tplc="2F66BDCC">
      <w:start w:val="1"/>
      <w:numFmt w:val="decimal"/>
      <w:lvlText w:val="%3."/>
      <w:lvlJc w:val="left"/>
      <w:pPr>
        <w:tabs>
          <w:tab w:val="num" w:pos="2160"/>
        </w:tabs>
        <w:ind w:left="2160" w:hanging="360"/>
      </w:pPr>
    </w:lvl>
    <w:lvl w:ilvl="3" w:tplc="D9C4B52C">
      <w:start w:val="1"/>
      <w:numFmt w:val="decimal"/>
      <w:lvlText w:val="%4."/>
      <w:lvlJc w:val="left"/>
      <w:pPr>
        <w:tabs>
          <w:tab w:val="num" w:pos="2880"/>
        </w:tabs>
        <w:ind w:left="2880" w:hanging="360"/>
      </w:pPr>
    </w:lvl>
    <w:lvl w:ilvl="4" w:tplc="E9DC3196">
      <w:start w:val="1"/>
      <w:numFmt w:val="decimal"/>
      <w:lvlText w:val="%5."/>
      <w:lvlJc w:val="left"/>
      <w:pPr>
        <w:tabs>
          <w:tab w:val="num" w:pos="3600"/>
        </w:tabs>
        <w:ind w:left="3600" w:hanging="360"/>
      </w:pPr>
    </w:lvl>
    <w:lvl w:ilvl="5" w:tplc="D58050BA">
      <w:start w:val="1"/>
      <w:numFmt w:val="decimal"/>
      <w:lvlText w:val="%6."/>
      <w:lvlJc w:val="left"/>
      <w:pPr>
        <w:tabs>
          <w:tab w:val="num" w:pos="4320"/>
        </w:tabs>
        <w:ind w:left="4320" w:hanging="360"/>
      </w:pPr>
    </w:lvl>
    <w:lvl w:ilvl="6" w:tplc="78D060B0">
      <w:start w:val="1"/>
      <w:numFmt w:val="decimal"/>
      <w:lvlText w:val="%7."/>
      <w:lvlJc w:val="left"/>
      <w:pPr>
        <w:tabs>
          <w:tab w:val="num" w:pos="5040"/>
        </w:tabs>
        <w:ind w:left="5040" w:hanging="360"/>
      </w:pPr>
    </w:lvl>
    <w:lvl w:ilvl="7" w:tplc="9CA26F7C">
      <w:start w:val="1"/>
      <w:numFmt w:val="decimal"/>
      <w:lvlText w:val="%8."/>
      <w:lvlJc w:val="left"/>
      <w:pPr>
        <w:tabs>
          <w:tab w:val="num" w:pos="5760"/>
        </w:tabs>
        <w:ind w:left="5760" w:hanging="360"/>
      </w:pPr>
    </w:lvl>
    <w:lvl w:ilvl="8" w:tplc="4CE44204">
      <w:start w:val="1"/>
      <w:numFmt w:val="decimal"/>
      <w:lvlText w:val="%9."/>
      <w:lvlJc w:val="left"/>
      <w:pPr>
        <w:tabs>
          <w:tab w:val="num" w:pos="6480"/>
        </w:tabs>
        <w:ind w:left="6480" w:hanging="360"/>
      </w:pPr>
    </w:lvl>
  </w:abstractNum>
  <w:abstractNum w:abstractNumId="113">
    <w:nsid w:val="2DCD4EDD"/>
    <w:multiLevelType w:val="hybridMultilevel"/>
    <w:tmpl w:val="5D48296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4">
    <w:nsid w:val="2DD17966"/>
    <w:multiLevelType w:val="multilevel"/>
    <w:tmpl w:val="292254D8"/>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2E45389B"/>
    <w:multiLevelType w:val="multilevel"/>
    <w:tmpl w:val="87BA7ABE"/>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2E761FBF"/>
    <w:multiLevelType w:val="hybridMultilevel"/>
    <w:tmpl w:val="8CA63CDE"/>
    <w:lvl w:ilvl="0" w:tplc="0419000F">
      <w:start w:val="1"/>
      <w:numFmt w:val="bullet"/>
      <w:lvlText w:val=""/>
      <w:lvlJc w:val="left"/>
      <w:pPr>
        <w:tabs>
          <w:tab w:val="num" w:pos="2040"/>
        </w:tabs>
        <w:ind w:left="2040" w:hanging="360"/>
      </w:pPr>
      <w:rPr>
        <w:rFonts w:ascii="Symbol" w:hAnsi="Symbol" w:hint="default"/>
      </w:rPr>
    </w:lvl>
    <w:lvl w:ilvl="1" w:tplc="04190019" w:tentative="1">
      <w:start w:val="1"/>
      <w:numFmt w:val="bullet"/>
      <w:lvlText w:val="o"/>
      <w:lvlJc w:val="left"/>
      <w:pPr>
        <w:tabs>
          <w:tab w:val="num" w:pos="2040"/>
        </w:tabs>
        <w:ind w:left="2040" w:hanging="360"/>
      </w:pPr>
      <w:rPr>
        <w:rFonts w:ascii="Courier New" w:hAnsi="Courier New" w:cs="Courier New" w:hint="default"/>
      </w:rPr>
    </w:lvl>
    <w:lvl w:ilvl="2" w:tplc="0419001B" w:tentative="1">
      <w:start w:val="1"/>
      <w:numFmt w:val="bullet"/>
      <w:lvlText w:val=""/>
      <w:lvlJc w:val="left"/>
      <w:pPr>
        <w:tabs>
          <w:tab w:val="num" w:pos="2760"/>
        </w:tabs>
        <w:ind w:left="2760" w:hanging="360"/>
      </w:pPr>
      <w:rPr>
        <w:rFonts w:ascii="Wingdings" w:hAnsi="Wingdings" w:hint="default"/>
      </w:rPr>
    </w:lvl>
    <w:lvl w:ilvl="3" w:tplc="0419000F" w:tentative="1">
      <w:start w:val="1"/>
      <w:numFmt w:val="bullet"/>
      <w:lvlText w:val=""/>
      <w:lvlJc w:val="left"/>
      <w:pPr>
        <w:tabs>
          <w:tab w:val="num" w:pos="3480"/>
        </w:tabs>
        <w:ind w:left="3480" w:hanging="360"/>
      </w:pPr>
      <w:rPr>
        <w:rFonts w:ascii="Symbol" w:hAnsi="Symbol" w:hint="default"/>
      </w:rPr>
    </w:lvl>
    <w:lvl w:ilvl="4" w:tplc="04190019" w:tentative="1">
      <w:start w:val="1"/>
      <w:numFmt w:val="bullet"/>
      <w:lvlText w:val="o"/>
      <w:lvlJc w:val="left"/>
      <w:pPr>
        <w:tabs>
          <w:tab w:val="num" w:pos="4200"/>
        </w:tabs>
        <w:ind w:left="4200" w:hanging="360"/>
      </w:pPr>
      <w:rPr>
        <w:rFonts w:ascii="Courier New" w:hAnsi="Courier New" w:cs="Courier New" w:hint="default"/>
      </w:rPr>
    </w:lvl>
    <w:lvl w:ilvl="5" w:tplc="0419001B" w:tentative="1">
      <w:start w:val="1"/>
      <w:numFmt w:val="bullet"/>
      <w:lvlText w:val=""/>
      <w:lvlJc w:val="left"/>
      <w:pPr>
        <w:tabs>
          <w:tab w:val="num" w:pos="4920"/>
        </w:tabs>
        <w:ind w:left="4920" w:hanging="360"/>
      </w:pPr>
      <w:rPr>
        <w:rFonts w:ascii="Wingdings" w:hAnsi="Wingdings" w:hint="default"/>
      </w:rPr>
    </w:lvl>
    <w:lvl w:ilvl="6" w:tplc="0419000F" w:tentative="1">
      <w:start w:val="1"/>
      <w:numFmt w:val="bullet"/>
      <w:lvlText w:val=""/>
      <w:lvlJc w:val="left"/>
      <w:pPr>
        <w:tabs>
          <w:tab w:val="num" w:pos="5640"/>
        </w:tabs>
        <w:ind w:left="5640" w:hanging="360"/>
      </w:pPr>
      <w:rPr>
        <w:rFonts w:ascii="Symbol" w:hAnsi="Symbol" w:hint="default"/>
      </w:rPr>
    </w:lvl>
    <w:lvl w:ilvl="7" w:tplc="04190019" w:tentative="1">
      <w:start w:val="1"/>
      <w:numFmt w:val="bullet"/>
      <w:lvlText w:val="o"/>
      <w:lvlJc w:val="left"/>
      <w:pPr>
        <w:tabs>
          <w:tab w:val="num" w:pos="6360"/>
        </w:tabs>
        <w:ind w:left="6360" w:hanging="360"/>
      </w:pPr>
      <w:rPr>
        <w:rFonts w:ascii="Courier New" w:hAnsi="Courier New" w:cs="Courier New" w:hint="default"/>
      </w:rPr>
    </w:lvl>
    <w:lvl w:ilvl="8" w:tplc="0419001B" w:tentative="1">
      <w:start w:val="1"/>
      <w:numFmt w:val="bullet"/>
      <w:lvlText w:val=""/>
      <w:lvlJc w:val="left"/>
      <w:pPr>
        <w:tabs>
          <w:tab w:val="num" w:pos="7080"/>
        </w:tabs>
        <w:ind w:left="7080" w:hanging="360"/>
      </w:pPr>
      <w:rPr>
        <w:rFonts w:ascii="Wingdings" w:hAnsi="Wingdings" w:hint="default"/>
      </w:rPr>
    </w:lvl>
  </w:abstractNum>
  <w:abstractNum w:abstractNumId="117">
    <w:nsid w:val="2EE70554"/>
    <w:multiLevelType w:val="hybridMultilevel"/>
    <w:tmpl w:val="1A440BD6"/>
    <w:lvl w:ilvl="0" w:tplc="22D83C4A">
      <w:start w:val="1"/>
      <w:numFmt w:val="bullet"/>
      <w:lvlText w:val=""/>
      <w:lvlJc w:val="left"/>
      <w:pPr>
        <w:tabs>
          <w:tab w:val="num" w:pos="1461"/>
        </w:tabs>
        <w:ind w:left="1461" w:hanging="360"/>
      </w:pPr>
      <w:rPr>
        <w:rFonts w:ascii="Symbol" w:hAnsi="Symbol" w:hint="default"/>
        <w:color w:val="auto"/>
      </w:rPr>
    </w:lvl>
    <w:lvl w:ilvl="1" w:tplc="4A889046">
      <w:start w:val="1"/>
      <w:numFmt w:val="decimal"/>
      <w:lvlText w:val="%2."/>
      <w:lvlJc w:val="left"/>
      <w:pPr>
        <w:tabs>
          <w:tab w:val="num" w:pos="1440"/>
        </w:tabs>
        <w:ind w:left="1440" w:hanging="360"/>
      </w:pPr>
    </w:lvl>
    <w:lvl w:ilvl="2" w:tplc="73CAA53A">
      <w:start w:val="1"/>
      <w:numFmt w:val="decimal"/>
      <w:lvlText w:val="%3."/>
      <w:lvlJc w:val="left"/>
      <w:pPr>
        <w:tabs>
          <w:tab w:val="num" w:pos="2160"/>
        </w:tabs>
        <w:ind w:left="2160" w:hanging="360"/>
      </w:pPr>
    </w:lvl>
    <w:lvl w:ilvl="3" w:tplc="20468452">
      <w:start w:val="1"/>
      <w:numFmt w:val="decimal"/>
      <w:lvlText w:val="%4."/>
      <w:lvlJc w:val="left"/>
      <w:pPr>
        <w:tabs>
          <w:tab w:val="num" w:pos="2880"/>
        </w:tabs>
        <w:ind w:left="2880" w:hanging="360"/>
      </w:pPr>
    </w:lvl>
    <w:lvl w:ilvl="4" w:tplc="E18C6546">
      <w:start w:val="1"/>
      <w:numFmt w:val="decimal"/>
      <w:lvlText w:val="%5."/>
      <w:lvlJc w:val="left"/>
      <w:pPr>
        <w:tabs>
          <w:tab w:val="num" w:pos="3600"/>
        </w:tabs>
        <w:ind w:left="3600" w:hanging="360"/>
      </w:pPr>
    </w:lvl>
    <w:lvl w:ilvl="5" w:tplc="9CCE0992">
      <w:start w:val="1"/>
      <w:numFmt w:val="decimal"/>
      <w:lvlText w:val="%6."/>
      <w:lvlJc w:val="left"/>
      <w:pPr>
        <w:tabs>
          <w:tab w:val="num" w:pos="4320"/>
        </w:tabs>
        <w:ind w:left="4320" w:hanging="360"/>
      </w:pPr>
    </w:lvl>
    <w:lvl w:ilvl="6" w:tplc="667886CE">
      <w:start w:val="1"/>
      <w:numFmt w:val="decimal"/>
      <w:lvlText w:val="%7."/>
      <w:lvlJc w:val="left"/>
      <w:pPr>
        <w:tabs>
          <w:tab w:val="num" w:pos="5040"/>
        </w:tabs>
        <w:ind w:left="5040" w:hanging="360"/>
      </w:pPr>
    </w:lvl>
    <w:lvl w:ilvl="7" w:tplc="35CE9A8E">
      <w:start w:val="1"/>
      <w:numFmt w:val="decimal"/>
      <w:lvlText w:val="%8."/>
      <w:lvlJc w:val="left"/>
      <w:pPr>
        <w:tabs>
          <w:tab w:val="num" w:pos="5760"/>
        </w:tabs>
        <w:ind w:left="5760" w:hanging="360"/>
      </w:pPr>
    </w:lvl>
    <w:lvl w:ilvl="8" w:tplc="A9FE1F2A">
      <w:start w:val="1"/>
      <w:numFmt w:val="decimal"/>
      <w:lvlText w:val="%9."/>
      <w:lvlJc w:val="left"/>
      <w:pPr>
        <w:tabs>
          <w:tab w:val="num" w:pos="6480"/>
        </w:tabs>
        <w:ind w:left="6480" w:hanging="360"/>
      </w:pPr>
    </w:lvl>
  </w:abstractNum>
  <w:abstractNum w:abstractNumId="118">
    <w:nsid w:val="2F6A3765"/>
    <w:multiLevelType w:val="hybridMultilevel"/>
    <w:tmpl w:val="666CBCBA"/>
    <w:lvl w:ilvl="0" w:tplc="9A08C618">
      <w:start w:val="1"/>
      <w:numFmt w:val="decimal"/>
      <w:lvlText w:val="%1."/>
      <w:lvlJc w:val="left"/>
      <w:pPr>
        <w:ind w:left="720" w:hanging="360"/>
      </w:pPr>
      <w:rPr>
        <w:rFonts w:hint="default"/>
      </w:rPr>
    </w:lvl>
    <w:lvl w:ilvl="1" w:tplc="2EDE66CA" w:tentative="1">
      <w:start w:val="1"/>
      <w:numFmt w:val="lowerLetter"/>
      <w:lvlText w:val="%2."/>
      <w:lvlJc w:val="left"/>
      <w:pPr>
        <w:ind w:left="1440" w:hanging="360"/>
      </w:pPr>
    </w:lvl>
    <w:lvl w:ilvl="2" w:tplc="EE8E53EE" w:tentative="1">
      <w:start w:val="1"/>
      <w:numFmt w:val="lowerRoman"/>
      <w:lvlText w:val="%3."/>
      <w:lvlJc w:val="right"/>
      <w:pPr>
        <w:ind w:left="2160" w:hanging="180"/>
      </w:pPr>
    </w:lvl>
    <w:lvl w:ilvl="3" w:tplc="5400F240" w:tentative="1">
      <w:start w:val="1"/>
      <w:numFmt w:val="decimal"/>
      <w:lvlText w:val="%4."/>
      <w:lvlJc w:val="left"/>
      <w:pPr>
        <w:ind w:left="2880" w:hanging="360"/>
      </w:pPr>
    </w:lvl>
    <w:lvl w:ilvl="4" w:tplc="3AA67968" w:tentative="1">
      <w:start w:val="1"/>
      <w:numFmt w:val="lowerLetter"/>
      <w:lvlText w:val="%5."/>
      <w:lvlJc w:val="left"/>
      <w:pPr>
        <w:ind w:left="3600" w:hanging="360"/>
      </w:pPr>
    </w:lvl>
    <w:lvl w:ilvl="5" w:tplc="0AD0302E" w:tentative="1">
      <w:start w:val="1"/>
      <w:numFmt w:val="lowerRoman"/>
      <w:lvlText w:val="%6."/>
      <w:lvlJc w:val="right"/>
      <w:pPr>
        <w:ind w:left="4320" w:hanging="180"/>
      </w:pPr>
    </w:lvl>
    <w:lvl w:ilvl="6" w:tplc="CF4C0DFE" w:tentative="1">
      <w:start w:val="1"/>
      <w:numFmt w:val="decimal"/>
      <w:lvlText w:val="%7."/>
      <w:lvlJc w:val="left"/>
      <w:pPr>
        <w:ind w:left="5040" w:hanging="360"/>
      </w:pPr>
    </w:lvl>
    <w:lvl w:ilvl="7" w:tplc="0E4A6B74" w:tentative="1">
      <w:start w:val="1"/>
      <w:numFmt w:val="lowerLetter"/>
      <w:lvlText w:val="%8."/>
      <w:lvlJc w:val="left"/>
      <w:pPr>
        <w:ind w:left="5760" w:hanging="360"/>
      </w:pPr>
    </w:lvl>
    <w:lvl w:ilvl="8" w:tplc="E0827270" w:tentative="1">
      <w:start w:val="1"/>
      <w:numFmt w:val="lowerRoman"/>
      <w:lvlText w:val="%9."/>
      <w:lvlJc w:val="right"/>
      <w:pPr>
        <w:ind w:left="6480" w:hanging="180"/>
      </w:pPr>
    </w:lvl>
  </w:abstractNum>
  <w:abstractNum w:abstractNumId="119">
    <w:nsid w:val="2F8D6EF7"/>
    <w:multiLevelType w:val="hybridMultilevel"/>
    <w:tmpl w:val="AFD4C89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0">
    <w:nsid w:val="2FCA060D"/>
    <w:multiLevelType w:val="singleLevel"/>
    <w:tmpl w:val="C02CEEC6"/>
    <w:lvl w:ilvl="0">
      <w:start w:val="3"/>
      <w:numFmt w:val="decimal"/>
      <w:lvlText w:val="%1."/>
      <w:legacy w:legacy="1" w:legacySpace="0" w:legacyIndent="360"/>
      <w:lvlJc w:val="left"/>
      <w:rPr>
        <w:rFonts w:ascii="Times New Roman" w:hAnsi="Times New Roman" w:cs="Times New Roman" w:hint="default"/>
      </w:rPr>
    </w:lvl>
  </w:abstractNum>
  <w:abstractNum w:abstractNumId="121">
    <w:nsid w:val="302C359D"/>
    <w:multiLevelType w:val="hybridMultilevel"/>
    <w:tmpl w:val="EC368080"/>
    <w:lvl w:ilvl="0" w:tplc="B5E6E28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2">
    <w:nsid w:val="308B061A"/>
    <w:multiLevelType w:val="multilevel"/>
    <w:tmpl w:val="89D0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1054B11"/>
    <w:multiLevelType w:val="hybridMultilevel"/>
    <w:tmpl w:val="FAFE94D0"/>
    <w:lvl w:ilvl="0" w:tplc="0419000D">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322868E3"/>
    <w:multiLevelType w:val="hybridMultilevel"/>
    <w:tmpl w:val="E056F2DA"/>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5">
    <w:nsid w:val="331B5DD2"/>
    <w:multiLevelType w:val="hybridMultilevel"/>
    <w:tmpl w:val="01348158"/>
    <w:lvl w:ilvl="0" w:tplc="3D240CFC">
      <w:start w:val="1"/>
      <w:numFmt w:val="bullet"/>
      <w:lvlText w:val=""/>
      <w:lvlJc w:val="left"/>
      <w:pPr>
        <w:ind w:left="720" w:hanging="360"/>
      </w:pPr>
      <w:rPr>
        <w:rFonts w:ascii="Symbol" w:hAnsi="Symbol" w:hint="default"/>
      </w:rPr>
    </w:lvl>
    <w:lvl w:ilvl="1" w:tplc="9EB285B2">
      <w:start w:val="1"/>
      <w:numFmt w:val="bullet"/>
      <w:lvlText w:val="o"/>
      <w:lvlJc w:val="left"/>
      <w:pPr>
        <w:ind w:left="1440" w:hanging="360"/>
      </w:pPr>
      <w:rPr>
        <w:rFonts w:ascii="Courier New" w:hAnsi="Courier New" w:cs="Courier New" w:hint="default"/>
      </w:rPr>
    </w:lvl>
    <w:lvl w:ilvl="2" w:tplc="6864220E">
      <w:start w:val="1"/>
      <w:numFmt w:val="bullet"/>
      <w:lvlText w:val=""/>
      <w:lvlJc w:val="left"/>
      <w:pPr>
        <w:ind w:left="2160" w:hanging="360"/>
      </w:pPr>
      <w:rPr>
        <w:rFonts w:ascii="Wingdings" w:hAnsi="Wingdings" w:hint="default"/>
      </w:rPr>
    </w:lvl>
    <w:lvl w:ilvl="3" w:tplc="DC5AF24E">
      <w:start w:val="1"/>
      <w:numFmt w:val="bullet"/>
      <w:lvlText w:val=""/>
      <w:lvlJc w:val="left"/>
      <w:pPr>
        <w:ind w:left="2880" w:hanging="360"/>
      </w:pPr>
      <w:rPr>
        <w:rFonts w:ascii="Symbol" w:hAnsi="Symbol" w:hint="default"/>
      </w:rPr>
    </w:lvl>
    <w:lvl w:ilvl="4" w:tplc="2BCCB566">
      <w:start w:val="1"/>
      <w:numFmt w:val="bullet"/>
      <w:lvlText w:val="o"/>
      <w:lvlJc w:val="left"/>
      <w:pPr>
        <w:ind w:left="3600" w:hanging="360"/>
      </w:pPr>
      <w:rPr>
        <w:rFonts w:ascii="Courier New" w:hAnsi="Courier New" w:cs="Courier New" w:hint="default"/>
      </w:rPr>
    </w:lvl>
    <w:lvl w:ilvl="5" w:tplc="B8367E04">
      <w:start w:val="1"/>
      <w:numFmt w:val="bullet"/>
      <w:lvlText w:val=""/>
      <w:lvlJc w:val="left"/>
      <w:pPr>
        <w:ind w:left="4320" w:hanging="360"/>
      </w:pPr>
      <w:rPr>
        <w:rFonts w:ascii="Wingdings" w:hAnsi="Wingdings" w:hint="default"/>
      </w:rPr>
    </w:lvl>
    <w:lvl w:ilvl="6" w:tplc="D92C211A">
      <w:start w:val="1"/>
      <w:numFmt w:val="bullet"/>
      <w:lvlText w:val=""/>
      <w:lvlJc w:val="left"/>
      <w:pPr>
        <w:ind w:left="5040" w:hanging="360"/>
      </w:pPr>
      <w:rPr>
        <w:rFonts w:ascii="Symbol" w:hAnsi="Symbol" w:hint="default"/>
      </w:rPr>
    </w:lvl>
    <w:lvl w:ilvl="7" w:tplc="4B740A24">
      <w:start w:val="1"/>
      <w:numFmt w:val="bullet"/>
      <w:lvlText w:val="o"/>
      <w:lvlJc w:val="left"/>
      <w:pPr>
        <w:ind w:left="5760" w:hanging="360"/>
      </w:pPr>
      <w:rPr>
        <w:rFonts w:ascii="Courier New" w:hAnsi="Courier New" w:cs="Courier New" w:hint="default"/>
      </w:rPr>
    </w:lvl>
    <w:lvl w:ilvl="8" w:tplc="80DE3C64">
      <w:start w:val="1"/>
      <w:numFmt w:val="bullet"/>
      <w:lvlText w:val=""/>
      <w:lvlJc w:val="left"/>
      <w:pPr>
        <w:ind w:left="6480" w:hanging="360"/>
      </w:pPr>
      <w:rPr>
        <w:rFonts w:ascii="Wingdings" w:hAnsi="Wingdings" w:hint="default"/>
      </w:rPr>
    </w:lvl>
  </w:abstractNum>
  <w:abstractNum w:abstractNumId="126">
    <w:nsid w:val="332438E2"/>
    <w:multiLevelType w:val="hybridMultilevel"/>
    <w:tmpl w:val="01E64AB8"/>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38D627B"/>
    <w:multiLevelType w:val="hybridMultilevel"/>
    <w:tmpl w:val="CB8429AA"/>
    <w:lvl w:ilvl="0" w:tplc="0419000F">
      <w:start w:val="1"/>
      <w:numFmt w:val="bullet"/>
      <w:lvlText w:val="-"/>
      <w:lvlJc w:val="left"/>
      <w:pPr>
        <w:ind w:left="101" w:hanging="306"/>
      </w:pPr>
      <w:rPr>
        <w:rFonts w:ascii="Times New Roman" w:eastAsia="Times New Roman" w:hAnsi="Times New Roman" w:hint="default"/>
        <w:w w:val="99"/>
        <w:sz w:val="28"/>
        <w:szCs w:val="28"/>
      </w:rPr>
    </w:lvl>
    <w:lvl w:ilvl="1" w:tplc="04190019">
      <w:start w:val="1"/>
      <w:numFmt w:val="bullet"/>
      <w:lvlText w:val="•"/>
      <w:lvlJc w:val="left"/>
      <w:pPr>
        <w:ind w:left="1046" w:hanging="306"/>
      </w:pPr>
      <w:rPr>
        <w:rFonts w:hint="default"/>
      </w:rPr>
    </w:lvl>
    <w:lvl w:ilvl="2" w:tplc="0419001B">
      <w:start w:val="1"/>
      <w:numFmt w:val="bullet"/>
      <w:lvlText w:val="•"/>
      <w:lvlJc w:val="left"/>
      <w:pPr>
        <w:ind w:left="1992" w:hanging="306"/>
      </w:pPr>
      <w:rPr>
        <w:rFonts w:hint="default"/>
      </w:rPr>
    </w:lvl>
    <w:lvl w:ilvl="3" w:tplc="0419000F">
      <w:start w:val="1"/>
      <w:numFmt w:val="bullet"/>
      <w:lvlText w:val="•"/>
      <w:lvlJc w:val="left"/>
      <w:pPr>
        <w:ind w:left="2939" w:hanging="306"/>
      </w:pPr>
      <w:rPr>
        <w:rFonts w:hint="default"/>
      </w:rPr>
    </w:lvl>
    <w:lvl w:ilvl="4" w:tplc="04190019">
      <w:start w:val="1"/>
      <w:numFmt w:val="bullet"/>
      <w:lvlText w:val="•"/>
      <w:lvlJc w:val="left"/>
      <w:pPr>
        <w:ind w:left="3885" w:hanging="306"/>
      </w:pPr>
      <w:rPr>
        <w:rFonts w:hint="default"/>
      </w:rPr>
    </w:lvl>
    <w:lvl w:ilvl="5" w:tplc="0419001B">
      <w:start w:val="1"/>
      <w:numFmt w:val="bullet"/>
      <w:lvlText w:val="•"/>
      <w:lvlJc w:val="left"/>
      <w:pPr>
        <w:ind w:left="4832" w:hanging="306"/>
      </w:pPr>
      <w:rPr>
        <w:rFonts w:hint="default"/>
      </w:rPr>
    </w:lvl>
    <w:lvl w:ilvl="6" w:tplc="0419000F">
      <w:start w:val="1"/>
      <w:numFmt w:val="bullet"/>
      <w:lvlText w:val="•"/>
      <w:lvlJc w:val="left"/>
      <w:pPr>
        <w:ind w:left="5778" w:hanging="306"/>
      </w:pPr>
      <w:rPr>
        <w:rFonts w:hint="default"/>
      </w:rPr>
    </w:lvl>
    <w:lvl w:ilvl="7" w:tplc="04190019">
      <w:start w:val="1"/>
      <w:numFmt w:val="bullet"/>
      <w:lvlText w:val="•"/>
      <w:lvlJc w:val="left"/>
      <w:pPr>
        <w:ind w:left="6725" w:hanging="306"/>
      </w:pPr>
      <w:rPr>
        <w:rFonts w:hint="default"/>
      </w:rPr>
    </w:lvl>
    <w:lvl w:ilvl="8" w:tplc="0419001B">
      <w:start w:val="1"/>
      <w:numFmt w:val="bullet"/>
      <w:lvlText w:val="•"/>
      <w:lvlJc w:val="left"/>
      <w:pPr>
        <w:ind w:left="7671" w:hanging="306"/>
      </w:pPr>
      <w:rPr>
        <w:rFonts w:hint="default"/>
      </w:rPr>
    </w:lvl>
  </w:abstractNum>
  <w:abstractNum w:abstractNumId="128">
    <w:nsid w:val="33C666CB"/>
    <w:multiLevelType w:val="hybridMultilevel"/>
    <w:tmpl w:val="A5EA7E9A"/>
    <w:lvl w:ilvl="0" w:tplc="C6C03B34">
      <w:start w:val="1"/>
      <w:numFmt w:val="bullet"/>
      <w:lvlText w:val=""/>
      <w:lvlJc w:val="left"/>
      <w:pPr>
        <w:tabs>
          <w:tab w:val="num" w:pos="1461"/>
        </w:tabs>
        <w:ind w:left="1461" w:hanging="360"/>
      </w:pPr>
      <w:rPr>
        <w:rFonts w:ascii="Symbol" w:hAnsi="Symbol" w:hint="default"/>
        <w:color w:val="auto"/>
      </w:rPr>
    </w:lvl>
    <w:lvl w:ilvl="1" w:tplc="8A1CC2BC">
      <w:start w:val="1"/>
      <w:numFmt w:val="decimal"/>
      <w:lvlText w:val="%2."/>
      <w:lvlJc w:val="left"/>
      <w:pPr>
        <w:tabs>
          <w:tab w:val="num" w:pos="1440"/>
        </w:tabs>
        <w:ind w:left="1440" w:hanging="360"/>
      </w:pPr>
    </w:lvl>
    <w:lvl w:ilvl="2" w:tplc="4CD02914">
      <w:start w:val="1"/>
      <w:numFmt w:val="decimal"/>
      <w:lvlText w:val="%3."/>
      <w:lvlJc w:val="left"/>
      <w:pPr>
        <w:tabs>
          <w:tab w:val="num" w:pos="2160"/>
        </w:tabs>
        <w:ind w:left="2160" w:hanging="360"/>
      </w:pPr>
    </w:lvl>
    <w:lvl w:ilvl="3" w:tplc="26FE5F00">
      <w:start w:val="1"/>
      <w:numFmt w:val="decimal"/>
      <w:lvlText w:val="%4."/>
      <w:lvlJc w:val="left"/>
      <w:pPr>
        <w:tabs>
          <w:tab w:val="num" w:pos="2880"/>
        </w:tabs>
        <w:ind w:left="2880" w:hanging="360"/>
      </w:pPr>
    </w:lvl>
    <w:lvl w:ilvl="4" w:tplc="20B881DA">
      <w:start w:val="1"/>
      <w:numFmt w:val="decimal"/>
      <w:lvlText w:val="%5."/>
      <w:lvlJc w:val="left"/>
      <w:pPr>
        <w:tabs>
          <w:tab w:val="num" w:pos="3600"/>
        </w:tabs>
        <w:ind w:left="3600" w:hanging="360"/>
      </w:pPr>
    </w:lvl>
    <w:lvl w:ilvl="5" w:tplc="E89C6042">
      <w:start w:val="1"/>
      <w:numFmt w:val="decimal"/>
      <w:lvlText w:val="%6."/>
      <w:lvlJc w:val="left"/>
      <w:pPr>
        <w:tabs>
          <w:tab w:val="num" w:pos="4320"/>
        </w:tabs>
        <w:ind w:left="4320" w:hanging="360"/>
      </w:pPr>
    </w:lvl>
    <w:lvl w:ilvl="6" w:tplc="3A16CFB0">
      <w:start w:val="1"/>
      <w:numFmt w:val="decimal"/>
      <w:lvlText w:val="%7."/>
      <w:lvlJc w:val="left"/>
      <w:pPr>
        <w:tabs>
          <w:tab w:val="num" w:pos="5040"/>
        </w:tabs>
        <w:ind w:left="5040" w:hanging="360"/>
      </w:pPr>
    </w:lvl>
    <w:lvl w:ilvl="7" w:tplc="115A03C4">
      <w:start w:val="1"/>
      <w:numFmt w:val="decimal"/>
      <w:lvlText w:val="%8."/>
      <w:lvlJc w:val="left"/>
      <w:pPr>
        <w:tabs>
          <w:tab w:val="num" w:pos="5760"/>
        </w:tabs>
        <w:ind w:left="5760" w:hanging="360"/>
      </w:pPr>
    </w:lvl>
    <w:lvl w:ilvl="8" w:tplc="D1F8B936">
      <w:start w:val="1"/>
      <w:numFmt w:val="decimal"/>
      <w:lvlText w:val="%9."/>
      <w:lvlJc w:val="left"/>
      <w:pPr>
        <w:tabs>
          <w:tab w:val="num" w:pos="6480"/>
        </w:tabs>
        <w:ind w:left="6480" w:hanging="360"/>
      </w:pPr>
    </w:lvl>
  </w:abstractNum>
  <w:abstractNum w:abstractNumId="129">
    <w:nsid w:val="33C95EBF"/>
    <w:multiLevelType w:val="hybridMultilevel"/>
    <w:tmpl w:val="8620DFA6"/>
    <w:lvl w:ilvl="0" w:tplc="AB6CF4E8">
      <w:start w:val="1"/>
      <w:numFmt w:val="decimal"/>
      <w:lvlText w:val="%1."/>
      <w:lvlJc w:val="left"/>
      <w:pPr>
        <w:ind w:left="720" w:hanging="360"/>
      </w:pPr>
      <w:rPr>
        <w:rFonts w:hint="default"/>
      </w:rPr>
    </w:lvl>
    <w:lvl w:ilvl="1" w:tplc="FC3AD3D8" w:tentative="1">
      <w:start w:val="1"/>
      <w:numFmt w:val="lowerLetter"/>
      <w:lvlText w:val="%2."/>
      <w:lvlJc w:val="left"/>
      <w:pPr>
        <w:ind w:left="1440" w:hanging="360"/>
      </w:pPr>
    </w:lvl>
    <w:lvl w:ilvl="2" w:tplc="B1266E9A" w:tentative="1">
      <w:start w:val="1"/>
      <w:numFmt w:val="lowerRoman"/>
      <w:lvlText w:val="%3."/>
      <w:lvlJc w:val="right"/>
      <w:pPr>
        <w:ind w:left="2160" w:hanging="180"/>
      </w:pPr>
    </w:lvl>
    <w:lvl w:ilvl="3" w:tplc="80222098" w:tentative="1">
      <w:start w:val="1"/>
      <w:numFmt w:val="decimal"/>
      <w:lvlText w:val="%4."/>
      <w:lvlJc w:val="left"/>
      <w:pPr>
        <w:ind w:left="2880" w:hanging="360"/>
      </w:pPr>
    </w:lvl>
    <w:lvl w:ilvl="4" w:tplc="E45055E0" w:tentative="1">
      <w:start w:val="1"/>
      <w:numFmt w:val="lowerLetter"/>
      <w:lvlText w:val="%5."/>
      <w:lvlJc w:val="left"/>
      <w:pPr>
        <w:ind w:left="3600" w:hanging="360"/>
      </w:pPr>
    </w:lvl>
    <w:lvl w:ilvl="5" w:tplc="F31881B6" w:tentative="1">
      <w:start w:val="1"/>
      <w:numFmt w:val="lowerRoman"/>
      <w:lvlText w:val="%6."/>
      <w:lvlJc w:val="right"/>
      <w:pPr>
        <w:ind w:left="4320" w:hanging="180"/>
      </w:pPr>
    </w:lvl>
    <w:lvl w:ilvl="6" w:tplc="B59EFDD4" w:tentative="1">
      <w:start w:val="1"/>
      <w:numFmt w:val="decimal"/>
      <w:lvlText w:val="%7."/>
      <w:lvlJc w:val="left"/>
      <w:pPr>
        <w:ind w:left="5040" w:hanging="360"/>
      </w:pPr>
    </w:lvl>
    <w:lvl w:ilvl="7" w:tplc="6AE2CA0A" w:tentative="1">
      <w:start w:val="1"/>
      <w:numFmt w:val="lowerLetter"/>
      <w:lvlText w:val="%8."/>
      <w:lvlJc w:val="left"/>
      <w:pPr>
        <w:ind w:left="5760" w:hanging="360"/>
      </w:pPr>
    </w:lvl>
    <w:lvl w:ilvl="8" w:tplc="79C29802" w:tentative="1">
      <w:start w:val="1"/>
      <w:numFmt w:val="lowerRoman"/>
      <w:lvlText w:val="%9."/>
      <w:lvlJc w:val="right"/>
      <w:pPr>
        <w:ind w:left="6480" w:hanging="180"/>
      </w:pPr>
    </w:lvl>
  </w:abstractNum>
  <w:abstractNum w:abstractNumId="130">
    <w:nsid w:val="33F87E2E"/>
    <w:multiLevelType w:val="multilevel"/>
    <w:tmpl w:val="E62A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58A2B56"/>
    <w:multiLevelType w:val="hybridMultilevel"/>
    <w:tmpl w:val="7032CE5E"/>
    <w:lvl w:ilvl="0" w:tplc="0419000D">
      <w:start w:val="1"/>
      <w:numFmt w:val="decimal"/>
      <w:lvlText w:val="%1."/>
      <w:lvlJc w:val="left"/>
      <w:pPr>
        <w:ind w:left="1165" w:hanging="360"/>
      </w:pPr>
      <w:rPr>
        <w:rFonts w:hint="default"/>
      </w:rPr>
    </w:lvl>
    <w:lvl w:ilvl="1" w:tplc="04190003">
      <w:start w:val="1"/>
      <w:numFmt w:val="lowerLetter"/>
      <w:lvlText w:val="%2."/>
      <w:lvlJc w:val="left"/>
      <w:pPr>
        <w:ind w:left="1885" w:hanging="360"/>
      </w:pPr>
    </w:lvl>
    <w:lvl w:ilvl="2" w:tplc="04190005">
      <w:start w:val="1"/>
      <w:numFmt w:val="lowerRoman"/>
      <w:lvlText w:val="%3."/>
      <w:lvlJc w:val="right"/>
      <w:pPr>
        <w:ind w:left="2605" w:hanging="180"/>
      </w:pPr>
    </w:lvl>
    <w:lvl w:ilvl="3" w:tplc="04190001">
      <w:start w:val="1"/>
      <w:numFmt w:val="decimal"/>
      <w:lvlText w:val="%4."/>
      <w:lvlJc w:val="left"/>
      <w:pPr>
        <w:ind w:left="3325" w:hanging="360"/>
      </w:pPr>
    </w:lvl>
    <w:lvl w:ilvl="4" w:tplc="04190003">
      <w:start w:val="1"/>
      <w:numFmt w:val="lowerLetter"/>
      <w:lvlText w:val="%5."/>
      <w:lvlJc w:val="left"/>
      <w:pPr>
        <w:ind w:left="4045" w:hanging="360"/>
      </w:pPr>
    </w:lvl>
    <w:lvl w:ilvl="5" w:tplc="04190005">
      <w:start w:val="1"/>
      <w:numFmt w:val="lowerRoman"/>
      <w:lvlText w:val="%6."/>
      <w:lvlJc w:val="right"/>
      <w:pPr>
        <w:ind w:left="4765" w:hanging="180"/>
      </w:pPr>
    </w:lvl>
    <w:lvl w:ilvl="6" w:tplc="04190001">
      <w:start w:val="1"/>
      <w:numFmt w:val="decimal"/>
      <w:lvlText w:val="%7."/>
      <w:lvlJc w:val="left"/>
      <w:pPr>
        <w:ind w:left="5485" w:hanging="360"/>
      </w:pPr>
    </w:lvl>
    <w:lvl w:ilvl="7" w:tplc="04190003">
      <w:start w:val="1"/>
      <w:numFmt w:val="lowerLetter"/>
      <w:lvlText w:val="%8."/>
      <w:lvlJc w:val="left"/>
      <w:pPr>
        <w:ind w:left="6205" w:hanging="360"/>
      </w:pPr>
    </w:lvl>
    <w:lvl w:ilvl="8" w:tplc="04190005">
      <w:start w:val="1"/>
      <w:numFmt w:val="lowerRoman"/>
      <w:lvlText w:val="%9."/>
      <w:lvlJc w:val="right"/>
      <w:pPr>
        <w:ind w:left="6925" w:hanging="180"/>
      </w:pPr>
    </w:lvl>
  </w:abstractNum>
  <w:abstractNum w:abstractNumId="132">
    <w:nsid w:val="36163A86"/>
    <w:multiLevelType w:val="hybridMultilevel"/>
    <w:tmpl w:val="D4881A10"/>
    <w:lvl w:ilvl="0" w:tplc="D010782C">
      <w:start w:val="1"/>
      <w:numFmt w:val="decimal"/>
      <w:lvlText w:val="%1."/>
      <w:lvlJc w:val="left"/>
      <w:pPr>
        <w:ind w:left="720" w:hanging="360"/>
      </w:pPr>
      <w:rPr>
        <w:rFonts w:hint="default"/>
      </w:rPr>
    </w:lvl>
    <w:lvl w:ilvl="1" w:tplc="D3C6D24C" w:tentative="1">
      <w:start w:val="1"/>
      <w:numFmt w:val="lowerLetter"/>
      <w:lvlText w:val="%2."/>
      <w:lvlJc w:val="left"/>
      <w:pPr>
        <w:ind w:left="1440" w:hanging="360"/>
      </w:pPr>
    </w:lvl>
    <w:lvl w:ilvl="2" w:tplc="261A21F4" w:tentative="1">
      <w:start w:val="1"/>
      <w:numFmt w:val="lowerRoman"/>
      <w:lvlText w:val="%3."/>
      <w:lvlJc w:val="right"/>
      <w:pPr>
        <w:ind w:left="2160" w:hanging="180"/>
      </w:pPr>
    </w:lvl>
    <w:lvl w:ilvl="3" w:tplc="E714B0B8" w:tentative="1">
      <w:start w:val="1"/>
      <w:numFmt w:val="decimal"/>
      <w:lvlText w:val="%4."/>
      <w:lvlJc w:val="left"/>
      <w:pPr>
        <w:ind w:left="2880" w:hanging="360"/>
      </w:pPr>
    </w:lvl>
    <w:lvl w:ilvl="4" w:tplc="0A8E246E" w:tentative="1">
      <w:start w:val="1"/>
      <w:numFmt w:val="lowerLetter"/>
      <w:lvlText w:val="%5."/>
      <w:lvlJc w:val="left"/>
      <w:pPr>
        <w:ind w:left="3600" w:hanging="360"/>
      </w:pPr>
    </w:lvl>
    <w:lvl w:ilvl="5" w:tplc="004CACC8" w:tentative="1">
      <w:start w:val="1"/>
      <w:numFmt w:val="lowerRoman"/>
      <w:lvlText w:val="%6."/>
      <w:lvlJc w:val="right"/>
      <w:pPr>
        <w:ind w:left="4320" w:hanging="180"/>
      </w:pPr>
    </w:lvl>
    <w:lvl w:ilvl="6" w:tplc="1374A3EA" w:tentative="1">
      <w:start w:val="1"/>
      <w:numFmt w:val="decimal"/>
      <w:lvlText w:val="%7."/>
      <w:lvlJc w:val="left"/>
      <w:pPr>
        <w:ind w:left="5040" w:hanging="360"/>
      </w:pPr>
    </w:lvl>
    <w:lvl w:ilvl="7" w:tplc="E05CE25C" w:tentative="1">
      <w:start w:val="1"/>
      <w:numFmt w:val="lowerLetter"/>
      <w:lvlText w:val="%8."/>
      <w:lvlJc w:val="left"/>
      <w:pPr>
        <w:ind w:left="5760" w:hanging="360"/>
      </w:pPr>
    </w:lvl>
    <w:lvl w:ilvl="8" w:tplc="A3CC562E" w:tentative="1">
      <w:start w:val="1"/>
      <w:numFmt w:val="lowerRoman"/>
      <w:lvlText w:val="%9."/>
      <w:lvlJc w:val="right"/>
      <w:pPr>
        <w:ind w:left="6480" w:hanging="180"/>
      </w:pPr>
    </w:lvl>
  </w:abstractNum>
  <w:abstractNum w:abstractNumId="133">
    <w:nsid w:val="362F5A3C"/>
    <w:multiLevelType w:val="multilevel"/>
    <w:tmpl w:val="EB9EC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68D7BB6"/>
    <w:multiLevelType w:val="hybridMultilevel"/>
    <w:tmpl w:val="FBC6A34A"/>
    <w:lvl w:ilvl="0" w:tplc="67720F50">
      <w:start w:val="1"/>
      <w:numFmt w:val="decimal"/>
      <w:lvlText w:val="%1."/>
      <w:lvlJc w:val="left"/>
      <w:pPr>
        <w:ind w:left="1080" w:hanging="360"/>
      </w:pPr>
      <w:rPr>
        <w:rFonts w:cs="Times New Roman" w:hint="default"/>
      </w:rPr>
    </w:lvl>
    <w:lvl w:ilvl="1" w:tplc="BE58C4C2" w:tentative="1">
      <w:start w:val="1"/>
      <w:numFmt w:val="lowerLetter"/>
      <w:lvlText w:val="%2."/>
      <w:lvlJc w:val="left"/>
      <w:pPr>
        <w:ind w:left="1800" w:hanging="360"/>
      </w:pPr>
      <w:rPr>
        <w:rFonts w:cs="Times New Roman"/>
      </w:rPr>
    </w:lvl>
    <w:lvl w:ilvl="2" w:tplc="CC26431E" w:tentative="1">
      <w:start w:val="1"/>
      <w:numFmt w:val="lowerRoman"/>
      <w:lvlText w:val="%3."/>
      <w:lvlJc w:val="right"/>
      <w:pPr>
        <w:ind w:left="2520" w:hanging="180"/>
      </w:pPr>
      <w:rPr>
        <w:rFonts w:cs="Times New Roman"/>
      </w:rPr>
    </w:lvl>
    <w:lvl w:ilvl="3" w:tplc="5CD26860" w:tentative="1">
      <w:start w:val="1"/>
      <w:numFmt w:val="decimal"/>
      <w:lvlText w:val="%4."/>
      <w:lvlJc w:val="left"/>
      <w:pPr>
        <w:ind w:left="3240" w:hanging="360"/>
      </w:pPr>
      <w:rPr>
        <w:rFonts w:cs="Times New Roman"/>
      </w:rPr>
    </w:lvl>
    <w:lvl w:ilvl="4" w:tplc="C59EE4C6" w:tentative="1">
      <w:start w:val="1"/>
      <w:numFmt w:val="lowerLetter"/>
      <w:lvlText w:val="%5."/>
      <w:lvlJc w:val="left"/>
      <w:pPr>
        <w:ind w:left="3960" w:hanging="360"/>
      </w:pPr>
      <w:rPr>
        <w:rFonts w:cs="Times New Roman"/>
      </w:rPr>
    </w:lvl>
    <w:lvl w:ilvl="5" w:tplc="248A2620" w:tentative="1">
      <w:start w:val="1"/>
      <w:numFmt w:val="lowerRoman"/>
      <w:lvlText w:val="%6."/>
      <w:lvlJc w:val="right"/>
      <w:pPr>
        <w:ind w:left="4680" w:hanging="180"/>
      </w:pPr>
      <w:rPr>
        <w:rFonts w:cs="Times New Roman"/>
      </w:rPr>
    </w:lvl>
    <w:lvl w:ilvl="6" w:tplc="0966DCA0" w:tentative="1">
      <w:start w:val="1"/>
      <w:numFmt w:val="decimal"/>
      <w:lvlText w:val="%7."/>
      <w:lvlJc w:val="left"/>
      <w:pPr>
        <w:ind w:left="5400" w:hanging="360"/>
      </w:pPr>
      <w:rPr>
        <w:rFonts w:cs="Times New Roman"/>
      </w:rPr>
    </w:lvl>
    <w:lvl w:ilvl="7" w:tplc="60806BB2" w:tentative="1">
      <w:start w:val="1"/>
      <w:numFmt w:val="lowerLetter"/>
      <w:lvlText w:val="%8."/>
      <w:lvlJc w:val="left"/>
      <w:pPr>
        <w:ind w:left="6120" w:hanging="360"/>
      </w:pPr>
      <w:rPr>
        <w:rFonts w:cs="Times New Roman"/>
      </w:rPr>
    </w:lvl>
    <w:lvl w:ilvl="8" w:tplc="18DC2154" w:tentative="1">
      <w:start w:val="1"/>
      <w:numFmt w:val="lowerRoman"/>
      <w:lvlText w:val="%9."/>
      <w:lvlJc w:val="right"/>
      <w:pPr>
        <w:ind w:left="6840" w:hanging="180"/>
      </w:pPr>
      <w:rPr>
        <w:rFonts w:cs="Times New Roman"/>
      </w:rPr>
    </w:lvl>
  </w:abstractNum>
  <w:abstractNum w:abstractNumId="135">
    <w:nsid w:val="3828158F"/>
    <w:multiLevelType w:val="hybridMultilevel"/>
    <w:tmpl w:val="161EF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837522D"/>
    <w:multiLevelType w:val="hybridMultilevel"/>
    <w:tmpl w:val="86ACFF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384862E5"/>
    <w:multiLevelType w:val="hybridMultilevel"/>
    <w:tmpl w:val="1834C574"/>
    <w:lvl w:ilvl="0" w:tplc="9A425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3912350A"/>
    <w:multiLevelType w:val="multilevel"/>
    <w:tmpl w:val="DBE6A14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39430CB1"/>
    <w:multiLevelType w:val="hybridMultilevel"/>
    <w:tmpl w:val="7C0668EA"/>
    <w:lvl w:ilvl="0" w:tplc="275690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A871476"/>
    <w:multiLevelType w:val="multilevel"/>
    <w:tmpl w:val="341A52F2"/>
    <w:lvl w:ilvl="0">
      <w:start w:val="1"/>
      <w:numFmt w:val="decimal"/>
      <w:lvlText w:val="%1."/>
      <w:lvlJc w:val="left"/>
      <w:pPr>
        <w:ind w:left="405" w:hanging="405"/>
      </w:pPr>
      <w:rPr>
        <w:rFonts w:hint="default"/>
      </w:rPr>
    </w:lvl>
    <w:lvl w:ilvl="1">
      <w:start w:val="1"/>
      <w:numFmt w:val="decimal"/>
      <w:lvlText w:val="%1.%2."/>
      <w:lvlJc w:val="left"/>
      <w:pPr>
        <w:ind w:left="1144" w:hanging="405"/>
      </w:pPr>
      <w:rPr>
        <w:rFonts w:hint="default"/>
      </w:rPr>
    </w:lvl>
    <w:lvl w:ilvl="2">
      <w:start w:val="1"/>
      <w:numFmt w:val="decimal"/>
      <w:lvlText w:val="%1.%2.%3."/>
      <w:lvlJc w:val="left"/>
      <w:pPr>
        <w:ind w:left="2198" w:hanging="720"/>
      </w:pPr>
      <w:rPr>
        <w:rFonts w:hint="default"/>
      </w:rPr>
    </w:lvl>
    <w:lvl w:ilvl="3">
      <w:start w:val="1"/>
      <w:numFmt w:val="decimal"/>
      <w:lvlText w:val="%1.%2.%3.%4."/>
      <w:lvlJc w:val="left"/>
      <w:pPr>
        <w:ind w:left="2937" w:hanging="720"/>
      </w:pPr>
      <w:rPr>
        <w:rFonts w:hint="default"/>
      </w:rPr>
    </w:lvl>
    <w:lvl w:ilvl="4">
      <w:start w:val="1"/>
      <w:numFmt w:val="decimal"/>
      <w:lvlText w:val="%1.%2.%3.%4.%5."/>
      <w:lvlJc w:val="left"/>
      <w:pPr>
        <w:ind w:left="4036" w:hanging="1080"/>
      </w:pPr>
      <w:rPr>
        <w:rFonts w:hint="default"/>
      </w:rPr>
    </w:lvl>
    <w:lvl w:ilvl="5">
      <w:start w:val="1"/>
      <w:numFmt w:val="decimal"/>
      <w:lvlText w:val="%1.%2.%3.%4.%5.%6."/>
      <w:lvlJc w:val="left"/>
      <w:pPr>
        <w:ind w:left="4775" w:hanging="1080"/>
      </w:pPr>
      <w:rPr>
        <w:rFonts w:hint="default"/>
      </w:rPr>
    </w:lvl>
    <w:lvl w:ilvl="6">
      <w:start w:val="1"/>
      <w:numFmt w:val="decimal"/>
      <w:lvlText w:val="%1.%2.%3.%4.%5.%6.%7."/>
      <w:lvlJc w:val="left"/>
      <w:pPr>
        <w:ind w:left="5874" w:hanging="1440"/>
      </w:pPr>
      <w:rPr>
        <w:rFonts w:hint="default"/>
      </w:rPr>
    </w:lvl>
    <w:lvl w:ilvl="7">
      <w:start w:val="1"/>
      <w:numFmt w:val="decimal"/>
      <w:lvlText w:val="%1.%2.%3.%4.%5.%6.%7.%8."/>
      <w:lvlJc w:val="left"/>
      <w:pPr>
        <w:ind w:left="6613" w:hanging="1440"/>
      </w:pPr>
      <w:rPr>
        <w:rFonts w:hint="default"/>
      </w:rPr>
    </w:lvl>
    <w:lvl w:ilvl="8">
      <w:start w:val="1"/>
      <w:numFmt w:val="decimal"/>
      <w:lvlText w:val="%1.%2.%3.%4.%5.%6.%7.%8.%9."/>
      <w:lvlJc w:val="left"/>
      <w:pPr>
        <w:ind w:left="7712" w:hanging="1800"/>
      </w:pPr>
      <w:rPr>
        <w:rFonts w:hint="default"/>
      </w:rPr>
    </w:lvl>
  </w:abstractNum>
  <w:abstractNum w:abstractNumId="141">
    <w:nsid w:val="3A91069D"/>
    <w:multiLevelType w:val="multilevel"/>
    <w:tmpl w:val="D5E44E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3AB330DD"/>
    <w:multiLevelType w:val="hybridMultilevel"/>
    <w:tmpl w:val="B106D56E"/>
    <w:lvl w:ilvl="0" w:tplc="8432EB02">
      <w:start w:val="1"/>
      <w:numFmt w:val="decimal"/>
      <w:lvlText w:val="%1."/>
      <w:lvlJc w:val="left"/>
      <w:pPr>
        <w:ind w:left="360" w:hanging="360"/>
      </w:pPr>
    </w:lvl>
    <w:lvl w:ilvl="1" w:tplc="58D2D6F4" w:tentative="1">
      <w:start w:val="1"/>
      <w:numFmt w:val="lowerLetter"/>
      <w:lvlText w:val="%2."/>
      <w:lvlJc w:val="left"/>
      <w:pPr>
        <w:ind w:left="1080" w:hanging="360"/>
      </w:pPr>
    </w:lvl>
    <w:lvl w:ilvl="2" w:tplc="C8B6615A" w:tentative="1">
      <w:start w:val="1"/>
      <w:numFmt w:val="lowerRoman"/>
      <w:lvlText w:val="%3."/>
      <w:lvlJc w:val="right"/>
      <w:pPr>
        <w:ind w:left="1800" w:hanging="180"/>
      </w:pPr>
    </w:lvl>
    <w:lvl w:ilvl="3" w:tplc="4C280056" w:tentative="1">
      <w:start w:val="1"/>
      <w:numFmt w:val="decimal"/>
      <w:lvlText w:val="%4."/>
      <w:lvlJc w:val="left"/>
      <w:pPr>
        <w:ind w:left="2520" w:hanging="360"/>
      </w:pPr>
    </w:lvl>
    <w:lvl w:ilvl="4" w:tplc="3BB86ABE" w:tentative="1">
      <w:start w:val="1"/>
      <w:numFmt w:val="lowerLetter"/>
      <w:lvlText w:val="%5."/>
      <w:lvlJc w:val="left"/>
      <w:pPr>
        <w:ind w:left="3240" w:hanging="360"/>
      </w:pPr>
    </w:lvl>
    <w:lvl w:ilvl="5" w:tplc="54DAADB2" w:tentative="1">
      <w:start w:val="1"/>
      <w:numFmt w:val="lowerRoman"/>
      <w:lvlText w:val="%6."/>
      <w:lvlJc w:val="right"/>
      <w:pPr>
        <w:ind w:left="3960" w:hanging="180"/>
      </w:pPr>
    </w:lvl>
    <w:lvl w:ilvl="6" w:tplc="12A8F588" w:tentative="1">
      <w:start w:val="1"/>
      <w:numFmt w:val="decimal"/>
      <w:lvlText w:val="%7."/>
      <w:lvlJc w:val="left"/>
      <w:pPr>
        <w:ind w:left="4680" w:hanging="360"/>
      </w:pPr>
    </w:lvl>
    <w:lvl w:ilvl="7" w:tplc="20FAA126" w:tentative="1">
      <w:start w:val="1"/>
      <w:numFmt w:val="lowerLetter"/>
      <w:lvlText w:val="%8."/>
      <w:lvlJc w:val="left"/>
      <w:pPr>
        <w:ind w:left="5400" w:hanging="360"/>
      </w:pPr>
    </w:lvl>
    <w:lvl w:ilvl="8" w:tplc="97588F86" w:tentative="1">
      <w:start w:val="1"/>
      <w:numFmt w:val="lowerRoman"/>
      <w:lvlText w:val="%9."/>
      <w:lvlJc w:val="right"/>
      <w:pPr>
        <w:ind w:left="6120" w:hanging="180"/>
      </w:pPr>
    </w:lvl>
  </w:abstractNum>
  <w:abstractNum w:abstractNumId="143">
    <w:nsid w:val="3B3068BE"/>
    <w:multiLevelType w:val="hybridMultilevel"/>
    <w:tmpl w:val="C054F5B0"/>
    <w:lvl w:ilvl="0" w:tplc="2E327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BCA63D8"/>
    <w:multiLevelType w:val="hybridMultilevel"/>
    <w:tmpl w:val="D0F0280E"/>
    <w:lvl w:ilvl="0" w:tplc="A6BE4226">
      <w:start w:val="1"/>
      <w:numFmt w:val="decimal"/>
      <w:lvlText w:val="%1."/>
      <w:lvlJc w:val="left"/>
      <w:pPr>
        <w:ind w:left="720" w:hanging="360"/>
      </w:pPr>
      <w:rPr>
        <w:b w:val="0"/>
      </w:rPr>
    </w:lvl>
    <w:lvl w:ilvl="1" w:tplc="07A49586" w:tentative="1">
      <w:start w:val="1"/>
      <w:numFmt w:val="lowerLetter"/>
      <w:lvlText w:val="%2."/>
      <w:lvlJc w:val="left"/>
      <w:pPr>
        <w:ind w:left="1440" w:hanging="360"/>
      </w:pPr>
    </w:lvl>
    <w:lvl w:ilvl="2" w:tplc="DCAE99F6" w:tentative="1">
      <w:start w:val="1"/>
      <w:numFmt w:val="lowerRoman"/>
      <w:lvlText w:val="%3."/>
      <w:lvlJc w:val="right"/>
      <w:pPr>
        <w:ind w:left="2160" w:hanging="180"/>
      </w:pPr>
    </w:lvl>
    <w:lvl w:ilvl="3" w:tplc="D7AC7B96" w:tentative="1">
      <w:start w:val="1"/>
      <w:numFmt w:val="decimal"/>
      <w:lvlText w:val="%4."/>
      <w:lvlJc w:val="left"/>
      <w:pPr>
        <w:ind w:left="2880" w:hanging="360"/>
      </w:pPr>
    </w:lvl>
    <w:lvl w:ilvl="4" w:tplc="B7C8E45C" w:tentative="1">
      <w:start w:val="1"/>
      <w:numFmt w:val="lowerLetter"/>
      <w:lvlText w:val="%5."/>
      <w:lvlJc w:val="left"/>
      <w:pPr>
        <w:ind w:left="3600" w:hanging="360"/>
      </w:pPr>
    </w:lvl>
    <w:lvl w:ilvl="5" w:tplc="34249BD4" w:tentative="1">
      <w:start w:val="1"/>
      <w:numFmt w:val="lowerRoman"/>
      <w:lvlText w:val="%6."/>
      <w:lvlJc w:val="right"/>
      <w:pPr>
        <w:ind w:left="4320" w:hanging="180"/>
      </w:pPr>
    </w:lvl>
    <w:lvl w:ilvl="6" w:tplc="B07E6E4A" w:tentative="1">
      <w:start w:val="1"/>
      <w:numFmt w:val="decimal"/>
      <w:lvlText w:val="%7."/>
      <w:lvlJc w:val="left"/>
      <w:pPr>
        <w:ind w:left="5040" w:hanging="360"/>
      </w:pPr>
    </w:lvl>
    <w:lvl w:ilvl="7" w:tplc="7BDAF106" w:tentative="1">
      <w:start w:val="1"/>
      <w:numFmt w:val="lowerLetter"/>
      <w:lvlText w:val="%8."/>
      <w:lvlJc w:val="left"/>
      <w:pPr>
        <w:ind w:left="5760" w:hanging="360"/>
      </w:pPr>
    </w:lvl>
    <w:lvl w:ilvl="8" w:tplc="1F94B2A8" w:tentative="1">
      <w:start w:val="1"/>
      <w:numFmt w:val="lowerRoman"/>
      <w:lvlText w:val="%9."/>
      <w:lvlJc w:val="right"/>
      <w:pPr>
        <w:ind w:left="6480" w:hanging="180"/>
      </w:pPr>
    </w:lvl>
  </w:abstractNum>
  <w:abstractNum w:abstractNumId="145">
    <w:nsid w:val="3BE1683D"/>
    <w:multiLevelType w:val="multilevel"/>
    <w:tmpl w:val="6EA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C111042"/>
    <w:multiLevelType w:val="hybridMultilevel"/>
    <w:tmpl w:val="11C2BD2C"/>
    <w:lvl w:ilvl="0" w:tplc="BD58614A">
      <w:start w:val="1"/>
      <w:numFmt w:val="decimal"/>
      <w:lvlText w:val="%1."/>
      <w:lvlJc w:val="left"/>
      <w:pPr>
        <w:ind w:left="1080" w:hanging="360"/>
      </w:pPr>
      <w:rPr>
        <w:rFonts w:hint="default"/>
      </w:rPr>
    </w:lvl>
    <w:lvl w:ilvl="1" w:tplc="A87C3708" w:tentative="1">
      <w:start w:val="1"/>
      <w:numFmt w:val="lowerLetter"/>
      <w:lvlText w:val="%2."/>
      <w:lvlJc w:val="left"/>
      <w:pPr>
        <w:ind w:left="1800" w:hanging="360"/>
      </w:pPr>
    </w:lvl>
    <w:lvl w:ilvl="2" w:tplc="86ECB32A" w:tentative="1">
      <w:start w:val="1"/>
      <w:numFmt w:val="lowerRoman"/>
      <w:lvlText w:val="%3."/>
      <w:lvlJc w:val="right"/>
      <w:pPr>
        <w:ind w:left="2520" w:hanging="180"/>
      </w:pPr>
    </w:lvl>
    <w:lvl w:ilvl="3" w:tplc="BF3CFDB6" w:tentative="1">
      <w:start w:val="1"/>
      <w:numFmt w:val="decimal"/>
      <w:lvlText w:val="%4."/>
      <w:lvlJc w:val="left"/>
      <w:pPr>
        <w:ind w:left="3240" w:hanging="360"/>
      </w:pPr>
    </w:lvl>
    <w:lvl w:ilvl="4" w:tplc="EE108014" w:tentative="1">
      <w:start w:val="1"/>
      <w:numFmt w:val="lowerLetter"/>
      <w:lvlText w:val="%5."/>
      <w:lvlJc w:val="left"/>
      <w:pPr>
        <w:ind w:left="3960" w:hanging="360"/>
      </w:pPr>
    </w:lvl>
    <w:lvl w:ilvl="5" w:tplc="13701E54" w:tentative="1">
      <w:start w:val="1"/>
      <w:numFmt w:val="lowerRoman"/>
      <w:lvlText w:val="%6."/>
      <w:lvlJc w:val="right"/>
      <w:pPr>
        <w:ind w:left="4680" w:hanging="180"/>
      </w:pPr>
    </w:lvl>
    <w:lvl w:ilvl="6" w:tplc="E30CCF66" w:tentative="1">
      <w:start w:val="1"/>
      <w:numFmt w:val="decimal"/>
      <w:lvlText w:val="%7."/>
      <w:lvlJc w:val="left"/>
      <w:pPr>
        <w:ind w:left="5400" w:hanging="360"/>
      </w:pPr>
    </w:lvl>
    <w:lvl w:ilvl="7" w:tplc="FDB0E5D8" w:tentative="1">
      <w:start w:val="1"/>
      <w:numFmt w:val="lowerLetter"/>
      <w:lvlText w:val="%8."/>
      <w:lvlJc w:val="left"/>
      <w:pPr>
        <w:ind w:left="6120" w:hanging="360"/>
      </w:pPr>
    </w:lvl>
    <w:lvl w:ilvl="8" w:tplc="559834B6" w:tentative="1">
      <w:start w:val="1"/>
      <w:numFmt w:val="lowerRoman"/>
      <w:lvlText w:val="%9."/>
      <w:lvlJc w:val="right"/>
      <w:pPr>
        <w:ind w:left="6840" w:hanging="180"/>
      </w:pPr>
    </w:lvl>
  </w:abstractNum>
  <w:abstractNum w:abstractNumId="147">
    <w:nsid w:val="3CA13752"/>
    <w:multiLevelType w:val="hybridMultilevel"/>
    <w:tmpl w:val="87A898EE"/>
    <w:lvl w:ilvl="0" w:tplc="B97ECC96">
      <w:start w:val="1"/>
      <w:numFmt w:val="decimal"/>
      <w:lvlText w:val="%1."/>
      <w:lvlJc w:val="left"/>
      <w:pPr>
        <w:ind w:left="720" w:hanging="360"/>
      </w:pPr>
      <w:rPr>
        <w:rFonts w:hint="default"/>
      </w:rPr>
    </w:lvl>
    <w:lvl w:ilvl="1" w:tplc="51A47216">
      <w:start w:val="1"/>
      <w:numFmt w:val="lowerLetter"/>
      <w:lvlText w:val="%2."/>
      <w:lvlJc w:val="left"/>
      <w:pPr>
        <w:ind w:left="1440" w:hanging="360"/>
      </w:pPr>
    </w:lvl>
    <w:lvl w:ilvl="2" w:tplc="483EE7A4" w:tentative="1">
      <w:start w:val="1"/>
      <w:numFmt w:val="lowerRoman"/>
      <w:lvlText w:val="%3."/>
      <w:lvlJc w:val="right"/>
      <w:pPr>
        <w:ind w:left="2160" w:hanging="180"/>
      </w:pPr>
    </w:lvl>
    <w:lvl w:ilvl="3" w:tplc="245664CC" w:tentative="1">
      <w:start w:val="1"/>
      <w:numFmt w:val="decimal"/>
      <w:lvlText w:val="%4."/>
      <w:lvlJc w:val="left"/>
      <w:pPr>
        <w:ind w:left="2880" w:hanging="360"/>
      </w:pPr>
    </w:lvl>
    <w:lvl w:ilvl="4" w:tplc="47A0233A" w:tentative="1">
      <w:start w:val="1"/>
      <w:numFmt w:val="lowerLetter"/>
      <w:lvlText w:val="%5."/>
      <w:lvlJc w:val="left"/>
      <w:pPr>
        <w:ind w:left="3600" w:hanging="360"/>
      </w:pPr>
    </w:lvl>
    <w:lvl w:ilvl="5" w:tplc="E9808236" w:tentative="1">
      <w:start w:val="1"/>
      <w:numFmt w:val="lowerRoman"/>
      <w:lvlText w:val="%6."/>
      <w:lvlJc w:val="right"/>
      <w:pPr>
        <w:ind w:left="4320" w:hanging="180"/>
      </w:pPr>
    </w:lvl>
    <w:lvl w:ilvl="6" w:tplc="E5E87E20" w:tentative="1">
      <w:start w:val="1"/>
      <w:numFmt w:val="decimal"/>
      <w:lvlText w:val="%7."/>
      <w:lvlJc w:val="left"/>
      <w:pPr>
        <w:ind w:left="5040" w:hanging="360"/>
      </w:pPr>
    </w:lvl>
    <w:lvl w:ilvl="7" w:tplc="201ACD7E" w:tentative="1">
      <w:start w:val="1"/>
      <w:numFmt w:val="lowerLetter"/>
      <w:lvlText w:val="%8."/>
      <w:lvlJc w:val="left"/>
      <w:pPr>
        <w:ind w:left="5760" w:hanging="360"/>
      </w:pPr>
    </w:lvl>
    <w:lvl w:ilvl="8" w:tplc="F0C65C64" w:tentative="1">
      <w:start w:val="1"/>
      <w:numFmt w:val="lowerRoman"/>
      <w:lvlText w:val="%9."/>
      <w:lvlJc w:val="right"/>
      <w:pPr>
        <w:ind w:left="6480" w:hanging="180"/>
      </w:pPr>
    </w:lvl>
  </w:abstractNum>
  <w:abstractNum w:abstractNumId="148">
    <w:nsid w:val="3CB53588"/>
    <w:multiLevelType w:val="hybridMultilevel"/>
    <w:tmpl w:val="3C1432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3D011775"/>
    <w:multiLevelType w:val="multilevel"/>
    <w:tmpl w:val="538466D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3DD25251"/>
    <w:multiLevelType w:val="hybridMultilevel"/>
    <w:tmpl w:val="43DCBFF0"/>
    <w:lvl w:ilvl="0" w:tplc="CCECF16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3E32379A"/>
    <w:multiLevelType w:val="hybridMultilevel"/>
    <w:tmpl w:val="C0B43810"/>
    <w:lvl w:ilvl="0" w:tplc="D548CF98">
      <w:start w:val="1"/>
      <w:numFmt w:val="decimal"/>
      <w:lvlText w:val="%1."/>
      <w:lvlJc w:val="left"/>
      <w:pPr>
        <w:ind w:left="643" w:hanging="360"/>
      </w:pPr>
      <w:rPr>
        <w:rFonts w:hint="default"/>
      </w:rPr>
    </w:lvl>
    <w:lvl w:ilvl="1" w:tplc="B50881E4" w:tentative="1">
      <w:start w:val="1"/>
      <w:numFmt w:val="lowerLetter"/>
      <w:lvlText w:val="%2."/>
      <w:lvlJc w:val="left"/>
      <w:pPr>
        <w:ind w:left="1440" w:hanging="360"/>
      </w:pPr>
    </w:lvl>
    <w:lvl w:ilvl="2" w:tplc="6678647C" w:tentative="1">
      <w:start w:val="1"/>
      <w:numFmt w:val="lowerRoman"/>
      <w:lvlText w:val="%3."/>
      <w:lvlJc w:val="right"/>
      <w:pPr>
        <w:ind w:left="2160" w:hanging="180"/>
      </w:pPr>
    </w:lvl>
    <w:lvl w:ilvl="3" w:tplc="566CE8F2" w:tentative="1">
      <w:start w:val="1"/>
      <w:numFmt w:val="decimal"/>
      <w:lvlText w:val="%4."/>
      <w:lvlJc w:val="left"/>
      <w:pPr>
        <w:ind w:left="2880" w:hanging="360"/>
      </w:pPr>
    </w:lvl>
    <w:lvl w:ilvl="4" w:tplc="357ADDE4" w:tentative="1">
      <w:start w:val="1"/>
      <w:numFmt w:val="lowerLetter"/>
      <w:lvlText w:val="%5."/>
      <w:lvlJc w:val="left"/>
      <w:pPr>
        <w:ind w:left="3600" w:hanging="360"/>
      </w:pPr>
    </w:lvl>
    <w:lvl w:ilvl="5" w:tplc="FBDE3A94" w:tentative="1">
      <w:start w:val="1"/>
      <w:numFmt w:val="lowerRoman"/>
      <w:lvlText w:val="%6."/>
      <w:lvlJc w:val="right"/>
      <w:pPr>
        <w:ind w:left="4320" w:hanging="180"/>
      </w:pPr>
    </w:lvl>
    <w:lvl w:ilvl="6" w:tplc="88661C7A" w:tentative="1">
      <w:start w:val="1"/>
      <w:numFmt w:val="decimal"/>
      <w:lvlText w:val="%7."/>
      <w:lvlJc w:val="left"/>
      <w:pPr>
        <w:ind w:left="5040" w:hanging="360"/>
      </w:pPr>
    </w:lvl>
    <w:lvl w:ilvl="7" w:tplc="EBD02822" w:tentative="1">
      <w:start w:val="1"/>
      <w:numFmt w:val="lowerLetter"/>
      <w:lvlText w:val="%8."/>
      <w:lvlJc w:val="left"/>
      <w:pPr>
        <w:ind w:left="5760" w:hanging="360"/>
      </w:pPr>
    </w:lvl>
    <w:lvl w:ilvl="8" w:tplc="1FAC79CA" w:tentative="1">
      <w:start w:val="1"/>
      <w:numFmt w:val="lowerRoman"/>
      <w:lvlText w:val="%9."/>
      <w:lvlJc w:val="right"/>
      <w:pPr>
        <w:ind w:left="6480" w:hanging="180"/>
      </w:pPr>
    </w:lvl>
  </w:abstractNum>
  <w:abstractNum w:abstractNumId="152">
    <w:nsid w:val="3F5D202C"/>
    <w:multiLevelType w:val="singleLevel"/>
    <w:tmpl w:val="CCB866CE"/>
    <w:lvl w:ilvl="0">
      <w:start w:val="1"/>
      <w:numFmt w:val="decimal"/>
      <w:lvlText w:val="%1)"/>
      <w:legacy w:legacy="1" w:legacySpace="0" w:legacyIndent="279"/>
      <w:lvlJc w:val="left"/>
      <w:rPr>
        <w:rFonts w:ascii="Times New Roman" w:hAnsi="Times New Roman" w:cs="Times New Roman" w:hint="default"/>
      </w:rPr>
    </w:lvl>
  </w:abstractNum>
  <w:abstractNum w:abstractNumId="153">
    <w:nsid w:val="40AA0070"/>
    <w:multiLevelType w:val="multilevel"/>
    <w:tmpl w:val="DF30E2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0FB1D09"/>
    <w:multiLevelType w:val="hybridMultilevel"/>
    <w:tmpl w:val="87EA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145430E"/>
    <w:multiLevelType w:val="hybridMultilevel"/>
    <w:tmpl w:val="6090F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22B3704"/>
    <w:multiLevelType w:val="hybridMultilevel"/>
    <w:tmpl w:val="DB6E838A"/>
    <w:lvl w:ilvl="0" w:tplc="0419000F">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5063AE1"/>
    <w:multiLevelType w:val="multilevel"/>
    <w:tmpl w:val="00227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56F0677"/>
    <w:multiLevelType w:val="hybridMultilevel"/>
    <w:tmpl w:val="83863DD2"/>
    <w:lvl w:ilvl="0" w:tplc="8F7E6DA2">
      <w:start w:val="1"/>
      <w:numFmt w:val="decimal"/>
      <w:lvlText w:val="%1."/>
      <w:lvlJc w:val="left"/>
      <w:pPr>
        <w:ind w:left="360" w:hanging="360"/>
      </w:pPr>
    </w:lvl>
    <w:lvl w:ilvl="1" w:tplc="4CA6CB62" w:tentative="1">
      <w:start w:val="1"/>
      <w:numFmt w:val="lowerLetter"/>
      <w:lvlText w:val="%2."/>
      <w:lvlJc w:val="left"/>
      <w:pPr>
        <w:ind w:left="1080" w:hanging="360"/>
      </w:pPr>
    </w:lvl>
    <w:lvl w:ilvl="2" w:tplc="0346EF3A" w:tentative="1">
      <w:start w:val="1"/>
      <w:numFmt w:val="lowerRoman"/>
      <w:lvlText w:val="%3."/>
      <w:lvlJc w:val="right"/>
      <w:pPr>
        <w:ind w:left="1800" w:hanging="180"/>
      </w:pPr>
    </w:lvl>
    <w:lvl w:ilvl="3" w:tplc="193A0D66" w:tentative="1">
      <w:start w:val="1"/>
      <w:numFmt w:val="decimal"/>
      <w:lvlText w:val="%4."/>
      <w:lvlJc w:val="left"/>
      <w:pPr>
        <w:ind w:left="2520" w:hanging="360"/>
      </w:pPr>
    </w:lvl>
    <w:lvl w:ilvl="4" w:tplc="5B78A07E" w:tentative="1">
      <w:start w:val="1"/>
      <w:numFmt w:val="lowerLetter"/>
      <w:lvlText w:val="%5."/>
      <w:lvlJc w:val="left"/>
      <w:pPr>
        <w:ind w:left="3240" w:hanging="360"/>
      </w:pPr>
    </w:lvl>
    <w:lvl w:ilvl="5" w:tplc="77DA6A78" w:tentative="1">
      <w:start w:val="1"/>
      <w:numFmt w:val="lowerRoman"/>
      <w:lvlText w:val="%6."/>
      <w:lvlJc w:val="right"/>
      <w:pPr>
        <w:ind w:left="3960" w:hanging="180"/>
      </w:pPr>
    </w:lvl>
    <w:lvl w:ilvl="6" w:tplc="17B4C82A" w:tentative="1">
      <w:start w:val="1"/>
      <w:numFmt w:val="decimal"/>
      <w:lvlText w:val="%7."/>
      <w:lvlJc w:val="left"/>
      <w:pPr>
        <w:ind w:left="4680" w:hanging="360"/>
      </w:pPr>
    </w:lvl>
    <w:lvl w:ilvl="7" w:tplc="8062BDC8" w:tentative="1">
      <w:start w:val="1"/>
      <w:numFmt w:val="lowerLetter"/>
      <w:lvlText w:val="%8."/>
      <w:lvlJc w:val="left"/>
      <w:pPr>
        <w:ind w:left="5400" w:hanging="360"/>
      </w:pPr>
    </w:lvl>
    <w:lvl w:ilvl="8" w:tplc="1C6480C6" w:tentative="1">
      <w:start w:val="1"/>
      <w:numFmt w:val="lowerRoman"/>
      <w:lvlText w:val="%9."/>
      <w:lvlJc w:val="right"/>
      <w:pPr>
        <w:ind w:left="6120" w:hanging="180"/>
      </w:pPr>
    </w:lvl>
  </w:abstractNum>
  <w:abstractNum w:abstractNumId="159">
    <w:nsid w:val="45D07375"/>
    <w:multiLevelType w:val="multilevel"/>
    <w:tmpl w:val="42D684F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5E76FFA"/>
    <w:multiLevelType w:val="multilevel"/>
    <w:tmpl w:val="3CF28FCC"/>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1">
    <w:nsid w:val="4654527B"/>
    <w:multiLevelType w:val="hybridMultilevel"/>
    <w:tmpl w:val="027A63F6"/>
    <w:lvl w:ilvl="0" w:tplc="0419000F">
      <w:start w:val="1"/>
      <w:numFmt w:val="bullet"/>
      <w:lvlText w:val=""/>
      <w:lvlJc w:val="left"/>
      <w:pPr>
        <w:ind w:left="1560" w:hanging="360"/>
      </w:pPr>
      <w:rPr>
        <w:rFonts w:ascii="Symbol" w:hAnsi="Symbol" w:hint="default"/>
      </w:rPr>
    </w:lvl>
    <w:lvl w:ilvl="1" w:tplc="04190019" w:tentative="1">
      <w:start w:val="1"/>
      <w:numFmt w:val="bullet"/>
      <w:lvlText w:val="o"/>
      <w:lvlJc w:val="left"/>
      <w:pPr>
        <w:ind w:left="2280" w:hanging="360"/>
      </w:pPr>
      <w:rPr>
        <w:rFonts w:ascii="Courier New" w:hAnsi="Courier New" w:cs="Courier New" w:hint="default"/>
      </w:rPr>
    </w:lvl>
    <w:lvl w:ilvl="2" w:tplc="0419001B" w:tentative="1">
      <w:start w:val="1"/>
      <w:numFmt w:val="bullet"/>
      <w:lvlText w:val=""/>
      <w:lvlJc w:val="left"/>
      <w:pPr>
        <w:ind w:left="3000" w:hanging="360"/>
      </w:pPr>
      <w:rPr>
        <w:rFonts w:ascii="Wingdings" w:hAnsi="Wingdings" w:hint="default"/>
      </w:rPr>
    </w:lvl>
    <w:lvl w:ilvl="3" w:tplc="0419000F" w:tentative="1">
      <w:start w:val="1"/>
      <w:numFmt w:val="bullet"/>
      <w:lvlText w:val=""/>
      <w:lvlJc w:val="left"/>
      <w:pPr>
        <w:ind w:left="3720" w:hanging="360"/>
      </w:pPr>
      <w:rPr>
        <w:rFonts w:ascii="Symbol" w:hAnsi="Symbol" w:hint="default"/>
      </w:rPr>
    </w:lvl>
    <w:lvl w:ilvl="4" w:tplc="04190019" w:tentative="1">
      <w:start w:val="1"/>
      <w:numFmt w:val="bullet"/>
      <w:lvlText w:val="o"/>
      <w:lvlJc w:val="left"/>
      <w:pPr>
        <w:ind w:left="4440" w:hanging="360"/>
      </w:pPr>
      <w:rPr>
        <w:rFonts w:ascii="Courier New" w:hAnsi="Courier New" w:cs="Courier New" w:hint="default"/>
      </w:rPr>
    </w:lvl>
    <w:lvl w:ilvl="5" w:tplc="0419001B" w:tentative="1">
      <w:start w:val="1"/>
      <w:numFmt w:val="bullet"/>
      <w:lvlText w:val=""/>
      <w:lvlJc w:val="left"/>
      <w:pPr>
        <w:ind w:left="5160" w:hanging="360"/>
      </w:pPr>
      <w:rPr>
        <w:rFonts w:ascii="Wingdings" w:hAnsi="Wingdings" w:hint="default"/>
      </w:rPr>
    </w:lvl>
    <w:lvl w:ilvl="6" w:tplc="0419000F" w:tentative="1">
      <w:start w:val="1"/>
      <w:numFmt w:val="bullet"/>
      <w:lvlText w:val=""/>
      <w:lvlJc w:val="left"/>
      <w:pPr>
        <w:ind w:left="5880" w:hanging="360"/>
      </w:pPr>
      <w:rPr>
        <w:rFonts w:ascii="Symbol" w:hAnsi="Symbol" w:hint="default"/>
      </w:rPr>
    </w:lvl>
    <w:lvl w:ilvl="7" w:tplc="04190019" w:tentative="1">
      <w:start w:val="1"/>
      <w:numFmt w:val="bullet"/>
      <w:lvlText w:val="o"/>
      <w:lvlJc w:val="left"/>
      <w:pPr>
        <w:ind w:left="6600" w:hanging="360"/>
      </w:pPr>
      <w:rPr>
        <w:rFonts w:ascii="Courier New" w:hAnsi="Courier New" w:cs="Courier New" w:hint="default"/>
      </w:rPr>
    </w:lvl>
    <w:lvl w:ilvl="8" w:tplc="0419001B" w:tentative="1">
      <w:start w:val="1"/>
      <w:numFmt w:val="bullet"/>
      <w:lvlText w:val=""/>
      <w:lvlJc w:val="left"/>
      <w:pPr>
        <w:ind w:left="7320" w:hanging="360"/>
      </w:pPr>
      <w:rPr>
        <w:rFonts w:ascii="Wingdings" w:hAnsi="Wingdings" w:hint="default"/>
      </w:rPr>
    </w:lvl>
  </w:abstractNum>
  <w:abstractNum w:abstractNumId="162">
    <w:nsid w:val="47235DD5"/>
    <w:multiLevelType w:val="hybridMultilevel"/>
    <w:tmpl w:val="22DCC786"/>
    <w:lvl w:ilvl="0" w:tplc="D988AF6E">
      <w:start w:val="1"/>
      <w:numFmt w:val="bullet"/>
      <w:lvlText w:val=""/>
      <w:lvlJc w:val="left"/>
      <w:pPr>
        <w:tabs>
          <w:tab w:val="num" w:pos="1461"/>
        </w:tabs>
        <w:ind w:left="1461"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3">
    <w:nsid w:val="479725EF"/>
    <w:multiLevelType w:val="hybridMultilevel"/>
    <w:tmpl w:val="F18C2980"/>
    <w:lvl w:ilvl="0" w:tplc="EB20DA82">
      <w:start w:val="1"/>
      <w:numFmt w:val="bullet"/>
      <w:lvlText w:val=""/>
      <w:lvlJc w:val="left"/>
      <w:pPr>
        <w:tabs>
          <w:tab w:val="num" w:pos="720"/>
        </w:tabs>
        <w:ind w:left="720" w:hanging="360"/>
      </w:pPr>
      <w:rPr>
        <w:rFonts w:ascii="Symbol" w:hAnsi="Symbol" w:hint="default"/>
      </w:rPr>
    </w:lvl>
    <w:lvl w:ilvl="1" w:tplc="35DCC0DC" w:tentative="1">
      <w:start w:val="1"/>
      <w:numFmt w:val="bullet"/>
      <w:lvlText w:val="o"/>
      <w:lvlJc w:val="left"/>
      <w:pPr>
        <w:tabs>
          <w:tab w:val="num" w:pos="1440"/>
        </w:tabs>
        <w:ind w:left="1440" w:hanging="360"/>
      </w:pPr>
      <w:rPr>
        <w:rFonts w:ascii="Courier New" w:hAnsi="Courier New" w:cs="Courier New" w:hint="default"/>
      </w:rPr>
    </w:lvl>
    <w:lvl w:ilvl="2" w:tplc="562C566C" w:tentative="1">
      <w:start w:val="1"/>
      <w:numFmt w:val="bullet"/>
      <w:lvlText w:val=""/>
      <w:lvlJc w:val="left"/>
      <w:pPr>
        <w:tabs>
          <w:tab w:val="num" w:pos="2160"/>
        </w:tabs>
        <w:ind w:left="2160" w:hanging="360"/>
      </w:pPr>
      <w:rPr>
        <w:rFonts w:ascii="Wingdings" w:hAnsi="Wingdings" w:hint="default"/>
      </w:rPr>
    </w:lvl>
    <w:lvl w:ilvl="3" w:tplc="E264C716" w:tentative="1">
      <w:start w:val="1"/>
      <w:numFmt w:val="bullet"/>
      <w:lvlText w:val=""/>
      <w:lvlJc w:val="left"/>
      <w:pPr>
        <w:tabs>
          <w:tab w:val="num" w:pos="2880"/>
        </w:tabs>
        <w:ind w:left="2880" w:hanging="360"/>
      </w:pPr>
      <w:rPr>
        <w:rFonts w:ascii="Symbol" w:hAnsi="Symbol" w:hint="default"/>
      </w:rPr>
    </w:lvl>
    <w:lvl w:ilvl="4" w:tplc="2AB82822" w:tentative="1">
      <w:start w:val="1"/>
      <w:numFmt w:val="bullet"/>
      <w:lvlText w:val="o"/>
      <w:lvlJc w:val="left"/>
      <w:pPr>
        <w:tabs>
          <w:tab w:val="num" w:pos="3600"/>
        </w:tabs>
        <w:ind w:left="3600" w:hanging="360"/>
      </w:pPr>
      <w:rPr>
        <w:rFonts w:ascii="Courier New" w:hAnsi="Courier New" w:cs="Courier New" w:hint="default"/>
      </w:rPr>
    </w:lvl>
    <w:lvl w:ilvl="5" w:tplc="2D044CC4" w:tentative="1">
      <w:start w:val="1"/>
      <w:numFmt w:val="bullet"/>
      <w:lvlText w:val=""/>
      <w:lvlJc w:val="left"/>
      <w:pPr>
        <w:tabs>
          <w:tab w:val="num" w:pos="4320"/>
        </w:tabs>
        <w:ind w:left="4320" w:hanging="360"/>
      </w:pPr>
      <w:rPr>
        <w:rFonts w:ascii="Wingdings" w:hAnsi="Wingdings" w:hint="default"/>
      </w:rPr>
    </w:lvl>
    <w:lvl w:ilvl="6" w:tplc="7F90261C" w:tentative="1">
      <w:start w:val="1"/>
      <w:numFmt w:val="bullet"/>
      <w:lvlText w:val=""/>
      <w:lvlJc w:val="left"/>
      <w:pPr>
        <w:tabs>
          <w:tab w:val="num" w:pos="5040"/>
        </w:tabs>
        <w:ind w:left="5040" w:hanging="360"/>
      </w:pPr>
      <w:rPr>
        <w:rFonts w:ascii="Symbol" w:hAnsi="Symbol" w:hint="default"/>
      </w:rPr>
    </w:lvl>
    <w:lvl w:ilvl="7" w:tplc="863C2642" w:tentative="1">
      <w:start w:val="1"/>
      <w:numFmt w:val="bullet"/>
      <w:lvlText w:val="o"/>
      <w:lvlJc w:val="left"/>
      <w:pPr>
        <w:tabs>
          <w:tab w:val="num" w:pos="5760"/>
        </w:tabs>
        <w:ind w:left="5760" w:hanging="360"/>
      </w:pPr>
      <w:rPr>
        <w:rFonts w:ascii="Courier New" w:hAnsi="Courier New" w:cs="Courier New" w:hint="default"/>
      </w:rPr>
    </w:lvl>
    <w:lvl w:ilvl="8" w:tplc="FC40ABD2" w:tentative="1">
      <w:start w:val="1"/>
      <w:numFmt w:val="bullet"/>
      <w:lvlText w:val=""/>
      <w:lvlJc w:val="left"/>
      <w:pPr>
        <w:tabs>
          <w:tab w:val="num" w:pos="6480"/>
        </w:tabs>
        <w:ind w:left="6480" w:hanging="360"/>
      </w:pPr>
      <w:rPr>
        <w:rFonts w:ascii="Wingdings" w:hAnsi="Wingdings" w:hint="default"/>
      </w:rPr>
    </w:lvl>
  </w:abstractNum>
  <w:abstractNum w:abstractNumId="164">
    <w:nsid w:val="48A2329B"/>
    <w:multiLevelType w:val="hybridMultilevel"/>
    <w:tmpl w:val="5DAE7A4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5">
    <w:nsid w:val="48C44AD8"/>
    <w:multiLevelType w:val="hybridMultilevel"/>
    <w:tmpl w:val="ABE27B90"/>
    <w:lvl w:ilvl="0" w:tplc="B1049512">
      <w:start w:val="1"/>
      <w:numFmt w:val="decimal"/>
      <w:lvlText w:val="%1."/>
      <w:lvlJc w:val="left"/>
      <w:pPr>
        <w:ind w:left="294" w:hanging="360"/>
      </w:pPr>
      <w:rPr>
        <w:rFonts w:hint="default"/>
      </w:rPr>
    </w:lvl>
    <w:lvl w:ilvl="1" w:tplc="3B2C53B4" w:tentative="1">
      <w:start w:val="1"/>
      <w:numFmt w:val="lowerLetter"/>
      <w:lvlText w:val="%2."/>
      <w:lvlJc w:val="left"/>
      <w:pPr>
        <w:ind w:left="1014" w:hanging="360"/>
      </w:pPr>
    </w:lvl>
    <w:lvl w:ilvl="2" w:tplc="9CF85A84" w:tentative="1">
      <w:start w:val="1"/>
      <w:numFmt w:val="lowerRoman"/>
      <w:lvlText w:val="%3."/>
      <w:lvlJc w:val="right"/>
      <w:pPr>
        <w:ind w:left="1734" w:hanging="180"/>
      </w:pPr>
    </w:lvl>
    <w:lvl w:ilvl="3" w:tplc="FE78D742" w:tentative="1">
      <w:start w:val="1"/>
      <w:numFmt w:val="decimal"/>
      <w:lvlText w:val="%4."/>
      <w:lvlJc w:val="left"/>
      <w:pPr>
        <w:ind w:left="2454" w:hanging="360"/>
      </w:pPr>
    </w:lvl>
    <w:lvl w:ilvl="4" w:tplc="BD18E56A" w:tentative="1">
      <w:start w:val="1"/>
      <w:numFmt w:val="lowerLetter"/>
      <w:lvlText w:val="%5."/>
      <w:lvlJc w:val="left"/>
      <w:pPr>
        <w:ind w:left="3174" w:hanging="360"/>
      </w:pPr>
    </w:lvl>
    <w:lvl w:ilvl="5" w:tplc="AED0FD38" w:tentative="1">
      <w:start w:val="1"/>
      <w:numFmt w:val="lowerRoman"/>
      <w:lvlText w:val="%6."/>
      <w:lvlJc w:val="right"/>
      <w:pPr>
        <w:ind w:left="3894" w:hanging="180"/>
      </w:pPr>
    </w:lvl>
    <w:lvl w:ilvl="6" w:tplc="02CA5E88" w:tentative="1">
      <w:start w:val="1"/>
      <w:numFmt w:val="decimal"/>
      <w:lvlText w:val="%7."/>
      <w:lvlJc w:val="left"/>
      <w:pPr>
        <w:ind w:left="4614" w:hanging="360"/>
      </w:pPr>
    </w:lvl>
    <w:lvl w:ilvl="7" w:tplc="EADE002A" w:tentative="1">
      <w:start w:val="1"/>
      <w:numFmt w:val="lowerLetter"/>
      <w:lvlText w:val="%8."/>
      <w:lvlJc w:val="left"/>
      <w:pPr>
        <w:ind w:left="5334" w:hanging="360"/>
      </w:pPr>
    </w:lvl>
    <w:lvl w:ilvl="8" w:tplc="B6E27F42" w:tentative="1">
      <w:start w:val="1"/>
      <w:numFmt w:val="lowerRoman"/>
      <w:lvlText w:val="%9."/>
      <w:lvlJc w:val="right"/>
      <w:pPr>
        <w:ind w:left="6054" w:hanging="180"/>
      </w:pPr>
    </w:lvl>
  </w:abstractNum>
  <w:abstractNum w:abstractNumId="166">
    <w:nsid w:val="491B5302"/>
    <w:multiLevelType w:val="hybridMultilevel"/>
    <w:tmpl w:val="7B7A979A"/>
    <w:lvl w:ilvl="0" w:tplc="FE603CFE">
      <w:start w:val="3"/>
      <w:numFmt w:val="decimal"/>
      <w:lvlText w:val="%1"/>
      <w:lvlJc w:val="left"/>
      <w:pPr>
        <w:ind w:left="603" w:hanging="490"/>
      </w:pPr>
      <w:rPr>
        <w:rFonts w:hint="default"/>
      </w:rPr>
    </w:lvl>
    <w:lvl w:ilvl="1" w:tplc="3DF66CD2">
      <w:numFmt w:val="none"/>
      <w:lvlText w:val=""/>
      <w:lvlJc w:val="left"/>
      <w:pPr>
        <w:tabs>
          <w:tab w:val="num" w:pos="360"/>
        </w:tabs>
      </w:pPr>
    </w:lvl>
    <w:lvl w:ilvl="2" w:tplc="1FE27202">
      <w:start w:val="1"/>
      <w:numFmt w:val="decimal"/>
      <w:lvlText w:val="%3."/>
      <w:lvlJc w:val="left"/>
      <w:pPr>
        <w:ind w:left="758" w:hanging="360"/>
      </w:pPr>
      <w:rPr>
        <w:rFonts w:ascii="Times New Roman" w:eastAsia="Times New Roman" w:hAnsi="Times New Roman" w:hint="default"/>
        <w:w w:val="99"/>
        <w:sz w:val="28"/>
        <w:szCs w:val="28"/>
      </w:rPr>
    </w:lvl>
    <w:lvl w:ilvl="3" w:tplc="55EA86C4">
      <w:start w:val="1"/>
      <w:numFmt w:val="bullet"/>
      <w:lvlText w:val="•"/>
      <w:lvlJc w:val="left"/>
      <w:pPr>
        <w:ind w:left="2845" w:hanging="360"/>
      </w:pPr>
      <w:rPr>
        <w:rFonts w:hint="default"/>
      </w:rPr>
    </w:lvl>
    <w:lvl w:ilvl="4" w:tplc="994206EA">
      <w:start w:val="1"/>
      <w:numFmt w:val="bullet"/>
      <w:lvlText w:val="•"/>
      <w:lvlJc w:val="left"/>
      <w:pPr>
        <w:ind w:left="3888" w:hanging="360"/>
      </w:pPr>
      <w:rPr>
        <w:rFonts w:hint="default"/>
      </w:rPr>
    </w:lvl>
    <w:lvl w:ilvl="5" w:tplc="C0C8355A">
      <w:start w:val="1"/>
      <w:numFmt w:val="bullet"/>
      <w:lvlText w:val="•"/>
      <w:lvlJc w:val="left"/>
      <w:pPr>
        <w:ind w:left="4930" w:hanging="360"/>
      </w:pPr>
      <w:rPr>
        <w:rFonts w:hint="default"/>
      </w:rPr>
    </w:lvl>
    <w:lvl w:ilvl="6" w:tplc="1CC64572">
      <w:start w:val="1"/>
      <w:numFmt w:val="bullet"/>
      <w:lvlText w:val="•"/>
      <w:lvlJc w:val="left"/>
      <w:pPr>
        <w:ind w:left="5973" w:hanging="360"/>
      </w:pPr>
      <w:rPr>
        <w:rFonts w:hint="default"/>
      </w:rPr>
    </w:lvl>
    <w:lvl w:ilvl="7" w:tplc="97A62506">
      <w:start w:val="1"/>
      <w:numFmt w:val="bullet"/>
      <w:lvlText w:val="•"/>
      <w:lvlJc w:val="left"/>
      <w:pPr>
        <w:ind w:left="7016" w:hanging="360"/>
      </w:pPr>
      <w:rPr>
        <w:rFonts w:hint="default"/>
      </w:rPr>
    </w:lvl>
    <w:lvl w:ilvl="8" w:tplc="AB70637A">
      <w:start w:val="1"/>
      <w:numFmt w:val="bullet"/>
      <w:lvlText w:val="•"/>
      <w:lvlJc w:val="left"/>
      <w:pPr>
        <w:ind w:left="8058" w:hanging="360"/>
      </w:pPr>
      <w:rPr>
        <w:rFonts w:hint="default"/>
      </w:rPr>
    </w:lvl>
  </w:abstractNum>
  <w:abstractNum w:abstractNumId="167">
    <w:nsid w:val="494D40F8"/>
    <w:multiLevelType w:val="hybridMultilevel"/>
    <w:tmpl w:val="5D502C02"/>
    <w:lvl w:ilvl="0" w:tplc="59A0BC0A">
      <w:start w:val="1"/>
      <w:numFmt w:val="bullet"/>
      <w:lvlText w:val="-"/>
      <w:lvlJc w:val="left"/>
      <w:pPr>
        <w:ind w:left="1571" w:hanging="360"/>
      </w:pPr>
      <w:rPr>
        <w:rFonts w:ascii="Segoe UI" w:hAnsi="Segoe U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8">
    <w:nsid w:val="4A892D01"/>
    <w:multiLevelType w:val="hybridMultilevel"/>
    <w:tmpl w:val="3E74430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9">
    <w:nsid w:val="4AE27C8D"/>
    <w:multiLevelType w:val="hybridMultilevel"/>
    <w:tmpl w:val="160AFE84"/>
    <w:lvl w:ilvl="0" w:tplc="C5E8DE18">
      <w:start w:val="1"/>
      <w:numFmt w:val="decimal"/>
      <w:lvlText w:val="%1."/>
      <w:lvlJc w:val="left"/>
      <w:pPr>
        <w:ind w:left="920" w:hanging="240"/>
      </w:pPr>
      <w:rPr>
        <w:rFonts w:ascii="Times New Roman" w:eastAsia="Times New Roman" w:hAnsi="Times New Roman" w:cs="Times New Roman" w:hint="default"/>
        <w:spacing w:val="-8"/>
        <w:w w:val="99"/>
        <w:sz w:val="24"/>
        <w:szCs w:val="24"/>
      </w:rPr>
    </w:lvl>
    <w:lvl w:ilvl="1" w:tplc="04190003">
      <w:numFmt w:val="bullet"/>
      <w:lvlText w:val="•"/>
      <w:lvlJc w:val="left"/>
      <w:pPr>
        <w:ind w:left="1843" w:hanging="240"/>
      </w:pPr>
    </w:lvl>
    <w:lvl w:ilvl="2" w:tplc="04190005">
      <w:numFmt w:val="bullet"/>
      <w:lvlText w:val="•"/>
      <w:lvlJc w:val="left"/>
      <w:pPr>
        <w:ind w:left="2766" w:hanging="240"/>
      </w:pPr>
    </w:lvl>
    <w:lvl w:ilvl="3" w:tplc="04190001">
      <w:numFmt w:val="bullet"/>
      <w:lvlText w:val="•"/>
      <w:lvlJc w:val="left"/>
      <w:pPr>
        <w:ind w:left="3689" w:hanging="240"/>
      </w:pPr>
    </w:lvl>
    <w:lvl w:ilvl="4" w:tplc="04190003">
      <w:numFmt w:val="bullet"/>
      <w:lvlText w:val="•"/>
      <w:lvlJc w:val="left"/>
      <w:pPr>
        <w:ind w:left="4612" w:hanging="240"/>
      </w:pPr>
    </w:lvl>
    <w:lvl w:ilvl="5" w:tplc="04190005">
      <w:numFmt w:val="bullet"/>
      <w:lvlText w:val="•"/>
      <w:lvlJc w:val="left"/>
      <w:pPr>
        <w:ind w:left="5536" w:hanging="240"/>
      </w:pPr>
    </w:lvl>
    <w:lvl w:ilvl="6" w:tplc="04190001">
      <w:numFmt w:val="bullet"/>
      <w:lvlText w:val="•"/>
      <w:lvlJc w:val="left"/>
      <w:pPr>
        <w:ind w:left="6459" w:hanging="240"/>
      </w:pPr>
    </w:lvl>
    <w:lvl w:ilvl="7" w:tplc="04190003">
      <w:numFmt w:val="bullet"/>
      <w:lvlText w:val="•"/>
      <w:lvlJc w:val="left"/>
      <w:pPr>
        <w:ind w:left="7382" w:hanging="240"/>
      </w:pPr>
    </w:lvl>
    <w:lvl w:ilvl="8" w:tplc="04190005">
      <w:numFmt w:val="bullet"/>
      <w:lvlText w:val="•"/>
      <w:lvlJc w:val="left"/>
      <w:pPr>
        <w:ind w:left="8305" w:hanging="240"/>
      </w:pPr>
    </w:lvl>
  </w:abstractNum>
  <w:abstractNum w:abstractNumId="170">
    <w:nsid w:val="4B427997"/>
    <w:multiLevelType w:val="hybridMultilevel"/>
    <w:tmpl w:val="F42AA93A"/>
    <w:lvl w:ilvl="0" w:tplc="04190001">
      <w:start w:val="1"/>
      <w:numFmt w:val="bullet"/>
      <w:lvlText w:val=""/>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71">
    <w:nsid w:val="4BAC506E"/>
    <w:multiLevelType w:val="hybridMultilevel"/>
    <w:tmpl w:val="73B8E1AE"/>
    <w:lvl w:ilvl="0" w:tplc="9A425566">
      <w:start w:val="2"/>
      <w:numFmt w:val="decimal"/>
      <w:lvlText w:val="%1"/>
      <w:lvlJc w:val="left"/>
      <w:pPr>
        <w:ind w:left="1713" w:hanging="490"/>
      </w:pPr>
      <w:rPr>
        <w:rFonts w:hint="default"/>
      </w:rPr>
    </w:lvl>
    <w:lvl w:ilvl="1" w:tplc="04190019">
      <w:numFmt w:val="none"/>
      <w:lvlText w:val=""/>
      <w:lvlJc w:val="left"/>
      <w:pPr>
        <w:tabs>
          <w:tab w:val="num" w:pos="360"/>
        </w:tabs>
      </w:pPr>
    </w:lvl>
    <w:lvl w:ilvl="2" w:tplc="0419001B">
      <w:start w:val="1"/>
      <w:numFmt w:val="bullet"/>
      <w:lvlText w:val="•"/>
      <w:lvlJc w:val="left"/>
      <w:pPr>
        <w:ind w:left="3364" w:hanging="490"/>
      </w:pPr>
      <w:rPr>
        <w:rFonts w:hint="default"/>
      </w:rPr>
    </w:lvl>
    <w:lvl w:ilvl="3" w:tplc="0419000F">
      <w:start w:val="1"/>
      <w:numFmt w:val="bullet"/>
      <w:lvlText w:val="•"/>
      <w:lvlJc w:val="left"/>
      <w:pPr>
        <w:ind w:left="4187" w:hanging="490"/>
      </w:pPr>
      <w:rPr>
        <w:rFonts w:hint="default"/>
      </w:rPr>
    </w:lvl>
    <w:lvl w:ilvl="4" w:tplc="04190019">
      <w:start w:val="1"/>
      <w:numFmt w:val="bullet"/>
      <w:lvlText w:val="•"/>
      <w:lvlJc w:val="left"/>
      <w:pPr>
        <w:ind w:left="5009" w:hanging="490"/>
      </w:pPr>
      <w:rPr>
        <w:rFonts w:hint="default"/>
      </w:rPr>
    </w:lvl>
    <w:lvl w:ilvl="5" w:tplc="0419001B">
      <w:start w:val="1"/>
      <w:numFmt w:val="bullet"/>
      <w:lvlText w:val="•"/>
      <w:lvlJc w:val="left"/>
      <w:pPr>
        <w:ind w:left="5832" w:hanging="490"/>
      </w:pPr>
      <w:rPr>
        <w:rFonts w:hint="default"/>
      </w:rPr>
    </w:lvl>
    <w:lvl w:ilvl="6" w:tplc="0419000F">
      <w:start w:val="1"/>
      <w:numFmt w:val="bullet"/>
      <w:lvlText w:val="•"/>
      <w:lvlJc w:val="left"/>
      <w:pPr>
        <w:ind w:left="6654" w:hanging="490"/>
      </w:pPr>
      <w:rPr>
        <w:rFonts w:hint="default"/>
      </w:rPr>
    </w:lvl>
    <w:lvl w:ilvl="7" w:tplc="04190019">
      <w:start w:val="1"/>
      <w:numFmt w:val="bullet"/>
      <w:lvlText w:val="•"/>
      <w:lvlJc w:val="left"/>
      <w:pPr>
        <w:ind w:left="7477" w:hanging="490"/>
      </w:pPr>
      <w:rPr>
        <w:rFonts w:hint="default"/>
      </w:rPr>
    </w:lvl>
    <w:lvl w:ilvl="8" w:tplc="0419001B">
      <w:start w:val="1"/>
      <w:numFmt w:val="bullet"/>
      <w:lvlText w:val="•"/>
      <w:lvlJc w:val="left"/>
      <w:pPr>
        <w:ind w:left="8299" w:hanging="490"/>
      </w:pPr>
      <w:rPr>
        <w:rFonts w:hint="default"/>
      </w:rPr>
    </w:lvl>
  </w:abstractNum>
  <w:abstractNum w:abstractNumId="172">
    <w:nsid w:val="4BE44015"/>
    <w:multiLevelType w:val="hybridMultilevel"/>
    <w:tmpl w:val="4F3417DA"/>
    <w:lvl w:ilvl="0" w:tplc="76FE7266">
      <w:start w:val="1"/>
      <w:numFmt w:val="bullet"/>
      <w:lvlText w:val=""/>
      <w:lvlJc w:val="left"/>
      <w:pPr>
        <w:ind w:left="1460" w:hanging="360"/>
      </w:pPr>
      <w:rPr>
        <w:rFonts w:ascii="Symbol" w:hAnsi="Symbol" w:hint="default"/>
      </w:rPr>
    </w:lvl>
    <w:lvl w:ilvl="1" w:tplc="240E9E76" w:tentative="1">
      <w:start w:val="1"/>
      <w:numFmt w:val="bullet"/>
      <w:lvlText w:val="o"/>
      <w:lvlJc w:val="left"/>
      <w:pPr>
        <w:ind w:left="2180" w:hanging="360"/>
      </w:pPr>
      <w:rPr>
        <w:rFonts w:ascii="Courier New" w:hAnsi="Courier New" w:cs="Courier New" w:hint="default"/>
      </w:rPr>
    </w:lvl>
    <w:lvl w:ilvl="2" w:tplc="7AF80AEC" w:tentative="1">
      <w:start w:val="1"/>
      <w:numFmt w:val="bullet"/>
      <w:lvlText w:val=""/>
      <w:lvlJc w:val="left"/>
      <w:pPr>
        <w:ind w:left="2900" w:hanging="360"/>
      </w:pPr>
      <w:rPr>
        <w:rFonts w:ascii="Wingdings" w:hAnsi="Wingdings" w:hint="default"/>
      </w:rPr>
    </w:lvl>
    <w:lvl w:ilvl="3" w:tplc="5A668A42" w:tentative="1">
      <w:start w:val="1"/>
      <w:numFmt w:val="bullet"/>
      <w:lvlText w:val=""/>
      <w:lvlJc w:val="left"/>
      <w:pPr>
        <w:ind w:left="3620" w:hanging="360"/>
      </w:pPr>
      <w:rPr>
        <w:rFonts w:ascii="Symbol" w:hAnsi="Symbol" w:hint="default"/>
      </w:rPr>
    </w:lvl>
    <w:lvl w:ilvl="4" w:tplc="8E92FC30" w:tentative="1">
      <w:start w:val="1"/>
      <w:numFmt w:val="bullet"/>
      <w:lvlText w:val="o"/>
      <w:lvlJc w:val="left"/>
      <w:pPr>
        <w:ind w:left="4340" w:hanging="360"/>
      </w:pPr>
      <w:rPr>
        <w:rFonts w:ascii="Courier New" w:hAnsi="Courier New" w:cs="Courier New" w:hint="default"/>
      </w:rPr>
    </w:lvl>
    <w:lvl w:ilvl="5" w:tplc="8738D8D8" w:tentative="1">
      <w:start w:val="1"/>
      <w:numFmt w:val="bullet"/>
      <w:lvlText w:val=""/>
      <w:lvlJc w:val="left"/>
      <w:pPr>
        <w:ind w:left="5060" w:hanging="360"/>
      </w:pPr>
      <w:rPr>
        <w:rFonts w:ascii="Wingdings" w:hAnsi="Wingdings" w:hint="default"/>
      </w:rPr>
    </w:lvl>
    <w:lvl w:ilvl="6" w:tplc="86C0F9B8" w:tentative="1">
      <w:start w:val="1"/>
      <w:numFmt w:val="bullet"/>
      <w:lvlText w:val=""/>
      <w:lvlJc w:val="left"/>
      <w:pPr>
        <w:ind w:left="5780" w:hanging="360"/>
      </w:pPr>
      <w:rPr>
        <w:rFonts w:ascii="Symbol" w:hAnsi="Symbol" w:hint="default"/>
      </w:rPr>
    </w:lvl>
    <w:lvl w:ilvl="7" w:tplc="92681810" w:tentative="1">
      <w:start w:val="1"/>
      <w:numFmt w:val="bullet"/>
      <w:lvlText w:val="o"/>
      <w:lvlJc w:val="left"/>
      <w:pPr>
        <w:ind w:left="6500" w:hanging="360"/>
      </w:pPr>
      <w:rPr>
        <w:rFonts w:ascii="Courier New" w:hAnsi="Courier New" w:cs="Courier New" w:hint="default"/>
      </w:rPr>
    </w:lvl>
    <w:lvl w:ilvl="8" w:tplc="A1B8B5A8" w:tentative="1">
      <w:start w:val="1"/>
      <w:numFmt w:val="bullet"/>
      <w:lvlText w:val=""/>
      <w:lvlJc w:val="left"/>
      <w:pPr>
        <w:ind w:left="7220" w:hanging="360"/>
      </w:pPr>
      <w:rPr>
        <w:rFonts w:ascii="Wingdings" w:hAnsi="Wingdings" w:hint="default"/>
      </w:rPr>
    </w:lvl>
  </w:abstractNum>
  <w:abstractNum w:abstractNumId="173">
    <w:nsid w:val="4C966E9C"/>
    <w:multiLevelType w:val="hybridMultilevel"/>
    <w:tmpl w:val="48EE4306"/>
    <w:lvl w:ilvl="0" w:tplc="A26EC23E">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4D1D0A15"/>
    <w:multiLevelType w:val="multilevel"/>
    <w:tmpl w:val="23AA8BA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nsid w:val="4D724831"/>
    <w:multiLevelType w:val="hybridMultilevel"/>
    <w:tmpl w:val="9FEC9ACE"/>
    <w:lvl w:ilvl="0" w:tplc="4D669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E0F58CD"/>
    <w:multiLevelType w:val="hybridMultilevel"/>
    <w:tmpl w:val="FB5A6264"/>
    <w:lvl w:ilvl="0" w:tplc="BEB6C574">
      <w:start w:val="1"/>
      <w:numFmt w:val="bullet"/>
      <w:lvlText w:val=""/>
      <w:lvlJc w:val="left"/>
      <w:pPr>
        <w:tabs>
          <w:tab w:val="num" w:pos="540"/>
        </w:tabs>
        <w:ind w:left="540" w:hanging="360"/>
      </w:pPr>
      <w:rPr>
        <w:rFonts w:ascii="Symbol" w:hAnsi="Symbol" w:cs="Symbol" w:hint="default"/>
      </w:rPr>
    </w:lvl>
    <w:lvl w:ilvl="1" w:tplc="6A5CE00E">
      <w:start w:val="1"/>
      <w:numFmt w:val="bullet"/>
      <w:lvlText w:val="o"/>
      <w:lvlJc w:val="left"/>
      <w:pPr>
        <w:tabs>
          <w:tab w:val="num" w:pos="1260"/>
        </w:tabs>
        <w:ind w:left="1260" w:hanging="360"/>
      </w:pPr>
      <w:rPr>
        <w:rFonts w:ascii="Courier New" w:hAnsi="Courier New" w:cs="Courier New" w:hint="default"/>
      </w:rPr>
    </w:lvl>
    <w:lvl w:ilvl="2" w:tplc="F75296B4">
      <w:start w:val="1"/>
      <w:numFmt w:val="bullet"/>
      <w:lvlText w:val=""/>
      <w:lvlJc w:val="left"/>
      <w:pPr>
        <w:tabs>
          <w:tab w:val="num" w:pos="1980"/>
        </w:tabs>
        <w:ind w:left="1980" w:hanging="360"/>
      </w:pPr>
      <w:rPr>
        <w:rFonts w:ascii="Wingdings" w:hAnsi="Wingdings" w:cs="Wingdings" w:hint="default"/>
      </w:rPr>
    </w:lvl>
    <w:lvl w:ilvl="3" w:tplc="EB723654">
      <w:start w:val="1"/>
      <w:numFmt w:val="bullet"/>
      <w:lvlText w:val=""/>
      <w:lvlJc w:val="left"/>
      <w:pPr>
        <w:tabs>
          <w:tab w:val="num" w:pos="2700"/>
        </w:tabs>
        <w:ind w:left="2700" w:hanging="360"/>
      </w:pPr>
      <w:rPr>
        <w:rFonts w:ascii="Symbol" w:hAnsi="Symbol" w:cs="Symbol" w:hint="default"/>
      </w:rPr>
    </w:lvl>
    <w:lvl w:ilvl="4" w:tplc="83888F9C">
      <w:start w:val="1"/>
      <w:numFmt w:val="bullet"/>
      <w:lvlText w:val="o"/>
      <w:lvlJc w:val="left"/>
      <w:pPr>
        <w:tabs>
          <w:tab w:val="num" w:pos="3420"/>
        </w:tabs>
        <w:ind w:left="3420" w:hanging="360"/>
      </w:pPr>
      <w:rPr>
        <w:rFonts w:ascii="Courier New" w:hAnsi="Courier New" w:cs="Courier New" w:hint="default"/>
      </w:rPr>
    </w:lvl>
    <w:lvl w:ilvl="5" w:tplc="C1BA85C6">
      <w:start w:val="1"/>
      <w:numFmt w:val="bullet"/>
      <w:lvlText w:val=""/>
      <w:lvlJc w:val="left"/>
      <w:pPr>
        <w:tabs>
          <w:tab w:val="num" w:pos="4140"/>
        </w:tabs>
        <w:ind w:left="4140" w:hanging="360"/>
      </w:pPr>
      <w:rPr>
        <w:rFonts w:ascii="Wingdings" w:hAnsi="Wingdings" w:cs="Wingdings" w:hint="default"/>
      </w:rPr>
    </w:lvl>
    <w:lvl w:ilvl="6" w:tplc="9F94577E">
      <w:start w:val="1"/>
      <w:numFmt w:val="bullet"/>
      <w:lvlText w:val=""/>
      <w:lvlJc w:val="left"/>
      <w:pPr>
        <w:tabs>
          <w:tab w:val="num" w:pos="4860"/>
        </w:tabs>
        <w:ind w:left="4860" w:hanging="360"/>
      </w:pPr>
      <w:rPr>
        <w:rFonts w:ascii="Symbol" w:hAnsi="Symbol" w:cs="Symbol" w:hint="default"/>
      </w:rPr>
    </w:lvl>
    <w:lvl w:ilvl="7" w:tplc="DC4C08FC">
      <w:start w:val="1"/>
      <w:numFmt w:val="bullet"/>
      <w:lvlText w:val="o"/>
      <w:lvlJc w:val="left"/>
      <w:pPr>
        <w:tabs>
          <w:tab w:val="num" w:pos="5580"/>
        </w:tabs>
        <w:ind w:left="5580" w:hanging="360"/>
      </w:pPr>
      <w:rPr>
        <w:rFonts w:ascii="Courier New" w:hAnsi="Courier New" w:cs="Courier New" w:hint="default"/>
      </w:rPr>
    </w:lvl>
    <w:lvl w:ilvl="8" w:tplc="EFA67176">
      <w:start w:val="1"/>
      <w:numFmt w:val="bullet"/>
      <w:lvlText w:val=""/>
      <w:lvlJc w:val="left"/>
      <w:pPr>
        <w:tabs>
          <w:tab w:val="num" w:pos="6300"/>
        </w:tabs>
        <w:ind w:left="6300" w:hanging="360"/>
      </w:pPr>
      <w:rPr>
        <w:rFonts w:ascii="Wingdings" w:hAnsi="Wingdings" w:cs="Wingdings" w:hint="default"/>
      </w:rPr>
    </w:lvl>
  </w:abstractNum>
  <w:abstractNum w:abstractNumId="177">
    <w:nsid w:val="4E4D2A76"/>
    <w:multiLevelType w:val="hybridMultilevel"/>
    <w:tmpl w:val="B2C6DE7E"/>
    <w:lvl w:ilvl="0" w:tplc="2FAE84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8">
    <w:nsid w:val="4EFD05EF"/>
    <w:multiLevelType w:val="hybridMultilevel"/>
    <w:tmpl w:val="851C140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79">
    <w:nsid w:val="4F4A16E7"/>
    <w:multiLevelType w:val="hybridMultilevel"/>
    <w:tmpl w:val="A630E894"/>
    <w:lvl w:ilvl="0" w:tplc="4E08EFD4">
      <w:start w:val="1"/>
      <w:numFmt w:val="bullet"/>
      <w:lvlText w:val=""/>
      <w:lvlJc w:val="left"/>
      <w:pPr>
        <w:ind w:left="1571" w:hanging="360"/>
      </w:pPr>
      <w:rPr>
        <w:rFonts w:ascii="Symbol" w:hAnsi="Symbol" w:hint="default"/>
      </w:rPr>
    </w:lvl>
    <w:lvl w:ilvl="1" w:tplc="416E8A72" w:tentative="1">
      <w:start w:val="1"/>
      <w:numFmt w:val="bullet"/>
      <w:lvlText w:val="o"/>
      <w:lvlJc w:val="left"/>
      <w:pPr>
        <w:ind w:left="2291" w:hanging="360"/>
      </w:pPr>
      <w:rPr>
        <w:rFonts w:ascii="Courier New" w:hAnsi="Courier New" w:cs="Courier New" w:hint="default"/>
      </w:rPr>
    </w:lvl>
    <w:lvl w:ilvl="2" w:tplc="A41C5038" w:tentative="1">
      <w:start w:val="1"/>
      <w:numFmt w:val="bullet"/>
      <w:lvlText w:val=""/>
      <w:lvlJc w:val="left"/>
      <w:pPr>
        <w:ind w:left="3011" w:hanging="360"/>
      </w:pPr>
      <w:rPr>
        <w:rFonts w:ascii="Wingdings" w:hAnsi="Wingdings" w:hint="default"/>
      </w:rPr>
    </w:lvl>
    <w:lvl w:ilvl="3" w:tplc="FE605DF2" w:tentative="1">
      <w:start w:val="1"/>
      <w:numFmt w:val="bullet"/>
      <w:lvlText w:val=""/>
      <w:lvlJc w:val="left"/>
      <w:pPr>
        <w:ind w:left="3731" w:hanging="360"/>
      </w:pPr>
      <w:rPr>
        <w:rFonts w:ascii="Symbol" w:hAnsi="Symbol" w:hint="default"/>
      </w:rPr>
    </w:lvl>
    <w:lvl w:ilvl="4" w:tplc="7D9E92FE" w:tentative="1">
      <w:start w:val="1"/>
      <w:numFmt w:val="bullet"/>
      <w:lvlText w:val="o"/>
      <w:lvlJc w:val="left"/>
      <w:pPr>
        <w:ind w:left="4451" w:hanging="360"/>
      </w:pPr>
      <w:rPr>
        <w:rFonts w:ascii="Courier New" w:hAnsi="Courier New" w:cs="Courier New" w:hint="default"/>
      </w:rPr>
    </w:lvl>
    <w:lvl w:ilvl="5" w:tplc="B6E04762" w:tentative="1">
      <w:start w:val="1"/>
      <w:numFmt w:val="bullet"/>
      <w:lvlText w:val=""/>
      <w:lvlJc w:val="left"/>
      <w:pPr>
        <w:ind w:left="5171" w:hanging="360"/>
      </w:pPr>
      <w:rPr>
        <w:rFonts w:ascii="Wingdings" w:hAnsi="Wingdings" w:hint="default"/>
      </w:rPr>
    </w:lvl>
    <w:lvl w:ilvl="6" w:tplc="053AFE38" w:tentative="1">
      <w:start w:val="1"/>
      <w:numFmt w:val="bullet"/>
      <w:lvlText w:val=""/>
      <w:lvlJc w:val="left"/>
      <w:pPr>
        <w:ind w:left="5891" w:hanging="360"/>
      </w:pPr>
      <w:rPr>
        <w:rFonts w:ascii="Symbol" w:hAnsi="Symbol" w:hint="default"/>
      </w:rPr>
    </w:lvl>
    <w:lvl w:ilvl="7" w:tplc="2CAE7EC2" w:tentative="1">
      <w:start w:val="1"/>
      <w:numFmt w:val="bullet"/>
      <w:lvlText w:val="o"/>
      <w:lvlJc w:val="left"/>
      <w:pPr>
        <w:ind w:left="6611" w:hanging="360"/>
      </w:pPr>
      <w:rPr>
        <w:rFonts w:ascii="Courier New" w:hAnsi="Courier New" w:cs="Courier New" w:hint="default"/>
      </w:rPr>
    </w:lvl>
    <w:lvl w:ilvl="8" w:tplc="79D45FDC" w:tentative="1">
      <w:start w:val="1"/>
      <w:numFmt w:val="bullet"/>
      <w:lvlText w:val=""/>
      <w:lvlJc w:val="left"/>
      <w:pPr>
        <w:ind w:left="7331" w:hanging="360"/>
      </w:pPr>
      <w:rPr>
        <w:rFonts w:ascii="Wingdings" w:hAnsi="Wingdings" w:hint="default"/>
      </w:rPr>
    </w:lvl>
  </w:abstractNum>
  <w:abstractNum w:abstractNumId="180">
    <w:nsid w:val="4FEF544D"/>
    <w:multiLevelType w:val="hybridMultilevel"/>
    <w:tmpl w:val="8974CAD2"/>
    <w:lvl w:ilvl="0" w:tplc="72FCC84A">
      <w:start w:val="1"/>
      <w:numFmt w:val="decimal"/>
      <w:lvlText w:val="%1."/>
      <w:lvlJc w:val="left"/>
      <w:pPr>
        <w:tabs>
          <w:tab w:val="num" w:pos="720"/>
        </w:tabs>
        <w:ind w:left="720" w:hanging="360"/>
      </w:pPr>
    </w:lvl>
    <w:lvl w:ilvl="1" w:tplc="3E24734C">
      <w:start w:val="1"/>
      <w:numFmt w:val="decimal"/>
      <w:lvlText w:val="%2."/>
      <w:lvlJc w:val="left"/>
      <w:pPr>
        <w:tabs>
          <w:tab w:val="num" w:pos="1440"/>
        </w:tabs>
        <w:ind w:left="1440" w:hanging="360"/>
      </w:pPr>
    </w:lvl>
    <w:lvl w:ilvl="2" w:tplc="B0E836DE">
      <w:start w:val="1"/>
      <w:numFmt w:val="decimal"/>
      <w:lvlText w:val="%3."/>
      <w:lvlJc w:val="left"/>
      <w:pPr>
        <w:tabs>
          <w:tab w:val="num" w:pos="2160"/>
        </w:tabs>
        <w:ind w:left="2160" w:hanging="360"/>
      </w:pPr>
    </w:lvl>
    <w:lvl w:ilvl="3" w:tplc="562654E4">
      <w:start w:val="1"/>
      <w:numFmt w:val="decimal"/>
      <w:lvlText w:val="%4."/>
      <w:lvlJc w:val="left"/>
      <w:pPr>
        <w:tabs>
          <w:tab w:val="num" w:pos="2880"/>
        </w:tabs>
        <w:ind w:left="2880" w:hanging="360"/>
      </w:pPr>
    </w:lvl>
    <w:lvl w:ilvl="4" w:tplc="2E7A56C0">
      <w:start w:val="1"/>
      <w:numFmt w:val="decimal"/>
      <w:lvlText w:val="%5."/>
      <w:lvlJc w:val="left"/>
      <w:pPr>
        <w:tabs>
          <w:tab w:val="num" w:pos="3600"/>
        </w:tabs>
        <w:ind w:left="3600" w:hanging="360"/>
      </w:pPr>
    </w:lvl>
    <w:lvl w:ilvl="5" w:tplc="8BFCCE50">
      <w:start w:val="1"/>
      <w:numFmt w:val="decimal"/>
      <w:lvlText w:val="%6."/>
      <w:lvlJc w:val="left"/>
      <w:pPr>
        <w:tabs>
          <w:tab w:val="num" w:pos="4320"/>
        </w:tabs>
        <w:ind w:left="4320" w:hanging="360"/>
      </w:pPr>
    </w:lvl>
    <w:lvl w:ilvl="6" w:tplc="93048ACC">
      <w:start w:val="1"/>
      <w:numFmt w:val="decimal"/>
      <w:lvlText w:val="%7."/>
      <w:lvlJc w:val="left"/>
      <w:pPr>
        <w:tabs>
          <w:tab w:val="num" w:pos="5040"/>
        </w:tabs>
        <w:ind w:left="5040" w:hanging="360"/>
      </w:pPr>
    </w:lvl>
    <w:lvl w:ilvl="7" w:tplc="26143BA4">
      <w:start w:val="1"/>
      <w:numFmt w:val="decimal"/>
      <w:lvlText w:val="%8."/>
      <w:lvlJc w:val="left"/>
      <w:pPr>
        <w:tabs>
          <w:tab w:val="num" w:pos="5760"/>
        </w:tabs>
        <w:ind w:left="5760" w:hanging="360"/>
      </w:pPr>
    </w:lvl>
    <w:lvl w:ilvl="8" w:tplc="88D4B6C6">
      <w:start w:val="1"/>
      <w:numFmt w:val="decimal"/>
      <w:lvlText w:val="%9."/>
      <w:lvlJc w:val="left"/>
      <w:pPr>
        <w:tabs>
          <w:tab w:val="num" w:pos="6480"/>
        </w:tabs>
        <w:ind w:left="6480" w:hanging="360"/>
      </w:pPr>
    </w:lvl>
  </w:abstractNum>
  <w:abstractNum w:abstractNumId="181">
    <w:nsid w:val="50854E98"/>
    <w:multiLevelType w:val="hybridMultilevel"/>
    <w:tmpl w:val="4A4A4B5C"/>
    <w:lvl w:ilvl="0" w:tplc="37726D3C">
      <w:start w:val="1"/>
      <w:numFmt w:val="decimal"/>
      <w:lvlText w:val="%1."/>
      <w:lvlJc w:val="left"/>
      <w:pPr>
        <w:ind w:left="720" w:hanging="360"/>
      </w:pPr>
      <w:rPr>
        <w:rFonts w:hint="default"/>
      </w:rPr>
    </w:lvl>
    <w:lvl w:ilvl="1" w:tplc="21566752" w:tentative="1">
      <w:start w:val="1"/>
      <w:numFmt w:val="lowerLetter"/>
      <w:lvlText w:val="%2."/>
      <w:lvlJc w:val="left"/>
      <w:pPr>
        <w:ind w:left="1440" w:hanging="360"/>
      </w:pPr>
    </w:lvl>
    <w:lvl w:ilvl="2" w:tplc="23304732" w:tentative="1">
      <w:start w:val="1"/>
      <w:numFmt w:val="lowerRoman"/>
      <w:lvlText w:val="%3."/>
      <w:lvlJc w:val="right"/>
      <w:pPr>
        <w:ind w:left="2160" w:hanging="180"/>
      </w:pPr>
    </w:lvl>
    <w:lvl w:ilvl="3" w:tplc="9FF270A6" w:tentative="1">
      <w:start w:val="1"/>
      <w:numFmt w:val="decimal"/>
      <w:lvlText w:val="%4."/>
      <w:lvlJc w:val="left"/>
      <w:pPr>
        <w:ind w:left="2880" w:hanging="360"/>
      </w:pPr>
    </w:lvl>
    <w:lvl w:ilvl="4" w:tplc="F56CB8F6" w:tentative="1">
      <w:start w:val="1"/>
      <w:numFmt w:val="lowerLetter"/>
      <w:lvlText w:val="%5."/>
      <w:lvlJc w:val="left"/>
      <w:pPr>
        <w:ind w:left="3600" w:hanging="360"/>
      </w:pPr>
    </w:lvl>
    <w:lvl w:ilvl="5" w:tplc="5BCC3D96" w:tentative="1">
      <w:start w:val="1"/>
      <w:numFmt w:val="lowerRoman"/>
      <w:lvlText w:val="%6."/>
      <w:lvlJc w:val="right"/>
      <w:pPr>
        <w:ind w:left="4320" w:hanging="180"/>
      </w:pPr>
    </w:lvl>
    <w:lvl w:ilvl="6" w:tplc="FC0C0314" w:tentative="1">
      <w:start w:val="1"/>
      <w:numFmt w:val="decimal"/>
      <w:lvlText w:val="%7."/>
      <w:lvlJc w:val="left"/>
      <w:pPr>
        <w:ind w:left="5040" w:hanging="360"/>
      </w:pPr>
    </w:lvl>
    <w:lvl w:ilvl="7" w:tplc="7A6845C8" w:tentative="1">
      <w:start w:val="1"/>
      <w:numFmt w:val="lowerLetter"/>
      <w:lvlText w:val="%8."/>
      <w:lvlJc w:val="left"/>
      <w:pPr>
        <w:ind w:left="5760" w:hanging="360"/>
      </w:pPr>
    </w:lvl>
    <w:lvl w:ilvl="8" w:tplc="605AD72C" w:tentative="1">
      <w:start w:val="1"/>
      <w:numFmt w:val="lowerRoman"/>
      <w:lvlText w:val="%9."/>
      <w:lvlJc w:val="right"/>
      <w:pPr>
        <w:ind w:left="6480" w:hanging="180"/>
      </w:pPr>
    </w:lvl>
  </w:abstractNum>
  <w:abstractNum w:abstractNumId="182">
    <w:nsid w:val="515037FA"/>
    <w:multiLevelType w:val="hybridMultilevel"/>
    <w:tmpl w:val="3E7CAF38"/>
    <w:lvl w:ilvl="0" w:tplc="0419000F">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83">
    <w:nsid w:val="51707746"/>
    <w:multiLevelType w:val="hybridMultilevel"/>
    <w:tmpl w:val="89980EA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4">
    <w:nsid w:val="52F0781B"/>
    <w:multiLevelType w:val="hybridMultilevel"/>
    <w:tmpl w:val="6F989122"/>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5">
    <w:nsid w:val="530831F2"/>
    <w:multiLevelType w:val="hybridMultilevel"/>
    <w:tmpl w:val="7BFE310C"/>
    <w:lvl w:ilvl="0" w:tplc="D700BD6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53813165"/>
    <w:multiLevelType w:val="multilevel"/>
    <w:tmpl w:val="733079E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544F1479"/>
    <w:multiLevelType w:val="hybridMultilevel"/>
    <w:tmpl w:val="34504946"/>
    <w:lvl w:ilvl="0" w:tplc="8488F9F6">
      <w:start w:val="1"/>
      <w:numFmt w:val="bullet"/>
      <w:lvlText w:val="-"/>
      <w:lvlJc w:val="left"/>
      <w:pPr>
        <w:ind w:left="720" w:hanging="360"/>
      </w:pPr>
      <w:rPr>
        <w:rFonts w:ascii="Times New Roman" w:eastAsia="Times New Roman" w:hAnsi="Times New Roman" w:hint="default"/>
        <w:w w:val="99"/>
        <w:sz w:val="28"/>
        <w:szCs w:val="28"/>
      </w:rPr>
    </w:lvl>
    <w:lvl w:ilvl="1" w:tplc="F08CB928" w:tentative="1">
      <w:start w:val="1"/>
      <w:numFmt w:val="bullet"/>
      <w:lvlText w:val="o"/>
      <w:lvlJc w:val="left"/>
      <w:pPr>
        <w:ind w:left="1440" w:hanging="360"/>
      </w:pPr>
      <w:rPr>
        <w:rFonts w:ascii="Courier New" w:hAnsi="Courier New" w:cs="Courier New" w:hint="default"/>
      </w:rPr>
    </w:lvl>
    <w:lvl w:ilvl="2" w:tplc="E0222FD0" w:tentative="1">
      <w:start w:val="1"/>
      <w:numFmt w:val="bullet"/>
      <w:lvlText w:val=""/>
      <w:lvlJc w:val="left"/>
      <w:pPr>
        <w:ind w:left="2160" w:hanging="360"/>
      </w:pPr>
      <w:rPr>
        <w:rFonts w:ascii="Wingdings" w:hAnsi="Wingdings" w:hint="default"/>
      </w:rPr>
    </w:lvl>
    <w:lvl w:ilvl="3" w:tplc="B27CB3D8" w:tentative="1">
      <w:start w:val="1"/>
      <w:numFmt w:val="bullet"/>
      <w:lvlText w:val=""/>
      <w:lvlJc w:val="left"/>
      <w:pPr>
        <w:ind w:left="2880" w:hanging="360"/>
      </w:pPr>
      <w:rPr>
        <w:rFonts w:ascii="Symbol" w:hAnsi="Symbol" w:hint="default"/>
      </w:rPr>
    </w:lvl>
    <w:lvl w:ilvl="4" w:tplc="E0BAC7BA" w:tentative="1">
      <w:start w:val="1"/>
      <w:numFmt w:val="bullet"/>
      <w:lvlText w:val="o"/>
      <w:lvlJc w:val="left"/>
      <w:pPr>
        <w:ind w:left="3600" w:hanging="360"/>
      </w:pPr>
      <w:rPr>
        <w:rFonts w:ascii="Courier New" w:hAnsi="Courier New" w:cs="Courier New" w:hint="default"/>
      </w:rPr>
    </w:lvl>
    <w:lvl w:ilvl="5" w:tplc="D43A7226" w:tentative="1">
      <w:start w:val="1"/>
      <w:numFmt w:val="bullet"/>
      <w:lvlText w:val=""/>
      <w:lvlJc w:val="left"/>
      <w:pPr>
        <w:ind w:left="4320" w:hanging="360"/>
      </w:pPr>
      <w:rPr>
        <w:rFonts w:ascii="Wingdings" w:hAnsi="Wingdings" w:hint="default"/>
      </w:rPr>
    </w:lvl>
    <w:lvl w:ilvl="6" w:tplc="BBC02AF6" w:tentative="1">
      <w:start w:val="1"/>
      <w:numFmt w:val="bullet"/>
      <w:lvlText w:val=""/>
      <w:lvlJc w:val="left"/>
      <w:pPr>
        <w:ind w:left="5040" w:hanging="360"/>
      </w:pPr>
      <w:rPr>
        <w:rFonts w:ascii="Symbol" w:hAnsi="Symbol" w:hint="default"/>
      </w:rPr>
    </w:lvl>
    <w:lvl w:ilvl="7" w:tplc="AC9ED352" w:tentative="1">
      <w:start w:val="1"/>
      <w:numFmt w:val="bullet"/>
      <w:lvlText w:val="o"/>
      <w:lvlJc w:val="left"/>
      <w:pPr>
        <w:ind w:left="5760" w:hanging="360"/>
      </w:pPr>
      <w:rPr>
        <w:rFonts w:ascii="Courier New" w:hAnsi="Courier New" w:cs="Courier New" w:hint="default"/>
      </w:rPr>
    </w:lvl>
    <w:lvl w:ilvl="8" w:tplc="75E09B5C" w:tentative="1">
      <w:start w:val="1"/>
      <w:numFmt w:val="bullet"/>
      <w:lvlText w:val=""/>
      <w:lvlJc w:val="left"/>
      <w:pPr>
        <w:ind w:left="6480" w:hanging="360"/>
      </w:pPr>
      <w:rPr>
        <w:rFonts w:ascii="Wingdings" w:hAnsi="Wingdings" w:hint="default"/>
      </w:rPr>
    </w:lvl>
  </w:abstractNum>
  <w:abstractNum w:abstractNumId="188">
    <w:nsid w:val="55624BF8"/>
    <w:multiLevelType w:val="hybridMultilevel"/>
    <w:tmpl w:val="791CB51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9">
    <w:nsid w:val="557D5E8D"/>
    <w:multiLevelType w:val="hybridMultilevel"/>
    <w:tmpl w:val="113C7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585188F"/>
    <w:multiLevelType w:val="hybridMultilevel"/>
    <w:tmpl w:val="9D3238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55A55A4F"/>
    <w:multiLevelType w:val="singleLevel"/>
    <w:tmpl w:val="AB00CBB4"/>
    <w:lvl w:ilvl="0">
      <w:start w:val="1"/>
      <w:numFmt w:val="decimal"/>
      <w:lvlText w:val="%1."/>
      <w:legacy w:legacy="1" w:legacySpace="0" w:legacyIndent="365"/>
      <w:lvlJc w:val="left"/>
      <w:rPr>
        <w:rFonts w:ascii="Times New Roman" w:hAnsi="Times New Roman" w:cs="Times New Roman" w:hint="default"/>
      </w:rPr>
    </w:lvl>
  </w:abstractNum>
  <w:abstractNum w:abstractNumId="192">
    <w:nsid w:val="55E62B1F"/>
    <w:multiLevelType w:val="hybridMultilevel"/>
    <w:tmpl w:val="060E8FB2"/>
    <w:lvl w:ilvl="0" w:tplc="D010782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3">
    <w:nsid w:val="57EC4C85"/>
    <w:multiLevelType w:val="hybridMultilevel"/>
    <w:tmpl w:val="A07E9DBA"/>
    <w:lvl w:ilvl="0" w:tplc="19EE35C6">
      <w:start w:val="1"/>
      <w:numFmt w:val="bullet"/>
      <w:lvlText w:val=""/>
      <w:lvlJc w:val="left"/>
      <w:pPr>
        <w:ind w:left="1080" w:hanging="360"/>
      </w:pPr>
      <w:rPr>
        <w:rFonts w:ascii="Symbol" w:hAnsi="Symbol" w:hint="default"/>
      </w:rPr>
    </w:lvl>
    <w:lvl w:ilvl="1" w:tplc="7D7EB09E" w:tentative="1">
      <w:start w:val="1"/>
      <w:numFmt w:val="bullet"/>
      <w:lvlText w:val="o"/>
      <w:lvlJc w:val="left"/>
      <w:pPr>
        <w:ind w:left="1800" w:hanging="360"/>
      </w:pPr>
      <w:rPr>
        <w:rFonts w:ascii="Courier New" w:hAnsi="Courier New" w:cs="Courier New" w:hint="default"/>
      </w:rPr>
    </w:lvl>
    <w:lvl w:ilvl="2" w:tplc="15CA3498" w:tentative="1">
      <w:start w:val="1"/>
      <w:numFmt w:val="bullet"/>
      <w:lvlText w:val=""/>
      <w:lvlJc w:val="left"/>
      <w:pPr>
        <w:ind w:left="2520" w:hanging="360"/>
      </w:pPr>
      <w:rPr>
        <w:rFonts w:ascii="Wingdings" w:hAnsi="Wingdings" w:hint="default"/>
      </w:rPr>
    </w:lvl>
    <w:lvl w:ilvl="3" w:tplc="FE1AB19E" w:tentative="1">
      <w:start w:val="1"/>
      <w:numFmt w:val="bullet"/>
      <w:lvlText w:val=""/>
      <w:lvlJc w:val="left"/>
      <w:pPr>
        <w:ind w:left="3240" w:hanging="360"/>
      </w:pPr>
      <w:rPr>
        <w:rFonts w:ascii="Symbol" w:hAnsi="Symbol" w:hint="default"/>
      </w:rPr>
    </w:lvl>
    <w:lvl w:ilvl="4" w:tplc="999680E8" w:tentative="1">
      <w:start w:val="1"/>
      <w:numFmt w:val="bullet"/>
      <w:lvlText w:val="o"/>
      <w:lvlJc w:val="left"/>
      <w:pPr>
        <w:ind w:left="3960" w:hanging="360"/>
      </w:pPr>
      <w:rPr>
        <w:rFonts w:ascii="Courier New" w:hAnsi="Courier New" w:cs="Courier New" w:hint="default"/>
      </w:rPr>
    </w:lvl>
    <w:lvl w:ilvl="5" w:tplc="AD702ADC" w:tentative="1">
      <w:start w:val="1"/>
      <w:numFmt w:val="bullet"/>
      <w:lvlText w:val=""/>
      <w:lvlJc w:val="left"/>
      <w:pPr>
        <w:ind w:left="4680" w:hanging="360"/>
      </w:pPr>
      <w:rPr>
        <w:rFonts w:ascii="Wingdings" w:hAnsi="Wingdings" w:hint="default"/>
      </w:rPr>
    </w:lvl>
    <w:lvl w:ilvl="6" w:tplc="B25CE216" w:tentative="1">
      <w:start w:val="1"/>
      <w:numFmt w:val="bullet"/>
      <w:lvlText w:val=""/>
      <w:lvlJc w:val="left"/>
      <w:pPr>
        <w:ind w:left="5400" w:hanging="360"/>
      </w:pPr>
      <w:rPr>
        <w:rFonts w:ascii="Symbol" w:hAnsi="Symbol" w:hint="default"/>
      </w:rPr>
    </w:lvl>
    <w:lvl w:ilvl="7" w:tplc="F566E1CA" w:tentative="1">
      <w:start w:val="1"/>
      <w:numFmt w:val="bullet"/>
      <w:lvlText w:val="o"/>
      <w:lvlJc w:val="left"/>
      <w:pPr>
        <w:ind w:left="6120" w:hanging="360"/>
      </w:pPr>
      <w:rPr>
        <w:rFonts w:ascii="Courier New" w:hAnsi="Courier New" w:cs="Courier New" w:hint="default"/>
      </w:rPr>
    </w:lvl>
    <w:lvl w:ilvl="8" w:tplc="B07C39BE" w:tentative="1">
      <w:start w:val="1"/>
      <w:numFmt w:val="bullet"/>
      <w:lvlText w:val=""/>
      <w:lvlJc w:val="left"/>
      <w:pPr>
        <w:ind w:left="6840" w:hanging="360"/>
      </w:pPr>
      <w:rPr>
        <w:rFonts w:ascii="Wingdings" w:hAnsi="Wingdings" w:hint="default"/>
      </w:rPr>
    </w:lvl>
  </w:abstractNum>
  <w:abstractNum w:abstractNumId="194">
    <w:nsid w:val="581153B3"/>
    <w:multiLevelType w:val="hybridMultilevel"/>
    <w:tmpl w:val="A8DEBE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nsid w:val="58446A5F"/>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94029A1"/>
    <w:multiLevelType w:val="hybridMultilevel"/>
    <w:tmpl w:val="74E03094"/>
    <w:lvl w:ilvl="0" w:tplc="F3582700">
      <w:start w:val="1"/>
      <w:numFmt w:val="bullet"/>
      <w:lvlText w:val=""/>
      <w:lvlJc w:val="left"/>
      <w:pPr>
        <w:tabs>
          <w:tab w:val="num" w:pos="1080"/>
        </w:tabs>
        <w:ind w:left="1080" w:hanging="360"/>
      </w:pPr>
      <w:rPr>
        <w:rFonts w:ascii="Symbol" w:hAnsi="Symbol" w:hint="default"/>
      </w:rPr>
    </w:lvl>
    <w:lvl w:ilvl="1" w:tplc="AB682AC4">
      <w:start w:val="1"/>
      <w:numFmt w:val="bullet"/>
      <w:lvlText w:val="o"/>
      <w:lvlJc w:val="left"/>
      <w:pPr>
        <w:tabs>
          <w:tab w:val="num" w:pos="1800"/>
        </w:tabs>
        <w:ind w:left="1800" w:hanging="360"/>
      </w:pPr>
      <w:rPr>
        <w:rFonts w:ascii="Courier New" w:hAnsi="Courier New" w:cs="Times New Roman" w:hint="default"/>
      </w:rPr>
    </w:lvl>
    <w:lvl w:ilvl="2" w:tplc="E946C19E">
      <w:start w:val="1"/>
      <w:numFmt w:val="decimal"/>
      <w:lvlText w:val="%3."/>
      <w:lvlJc w:val="left"/>
      <w:pPr>
        <w:tabs>
          <w:tab w:val="num" w:pos="2160"/>
        </w:tabs>
        <w:ind w:left="2160" w:hanging="360"/>
      </w:pPr>
    </w:lvl>
    <w:lvl w:ilvl="3" w:tplc="5D4C8BEE">
      <w:start w:val="1"/>
      <w:numFmt w:val="decimal"/>
      <w:lvlText w:val="%4."/>
      <w:lvlJc w:val="left"/>
      <w:pPr>
        <w:tabs>
          <w:tab w:val="num" w:pos="2880"/>
        </w:tabs>
        <w:ind w:left="2880" w:hanging="360"/>
      </w:pPr>
    </w:lvl>
    <w:lvl w:ilvl="4" w:tplc="9DF2CE70">
      <w:start w:val="1"/>
      <w:numFmt w:val="decimal"/>
      <w:lvlText w:val="%5."/>
      <w:lvlJc w:val="left"/>
      <w:pPr>
        <w:tabs>
          <w:tab w:val="num" w:pos="3600"/>
        </w:tabs>
        <w:ind w:left="3600" w:hanging="360"/>
      </w:pPr>
    </w:lvl>
    <w:lvl w:ilvl="5" w:tplc="28AE11E6">
      <w:start w:val="1"/>
      <w:numFmt w:val="decimal"/>
      <w:lvlText w:val="%6."/>
      <w:lvlJc w:val="left"/>
      <w:pPr>
        <w:tabs>
          <w:tab w:val="num" w:pos="4320"/>
        </w:tabs>
        <w:ind w:left="4320" w:hanging="360"/>
      </w:pPr>
    </w:lvl>
    <w:lvl w:ilvl="6" w:tplc="FB0A679C">
      <w:start w:val="1"/>
      <w:numFmt w:val="decimal"/>
      <w:lvlText w:val="%7."/>
      <w:lvlJc w:val="left"/>
      <w:pPr>
        <w:tabs>
          <w:tab w:val="num" w:pos="5040"/>
        </w:tabs>
        <w:ind w:left="5040" w:hanging="360"/>
      </w:pPr>
    </w:lvl>
    <w:lvl w:ilvl="7" w:tplc="5B6248F8">
      <w:start w:val="1"/>
      <w:numFmt w:val="decimal"/>
      <w:lvlText w:val="%8."/>
      <w:lvlJc w:val="left"/>
      <w:pPr>
        <w:tabs>
          <w:tab w:val="num" w:pos="5760"/>
        </w:tabs>
        <w:ind w:left="5760" w:hanging="360"/>
      </w:pPr>
    </w:lvl>
    <w:lvl w:ilvl="8" w:tplc="D8D0405E">
      <w:start w:val="1"/>
      <w:numFmt w:val="decimal"/>
      <w:lvlText w:val="%9."/>
      <w:lvlJc w:val="left"/>
      <w:pPr>
        <w:tabs>
          <w:tab w:val="num" w:pos="6480"/>
        </w:tabs>
        <w:ind w:left="6480" w:hanging="360"/>
      </w:pPr>
    </w:lvl>
  </w:abstractNum>
  <w:abstractNum w:abstractNumId="197">
    <w:nsid w:val="59642584"/>
    <w:multiLevelType w:val="multilevel"/>
    <w:tmpl w:val="056416E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597B02A8"/>
    <w:multiLevelType w:val="hybridMultilevel"/>
    <w:tmpl w:val="4658ECC0"/>
    <w:lvl w:ilvl="0" w:tplc="2FAE84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9">
    <w:nsid w:val="59D45E95"/>
    <w:multiLevelType w:val="hybridMultilevel"/>
    <w:tmpl w:val="A65CBC62"/>
    <w:lvl w:ilvl="0" w:tplc="0419000F">
      <w:start w:val="1"/>
      <w:numFmt w:val="bullet"/>
      <w:lvlText w:val=""/>
      <w:lvlJc w:val="left"/>
      <w:pPr>
        <w:tabs>
          <w:tab w:val="num" w:pos="1068"/>
        </w:tabs>
        <w:ind w:left="1068" w:hanging="360"/>
      </w:pPr>
      <w:rPr>
        <w:rFonts w:ascii="Symbol" w:hAnsi="Symbol" w:hint="default"/>
      </w:rPr>
    </w:lvl>
    <w:lvl w:ilvl="1" w:tplc="04190019" w:tentative="1">
      <w:start w:val="1"/>
      <w:numFmt w:val="bullet"/>
      <w:lvlText w:val="o"/>
      <w:lvlJc w:val="left"/>
      <w:pPr>
        <w:tabs>
          <w:tab w:val="num" w:pos="1079"/>
        </w:tabs>
        <w:ind w:left="1079" w:hanging="360"/>
      </w:pPr>
      <w:rPr>
        <w:rFonts w:ascii="Courier New" w:hAnsi="Courier New" w:cs="Courier New" w:hint="default"/>
      </w:rPr>
    </w:lvl>
    <w:lvl w:ilvl="2" w:tplc="0419001B" w:tentative="1">
      <w:start w:val="1"/>
      <w:numFmt w:val="bullet"/>
      <w:lvlText w:val=""/>
      <w:lvlJc w:val="left"/>
      <w:pPr>
        <w:tabs>
          <w:tab w:val="num" w:pos="1799"/>
        </w:tabs>
        <w:ind w:left="1799" w:hanging="360"/>
      </w:pPr>
      <w:rPr>
        <w:rFonts w:ascii="Wingdings" w:hAnsi="Wingdings" w:hint="default"/>
      </w:rPr>
    </w:lvl>
    <w:lvl w:ilvl="3" w:tplc="0419000F" w:tentative="1">
      <w:start w:val="1"/>
      <w:numFmt w:val="bullet"/>
      <w:lvlText w:val=""/>
      <w:lvlJc w:val="left"/>
      <w:pPr>
        <w:tabs>
          <w:tab w:val="num" w:pos="2519"/>
        </w:tabs>
        <w:ind w:left="2519" w:hanging="360"/>
      </w:pPr>
      <w:rPr>
        <w:rFonts w:ascii="Symbol" w:hAnsi="Symbol" w:hint="default"/>
      </w:rPr>
    </w:lvl>
    <w:lvl w:ilvl="4" w:tplc="04190019" w:tentative="1">
      <w:start w:val="1"/>
      <w:numFmt w:val="bullet"/>
      <w:lvlText w:val="o"/>
      <w:lvlJc w:val="left"/>
      <w:pPr>
        <w:tabs>
          <w:tab w:val="num" w:pos="3239"/>
        </w:tabs>
        <w:ind w:left="3239" w:hanging="360"/>
      </w:pPr>
      <w:rPr>
        <w:rFonts w:ascii="Courier New" w:hAnsi="Courier New" w:cs="Courier New" w:hint="default"/>
      </w:rPr>
    </w:lvl>
    <w:lvl w:ilvl="5" w:tplc="0419001B" w:tentative="1">
      <w:start w:val="1"/>
      <w:numFmt w:val="bullet"/>
      <w:lvlText w:val=""/>
      <w:lvlJc w:val="left"/>
      <w:pPr>
        <w:tabs>
          <w:tab w:val="num" w:pos="3959"/>
        </w:tabs>
        <w:ind w:left="3959" w:hanging="360"/>
      </w:pPr>
      <w:rPr>
        <w:rFonts w:ascii="Wingdings" w:hAnsi="Wingdings" w:hint="default"/>
      </w:rPr>
    </w:lvl>
    <w:lvl w:ilvl="6" w:tplc="0419000F" w:tentative="1">
      <w:start w:val="1"/>
      <w:numFmt w:val="bullet"/>
      <w:lvlText w:val=""/>
      <w:lvlJc w:val="left"/>
      <w:pPr>
        <w:tabs>
          <w:tab w:val="num" w:pos="4679"/>
        </w:tabs>
        <w:ind w:left="4679" w:hanging="360"/>
      </w:pPr>
      <w:rPr>
        <w:rFonts w:ascii="Symbol" w:hAnsi="Symbol" w:hint="default"/>
      </w:rPr>
    </w:lvl>
    <w:lvl w:ilvl="7" w:tplc="04190019" w:tentative="1">
      <w:start w:val="1"/>
      <w:numFmt w:val="bullet"/>
      <w:lvlText w:val="o"/>
      <w:lvlJc w:val="left"/>
      <w:pPr>
        <w:tabs>
          <w:tab w:val="num" w:pos="5399"/>
        </w:tabs>
        <w:ind w:left="5399" w:hanging="360"/>
      </w:pPr>
      <w:rPr>
        <w:rFonts w:ascii="Courier New" w:hAnsi="Courier New" w:cs="Courier New" w:hint="default"/>
      </w:rPr>
    </w:lvl>
    <w:lvl w:ilvl="8" w:tplc="0419001B" w:tentative="1">
      <w:start w:val="1"/>
      <w:numFmt w:val="bullet"/>
      <w:lvlText w:val=""/>
      <w:lvlJc w:val="left"/>
      <w:pPr>
        <w:tabs>
          <w:tab w:val="num" w:pos="6119"/>
        </w:tabs>
        <w:ind w:left="6119" w:hanging="360"/>
      </w:pPr>
      <w:rPr>
        <w:rFonts w:ascii="Wingdings" w:hAnsi="Wingdings" w:hint="default"/>
      </w:rPr>
    </w:lvl>
  </w:abstractNum>
  <w:abstractNum w:abstractNumId="200">
    <w:nsid w:val="5A763C07"/>
    <w:multiLevelType w:val="multilevel"/>
    <w:tmpl w:val="53487F2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5CF31D66"/>
    <w:multiLevelType w:val="hybridMultilevel"/>
    <w:tmpl w:val="EB5A8F94"/>
    <w:lvl w:ilvl="0" w:tplc="94C84B52">
      <w:start w:val="1"/>
      <w:numFmt w:val="decimal"/>
      <w:lvlText w:val="%1"/>
      <w:lvlJc w:val="left"/>
      <w:pPr>
        <w:ind w:left="101" w:hanging="490"/>
      </w:pPr>
      <w:rPr>
        <w:rFonts w:hint="default"/>
      </w:rPr>
    </w:lvl>
    <w:lvl w:ilvl="1" w:tplc="1F52E450">
      <w:numFmt w:val="none"/>
      <w:lvlText w:val=""/>
      <w:lvlJc w:val="left"/>
      <w:pPr>
        <w:tabs>
          <w:tab w:val="num" w:pos="360"/>
        </w:tabs>
      </w:pPr>
    </w:lvl>
    <w:lvl w:ilvl="2" w:tplc="4C4445F6">
      <w:start w:val="1"/>
      <w:numFmt w:val="bullet"/>
      <w:lvlText w:val="•"/>
      <w:lvlJc w:val="left"/>
      <w:pPr>
        <w:ind w:left="1992" w:hanging="490"/>
      </w:pPr>
      <w:rPr>
        <w:rFonts w:hint="default"/>
      </w:rPr>
    </w:lvl>
    <w:lvl w:ilvl="3" w:tplc="44FCD222">
      <w:start w:val="1"/>
      <w:numFmt w:val="bullet"/>
      <w:lvlText w:val="•"/>
      <w:lvlJc w:val="left"/>
      <w:pPr>
        <w:ind w:left="2939" w:hanging="490"/>
      </w:pPr>
      <w:rPr>
        <w:rFonts w:hint="default"/>
      </w:rPr>
    </w:lvl>
    <w:lvl w:ilvl="4" w:tplc="EAE27E90">
      <w:start w:val="1"/>
      <w:numFmt w:val="bullet"/>
      <w:lvlText w:val="•"/>
      <w:lvlJc w:val="left"/>
      <w:pPr>
        <w:ind w:left="3885" w:hanging="490"/>
      </w:pPr>
      <w:rPr>
        <w:rFonts w:hint="default"/>
      </w:rPr>
    </w:lvl>
    <w:lvl w:ilvl="5" w:tplc="D6806ACA">
      <w:start w:val="1"/>
      <w:numFmt w:val="bullet"/>
      <w:lvlText w:val="•"/>
      <w:lvlJc w:val="left"/>
      <w:pPr>
        <w:ind w:left="4832" w:hanging="490"/>
      </w:pPr>
      <w:rPr>
        <w:rFonts w:hint="default"/>
      </w:rPr>
    </w:lvl>
    <w:lvl w:ilvl="6" w:tplc="63E4A3AC">
      <w:start w:val="1"/>
      <w:numFmt w:val="bullet"/>
      <w:lvlText w:val="•"/>
      <w:lvlJc w:val="left"/>
      <w:pPr>
        <w:ind w:left="5778" w:hanging="490"/>
      </w:pPr>
      <w:rPr>
        <w:rFonts w:hint="default"/>
      </w:rPr>
    </w:lvl>
    <w:lvl w:ilvl="7" w:tplc="AB706BD0">
      <w:start w:val="1"/>
      <w:numFmt w:val="bullet"/>
      <w:lvlText w:val="•"/>
      <w:lvlJc w:val="left"/>
      <w:pPr>
        <w:ind w:left="6725" w:hanging="490"/>
      </w:pPr>
      <w:rPr>
        <w:rFonts w:hint="default"/>
      </w:rPr>
    </w:lvl>
    <w:lvl w:ilvl="8" w:tplc="96142A5C">
      <w:start w:val="1"/>
      <w:numFmt w:val="bullet"/>
      <w:lvlText w:val="•"/>
      <w:lvlJc w:val="left"/>
      <w:pPr>
        <w:ind w:left="7671" w:hanging="490"/>
      </w:pPr>
      <w:rPr>
        <w:rFonts w:hint="default"/>
      </w:rPr>
    </w:lvl>
  </w:abstractNum>
  <w:abstractNum w:abstractNumId="202">
    <w:nsid w:val="5E425A3C"/>
    <w:multiLevelType w:val="hybridMultilevel"/>
    <w:tmpl w:val="0F16FADC"/>
    <w:lvl w:ilvl="0" w:tplc="190EA310">
      <w:start w:val="1"/>
      <w:numFmt w:val="decimal"/>
      <w:lvlText w:val="%1."/>
      <w:lvlJc w:val="left"/>
      <w:pPr>
        <w:ind w:left="441" w:hanging="360"/>
      </w:pPr>
      <w:rPr>
        <w:rFonts w:hint="default"/>
      </w:rPr>
    </w:lvl>
    <w:lvl w:ilvl="1" w:tplc="48E610FC" w:tentative="1">
      <w:start w:val="1"/>
      <w:numFmt w:val="lowerLetter"/>
      <w:lvlText w:val="%2."/>
      <w:lvlJc w:val="left"/>
      <w:pPr>
        <w:ind w:left="1161" w:hanging="360"/>
      </w:pPr>
    </w:lvl>
    <w:lvl w:ilvl="2" w:tplc="19F67316" w:tentative="1">
      <w:start w:val="1"/>
      <w:numFmt w:val="lowerRoman"/>
      <w:lvlText w:val="%3."/>
      <w:lvlJc w:val="right"/>
      <w:pPr>
        <w:ind w:left="1881" w:hanging="180"/>
      </w:pPr>
    </w:lvl>
    <w:lvl w:ilvl="3" w:tplc="A5563EA0" w:tentative="1">
      <w:start w:val="1"/>
      <w:numFmt w:val="decimal"/>
      <w:lvlText w:val="%4."/>
      <w:lvlJc w:val="left"/>
      <w:pPr>
        <w:ind w:left="2601" w:hanging="360"/>
      </w:pPr>
    </w:lvl>
    <w:lvl w:ilvl="4" w:tplc="F8324A52" w:tentative="1">
      <w:start w:val="1"/>
      <w:numFmt w:val="lowerLetter"/>
      <w:lvlText w:val="%5."/>
      <w:lvlJc w:val="left"/>
      <w:pPr>
        <w:ind w:left="3321" w:hanging="360"/>
      </w:pPr>
    </w:lvl>
    <w:lvl w:ilvl="5" w:tplc="86260816" w:tentative="1">
      <w:start w:val="1"/>
      <w:numFmt w:val="lowerRoman"/>
      <w:lvlText w:val="%6."/>
      <w:lvlJc w:val="right"/>
      <w:pPr>
        <w:ind w:left="4041" w:hanging="180"/>
      </w:pPr>
    </w:lvl>
    <w:lvl w:ilvl="6" w:tplc="79703E4A" w:tentative="1">
      <w:start w:val="1"/>
      <w:numFmt w:val="decimal"/>
      <w:lvlText w:val="%7."/>
      <w:lvlJc w:val="left"/>
      <w:pPr>
        <w:ind w:left="4761" w:hanging="360"/>
      </w:pPr>
    </w:lvl>
    <w:lvl w:ilvl="7" w:tplc="EC74E020" w:tentative="1">
      <w:start w:val="1"/>
      <w:numFmt w:val="lowerLetter"/>
      <w:lvlText w:val="%8."/>
      <w:lvlJc w:val="left"/>
      <w:pPr>
        <w:ind w:left="5481" w:hanging="360"/>
      </w:pPr>
    </w:lvl>
    <w:lvl w:ilvl="8" w:tplc="E5C6786E" w:tentative="1">
      <w:start w:val="1"/>
      <w:numFmt w:val="lowerRoman"/>
      <w:lvlText w:val="%9."/>
      <w:lvlJc w:val="right"/>
      <w:pPr>
        <w:ind w:left="6201" w:hanging="180"/>
      </w:pPr>
    </w:lvl>
  </w:abstractNum>
  <w:abstractNum w:abstractNumId="203">
    <w:nsid w:val="5F534992"/>
    <w:multiLevelType w:val="hybridMultilevel"/>
    <w:tmpl w:val="CE147C3E"/>
    <w:lvl w:ilvl="0" w:tplc="0419000F">
      <w:start w:val="1"/>
      <w:numFmt w:val="decimal"/>
      <w:lvlText w:val="%1."/>
      <w:lvlJc w:val="left"/>
      <w:pPr>
        <w:ind w:left="324" w:hanging="211"/>
      </w:pPr>
      <w:rPr>
        <w:rFonts w:hint="default"/>
        <w:w w:val="99"/>
        <w:u w:val="single" w:color="000000"/>
      </w:rPr>
    </w:lvl>
    <w:lvl w:ilvl="1" w:tplc="04190019">
      <w:start w:val="1"/>
      <w:numFmt w:val="bullet"/>
      <w:lvlText w:val="•"/>
      <w:lvlJc w:val="left"/>
      <w:pPr>
        <w:ind w:left="1940" w:hanging="211"/>
      </w:pPr>
      <w:rPr>
        <w:rFonts w:hint="default"/>
      </w:rPr>
    </w:lvl>
    <w:lvl w:ilvl="2" w:tplc="0419001B">
      <w:start w:val="1"/>
      <w:numFmt w:val="bullet"/>
      <w:lvlText w:val="•"/>
      <w:lvlJc w:val="left"/>
      <w:pPr>
        <w:ind w:left="6020" w:hanging="211"/>
      </w:pPr>
      <w:rPr>
        <w:rFonts w:hint="default"/>
      </w:rPr>
    </w:lvl>
    <w:lvl w:ilvl="3" w:tplc="0419000F">
      <w:start w:val="1"/>
      <w:numFmt w:val="bullet"/>
      <w:lvlText w:val="•"/>
      <w:lvlJc w:val="left"/>
      <w:pPr>
        <w:ind w:left="6535" w:hanging="211"/>
      </w:pPr>
      <w:rPr>
        <w:rFonts w:hint="default"/>
      </w:rPr>
    </w:lvl>
    <w:lvl w:ilvl="4" w:tplc="04190019">
      <w:start w:val="1"/>
      <w:numFmt w:val="bullet"/>
      <w:lvlText w:val="•"/>
      <w:lvlJc w:val="left"/>
      <w:pPr>
        <w:ind w:left="7051" w:hanging="211"/>
      </w:pPr>
      <w:rPr>
        <w:rFonts w:hint="default"/>
      </w:rPr>
    </w:lvl>
    <w:lvl w:ilvl="5" w:tplc="0419001B">
      <w:start w:val="1"/>
      <w:numFmt w:val="bullet"/>
      <w:lvlText w:val="•"/>
      <w:lvlJc w:val="left"/>
      <w:pPr>
        <w:ind w:left="7566" w:hanging="211"/>
      </w:pPr>
      <w:rPr>
        <w:rFonts w:hint="default"/>
      </w:rPr>
    </w:lvl>
    <w:lvl w:ilvl="6" w:tplc="0419000F">
      <w:start w:val="1"/>
      <w:numFmt w:val="bullet"/>
      <w:lvlText w:val="•"/>
      <w:lvlJc w:val="left"/>
      <w:pPr>
        <w:ind w:left="8082" w:hanging="211"/>
      </w:pPr>
      <w:rPr>
        <w:rFonts w:hint="default"/>
      </w:rPr>
    </w:lvl>
    <w:lvl w:ilvl="7" w:tplc="04190019">
      <w:start w:val="1"/>
      <w:numFmt w:val="bullet"/>
      <w:lvlText w:val="•"/>
      <w:lvlJc w:val="left"/>
      <w:pPr>
        <w:ind w:left="8597" w:hanging="211"/>
      </w:pPr>
      <w:rPr>
        <w:rFonts w:hint="default"/>
      </w:rPr>
    </w:lvl>
    <w:lvl w:ilvl="8" w:tplc="0419001B">
      <w:start w:val="1"/>
      <w:numFmt w:val="bullet"/>
      <w:lvlText w:val="•"/>
      <w:lvlJc w:val="left"/>
      <w:pPr>
        <w:ind w:left="9113" w:hanging="211"/>
      </w:pPr>
      <w:rPr>
        <w:rFonts w:hint="default"/>
      </w:rPr>
    </w:lvl>
  </w:abstractNum>
  <w:abstractNum w:abstractNumId="204">
    <w:nsid w:val="5F7B4D9D"/>
    <w:multiLevelType w:val="hybridMultilevel"/>
    <w:tmpl w:val="9DFEAD0C"/>
    <w:lvl w:ilvl="0" w:tplc="0419000F">
      <w:numFmt w:val="bullet"/>
      <w:lvlText w:val="-"/>
      <w:lvlJc w:val="left"/>
      <w:pPr>
        <w:ind w:left="112" w:hanging="240"/>
      </w:pPr>
      <w:rPr>
        <w:rFonts w:ascii="Times New Roman" w:eastAsia="Times New Roman" w:hAnsi="Times New Roman" w:cs="Times New Roman" w:hint="default"/>
        <w:spacing w:val="-25"/>
        <w:w w:val="99"/>
        <w:sz w:val="24"/>
        <w:szCs w:val="24"/>
      </w:rPr>
    </w:lvl>
    <w:lvl w:ilvl="1" w:tplc="04190019">
      <w:numFmt w:val="bullet"/>
      <w:lvlText w:val="•"/>
      <w:lvlJc w:val="left"/>
      <w:pPr>
        <w:ind w:left="1143" w:hanging="240"/>
      </w:pPr>
      <w:rPr>
        <w:rFonts w:hint="default"/>
      </w:rPr>
    </w:lvl>
    <w:lvl w:ilvl="2" w:tplc="0419001B">
      <w:numFmt w:val="bullet"/>
      <w:lvlText w:val="•"/>
      <w:lvlJc w:val="left"/>
      <w:pPr>
        <w:ind w:left="2166" w:hanging="240"/>
      </w:pPr>
      <w:rPr>
        <w:rFonts w:hint="default"/>
      </w:rPr>
    </w:lvl>
    <w:lvl w:ilvl="3" w:tplc="0419000F">
      <w:numFmt w:val="bullet"/>
      <w:lvlText w:val="•"/>
      <w:lvlJc w:val="left"/>
      <w:pPr>
        <w:ind w:left="3189" w:hanging="240"/>
      </w:pPr>
      <w:rPr>
        <w:rFonts w:hint="default"/>
      </w:rPr>
    </w:lvl>
    <w:lvl w:ilvl="4" w:tplc="04190019">
      <w:numFmt w:val="bullet"/>
      <w:lvlText w:val="•"/>
      <w:lvlJc w:val="left"/>
      <w:pPr>
        <w:ind w:left="4212" w:hanging="240"/>
      </w:pPr>
      <w:rPr>
        <w:rFonts w:hint="default"/>
      </w:rPr>
    </w:lvl>
    <w:lvl w:ilvl="5" w:tplc="0419001B">
      <w:numFmt w:val="bullet"/>
      <w:lvlText w:val="•"/>
      <w:lvlJc w:val="left"/>
      <w:pPr>
        <w:ind w:left="5236" w:hanging="240"/>
      </w:pPr>
      <w:rPr>
        <w:rFonts w:hint="default"/>
      </w:rPr>
    </w:lvl>
    <w:lvl w:ilvl="6" w:tplc="0419000F">
      <w:numFmt w:val="bullet"/>
      <w:lvlText w:val="•"/>
      <w:lvlJc w:val="left"/>
      <w:pPr>
        <w:ind w:left="6259" w:hanging="240"/>
      </w:pPr>
      <w:rPr>
        <w:rFonts w:hint="default"/>
      </w:rPr>
    </w:lvl>
    <w:lvl w:ilvl="7" w:tplc="04190019">
      <w:numFmt w:val="bullet"/>
      <w:lvlText w:val="•"/>
      <w:lvlJc w:val="left"/>
      <w:pPr>
        <w:ind w:left="7282" w:hanging="240"/>
      </w:pPr>
      <w:rPr>
        <w:rFonts w:hint="default"/>
      </w:rPr>
    </w:lvl>
    <w:lvl w:ilvl="8" w:tplc="0419001B">
      <w:numFmt w:val="bullet"/>
      <w:lvlText w:val="•"/>
      <w:lvlJc w:val="left"/>
      <w:pPr>
        <w:ind w:left="8305" w:hanging="240"/>
      </w:pPr>
      <w:rPr>
        <w:rFonts w:hint="default"/>
      </w:rPr>
    </w:lvl>
  </w:abstractNum>
  <w:abstractNum w:abstractNumId="205">
    <w:nsid w:val="5F8E2241"/>
    <w:multiLevelType w:val="hybridMultilevel"/>
    <w:tmpl w:val="AD0E9B90"/>
    <w:lvl w:ilvl="0" w:tplc="BF5E201E">
      <w:start w:val="1"/>
      <w:numFmt w:val="bullet"/>
      <w:lvlText w:val=""/>
      <w:lvlJc w:val="left"/>
      <w:pPr>
        <w:ind w:left="720" w:hanging="360"/>
      </w:pPr>
      <w:rPr>
        <w:rFonts w:ascii="Symbol" w:hAnsi="Symbol" w:hint="default"/>
      </w:rPr>
    </w:lvl>
    <w:lvl w:ilvl="1" w:tplc="855A55F0" w:tentative="1">
      <w:start w:val="1"/>
      <w:numFmt w:val="bullet"/>
      <w:lvlText w:val="o"/>
      <w:lvlJc w:val="left"/>
      <w:pPr>
        <w:ind w:left="1440" w:hanging="360"/>
      </w:pPr>
      <w:rPr>
        <w:rFonts w:ascii="Courier New" w:hAnsi="Courier New" w:hint="default"/>
      </w:rPr>
    </w:lvl>
    <w:lvl w:ilvl="2" w:tplc="6ABAF152" w:tentative="1">
      <w:start w:val="1"/>
      <w:numFmt w:val="bullet"/>
      <w:lvlText w:val=""/>
      <w:lvlJc w:val="left"/>
      <w:pPr>
        <w:ind w:left="2160" w:hanging="360"/>
      </w:pPr>
      <w:rPr>
        <w:rFonts w:ascii="Wingdings" w:hAnsi="Wingdings" w:hint="default"/>
      </w:rPr>
    </w:lvl>
    <w:lvl w:ilvl="3" w:tplc="5930EA94" w:tentative="1">
      <w:start w:val="1"/>
      <w:numFmt w:val="bullet"/>
      <w:lvlText w:val=""/>
      <w:lvlJc w:val="left"/>
      <w:pPr>
        <w:ind w:left="2880" w:hanging="360"/>
      </w:pPr>
      <w:rPr>
        <w:rFonts w:ascii="Symbol" w:hAnsi="Symbol" w:hint="default"/>
      </w:rPr>
    </w:lvl>
    <w:lvl w:ilvl="4" w:tplc="E318B94C" w:tentative="1">
      <w:start w:val="1"/>
      <w:numFmt w:val="bullet"/>
      <w:lvlText w:val="o"/>
      <w:lvlJc w:val="left"/>
      <w:pPr>
        <w:ind w:left="3600" w:hanging="360"/>
      </w:pPr>
      <w:rPr>
        <w:rFonts w:ascii="Courier New" w:hAnsi="Courier New" w:hint="default"/>
      </w:rPr>
    </w:lvl>
    <w:lvl w:ilvl="5" w:tplc="4E3221F0" w:tentative="1">
      <w:start w:val="1"/>
      <w:numFmt w:val="bullet"/>
      <w:lvlText w:val=""/>
      <w:lvlJc w:val="left"/>
      <w:pPr>
        <w:ind w:left="4320" w:hanging="360"/>
      </w:pPr>
      <w:rPr>
        <w:rFonts w:ascii="Wingdings" w:hAnsi="Wingdings" w:hint="default"/>
      </w:rPr>
    </w:lvl>
    <w:lvl w:ilvl="6" w:tplc="4070897C" w:tentative="1">
      <w:start w:val="1"/>
      <w:numFmt w:val="bullet"/>
      <w:lvlText w:val=""/>
      <w:lvlJc w:val="left"/>
      <w:pPr>
        <w:ind w:left="5040" w:hanging="360"/>
      </w:pPr>
      <w:rPr>
        <w:rFonts w:ascii="Symbol" w:hAnsi="Symbol" w:hint="default"/>
      </w:rPr>
    </w:lvl>
    <w:lvl w:ilvl="7" w:tplc="02221674" w:tentative="1">
      <w:start w:val="1"/>
      <w:numFmt w:val="bullet"/>
      <w:lvlText w:val="o"/>
      <w:lvlJc w:val="left"/>
      <w:pPr>
        <w:ind w:left="5760" w:hanging="360"/>
      </w:pPr>
      <w:rPr>
        <w:rFonts w:ascii="Courier New" w:hAnsi="Courier New" w:hint="default"/>
      </w:rPr>
    </w:lvl>
    <w:lvl w:ilvl="8" w:tplc="BE9CDDAE" w:tentative="1">
      <w:start w:val="1"/>
      <w:numFmt w:val="bullet"/>
      <w:lvlText w:val=""/>
      <w:lvlJc w:val="left"/>
      <w:pPr>
        <w:ind w:left="6480" w:hanging="360"/>
      </w:pPr>
      <w:rPr>
        <w:rFonts w:ascii="Wingdings" w:hAnsi="Wingdings" w:hint="default"/>
      </w:rPr>
    </w:lvl>
  </w:abstractNum>
  <w:abstractNum w:abstractNumId="206">
    <w:nsid w:val="60C35935"/>
    <w:multiLevelType w:val="hybridMultilevel"/>
    <w:tmpl w:val="1834C574"/>
    <w:lvl w:ilvl="0" w:tplc="C0844162">
      <w:start w:val="1"/>
      <w:numFmt w:val="decimal"/>
      <w:lvlText w:val="%1."/>
      <w:lvlJc w:val="left"/>
      <w:pPr>
        <w:ind w:left="1080" w:hanging="360"/>
      </w:pPr>
      <w:rPr>
        <w:rFonts w:hint="default"/>
      </w:rPr>
    </w:lvl>
    <w:lvl w:ilvl="1" w:tplc="AAE46454" w:tentative="1">
      <w:start w:val="1"/>
      <w:numFmt w:val="lowerLetter"/>
      <w:lvlText w:val="%2."/>
      <w:lvlJc w:val="left"/>
      <w:pPr>
        <w:ind w:left="1800" w:hanging="360"/>
      </w:pPr>
    </w:lvl>
    <w:lvl w:ilvl="2" w:tplc="637E42C8" w:tentative="1">
      <w:start w:val="1"/>
      <w:numFmt w:val="lowerRoman"/>
      <w:lvlText w:val="%3."/>
      <w:lvlJc w:val="right"/>
      <w:pPr>
        <w:ind w:left="2520" w:hanging="180"/>
      </w:pPr>
    </w:lvl>
    <w:lvl w:ilvl="3" w:tplc="6FBC0BF4" w:tentative="1">
      <w:start w:val="1"/>
      <w:numFmt w:val="decimal"/>
      <w:lvlText w:val="%4."/>
      <w:lvlJc w:val="left"/>
      <w:pPr>
        <w:ind w:left="3240" w:hanging="360"/>
      </w:pPr>
    </w:lvl>
    <w:lvl w:ilvl="4" w:tplc="FF24A928" w:tentative="1">
      <w:start w:val="1"/>
      <w:numFmt w:val="lowerLetter"/>
      <w:lvlText w:val="%5."/>
      <w:lvlJc w:val="left"/>
      <w:pPr>
        <w:ind w:left="3960" w:hanging="360"/>
      </w:pPr>
    </w:lvl>
    <w:lvl w:ilvl="5" w:tplc="D870D858" w:tentative="1">
      <w:start w:val="1"/>
      <w:numFmt w:val="lowerRoman"/>
      <w:lvlText w:val="%6."/>
      <w:lvlJc w:val="right"/>
      <w:pPr>
        <w:ind w:left="4680" w:hanging="180"/>
      </w:pPr>
    </w:lvl>
    <w:lvl w:ilvl="6" w:tplc="35AC7836" w:tentative="1">
      <w:start w:val="1"/>
      <w:numFmt w:val="decimal"/>
      <w:lvlText w:val="%7."/>
      <w:lvlJc w:val="left"/>
      <w:pPr>
        <w:ind w:left="5400" w:hanging="360"/>
      </w:pPr>
    </w:lvl>
    <w:lvl w:ilvl="7" w:tplc="4274C4B4" w:tentative="1">
      <w:start w:val="1"/>
      <w:numFmt w:val="lowerLetter"/>
      <w:lvlText w:val="%8."/>
      <w:lvlJc w:val="left"/>
      <w:pPr>
        <w:ind w:left="6120" w:hanging="360"/>
      </w:pPr>
    </w:lvl>
    <w:lvl w:ilvl="8" w:tplc="D97E604C" w:tentative="1">
      <w:start w:val="1"/>
      <w:numFmt w:val="lowerRoman"/>
      <w:lvlText w:val="%9."/>
      <w:lvlJc w:val="right"/>
      <w:pPr>
        <w:ind w:left="6840" w:hanging="180"/>
      </w:pPr>
    </w:lvl>
  </w:abstractNum>
  <w:abstractNum w:abstractNumId="207">
    <w:nsid w:val="60DF2328"/>
    <w:multiLevelType w:val="multilevel"/>
    <w:tmpl w:val="C2EA10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5"/>
        <w:szCs w:val="25"/>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3">
      <w:start w:val="2"/>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0"/>
        <w:szCs w:val="20"/>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61CD4991"/>
    <w:multiLevelType w:val="hybridMultilevel"/>
    <w:tmpl w:val="8DB0148A"/>
    <w:lvl w:ilvl="0" w:tplc="6D585D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24406F8"/>
    <w:multiLevelType w:val="singleLevel"/>
    <w:tmpl w:val="D68EC7EA"/>
    <w:lvl w:ilvl="0">
      <w:start w:val="1"/>
      <w:numFmt w:val="decimal"/>
      <w:lvlText w:val="%1."/>
      <w:legacy w:legacy="1" w:legacySpace="0" w:legacyIndent="278"/>
      <w:lvlJc w:val="left"/>
      <w:rPr>
        <w:rFonts w:ascii="Times New Roman" w:hAnsi="Times New Roman" w:cs="Times New Roman" w:hint="default"/>
      </w:rPr>
    </w:lvl>
  </w:abstractNum>
  <w:abstractNum w:abstractNumId="210">
    <w:nsid w:val="62837C31"/>
    <w:multiLevelType w:val="hybridMultilevel"/>
    <w:tmpl w:val="80967128"/>
    <w:lvl w:ilvl="0" w:tplc="453EA896">
      <w:start w:val="1"/>
      <w:numFmt w:val="decimal"/>
      <w:lvlText w:val="%1."/>
      <w:lvlJc w:val="left"/>
      <w:pPr>
        <w:ind w:left="720" w:hanging="360"/>
      </w:pPr>
      <w:rPr>
        <w:rFonts w:cs="Times New Roman"/>
      </w:rPr>
    </w:lvl>
    <w:lvl w:ilvl="1" w:tplc="2B42F8FC">
      <w:start w:val="1"/>
      <w:numFmt w:val="decimal"/>
      <w:lvlText w:val="%2."/>
      <w:lvlJc w:val="left"/>
      <w:pPr>
        <w:ind w:left="2115" w:hanging="1035"/>
      </w:pPr>
      <w:rPr>
        <w:rFonts w:cs="Times New Roman"/>
      </w:rPr>
    </w:lvl>
    <w:lvl w:ilvl="2" w:tplc="A0DEE768">
      <w:start w:val="1"/>
      <w:numFmt w:val="decimal"/>
      <w:lvlText w:val="%3."/>
      <w:lvlJc w:val="left"/>
      <w:pPr>
        <w:tabs>
          <w:tab w:val="num" w:pos="2160"/>
        </w:tabs>
        <w:ind w:left="2160" w:hanging="360"/>
      </w:pPr>
    </w:lvl>
    <w:lvl w:ilvl="3" w:tplc="424A9486">
      <w:start w:val="1"/>
      <w:numFmt w:val="decimal"/>
      <w:lvlText w:val="%4."/>
      <w:lvlJc w:val="left"/>
      <w:pPr>
        <w:tabs>
          <w:tab w:val="num" w:pos="2880"/>
        </w:tabs>
        <w:ind w:left="2880" w:hanging="360"/>
      </w:pPr>
    </w:lvl>
    <w:lvl w:ilvl="4" w:tplc="4EBC1234">
      <w:start w:val="1"/>
      <w:numFmt w:val="decimal"/>
      <w:lvlText w:val="%5."/>
      <w:lvlJc w:val="left"/>
      <w:pPr>
        <w:tabs>
          <w:tab w:val="num" w:pos="3600"/>
        </w:tabs>
        <w:ind w:left="3600" w:hanging="360"/>
      </w:pPr>
    </w:lvl>
    <w:lvl w:ilvl="5" w:tplc="C2387880">
      <w:start w:val="1"/>
      <w:numFmt w:val="decimal"/>
      <w:lvlText w:val="%6."/>
      <w:lvlJc w:val="left"/>
      <w:pPr>
        <w:tabs>
          <w:tab w:val="num" w:pos="4320"/>
        </w:tabs>
        <w:ind w:left="4320" w:hanging="360"/>
      </w:pPr>
    </w:lvl>
    <w:lvl w:ilvl="6" w:tplc="56D47380">
      <w:start w:val="1"/>
      <w:numFmt w:val="decimal"/>
      <w:lvlText w:val="%7."/>
      <w:lvlJc w:val="left"/>
      <w:pPr>
        <w:tabs>
          <w:tab w:val="num" w:pos="5040"/>
        </w:tabs>
        <w:ind w:left="5040" w:hanging="360"/>
      </w:pPr>
    </w:lvl>
    <w:lvl w:ilvl="7" w:tplc="9758B9FA">
      <w:start w:val="1"/>
      <w:numFmt w:val="decimal"/>
      <w:lvlText w:val="%8."/>
      <w:lvlJc w:val="left"/>
      <w:pPr>
        <w:tabs>
          <w:tab w:val="num" w:pos="5760"/>
        </w:tabs>
        <w:ind w:left="5760" w:hanging="360"/>
      </w:pPr>
    </w:lvl>
    <w:lvl w:ilvl="8" w:tplc="33BE7118">
      <w:start w:val="1"/>
      <w:numFmt w:val="decimal"/>
      <w:lvlText w:val="%9."/>
      <w:lvlJc w:val="left"/>
      <w:pPr>
        <w:tabs>
          <w:tab w:val="num" w:pos="6480"/>
        </w:tabs>
        <w:ind w:left="6480" w:hanging="360"/>
      </w:pPr>
    </w:lvl>
  </w:abstractNum>
  <w:abstractNum w:abstractNumId="211">
    <w:nsid w:val="62DF4E28"/>
    <w:multiLevelType w:val="hybridMultilevel"/>
    <w:tmpl w:val="148ED816"/>
    <w:lvl w:ilvl="0" w:tplc="5A804590">
      <w:start w:val="1"/>
      <w:numFmt w:val="bullet"/>
      <w:lvlText w:val=""/>
      <w:lvlJc w:val="left"/>
      <w:pPr>
        <w:tabs>
          <w:tab w:val="num" w:pos="1068"/>
        </w:tabs>
        <w:ind w:left="1068" w:hanging="360"/>
      </w:pPr>
      <w:rPr>
        <w:rFonts w:ascii="Symbol" w:hAnsi="Symbol" w:cs="Symbol" w:hint="default"/>
      </w:rPr>
    </w:lvl>
    <w:lvl w:ilvl="1" w:tplc="04190019">
      <w:start w:val="1"/>
      <w:numFmt w:val="bullet"/>
      <w:lvlText w:val="o"/>
      <w:lvlJc w:val="left"/>
      <w:pPr>
        <w:tabs>
          <w:tab w:val="num" w:pos="1788"/>
        </w:tabs>
        <w:ind w:left="1788" w:hanging="360"/>
      </w:pPr>
      <w:rPr>
        <w:rFonts w:ascii="Courier New" w:hAnsi="Courier New" w:cs="Courier New" w:hint="default"/>
      </w:rPr>
    </w:lvl>
    <w:lvl w:ilvl="2" w:tplc="0419001B">
      <w:start w:val="1"/>
      <w:numFmt w:val="bullet"/>
      <w:lvlText w:val=""/>
      <w:lvlJc w:val="left"/>
      <w:pPr>
        <w:tabs>
          <w:tab w:val="num" w:pos="2508"/>
        </w:tabs>
        <w:ind w:left="2508" w:hanging="360"/>
      </w:pPr>
      <w:rPr>
        <w:rFonts w:ascii="Wingdings" w:hAnsi="Wingdings" w:cs="Wingdings" w:hint="default"/>
      </w:rPr>
    </w:lvl>
    <w:lvl w:ilvl="3" w:tplc="0419000F">
      <w:start w:val="1"/>
      <w:numFmt w:val="bullet"/>
      <w:lvlText w:val=""/>
      <w:lvlJc w:val="left"/>
      <w:pPr>
        <w:tabs>
          <w:tab w:val="num" w:pos="3228"/>
        </w:tabs>
        <w:ind w:left="3228" w:hanging="360"/>
      </w:pPr>
      <w:rPr>
        <w:rFonts w:ascii="Symbol" w:hAnsi="Symbol" w:cs="Symbol" w:hint="default"/>
      </w:rPr>
    </w:lvl>
    <w:lvl w:ilvl="4" w:tplc="04190019">
      <w:start w:val="1"/>
      <w:numFmt w:val="bullet"/>
      <w:lvlText w:val="o"/>
      <w:lvlJc w:val="left"/>
      <w:pPr>
        <w:tabs>
          <w:tab w:val="num" w:pos="3948"/>
        </w:tabs>
        <w:ind w:left="3948" w:hanging="360"/>
      </w:pPr>
      <w:rPr>
        <w:rFonts w:ascii="Courier New" w:hAnsi="Courier New" w:cs="Courier New" w:hint="default"/>
      </w:rPr>
    </w:lvl>
    <w:lvl w:ilvl="5" w:tplc="0419001B">
      <w:start w:val="1"/>
      <w:numFmt w:val="bullet"/>
      <w:lvlText w:val=""/>
      <w:lvlJc w:val="left"/>
      <w:pPr>
        <w:tabs>
          <w:tab w:val="num" w:pos="4668"/>
        </w:tabs>
        <w:ind w:left="4668" w:hanging="360"/>
      </w:pPr>
      <w:rPr>
        <w:rFonts w:ascii="Wingdings" w:hAnsi="Wingdings" w:cs="Wingdings" w:hint="default"/>
      </w:rPr>
    </w:lvl>
    <w:lvl w:ilvl="6" w:tplc="0419000F">
      <w:start w:val="1"/>
      <w:numFmt w:val="bullet"/>
      <w:lvlText w:val=""/>
      <w:lvlJc w:val="left"/>
      <w:pPr>
        <w:tabs>
          <w:tab w:val="num" w:pos="5388"/>
        </w:tabs>
        <w:ind w:left="5388" w:hanging="360"/>
      </w:pPr>
      <w:rPr>
        <w:rFonts w:ascii="Symbol" w:hAnsi="Symbol" w:cs="Symbol" w:hint="default"/>
      </w:rPr>
    </w:lvl>
    <w:lvl w:ilvl="7" w:tplc="04190019">
      <w:start w:val="1"/>
      <w:numFmt w:val="bullet"/>
      <w:lvlText w:val="o"/>
      <w:lvlJc w:val="left"/>
      <w:pPr>
        <w:tabs>
          <w:tab w:val="num" w:pos="6108"/>
        </w:tabs>
        <w:ind w:left="6108" w:hanging="360"/>
      </w:pPr>
      <w:rPr>
        <w:rFonts w:ascii="Courier New" w:hAnsi="Courier New" w:cs="Courier New" w:hint="default"/>
      </w:rPr>
    </w:lvl>
    <w:lvl w:ilvl="8" w:tplc="0419001B">
      <w:start w:val="1"/>
      <w:numFmt w:val="bullet"/>
      <w:lvlText w:val=""/>
      <w:lvlJc w:val="left"/>
      <w:pPr>
        <w:tabs>
          <w:tab w:val="num" w:pos="6828"/>
        </w:tabs>
        <w:ind w:left="6828" w:hanging="360"/>
      </w:pPr>
      <w:rPr>
        <w:rFonts w:ascii="Wingdings" w:hAnsi="Wingdings" w:cs="Wingdings" w:hint="default"/>
      </w:rPr>
    </w:lvl>
  </w:abstractNum>
  <w:abstractNum w:abstractNumId="212">
    <w:nsid w:val="639C1359"/>
    <w:multiLevelType w:val="hybridMultilevel"/>
    <w:tmpl w:val="D4881A10"/>
    <w:lvl w:ilvl="0" w:tplc="94B2E412">
      <w:start w:val="1"/>
      <w:numFmt w:val="decimal"/>
      <w:lvlText w:val="%1."/>
      <w:lvlJc w:val="left"/>
      <w:pPr>
        <w:ind w:left="720" w:hanging="360"/>
      </w:pPr>
      <w:rPr>
        <w:rFonts w:hint="default"/>
      </w:rPr>
    </w:lvl>
    <w:lvl w:ilvl="1" w:tplc="23C0F882" w:tentative="1">
      <w:start w:val="1"/>
      <w:numFmt w:val="lowerLetter"/>
      <w:lvlText w:val="%2."/>
      <w:lvlJc w:val="left"/>
      <w:pPr>
        <w:ind w:left="1440" w:hanging="360"/>
      </w:pPr>
    </w:lvl>
    <w:lvl w:ilvl="2" w:tplc="3B442850" w:tentative="1">
      <w:start w:val="1"/>
      <w:numFmt w:val="lowerRoman"/>
      <w:lvlText w:val="%3."/>
      <w:lvlJc w:val="right"/>
      <w:pPr>
        <w:ind w:left="2160" w:hanging="180"/>
      </w:pPr>
    </w:lvl>
    <w:lvl w:ilvl="3" w:tplc="DEF60BA2" w:tentative="1">
      <w:start w:val="1"/>
      <w:numFmt w:val="decimal"/>
      <w:lvlText w:val="%4."/>
      <w:lvlJc w:val="left"/>
      <w:pPr>
        <w:ind w:left="2880" w:hanging="360"/>
      </w:pPr>
    </w:lvl>
    <w:lvl w:ilvl="4" w:tplc="9906F794" w:tentative="1">
      <w:start w:val="1"/>
      <w:numFmt w:val="lowerLetter"/>
      <w:lvlText w:val="%5."/>
      <w:lvlJc w:val="left"/>
      <w:pPr>
        <w:ind w:left="3600" w:hanging="360"/>
      </w:pPr>
    </w:lvl>
    <w:lvl w:ilvl="5" w:tplc="86A61C6C" w:tentative="1">
      <w:start w:val="1"/>
      <w:numFmt w:val="lowerRoman"/>
      <w:lvlText w:val="%6."/>
      <w:lvlJc w:val="right"/>
      <w:pPr>
        <w:ind w:left="4320" w:hanging="180"/>
      </w:pPr>
    </w:lvl>
    <w:lvl w:ilvl="6" w:tplc="DEEA7788" w:tentative="1">
      <w:start w:val="1"/>
      <w:numFmt w:val="decimal"/>
      <w:lvlText w:val="%7."/>
      <w:lvlJc w:val="left"/>
      <w:pPr>
        <w:ind w:left="5040" w:hanging="360"/>
      </w:pPr>
    </w:lvl>
    <w:lvl w:ilvl="7" w:tplc="1E7E21D6" w:tentative="1">
      <w:start w:val="1"/>
      <w:numFmt w:val="lowerLetter"/>
      <w:lvlText w:val="%8."/>
      <w:lvlJc w:val="left"/>
      <w:pPr>
        <w:ind w:left="5760" w:hanging="360"/>
      </w:pPr>
    </w:lvl>
    <w:lvl w:ilvl="8" w:tplc="935A63DA" w:tentative="1">
      <w:start w:val="1"/>
      <w:numFmt w:val="lowerRoman"/>
      <w:lvlText w:val="%9."/>
      <w:lvlJc w:val="right"/>
      <w:pPr>
        <w:ind w:left="6480" w:hanging="180"/>
      </w:pPr>
    </w:lvl>
  </w:abstractNum>
  <w:abstractNum w:abstractNumId="213">
    <w:nsid w:val="64C23F42"/>
    <w:multiLevelType w:val="hybridMultilevel"/>
    <w:tmpl w:val="2B967652"/>
    <w:lvl w:ilvl="0" w:tplc="04190001">
      <w:start w:val="1"/>
      <w:numFmt w:val="decimal"/>
      <w:lvlText w:val="%1."/>
      <w:lvlJc w:val="left"/>
      <w:pPr>
        <w:ind w:left="920" w:hanging="240"/>
      </w:pPr>
      <w:rPr>
        <w:rFonts w:ascii="Times New Roman" w:eastAsia="Times New Roman" w:hAnsi="Times New Roman" w:cs="Times New Roman" w:hint="default"/>
        <w:spacing w:val="-8"/>
        <w:w w:val="99"/>
        <w:sz w:val="24"/>
        <w:szCs w:val="24"/>
      </w:rPr>
    </w:lvl>
    <w:lvl w:ilvl="1" w:tplc="04190003">
      <w:numFmt w:val="bullet"/>
      <w:lvlText w:val="•"/>
      <w:lvlJc w:val="left"/>
      <w:pPr>
        <w:ind w:left="1843" w:hanging="240"/>
      </w:pPr>
    </w:lvl>
    <w:lvl w:ilvl="2" w:tplc="04190005">
      <w:numFmt w:val="bullet"/>
      <w:lvlText w:val="•"/>
      <w:lvlJc w:val="left"/>
      <w:pPr>
        <w:ind w:left="2766" w:hanging="240"/>
      </w:pPr>
    </w:lvl>
    <w:lvl w:ilvl="3" w:tplc="04190001">
      <w:numFmt w:val="bullet"/>
      <w:lvlText w:val="•"/>
      <w:lvlJc w:val="left"/>
      <w:pPr>
        <w:ind w:left="3689" w:hanging="240"/>
      </w:pPr>
    </w:lvl>
    <w:lvl w:ilvl="4" w:tplc="04190003">
      <w:numFmt w:val="bullet"/>
      <w:lvlText w:val="•"/>
      <w:lvlJc w:val="left"/>
      <w:pPr>
        <w:ind w:left="4612" w:hanging="240"/>
      </w:pPr>
    </w:lvl>
    <w:lvl w:ilvl="5" w:tplc="04190005">
      <w:numFmt w:val="bullet"/>
      <w:lvlText w:val="•"/>
      <w:lvlJc w:val="left"/>
      <w:pPr>
        <w:ind w:left="5536" w:hanging="240"/>
      </w:pPr>
    </w:lvl>
    <w:lvl w:ilvl="6" w:tplc="04190001">
      <w:numFmt w:val="bullet"/>
      <w:lvlText w:val="•"/>
      <w:lvlJc w:val="left"/>
      <w:pPr>
        <w:ind w:left="6459" w:hanging="240"/>
      </w:pPr>
    </w:lvl>
    <w:lvl w:ilvl="7" w:tplc="04190003">
      <w:numFmt w:val="bullet"/>
      <w:lvlText w:val="•"/>
      <w:lvlJc w:val="left"/>
      <w:pPr>
        <w:ind w:left="7382" w:hanging="240"/>
      </w:pPr>
    </w:lvl>
    <w:lvl w:ilvl="8" w:tplc="04190005">
      <w:numFmt w:val="bullet"/>
      <w:lvlText w:val="•"/>
      <w:lvlJc w:val="left"/>
      <w:pPr>
        <w:ind w:left="8305" w:hanging="240"/>
      </w:pPr>
    </w:lvl>
  </w:abstractNum>
  <w:abstractNum w:abstractNumId="214">
    <w:nsid w:val="64EF7310"/>
    <w:multiLevelType w:val="hybridMultilevel"/>
    <w:tmpl w:val="7FC2D402"/>
    <w:lvl w:ilvl="0" w:tplc="2BA48C22">
      <w:start w:val="1"/>
      <w:numFmt w:val="decimal"/>
      <w:lvlText w:val="%1."/>
      <w:lvlJc w:val="left"/>
      <w:pPr>
        <w:ind w:left="720" w:hanging="360"/>
      </w:pPr>
      <w:rPr>
        <w:rFonts w:hint="default"/>
      </w:rPr>
    </w:lvl>
    <w:lvl w:ilvl="1" w:tplc="973C5006" w:tentative="1">
      <w:start w:val="1"/>
      <w:numFmt w:val="lowerLetter"/>
      <w:lvlText w:val="%2."/>
      <w:lvlJc w:val="left"/>
      <w:pPr>
        <w:ind w:left="1440" w:hanging="360"/>
      </w:pPr>
    </w:lvl>
    <w:lvl w:ilvl="2" w:tplc="8D3E2F5C" w:tentative="1">
      <w:start w:val="1"/>
      <w:numFmt w:val="lowerRoman"/>
      <w:lvlText w:val="%3."/>
      <w:lvlJc w:val="right"/>
      <w:pPr>
        <w:ind w:left="2160" w:hanging="180"/>
      </w:pPr>
    </w:lvl>
    <w:lvl w:ilvl="3" w:tplc="26968B06" w:tentative="1">
      <w:start w:val="1"/>
      <w:numFmt w:val="decimal"/>
      <w:lvlText w:val="%4."/>
      <w:lvlJc w:val="left"/>
      <w:pPr>
        <w:ind w:left="2880" w:hanging="360"/>
      </w:pPr>
    </w:lvl>
    <w:lvl w:ilvl="4" w:tplc="03041DD8" w:tentative="1">
      <w:start w:val="1"/>
      <w:numFmt w:val="lowerLetter"/>
      <w:lvlText w:val="%5."/>
      <w:lvlJc w:val="left"/>
      <w:pPr>
        <w:ind w:left="3600" w:hanging="360"/>
      </w:pPr>
    </w:lvl>
    <w:lvl w:ilvl="5" w:tplc="55701858" w:tentative="1">
      <w:start w:val="1"/>
      <w:numFmt w:val="lowerRoman"/>
      <w:lvlText w:val="%6."/>
      <w:lvlJc w:val="right"/>
      <w:pPr>
        <w:ind w:left="4320" w:hanging="180"/>
      </w:pPr>
    </w:lvl>
    <w:lvl w:ilvl="6" w:tplc="51500352" w:tentative="1">
      <w:start w:val="1"/>
      <w:numFmt w:val="decimal"/>
      <w:lvlText w:val="%7."/>
      <w:lvlJc w:val="left"/>
      <w:pPr>
        <w:ind w:left="5040" w:hanging="360"/>
      </w:pPr>
    </w:lvl>
    <w:lvl w:ilvl="7" w:tplc="AB5455B6" w:tentative="1">
      <w:start w:val="1"/>
      <w:numFmt w:val="lowerLetter"/>
      <w:lvlText w:val="%8."/>
      <w:lvlJc w:val="left"/>
      <w:pPr>
        <w:ind w:left="5760" w:hanging="360"/>
      </w:pPr>
    </w:lvl>
    <w:lvl w:ilvl="8" w:tplc="A6DCB92E" w:tentative="1">
      <w:start w:val="1"/>
      <w:numFmt w:val="lowerRoman"/>
      <w:lvlText w:val="%9."/>
      <w:lvlJc w:val="right"/>
      <w:pPr>
        <w:ind w:left="6480" w:hanging="180"/>
      </w:pPr>
    </w:lvl>
  </w:abstractNum>
  <w:abstractNum w:abstractNumId="215">
    <w:nsid w:val="6561795E"/>
    <w:multiLevelType w:val="hybridMultilevel"/>
    <w:tmpl w:val="D4881A10"/>
    <w:lvl w:ilvl="0" w:tplc="81400CCE">
      <w:start w:val="1"/>
      <w:numFmt w:val="decimal"/>
      <w:lvlText w:val="%1."/>
      <w:lvlJc w:val="left"/>
      <w:pPr>
        <w:ind w:left="720" w:hanging="360"/>
      </w:pPr>
      <w:rPr>
        <w:rFonts w:hint="default"/>
      </w:rPr>
    </w:lvl>
    <w:lvl w:ilvl="1" w:tplc="898C2AFE" w:tentative="1">
      <w:start w:val="1"/>
      <w:numFmt w:val="lowerLetter"/>
      <w:lvlText w:val="%2."/>
      <w:lvlJc w:val="left"/>
      <w:pPr>
        <w:ind w:left="1440" w:hanging="360"/>
      </w:pPr>
    </w:lvl>
    <w:lvl w:ilvl="2" w:tplc="9E34D580" w:tentative="1">
      <w:start w:val="1"/>
      <w:numFmt w:val="lowerRoman"/>
      <w:lvlText w:val="%3."/>
      <w:lvlJc w:val="right"/>
      <w:pPr>
        <w:ind w:left="2160" w:hanging="180"/>
      </w:pPr>
    </w:lvl>
    <w:lvl w:ilvl="3" w:tplc="215AD3DC" w:tentative="1">
      <w:start w:val="1"/>
      <w:numFmt w:val="decimal"/>
      <w:lvlText w:val="%4."/>
      <w:lvlJc w:val="left"/>
      <w:pPr>
        <w:ind w:left="2880" w:hanging="360"/>
      </w:pPr>
    </w:lvl>
    <w:lvl w:ilvl="4" w:tplc="1EDE9140" w:tentative="1">
      <w:start w:val="1"/>
      <w:numFmt w:val="lowerLetter"/>
      <w:lvlText w:val="%5."/>
      <w:lvlJc w:val="left"/>
      <w:pPr>
        <w:ind w:left="3600" w:hanging="360"/>
      </w:pPr>
    </w:lvl>
    <w:lvl w:ilvl="5" w:tplc="E6D2C7EA" w:tentative="1">
      <w:start w:val="1"/>
      <w:numFmt w:val="lowerRoman"/>
      <w:lvlText w:val="%6."/>
      <w:lvlJc w:val="right"/>
      <w:pPr>
        <w:ind w:left="4320" w:hanging="180"/>
      </w:pPr>
    </w:lvl>
    <w:lvl w:ilvl="6" w:tplc="0594754C" w:tentative="1">
      <w:start w:val="1"/>
      <w:numFmt w:val="decimal"/>
      <w:lvlText w:val="%7."/>
      <w:lvlJc w:val="left"/>
      <w:pPr>
        <w:ind w:left="5040" w:hanging="360"/>
      </w:pPr>
    </w:lvl>
    <w:lvl w:ilvl="7" w:tplc="8A26529A" w:tentative="1">
      <w:start w:val="1"/>
      <w:numFmt w:val="lowerLetter"/>
      <w:lvlText w:val="%8."/>
      <w:lvlJc w:val="left"/>
      <w:pPr>
        <w:ind w:left="5760" w:hanging="360"/>
      </w:pPr>
    </w:lvl>
    <w:lvl w:ilvl="8" w:tplc="4B4CFDCC" w:tentative="1">
      <w:start w:val="1"/>
      <w:numFmt w:val="lowerRoman"/>
      <w:lvlText w:val="%9."/>
      <w:lvlJc w:val="right"/>
      <w:pPr>
        <w:ind w:left="6480" w:hanging="180"/>
      </w:pPr>
    </w:lvl>
  </w:abstractNum>
  <w:abstractNum w:abstractNumId="216">
    <w:nsid w:val="65E55BE9"/>
    <w:multiLevelType w:val="hybridMultilevel"/>
    <w:tmpl w:val="4658E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5FB2CBD"/>
    <w:multiLevelType w:val="hybridMultilevel"/>
    <w:tmpl w:val="302A32AE"/>
    <w:lvl w:ilvl="0" w:tplc="E0D28380">
      <w:start w:val="1"/>
      <w:numFmt w:val="decimal"/>
      <w:lvlText w:val="%1."/>
      <w:lvlJc w:val="left"/>
      <w:pPr>
        <w:ind w:left="360" w:hanging="360"/>
      </w:pPr>
    </w:lvl>
    <w:lvl w:ilvl="1" w:tplc="665A06BA"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18">
    <w:nsid w:val="67420A6F"/>
    <w:multiLevelType w:val="hybridMultilevel"/>
    <w:tmpl w:val="10282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9">
    <w:nsid w:val="68084D7D"/>
    <w:multiLevelType w:val="hybridMultilevel"/>
    <w:tmpl w:val="0DA842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688D2A9A"/>
    <w:multiLevelType w:val="hybridMultilevel"/>
    <w:tmpl w:val="B8C6FA68"/>
    <w:lvl w:ilvl="0" w:tplc="B268B562">
      <w:start w:val="1"/>
      <w:numFmt w:val="decimal"/>
      <w:lvlText w:val="%1."/>
      <w:lvlJc w:val="left"/>
      <w:pPr>
        <w:ind w:left="112" w:hanging="240"/>
      </w:pPr>
      <w:rPr>
        <w:rFonts w:ascii="Times New Roman" w:eastAsia="Times New Roman" w:hAnsi="Times New Roman" w:cs="Times New Roman" w:hint="default"/>
        <w:spacing w:val="-9"/>
        <w:w w:val="99"/>
        <w:sz w:val="24"/>
        <w:szCs w:val="24"/>
      </w:rPr>
    </w:lvl>
    <w:lvl w:ilvl="1" w:tplc="0F92D5FE">
      <w:numFmt w:val="bullet"/>
      <w:lvlText w:val="•"/>
      <w:lvlJc w:val="left"/>
      <w:pPr>
        <w:ind w:left="1123" w:hanging="240"/>
      </w:pPr>
    </w:lvl>
    <w:lvl w:ilvl="2" w:tplc="23C22608">
      <w:numFmt w:val="bullet"/>
      <w:lvlText w:val="•"/>
      <w:lvlJc w:val="left"/>
      <w:pPr>
        <w:ind w:left="2126" w:hanging="240"/>
      </w:pPr>
    </w:lvl>
    <w:lvl w:ilvl="3" w:tplc="6AEA1D34">
      <w:numFmt w:val="bullet"/>
      <w:lvlText w:val="•"/>
      <w:lvlJc w:val="left"/>
      <w:pPr>
        <w:ind w:left="3129" w:hanging="240"/>
      </w:pPr>
    </w:lvl>
    <w:lvl w:ilvl="4" w:tplc="C9E863FC">
      <w:numFmt w:val="bullet"/>
      <w:lvlText w:val="•"/>
      <w:lvlJc w:val="left"/>
      <w:pPr>
        <w:ind w:left="4132" w:hanging="240"/>
      </w:pPr>
    </w:lvl>
    <w:lvl w:ilvl="5" w:tplc="58C04A7C">
      <w:numFmt w:val="bullet"/>
      <w:lvlText w:val="•"/>
      <w:lvlJc w:val="left"/>
      <w:pPr>
        <w:ind w:left="5136" w:hanging="240"/>
      </w:pPr>
    </w:lvl>
    <w:lvl w:ilvl="6" w:tplc="F24ABCE0">
      <w:numFmt w:val="bullet"/>
      <w:lvlText w:val="•"/>
      <w:lvlJc w:val="left"/>
      <w:pPr>
        <w:ind w:left="6139" w:hanging="240"/>
      </w:pPr>
    </w:lvl>
    <w:lvl w:ilvl="7" w:tplc="8034D244">
      <w:numFmt w:val="bullet"/>
      <w:lvlText w:val="•"/>
      <w:lvlJc w:val="left"/>
      <w:pPr>
        <w:ind w:left="7142" w:hanging="240"/>
      </w:pPr>
    </w:lvl>
    <w:lvl w:ilvl="8" w:tplc="2C24B87A">
      <w:numFmt w:val="bullet"/>
      <w:lvlText w:val="•"/>
      <w:lvlJc w:val="left"/>
      <w:pPr>
        <w:ind w:left="8145" w:hanging="240"/>
      </w:pPr>
    </w:lvl>
  </w:abstractNum>
  <w:abstractNum w:abstractNumId="221">
    <w:nsid w:val="69041665"/>
    <w:multiLevelType w:val="multilevel"/>
    <w:tmpl w:val="960815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6980321F"/>
    <w:multiLevelType w:val="hybridMultilevel"/>
    <w:tmpl w:val="8288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7437B1"/>
    <w:multiLevelType w:val="hybridMultilevel"/>
    <w:tmpl w:val="61A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BA26C8F"/>
    <w:multiLevelType w:val="hybridMultilevel"/>
    <w:tmpl w:val="E0C46D34"/>
    <w:lvl w:ilvl="0" w:tplc="4D66905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5">
    <w:nsid w:val="6D563F71"/>
    <w:multiLevelType w:val="hybridMultilevel"/>
    <w:tmpl w:val="3E84E042"/>
    <w:lvl w:ilvl="0" w:tplc="DF1275BA">
      <w:start w:val="1"/>
      <w:numFmt w:val="decimal"/>
      <w:lvlText w:val="%1"/>
      <w:lvlJc w:val="center"/>
      <w:pPr>
        <w:ind w:left="720" w:hanging="360"/>
      </w:pPr>
      <w:rPr>
        <w:rFonts w:hint="default"/>
      </w:rPr>
    </w:lvl>
    <w:lvl w:ilvl="1" w:tplc="BDD66E9E" w:tentative="1">
      <w:start w:val="1"/>
      <w:numFmt w:val="lowerLetter"/>
      <w:lvlText w:val="%2."/>
      <w:lvlJc w:val="left"/>
      <w:pPr>
        <w:ind w:left="1440" w:hanging="360"/>
      </w:pPr>
    </w:lvl>
    <w:lvl w:ilvl="2" w:tplc="42844AAA" w:tentative="1">
      <w:start w:val="1"/>
      <w:numFmt w:val="lowerRoman"/>
      <w:lvlText w:val="%3."/>
      <w:lvlJc w:val="right"/>
      <w:pPr>
        <w:ind w:left="2160" w:hanging="180"/>
      </w:pPr>
    </w:lvl>
    <w:lvl w:ilvl="3" w:tplc="C5ACE5A2" w:tentative="1">
      <w:start w:val="1"/>
      <w:numFmt w:val="decimal"/>
      <w:lvlText w:val="%4."/>
      <w:lvlJc w:val="left"/>
      <w:pPr>
        <w:ind w:left="2880" w:hanging="360"/>
      </w:pPr>
    </w:lvl>
    <w:lvl w:ilvl="4" w:tplc="14149DAC" w:tentative="1">
      <w:start w:val="1"/>
      <w:numFmt w:val="lowerLetter"/>
      <w:lvlText w:val="%5."/>
      <w:lvlJc w:val="left"/>
      <w:pPr>
        <w:ind w:left="3600" w:hanging="360"/>
      </w:pPr>
    </w:lvl>
    <w:lvl w:ilvl="5" w:tplc="45B004AE" w:tentative="1">
      <w:start w:val="1"/>
      <w:numFmt w:val="lowerRoman"/>
      <w:lvlText w:val="%6."/>
      <w:lvlJc w:val="right"/>
      <w:pPr>
        <w:ind w:left="4320" w:hanging="180"/>
      </w:pPr>
    </w:lvl>
    <w:lvl w:ilvl="6" w:tplc="C43242A4" w:tentative="1">
      <w:start w:val="1"/>
      <w:numFmt w:val="decimal"/>
      <w:lvlText w:val="%7."/>
      <w:lvlJc w:val="left"/>
      <w:pPr>
        <w:ind w:left="5040" w:hanging="360"/>
      </w:pPr>
    </w:lvl>
    <w:lvl w:ilvl="7" w:tplc="184A3D6A" w:tentative="1">
      <w:start w:val="1"/>
      <w:numFmt w:val="lowerLetter"/>
      <w:lvlText w:val="%8."/>
      <w:lvlJc w:val="left"/>
      <w:pPr>
        <w:ind w:left="5760" w:hanging="360"/>
      </w:pPr>
    </w:lvl>
    <w:lvl w:ilvl="8" w:tplc="59B4EAA4" w:tentative="1">
      <w:start w:val="1"/>
      <w:numFmt w:val="lowerRoman"/>
      <w:lvlText w:val="%9."/>
      <w:lvlJc w:val="right"/>
      <w:pPr>
        <w:ind w:left="6480" w:hanging="180"/>
      </w:pPr>
    </w:lvl>
  </w:abstractNum>
  <w:abstractNum w:abstractNumId="226">
    <w:nsid w:val="6E0A359B"/>
    <w:multiLevelType w:val="multilevel"/>
    <w:tmpl w:val="682E3C6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6F23639D"/>
    <w:multiLevelType w:val="hybridMultilevel"/>
    <w:tmpl w:val="E3F81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F781BD9"/>
    <w:multiLevelType w:val="multilevel"/>
    <w:tmpl w:val="15F842F0"/>
    <w:lvl w:ilvl="0">
      <w:start w:val="1"/>
      <w:numFmt w:val="decimal"/>
      <w:lvlText w:val="%1"/>
      <w:lvlJc w:val="left"/>
      <w:pPr>
        <w:ind w:left="360" w:hanging="360"/>
      </w:pPr>
    </w:lvl>
    <w:lvl w:ilvl="1">
      <w:start w:val="1"/>
      <w:numFmt w:val="decimal"/>
      <w:lvlText w:val="%1.%2"/>
      <w:lvlJc w:val="left"/>
      <w:pPr>
        <w:ind w:left="2160" w:hanging="36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240" w:hanging="144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229">
    <w:nsid w:val="6FDF0005"/>
    <w:multiLevelType w:val="multilevel"/>
    <w:tmpl w:val="EE98DB7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700E1ED5"/>
    <w:multiLevelType w:val="hybridMultilevel"/>
    <w:tmpl w:val="48EE4306"/>
    <w:lvl w:ilvl="0" w:tplc="C144C746">
      <w:start w:val="1"/>
      <w:numFmt w:val="decimal"/>
      <w:lvlText w:val="%1."/>
      <w:lvlJc w:val="left"/>
      <w:pPr>
        <w:tabs>
          <w:tab w:val="num" w:pos="720"/>
        </w:tabs>
        <w:ind w:left="720" w:hanging="360"/>
      </w:pPr>
    </w:lvl>
    <w:lvl w:ilvl="1" w:tplc="4C84FCDA">
      <w:start w:val="1"/>
      <w:numFmt w:val="decimal"/>
      <w:lvlText w:val="%2."/>
      <w:lvlJc w:val="left"/>
      <w:pPr>
        <w:tabs>
          <w:tab w:val="num" w:pos="1440"/>
        </w:tabs>
        <w:ind w:left="1440" w:hanging="360"/>
      </w:pPr>
    </w:lvl>
    <w:lvl w:ilvl="2" w:tplc="F3EE9C5A">
      <w:start w:val="1"/>
      <w:numFmt w:val="decimal"/>
      <w:lvlText w:val="%3."/>
      <w:lvlJc w:val="left"/>
      <w:pPr>
        <w:tabs>
          <w:tab w:val="num" w:pos="2160"/>
        </w:tabs>
        <w:ind w:left="2160" w:hanging="360"/>
      </w:pPr>
    </w:lvl>
    <w:lvl w:ilvl="3" w:tplc="A47E29CA">
      <w:start w:val="1"/>
      <w:numFmt w:val="decimal"/>
      <w:lvlText w:val="%4."/>
      <w:lvlJc w:val="left"/>
      <w:pPr>
        <w:tabs>
          <w:tab w:val="num" w:pos="2880"/>
        </w:tabs>
        <w:ind w:left="2880" w:hanging="360"/>
      </w:pPr>
    </w:lvl>
    <w:lvl w:ilvl="4" w:tplc="6DFE3144">
      <w:start w:val="1"/>
      <w:numFmt w:val="decimal"/>
      <w:lvlText w:val="%5."/>
      <w:lvlJc w:val="left"/>
      <w:pPr>
        <w:tabs>
          <w:tab w:val="num" w:pos="3600"/>
        </w:tabs>
        <w:ind w:left="3600" w:hanging="360"/>
      </w:pPr>
    </w:lvl>
    <w:lvl w:ilvl="5" w:tplc="48E26C96">
      <w:start w:val="1"/>
      <w:numFmt w:val="decimal"/>
      <w:lvlText w:val="%6."/>
      <w:lvlJc w:val="left"/>
      <w:pPr>
        <w:tabs>
          <w:tab w:val="num" w:pos="4320"/>
        </w:tabs>
        <w:ind w:left="4320" w:hanging="360"/>
      </w:pPr>
    </w:lvl>
    <w:lvl w:ilvl="6" w:tplc="4F7C9EB0">
      <w:start w:val="1"/>
      <w:numFmt w:val="decimal"/>
      <w:lvlText w:val="%7."/>
      <w:lvlJc w:val="left"/>
      <w:pPr>
        <w:tabs>
          <w:tab w:val="num" w:pos="5040"/>
        </w:tabs>
        <w:ind w:left="5040" w:hanging="360"/>
      </w:pPr>
    </w:lvl>
    <w:lvl w:ilvl="7" w:tplc="6DBC545C">
      <w:start w:val="1"/>
      <w:numFmt w:val="decimal"/>
      <w:lvlText w:val="%8."/>
      <w:lvlJc w:val="left"/>
      <w:pPr>
        <w:tabs>
          <w:tab w:val="num" w:pos="5760"/>
        </w:tabs>
        <w:ind w:left="5760" w:hanging="360"/>
      </w:pPr>
    </w:lvl>
    <w:lvl w:ilvl="8" w:tplc="DFB6DF84">
      <w:start w:val="1"/>
      <w:numFmt w:val="decimal"/>
      <w:lvlText w:val="%9."/>
      <w:lvlJc w:val="left"/>
      <w:pPr>
        <w:tabs>
          <w:tab w:val="num" w:pos="6480"/>
        </w:tabs>
        <w:ind w:left="6480" w:hanging="360"/>
      </w:pPr>
    </w:lvl>
  </w:abstractNum>
  <w:abstractNum w:abstractNumId="231">
    <w:nsid w:val="72237120"/>
    <w:multiLevelType w:val="multilevel"/>
    <w:tmpl w:val="60BC85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2">
    <w:nsid w:val="73000E5F"/>
    <w:multiLevelType w:val="hybridMultilevel"/>
    <w:tmpl w:val="67C0BE90"/>
    <w:lvl w:ilvl="0" w:tplc="997CAF76">
      <w:start w:val="1"/>
      <w:numFmt w:val="bullet"/>
      <w:lvlText w:val=""/>
      <w:lvlJc w:val="left"/>
      <w:pPr>
        <w:tabs>
          <w:tab w:val="num" w:pos="360"/>
        </w:tabs>
        <w:ind w:left="360" w:hanging="360"/>
      </w:pPr>
      <w:rPr>
        <w:rFonts w:ascii="Symbol" w:hAnsi="Symbol" w:hint="default"/>
      </w:rPr>
    </w:lvl>
    <w:lvl w:ilvl="1" w:tplc="C60434AA" w:tentative="1">
      <w:start w:val="1"/>
      <w:numFmt w:val="bullet"/>
      <w:lvlText w:val="o"/>
      <w:lvlJc w:val="left"/>
      <w:pPr>
        <w:tabs>
          <w:tab w:val="num" w:pos="1440"/>
        </w:tabs>
        <w:ind w:left="1440" w:hanging="360"/>
      </w:pPr>
      <w:rPr>
        <w:rFonts w:ascii="Courier New" w:hAnsi="Courier New" w:cs="Courier New" w:hint="default"/>
      </w:rPr>
    </w:lvl>
    <w:lvl w:ilvl="2" w:tplc="D63A0C60" w:tentative="1">
      <w:start w:val="1"/>
      <w:numFmt w:val="bullet"/>
      <w:lvlText w:val=""/>
      <w:lvlJc w:val="left"/>
      <w:pPr>
        <w:tabs>
          <w:tab w:val="num" w:pos="2160"/>
        </w:tabs>
        <w:ind w:left="2160" w:hanging="360"/>
      </w:pPr>
      <w:rPr>
        <w:rFonts w:ascii="Wingdings" w:hAnsi="Wingdings" w:hint="default"/>
      </w:rPr>
    </w:lvl>
    <w:lvl w:ilvl="3" w:tplc="0EC268F0" w:tentative="1">
      <w:start w:val="1"/>
      <w:numFmt w:val="bullet"/>
      <w:lvlText w:val=""/>
      <w:lvlJc w:val="left"/>
      <w:pPr>
        <w:tabs>
          <w:tab w:val="num" w:pos="2880"/>
        </w:tabs>
        <w:ind w:left="2880" w:hanging="360"/>
      </w:pPr>
      <w:rPr>
        <w:rFonts w:ascii="Symbol" w:hAnsi="Symbol" w:hint="default"/>
      </w:rPr>
    </w:lvl>
    <w:lvl w:ilvl="4" w:tplc="22F44A3A" w:tentative="1">
      <w:start w:val="1"/>
      <w:numFmt w:val="bullet"/>
      <w:lvlText w:val="o"/>
      <w:lvlJc w:val="left"/>
      <w:pPr>
        <w:tabs>
          <w:tab w:val="num" w:pos="3600"/>
        </w:tabs>
        <w:ind w:left="3600" w:hanging="360"/>
      </w:pPr>
      <w:rPr>
        <w:rFonts w:ascii="Courier New" w:hAnsi="Courier New" w:cs="Courier New" w:hint="default"/>
      </w:rPr>
    </w:lvl>
    <w:lvl w:ilvl="5" w:tplc="14E4B80E" w:tentative="1">
      <w:start w:val="1"/>
      <w:numFmt w:val="bullet"/>
      <w:lvlText w:val=""/>
      <w:lvlJc w:val="left"/>
      <w:pPr>
        <w:tabs>
          <w:tab w:val="num" w:pos="4320"/>
        </w:tabs>
        <w:ind w:left="4320" w:hanging="360"/>
      </w:pPr>
      <w:rPr>
        <w:rFonts w:ascii="Wingdings" w:hAnsi="Wingdings" w:hint="default"/>
      </w:rPr>
    </w:lvl>
    <w:lvl w:ilvl="6" w:tplc="8DAC9152" w:tentative="1">
      <w:start w:val="1"/>
      <w:numFmt w:val="bullet"/>
      <w:lvlText w:val=""/>
      <w:lvlJc w:val="left"/>
      <w:pPr>
        <w:tabs>
          <w:tab w:val="num" w:pos="5040"/>
        </w:tabs>
        <w:ind w:left="5040" w:hanging="360"/>
      </w:pPr>
      <w:rPr>
        <w:rFonts w:ascii="Symbol" w:hAnsi="Symbol" w:hint="default"/>
      </w:rPr>
    </w:lvl>
    <w:lvl w:ilvl="7" w:tplc="88628A82" w:tentative="1">
      <w:start w:val="1"/>
      <w:numFmt w:val="bullet"/>
      <w:lvlText w:val="o"/>
      <w:lvlJc w:val="left"/>
      <w:pPr>
        <w:tabs>
          <w:tab w:val="num" w:pos="5760"/>
        </w:tabs>
        <w:ind w:left="5760" w:hanging="360"/>
      </w:pPr>
      <w:rPr>
        <w:rFonts w:ascii="Courier New" w:hAnsi="Courier New" w:cs="Courier New" w:hint="default"/>
      </w:rPr>
    </w:lvl>
    <w:lvl w:ilvl="8" w:tplc="28C6AE9E" w:tentative="1">
      <w:start w:val="1"/>
      <w:numFmt w:val="bullet"/>
      <w:lvlText w:val=""/>
      <w:lvlJc w:val="left"/>
      <w:pPr>
        <w:tabs>
          <w:tab w:val="num" w:pos="6480"/>
        </w:tabs>
        <w:ind w:left="6480" w:hanging="360"/>
      </w:pPr>
      <w:rPr>
        <w:rFonts w:ascii="Wingdings" w:hAnsi="Wingdings" w:hint="default"/>
      </w:rPr>
    </w:lvl>
  </w:abstractNum>
  <w:abstractNum w:abstractNumId="233">
    <w:nsid w:val="73FC5194"/>
    <w:multiLevelType w:val="hybridMultilevel"/>
    <w:tmpl w:val="B2923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4CC09C5"/>
    <w:multiLevelType w:val="hybridMultilevel"/>
    <w:tmpl w:val="2AEA9F62"/>
    <w:lvl w:ilvl="0" w:tplc="71124626">
      <w:start w:val="1"/>
      <w:numFmt w:val="decimal"/>
      <w:lvlText w:val="%1."/>
      <w:lvlJc w:val="left"/>
      <w:pPr>
        <w:ind w:left="1571" w:hanging="360"/>
      </w:pPr>
    </w:lvl>
    <w:lvl w:ilvl="1" w:tplc="A926985A" w:tentative="1">
      <w:start w:val="1"/>
      <w:numFmt w:val="lowerLetter"/>
      <w:lvlText w:val="%2."/>
      <w:lvlJc w:val="left"/>
      <w:pPr>
        <w:ind w:left="2291" w:hanging="360"/>
      </w:pPr>
    </w:lvl>
    <w:lvl w:ilvl="2" w:tplc="45BE0D3E" w:tentative="1">
      <w:start w:val="1"/>
      <w:numFmt w:val="lowerRoman"/>
      <w:lvlText w:val="%3."/>
      <w:lvlJc w:val="right"/>
      <w:pPr>
        <w:ind w:left="3011" w:hanging="180"/>
      </w:pPr>
    </w:lvl>
    <w:lvl w:ilvl="3" w:tplc="3EBC0130" w:tentative="1">
      <w:start w:val="1"/>
      <w:numFmt w:val="decimal"/>
      <w:lvlText w:val="%4."/>
      <w:lvlJc w:val="left"/>
      <w:pPr>
        <w:ind w:left="3731" w:hanging="360"/>
      </w:pPr>
    </w:lvl>
    <w:lvl w:ilvl="4" w:tplc="EB3848D0" w:tentative="1">
      <w:start w:val="1"/>
      <w:numFmt w:val="lowerLetter"/>
      <w:lvlText w:val="%5."/>
      <w:lvlJc w:val="left"/>
      <w:pPr>
        <w:ind w:left="4451" w:hanging="360"/>
      </w:pPr>
    </w:lvl>
    <w:lvl w:ilvl="5" w:tplc="AA3C4F2E" w:tentative="1">
      <w:start w:val="1"/>
      <w:numFmt w:val="lowerRoman"/>
      <w:lvlText w:val="%6."/>
      <w:lvlJc w:val="right"/>
      <w:pPr>
        <w:ind w:left="5171" w:hanging="180"/>
      </w:pPr>
    </w:lvl>
    <w:lvl w:ilvl="6" w:tplc="EECA56DC" w:tentative="1">
      <w:start w:val="1"/>
      <w:numFmt w:val="decimal"/>
      <w:lvlText w:val="%7."/>
      <w:lvlJc w:val="left"/>
      <w:pPr>
        <w:ind w:left="5891" w:hanging="360"/>
      </w:pPr>
    </w:lvl>
    <w:lvl w:ilvl="7" w:tplc="C4B6FB34" w:tentative="1">
      <w:start w:val="1"/>
      <w:numFmt w:val="lowerLetter"/>
      <w:lvlText w:val="%8."/>
      <w:lvlJc w:val="left"/>
      <w:pPr>
        <w:ind w:left="6611" w:hanging="360"/>
      </w:pPr>
    </w:lvl>
    <w:lvl w:ilvl="8" w:tplc="9D7ABAF6" w:tentative="1">
      <w:start w:val="1"/>
      <w:numFmt w:val="lowerRoman"/>
      <w:lvlText w:val="%9."/>
      <w:lvlJc w:val="right"/>
      <w:pPr>
        <w:ind w:left="7331" w:hanging="180"/>
      </w:pPr>
    </w:lvl>
  </w:abstractNum>
  <w:abstractNum w:abstractNumId="235">
    <w:nsid w:val="761A09B8"/>
    <w:multiLevelType w:val="hybridMultilevel"/>
    <w:tmpl w:val="03E01D56"/>
    <w:lvl w:ilvl="0" w:tplc="0122DBD8">
      <w:start w:val="1"/>
      <w:numFmt w:val="decimal"/>
      <w:lvlText w:val="%1."/>
      <w:lvlJc w:val="left"/>
      <w:pPr>
        <w:ind w:left="720" w:hanging="360"/>
      </w:pPr>
      <w:rPr>
        <w:rFonts w:hint="default"/>
        <w:b w:val="0"/>
      </w:rPr>
    </w:lvl>
    <w:lvl w:ilvl="1" w:tplc="97DEB9FC" w:tentative="1">
      <w:start w:val="1"/>
      <w:numFmt w:val="lowerLetter"/>
      <w:lvlText w:val="%2."/>
      <w:lvlJc w:val="left"/>
      <w:pPr>
        <w:ind w:left="1440" w:hanging="360"/>
      </w:pPr>
    </w:lvl>
    <w:lvl w:ilvl="2" w:tplc="A0BA846E" w:tentative="1">
      <w:start w:val="1"/>
      <w:numFmt w:val="lowerRoman"/>
      <w:lvlText w:val="%3."/>
      <w:lvlJc w:val="right"/>
      <w:pPr>
        <w:ind w:left="2160" w:hanging="180"/>
      </w:pPr>
    </w:lvl>
    <w:lvl w:ilvl="3" w:tplc="F16EAB1E" w:tentative="1">
      <w:start w:val="1"/>
      <w:numFmt w:val="decimal"/>
      <w:lvlText w:val="%4."/>
      <w:lvlJc w:val="left"/>
      <w:pPr>
        <w:ind w:left="2880" w:hanging="360"/>
      </w:pPr>
    </w:lvl>
    <w:lvl w:ilvl="4" w:tplc="3DE28926" w:tentative="1">
      <w:start w:val="1"/>
      <w:numFmt w:val="lowerLetter"/>
      <w:lvlText w:val="%5."/>
      <w:lvlJc w:val="left"/>
      <w:pPr>
        <w:ind w:left="3600" w:hanging="360"/>
      </w:pPr>
    </w:lvl>
    <w:lvl w:ilvl="5" w:tplc="F8D6DCD4" w:tentative="1">
      <w:start w:val="1"/>
      <w:numFmt w:val="lowerRoman"/>
      <w:lvlText w:val="%6."/>
      <w:lvlJc w:val="right"/>
      <w:pPr>
        <w:ind w:left="4320" w:hanging="180"/>
      </w:pPr>
    </w:lvl>
    <w:lvl w:ilvl="6" w:tplc="3BB64082" w:tentative="1">
      <w:start w:val="1"/>
      <w:numFmt w:val="decimal"/>
      <w:lvlText w:val="%7."/>
      <w:lvlJc w:val="left"/>
      <w:pPr>
        <w:ind w:left="5040" w:hanging="360"/>
      </w:pPr>
    </w:lvl>
    <w:lvl w:ilvl="7" w:tplc="20AE04AE" w:tentative="1">
      <w:start w:val="1"/>
      <w:numFmt w:val="lowerLetter"/>
      <w:lvlText w:val="%8."/>
      <w:lvlJc w:val="left"/>
      <w:pPr>
        <w:ind w:left="5760" w:hanging="360"/>
      </w:pPr>
    </w:lvl>
    <w:lvl w:ilvl="8" w:tplc="FFA27CB8" w:tentative="1">
      <w:start w:val="1"/>
      <w:numFmt w:val="lowerRoman"/>
      <w:lvlText w:val="%9."/>
      <w:lvlJc w:val="right"/>
      <w:pPr>
        <w:ind w:left="6480" w:hanging="180"/>
      </w:pPr>
    </w:lvl>
  </w:abstractNum>
  <w:abstractNum w:abstractNumId="236">
    <w:nsid w:val="768E051B"/>
    <w:multiLevelType w:val="hybridMultilevel"/>
    <w:tmpl w:val="13EE0EB4"/>
    <w:lvl w:ilvl="0" w:tplc="B0321090">
      <w:start w:val="1"/>
      <w:numFmt w:val="bullet"/>
      <w:lvlText w:val=""/>
      <w:lvlJc w:val="left"/>
      <w:pPr>
        <w:ind w:left="927" w:hanging="360"/>
      </w:pPr>
      <w:rPr>
        <w:rFonts w:ascii="Symbol" w:hAnsi="Symbol" w:hint="default"/>
      </w:rPr>
    </w:lvl>
    <w:lvl w:ilvl="1" w:tplc="DB2A5FB2" w:tentative="1">
      <w:start w:val="1"/>
      <w:numFmt w:val="bullet"/>
      <w:lvlText w:val="o"/>
      <w:lvlJc w:val="left"/>
      <w:pPr>
        <w:ind w:left="1647" w:hanging="360"/>
      </w:pPr>
      <w:rPr>
        <w:rFonts w:ascii="Courier New" w:hAnsi="Courier New" w:cs="Courier New" w:hint="default"/>
      </w:rPr>
    </w:lvl>
    <w:lvl w:ilvl="2" w:tplc="8E582988" w:tentative="1">
      <w:start w:val="1"/>
      <w:numFmt w:val="bullet"/>
      <w:lvlText w:val=""/>
      <w:lvlJc w:val="left"/>
      <w:pPr>
        <w:ind w:left="2367" w:hanging="360"/>
      </w:pPr>
      <w:rPr>
        <w:rFonts w:ascii="Wingdings" w:hAnsi="Wingdings" w:hint="default"/>
      </w:rPr>
    </w:lvl>
    <w:lvl w:ilvl="3" w:tplc="9142FD1A" w:tentative="1">
      <w:start w:val="1"/>
      <w:numFmt w:val="bullet"/>
      <w:lvlText w:val=""/>
      <w:lvlJc w:val="left"/>
      <w:pPr>
        <w:ind w:left="3087" w:hanging="360"/>
      </w:pPr>
      <w:rPr>
        <w:rFonts w:ascii="Symbol" w:hAnsi="Symbol" w:hint="default"/>
      </w:rPr>
    </w:lvl>
    <w:lvl w:ilvl="4" w:tplc="7040BB48" w:tentative="1">
      <w:start w:val="1"/>
      <w:numFmt w:val="bullet"/>
      <w:lvlText w:val="o"/>
      <w:lvlJc w:val="left"/>
      <w:pPr>
        <w:ind w:left="3807" w:hanging="360"/>
      </w:pPr>
      <w:rPr>
        <w:rFonts w:ascii="Courier New" w:hAnsi="Courier New" w:cs="Courier New" w:hint="default"/>
      </w:rPr>
    </w:lvl>
    <w:lvl w:ilvl="5" w:tplc="6DB8C5EA" w:tentative="1">
      <w:start w:val="1"/>
      <w:numFmt w:val="bullet"/>
      <w:lvlText w:val=""/>
      <w:lvlJc w:val="left"/>
      <w:pPr>
        <w:ind w:left="4527" w:hanging="360"/>
      </w:pPr>
      <w:rPr>
        <w:rFonts w:ascii="Wingdings" w:hAnsi="Wingdings" w:hint="default"/>
      </w:rPr>
    </w:lvl>
    <w:lvl w:ilvl="6" w:tplc="15B2B4F6" w:tentative="1">
      <w:start w:val="1"/>
      <w:numFmt w:val="bullet"/>
      <w:lvlText w:val=""/>
      <w:lvlJc w:val="left"/>
      <w:pPr>
        <w:ind w:left="5247" w:hanging="360"/>
      </w:pPr>
      <w:rPr>
        <w:rFonts w:ascii="Symbol" w:hAnsi="Symbol" w:hint="default"/>
      </w:rPr>
    </w:lvl>
    <w:lvl w:ilvl="7" w:tplc="DFCC4B96" w:tentative="1">
      <w:start w:val="1"/>
      <w:numFmt w:val="bullet"/>
      <w:lvlText w:val="o"/>
      <w:lvlJc w:val="left"/>
      <w:pPr>
        <w:ind w:left="5967" w:hanging="360"/>
      </w:pPr>
      <w:rPr>
        <w:rFonts w:ascii="Courier New" w:hAnsi="Courier New" w:cs="Courier New" w:hint="default"/>
      </w:rPr>
    </w:lvl>
    <w:lvl w:ilvl="8" w:tplc="0EF04B30" w:tentative="1">
      <w:start w:val="1"/>
      <w:numFmt w:val="bullet"/>
      <w:lvlText w:val=""/>
      <w:lvlJc w:val="left"/>
      <w:pPr>
        <w:ind w:left="6687" w:hanging="360"/>
      </w:pPr>
      <w:rPr>
        <w:rFonts w:ascii="Wingdings" w:hAnsi="Wingdings" w:hint="default"/>
      </w:rPr>
    </w:lvl>
  </w:abstractNum>
  <w:abstractNum w:abstractNumId="237">
    <w:nsid w:val="76D347AA"/>
    <w:multiLevelType w:val="hybridMultilevel"/>
    <w:tmpl w:val="60564B5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38">
    <w:nsid w:val="77595F9F"/>
    <w:multiLevelType w:val="hybridMultilevel"/>
    <w:tmpl w:val="9904C9F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9">
    <w:nsid w:val="77B953DA"/>
    <w:multiLevelType w:val="multilevel"/>
    <w:tmpl w:val="EBFA9C70"/>
    <w:lvl w:ilvl="0">
      <w:start w:val="1"/>
      <w:numFmt w:val="decimal"/>
      <w:lvlText w:val="%1."/>
      <w:lvlJc w:val="left"/>
      <w:pPr>
        <w:ind w:left="1429" w:hanging="360"/>
      </w:pPr>
      <w:rPr>
        <w:rFonts w:ascii="Times New Roman" w:eastAsia="Times New Roman" w:hAnsi="Times New Roman" w:cs="Times New Roman"/>
        <w:color w:val="auto"/>
      </w:rPr>
    </w:lvl>
    <w:lvl w:ilvl="1">
      <w:start w:val="3"/>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240">
    <w:nsid w:val="782F64A9"/>
    <w:multiLevelType w:val="hybridMultilevel"/>
    <w:tmpl w:val="DF681C58"/>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41">
    <w:nsid w:val="785B7B47"/>
    <w:multiLevelType w:val="hybridMultilevel"/>
    <w:tmpl w:val="6194DAD6"/>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42">
    <w:nsid w:val="78FC1D97"/>
    <w:multiLevelType w:val="multilevel"/>
    <w:tmpl w:val="A378DDB6"/>
    <w:lvl w:ilvl="0">
      <w:start w:val="1"/>
      <w:numFmt w:val="decimal"/>
      <w:lvlText w:val="%1"/>
      <w:lvlJc w:val="left"/>
      <w:pPr>
        <w:ind w:left="360" w:hanging="360"/>
      </w:pPr>
      <w:rPr>
        <w:rFonts w:hint="default"/>
      </w:rPr>
    </w:lvl>
    <w:lvl w:ilvl="1">
      <w:start w:val="5"/>
      <w:numFmt w:val="decimal"/>
      <w:lvlText w:val="%1.%2"/>
      <w:lvlJc w:val="left"/>
      <w:pPr>
        <w:ind w:left="78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3">
    <w:nsid w:val="7A706801"/>
    <w:multiLevelType w:val="hybridMultilevel"/>
    <w:tmpl w:val="9E549AE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4">
    <w:nsid w:val="7B5364FE"/>
    <w:multiLevelType w:val="multilevel"/>
    <w:tmpl w:val="D7624D76"/>
    <w:lvl w:ilvl="0">
      <w:start w:val="1"/>
      <w:numFmt w:val="decimal"/>
      <w:lvlText w:val="%1."/>
      <w:lvlJc w:val="left"/>
      <w:pPr>
        <w:ind w:left="1069" w:hanging="360"/>
      </w:pPr>
      <w:rPr>
        <w:rFonts w:hint="default"/>
        <w:b/>
      </w:rPr>
    </w:lvl>
    <w:lvl w:ilvl="1">
      <w:start w:val="3"/>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245">
    <w:nsid w:val="7C7C0398"/>
    <w:multiLevelType w:val="multilevel"/>
    <w:tmpl w:val="F98C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CD25043"/>
    <w:multiLevelType w:val="hybridMultilevel"/>
    <w:tmpl w:val="79B20E64"/>
    <w:lvl w:ilvl="0" w:tplc="0419000F">
      <w:start w:val="1"/>
      <w:numFmt w:val="bullet"/>
      <w:lvlText w:val=""/>
      <w:lvlJc w:val="left"/>
      <w:pPr>
        <w:ind w:left="1460" w:hanging="360"/>
      </w:pPr>
      <w:rPr>
        <w:rFonts w:ascii="Symbol" w:hAnsi="Symbol" w:hint="default"/>
      </w:rPr>
    </w:lvl>
    <w:lvl w:ilvl="1" w:tplc="04190019" w:tentative="1">
      <w:start w:val="1"/>
      <w:numFmt w:val="bullet"/>
      <w:lvlText w:val="o"/>
      <w:lvlJc w:val="left"/>
      <w:pPr>
        <w:ind w:left="2180" w:hanging="360"/>
      </w:pPr>
      <w:rPr>
        <w:rFonts w:ascii="Courier New" w:hAnsi="Courier New" w:cs="Courier New" w:hint="default"/>
      </w:rPr>
    </w:lvl>
    <w:lvl w:ilvl="2" w:tplc="0419001B" w:tentative="1">
      <w:start w:val="1"/>
      <w:numFmt w:val="bullet"/>
      <w:lvlText w:val=""/>
      <w:lvlJc w:val="left"/>
      <w:pPr>
        <w:ind w:left="2900" w:hanging="360"/>
      </w:pPr>
      <w:rPr>
        <w:rFonts w:ascii="Wingdings" w:hAnsi="Wingdings" w:hint="default"/>
      </w:rPr>
    </w:lvl>
    <w:lvl w:ilvl="3" w:tplc="0419000F" w:tentative="1">
      <w:start w:val="1"/>
      <w:numFmt w:val="bullet"/>
      <w:lvlText w:val=""/>
      <w:lvlJc w:val="left"/>
      <w:pPr>
        <w:ind w:left="3620" w:hanging="360"/>
      </w:pPr>
      <w:rPr>
        <w:rFonts w:ascii="Symbol" w:hAnsi="Symbol" w:hint="default"/>
      </w:rPr>
    </w:lvl>
    <w:lvl w:ilvl="4" w:tplc="04190019" w:tentative="1">
      <w:start w:val="1"/>
      <w:numFmt w:val="bullet"/>
      <w:lvlText w:val="o"/>
      <w:lvlJc w:val="left"/>
      <w:pPr>
        <w:ind w:left="4340" w:hanging="360"/>
      </w:pPr>
      <w:rPr>
        <w:rFonts w:ascii="Courier New" w:hAnsi="Courier New" w:cs="Courier New" w:hint="default"/>
      </w:rPr>
    </w:lvl>
    <w:lvl w:ilvl="5" w:tplc="0419001B" w:tentative="1">
      <w:start w:val="1"/>
      <w:numFmt w:val="bullet"/>
      <w:lvlText w:val=""/>
      <w:lvlJc w:val="left"/>
      <w:pPr>
        <w:ind w:left="5060" w:hanging="360"/>
      </w:pPr>
      <w:rPr>
        <w:rFonts w:ascii="Wingdings" w:hAnsi="Wingdings" w:hint="default"/>
      </w:rPr>
    </w:lvl>
    <w:lvl w:ilvl="6" w:tplc="0419000F" w:tentative="1">
      <w:start w:val="1"/>
      <w:numFmt w:val="bullet"/>
      <w:lvlText w:val=""/>
      <w:lvlJc w:val="left"/>
      <w:pPr>
        <w:ind w:left="5780" w:hanging="360"/>
      </w:pPr>
      <w:rPr>
        <w:rFonts w:ascii="Symbol" w:hAnsi="Symbol" w:hint="default"/>
      </w:rPr>
    </w:lvl>
    <w:lvl w:ilvl="7" w:tplc="04190019" w:tentative="1">
      <w:start w:val="1"/>
      <w:numFmt w:val="bullet"/>
      <w:lvlText w:val="o"/>
      <w:lvlJc w:val="left"/>
      <w:pPr>
        <w:ind w:left="6500" w:hanging="360"/>
      </w:pPr>
      <w:rPr>
        <w:rFonts w:ascii="Courier New" w:hAnsi="Courier New" w:cs="Courier New" w:hint="default"/>
      </w:rPr>
    </w:lvl>
    <w:lvl w:ilvl="8" w:tplc="0419001B" w:tentative="1">
      <w:start w:val="1"/>
      <w:numFmt w:val="bullet"/>
      <w:lvlText w:val=""/>
      <w:lvlJc w:val="left"/>
      <w:pPr>
        <w:ind w:left="7220" w:hanging="360"/>
      </w:pPr>
      <w:rPr>
        <w:rFonts w:ascii="Wingdings" w:hAnsi="Wingdings" w:hint="default"/>
      </w:rPr>
    </w:lvl>
  </w:abstractNum>
  <w:abstractNum w:abstractNumId="247">
    <w:nsid w:val="7F1513C9"/>
    <w:multiLevelType w:val="hybridMultilevel"/>
    <w:tmpl w:val="3E386B92"/>
    <w:lvl w:ilvl="0" w:tplc="0EB0C24C">
      <w:start w:val="1"/>
      <w:numFmt w:val="decimal"/>
      <w:lvlText w:val="%1."/>
      <w:lvlJc w:val="left"/>
      <w:pPr>
        <w:ind w:left="720" w:hanging="360"/>
      </w:pPr>
      <w:rPr>
        <w:rFonts w:hint="default"/>
      </w:rPr>
    </w:lvl>
    <w:lvl w:ilvl="1" w:tplc="907A3D50" w:tentative="1">
      <w:start w:val="1"/>
      <w:numFmt w:val="lowerLetter"/>
      <w:lvlText w:val="%2."/>
      <w:lvlJc w:val="left"/>
      <w:pPr>
        <w:ind w:left="1440" w:hanging="360"/>
      </w:pPr>
    </w:lvl>
    <w:lvl w:ilvl="2" w:tplc="8A0C4EE4" w:tentative="1">
      <w:start w:val="1"/>
      <w:numFmt w:val="lowerRoman"/>
      <w:lvlText w:val="%3."/>
      <w:lvlJc w:val="right"/>
      <w:pPr>
        <w:ind w:left="2160" w:hanging="180"/>
      </w:pPr>
    </w:lvl>
    <w:lvl w:ilvl="3" w:tplc="17CEC0B6" w:tentative="1">
      <w:start w:val="1"/>
      <w:numFmt w:val="decimal"/>
      <w:lvlText w:val="%4."/>
      <w:lvlJc w:val="left"/>
      <w:pPr>
        <w:ind w:left="2880" w:hanging="360"/>
      </w:pPr>
    </w:lvl>
    <w:lvl w:ilvl="4" w:tplc="B5562CA2" w:tentative="1">
      <w:start w:val="1"/>
      <w:numFmt w:val="lowerLetter"/>
      <w:lvlText w:val="%5."/>
      <w:lvlJc w:val="left"/>
      <w:pPr>
        <w:ind w:left="3600" w:hanging="360"/>
      </w:pPr>
    </w:lvl>
    <w:lvl w:ilvl="5" w:tplc="A1B6359E" w:tentative="1">
      <w:start w:val="1"/>
      <w:numFmt w:val="lowerRoman"/>
      <w:lvlText w:val="%6."/>
      <w:lvlJc w:val="right"/>
      <w:pPr>
        <w:ind w:left="4320" w:hanging="180"/>
      </w:pPr>
    </w:lvl>
    <w:lvl w:ilvl="6" w:tplc="403CC5EA" w:tentative="1">
      <w:start w:val="1"/>
      <w:numFmt w:val="decimal"/>
      <w:lvlText w:val="%7."/>
      <w:lvlJc w:val="left"/>
      <w:pPr>
        <w:ind w:left="5040" w:hanging="360"/>
      </w:pPr>
    </w:lvl>
    <w:lvl w:ilvl="7" w:tplc="1A0C7E7C" w:tentative="1">
      <w:start w:val="1"/>
      <w:numFmt w:val="lowerLetter"/>
      <w:lvlText w:val="%8."/>
      <w:lvlJc w:val="left"/>
      <w:pPr>
        <w:ind w:left="5760" w:hanging="360"/>
      </w:pPr>
    </w:lvl>
    <w:lvl w:ilvl="8" w:tplc="E670FF42" w:tentative="1">
      <w:start w:val="1"/>
      <w:numFmt w:val="lowerRoman"/>
      <w:lvlText w:val="%9."/>
      <w:lvlJc w:val="right"/>
      <w:pPr>
        <w:ind w:left="6480" w:hanging="180"/>
      </w:pPr>
    </w:lvl>
  </w:abstractNum>
  <w:abstractNum w:abstractNumId="248">
    <w:nsid w:val="7F3F5634"/>
    <w:multiLevelType w:val="hybridMultilevel"/>
    <w:tmpl w:val="11C2BD2C"/>
    <w:lvl w:ilvl="0" w:tplc="86EC74DA">
      <w:start w:val="1"/>
      <w:numFmt w:val="decimal"/>
      <w:lvlText w:val="%1."/>
      <w:lvlJc w:val="left"/>
      <w:pPr>
        <w:ind w:left="1080" w:hanging="360"/>
      </w:pPr>
      <w:rPr>
        <w:rFonts w:hint="default"/>
      </w:rPr>
    </w:lvl>
    <w:lvl w:ilvl="1" w:tplc="3140C0AE" w:tentative="1">
      <w:start w:val="1"/>
      <w:numFmt w:val="lowerLetter"/>
      <w:lvlText w:val="%2."/>
      <w:lvlJc w:val="left"/>
      <w:pPr>
        <w:ind w:left="1800" w:hanging="360"/>
      </w:pPr>
    </w:lvl>
    <w:lvl w:ilvl="2" w:tplc="59F0A420" w:tentative="1">
      <w:start w:val="1"/>
      <w:numFmt w:val="lowerRoman"/>
      <w:lvlText w:val="%3."/>
      <w:lvlJc w:val="right"/>
      <w:pPr>
        <w:ind w:left="2520" w:hanging="180"/>
      </w:pPr>
    </w:lvl>
    <w:lvl w:ilvl="3" w:tplc="E892D8FE" w:tentative="1">
      <w:start w:val="1"/>
      <w:numFmt w:val="decimal"/>
      <w:lvlText w:val="%4."/>
      <w:lvlJc w:val="left"/>
      <w:pPr>
        <w:ind w:left="3240" w:hanging="360"/>
      </w:pPr>
    </w:lvl>
    <w:lvl w:ilvl="4" w:tplc="3E4AE708" w:tentative="1">
      <w:start w:val="1"/>
      <w:numFmt w:val="lowerLetter"/>
      <w:lvlText w:val="%5."/>
      <w:lvlJc w:val="left"/>
      <w:pPr>
        <w:ind w:left="3960" w:hanging="360"/>
      </w:pPr>
    </w:lvl>
    <w:lvl w:ilvl="5" w:tplc="C28895A6" w:tentative="1">
      <w:start w:val="1"/>
      <w:numFmt w:val="lowerRoman"/>
      <w:lvlText w:val="%6."/>
      <w:lvlJc w:val="right"/>
      <w:pPr>
        <w:ind w:left="4680" w:hanging="180"/>
      </w:pPr>
    </w:lvl>
    <w:lvl w:ilvl="6" w:tplc="8C90036C" w:tentative="1">
      <w:start w:val="1"/>
      <w:numFmt w:val="decimal"/>
      <w:lvlText w:val="%7."/>
      <w:lvlJc w:val="left"/>
      <w:pPr>
        <w:ind w:left="5400" w:hanging="360"/>
      </w:pPr>
    </w:lvl>
    <w:lvl w:ilvl="7" w:tplc="B972CE4A" w:tentative="1">
      <w:start w:val="1"/>
      <w:numFmt w:val="lowerLetter"/>
      <w:lvlText w:val="%8."/>
      <w:lvlJc w:val="left"/>
      <w:pPr>
        <w:ind w:left="6120" w:hanging="360"/>
      </w:pPr>
    </w:lvl>
    <w:lvl w:ilvl="8" w:tplc="9646973C" w:tentative="1">
      <w:start w:val="1"/>
      <w:numFmt w:val="lowerRoman"/>
      <w:lvlText w:val="%9."/>
      <w:lvlJc w:val="right"/>
      <w:pPr>
        <w:ind w:left="6840" w:hanging="180"/>
      </w:pPr>
    </w:lvl>
  </w:abstractNum>
  <w:num w:numId="1">
    <w:abstractNumId w:val="97"/>
  </w:num>
  <w:num w:numId="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9"/>
  </w:num>
  <w:num w:numId="5">
    <w:abstractNumId w:val="174"/>
  </w:num>
  <w:num w:numId="6">
    <w:abstractNumId w:val="71"/>
  </w:num>
  <w:num w:numId="7">
    <w:abstractNumId w:val="204"/>
  </w:num>
  <w:num w:numId="8">
    <w:abstractNumId w:val="239"/>
  </w:num>
  <w:num w:numId="9">
    <w:abstractNumId w:val="37"/>
  </w:num>
  <w:num w:numId="10">
    <w:abstractNumId w:val="176"/>
  </w:num>
  <w:num w:numId="11">
    <w:abstractNumId w:val="237"/>
  </w:num>
  <w:num w:numId="1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4">
    <w:abstractNumId w:val="127"/>
  </w:num>
  <w:num w:numId="15">
    <w:abstractNumId w:val="170"/>
  </w:num>
  <w:num w:numId="16">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7">
    <w:abstractNumId w:val="122"/>
  </w:num>
  <w:num w:numId="18">
    <w:abstractNumId w:val="64"/>
  </w:num>
  <w:num w:numId="19">
    <w:abstractNumId w:val="65"/>
  </w:num>
  <w:num w:numId="20">
    <w:abstractNumId w:val="198"/>
  </w:num>
  <w:num w:numId="21">
    <w:abstractNumId w:val="137"/>
  </w:num>
  <w:num w:numId="22">
    <w:abstractNumId w:val="222"/>
  </w:num>
  <w:num w:numId="23">
    <w:abstractNumId w:val="208"/>
  </w:num>
  <w:num w:numId="24">
    <w:abstractNumId w:val="248"/>
  </w:num>
  <w:num w:numId="25">
    <w:abstractNumId w:val="195"/>
  </w:num>
  <w:num w:numId="26">
    <w:abstractNumId w:val="55"/>
  </w:num>
  <w:num w:numId="27">
    <w:abstractNumId w:val="89"/>
  </w:num>
  <w:num w:numId="28">
    <w:abstractNumId w:val="215"/>
  </w:num>
  <w:num w:numId="29">
    <w:abstractNumId w:val="235"/>
  </w:num>
  <w:num w:numId="30">
    <w:abstractNumId w:val="131"/>
  </w:num>
  <w:num w:numId="31">
    <w:abstractNumId w:val="194"/>
  </w:num>
  <w:num w:numId="32">
    <w:abstractNumId w:val="124"/>
  </w:num>
  <w:num w:numId="3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171"/>
  </w:num>
  <w:num w:numId="36">
    <w:abstractNumId w:val="199"/>
  </w:num>
  <w:num w:numId="37">
    <w:abstractNumId w:val="181"/>
  </w:num>
  <w:num w:numId="38">
    <w:abstractNumId w:val="85"/>
  </w:num>
  <w:num w:numId="39">
    <w:abstractNumId w:val="143"/>
  </w:num>
  <w:num w:numId="40">
    <w:abstractNumId w:val="247"/>
  </w:num>
  <w:num w:numId="41">
    <w:abstractNumId w:val="48"/>
  </w:num>
  <w:num w:numId="42">
    <w:abstractNumId w:val="151"/>
  </w:num>
  <w:num w:numId="43">
    <w:abstractNumId w:val="102"/>
  </w:num>
  <w:num w:numId="44">
    <w:abstractNumId w:val="188"/>
  </w:num>
  <w:num w:numId="45">
    <w:abstractNumId w:val="87"/>
  </w:num>
  <w:num w:numId="46">
    <w:abstractNumId w:val="223"/>
  </w:num>
  <w:num w:numId="47">
    <w:abstractNumId w:val="154"/>
  </w:num>
  <w:num w:numId="48">
    <w:abstractNumId w:val="175"/>
  </w:num>
  <w:num w:numId="49">
    <w:abstractNumId w:val="139"/>
  </w:num>
  <w:num w:numId="50">
    <w:abstractNumId w:val="183"/>
  </w:num>
  <w:num w:numId="51">
    <w:abstractNumId w:val="177"/>
  </w:num>
  <w:num w:numId="52">
    <w:abstractNumId w:val="53"/>
  </w:num>
  <w:num w:numId="53">
    <w:abstractNumId w:val="135"/>
  </w:num>
  <w:num w:numId="54">
    <w:abstractNumId w:val="110"/>
  </w:num>
  <w:num w:numId="55">
    <w:abstractNumId w:val="129"/>
  </w:num>
  <w:num w:numId="56">
    <w:abstractNumId w:val="57"/>
  </w:num>
  <w:num w:numId="57">
    <w:abstractNumId w:val="118"/>
  </w:num>
  <w:num w:numId="58">
    <w:abstractNumId w:val="101"/>
  </w:num>
  <w:num w:numId="59">
    <w:abstractNumId w:val="227"/>
  </w:num>
  <w:num w:numId="60">
    <w:abstractNumId w:val="50"/>
  </w:num>
  <w:num w:numId="6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lvlOverride w:ilvl="0">
      <w:startOverride w:val="1"/>
    </w:lvlOverride>
    <w:lvlOverride w:ilvl="1"/>
    <w:lvlOverride w:ilvl="2"/>
    <w:lvlOverride w:ilvl="3"/>
    <w:lvlOverride w:ilvl="4"/>
    <w:lvlOverride w:ilvl="5"/>
    <w:lvlOverride w:ilvl="6"/>
    <w:lvlOverride w:ilvl="7"/>
    <w:lvlOverride w:ilvl="8"/>
  </w:num>
  <w:num w:numId="66">
    <w:abstractNumId w:val="169"/>
    <w:lvlOverride w:ilvl="0">
      <w:startOverride w:val="1"/>
    </w:lvlOverride>
    <w:lvlOverride w:ilvl="1"/>
    <w:lvlOverride w:ilvl="2"/>
    <w:lvlOverride w:ilvl="3"/>
    <w:lvlOverride w:ilvl="4"/>
    <w:lvlOverride w:ilvl="5"/>
    <w:lvlOverride w:ilvl="6"/>
    <w:lvlOverride w:ilvl="7"/>
    <w:lvlOverride w:ilvl="8"/>
  </w:num>
  <w:num w:numId="67">
    <w:abstractNumId w:val="213"/>
    <w:lvlOverride w:ilvl="0">
      <w:startOverride w:val="1"/>
    </w:lvlOverride>
    <w:lvlOverride w:ilvl="1"/>
    <w:lvlOverride w:ilvl="2"/>
    <w:lvlOverride w:ilvl="3"/>
    <w:lvlOverride w:ilvl="4"/>
    <w:lvlOverride w:ilvl="5"/>
    <w:lvlOverride w:ilvl="6"/>
    <w:lvlOverride w:ilvl="7"/>
    <w:lvlOverride w:ilvl="8"/>
  </w:num>
  <w:num w:numId="68">
    <w:abstractNumId w:val="49"/>
    <w:lvlOverride w:ilvl="0">
      <w:startOverride w:val="1"/>
    </w:lvlOverride>
    <w:lvlOverride w:ilvl="1"/>
    <w:lvlOverride w:ilvl="2"/>
    <w:lvlOverride w:ilvl="3"/>
    <w:lvlOverride w:ilvl="4"/>
    <w:lvlOverride w:ilvl="5"/>
    <w:lvlOverride w:ilvl="6"/>
    <w:lvlOverride w:ilvl="7"/>
    <w:lvlOverride w:ilvl="8"/>
  </w:num>
  <w:num w:numId="69">
    <w:abstractNumId w:val="220"/>
    <w:lvlOverride w:ilvl="0">
      <w:startOverride w:val="1"/>
    </w:lvlOverride>
    <w:lvlOverride w:ilvl="1"/>
    <w:lvlOverride w:ilvl="2"/>
    <w:lvlOverride w:ilvl="3"/>
    <w:lvlOverride w:ilvl="4"/>
    <w:lvlOverride w:ilvl="5"/>
    <w:lvlOverride w:ilvl="6"/>
    <w:lvlOverride w:ilvl="7"/>
    <w:lvlOverride w:ilvl="8"/>
  </w:num>
  <w:num w:numId="7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9"/>
  </w:num>
  <w:num w:numId="77">
    <w:abstractNumId w:val="243"/>
  </w:num>
  <w:num w:numId="7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7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80">
    <w:abstractNumId w:val="80"/>
  </w:num>
  <w:num w:numId="81">
    <w:abstractNumId w:val="242"/>
  </w:num>
  <w:num w:numId="82">
    <w:abstractNumId w:val="205"/>
  </w:num>
  <w:num w:numId="83">
    <w:abstractNumId w:val="103"/>
  </w:num>
  <w:num w:numId="84">
    <w:abstractNumId w:val="134"/>
  </w:num>
  <w:num w:numId="85">
    <w:abstractNumId w:val="29"/>
  </w:num>
  <w:num w:numId="86">
    <w:abstractNumId w:val="63"/>
  </w:num>
  <w:num w:numId="87">
    <w:abstractNumId w:val="178"/>
  </w:num>
  <w:num w:numId="88">
    <w:abstractNumId w:val="38"/>
  </w:num>
  <w:num w:numId="89">
    <w:abstractNumId w:val="211"/>
  </w:num>
  <w:num w:numId="90">
    <w:abstractNumId w:val="77"/>
  </w:num>
  <w:num w:numId="91">
    <w:abstractNumId w:val="159"/>
  </w:num>
  <w:num w:numId="92">
    <w:abstractNumId w:val="203"/>
  </w:num>
  <w:num w:numId="93">
    <w:abstractNumId w:val="31"/>
  </w:num>
  <w:num w:numId="94">
    <w:abstractNumId w:val="166"/>
  </w:num>
  <w:num w:numId="95">
    <w:abstractNumId w:val="193"/>
  </w:num>
  <w:num w:numId="96">
    <w:abstractNumId w:val="104"/>
  </w:num>
  <w:num w:numId="97">
    <w:abstractNumId w:val="241"/>
  </w:num>
  <w:num w:numId="98">
    <w:abstractNumId w:val="147"/>
  </w:num>
  <w:num w:numId="99">
    <w:abstractNumId w:val="7"/>
  </w:num>
  <w:num w:numId="100">
    <w:abstractNumId w:val="8"/>
  </w:num>
  <w:num w:numId="101">
    <w:abstractNumId w:val="9"/>
  </w:num>
  <w:num w:numId="102">
    <w:abstractNumId w:val="116"/>
  </w:num>
  <w:num w:numId="103">
    <w:abstractNumId w:val="36"/>
  </w:num>
  <w:num w:numId="104">
    <w:abstractNumId w:val="133"/>
  </w:num>
  <w:num w:numId="105">
    <w:abstractNumId w:val="155"/>
  </w:num>
  <w:num w:numId="106">
    <w:abstractNumId w:val="46"/>
  </w:num>
  <w:num w:numId="107">
    <w:abstractNumId w:val="86"/>
  </w:num>
  <w:num w:numId="108">
    <w:abstractNumId w:val="75"/>
  </w:num>
  <w:num w:numId="109">
    <w:abstractNumId w:val="82"/>
  </w:num>
  <w:num w:numId="110">
    <w:abstractNumId w:val="165"/>
  </w:num>
  <w:num w:numId="111">
    <w:abstractNumId w:val="43"/>
  </w:num>
  <w:num w:numId="112">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3">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1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18">
    <w:abstractNumId w:val="93"/>
  </w:num>
  <w:num w:numId="119">
    <w:abstractNumId w:val="162"/>
  </w:num>
  <w:num w:numId="120">
    <w:abstractNumId w:val="45"/>
  </w:num>
  <w:num w:numId="121">
    <w:abstractNumId w:val="232"/>
  </w:num>
  <w:num w:numId="122">
    <w:abstractNumId w:val="70"/>
  </w:num>
  <w:num w:numId="123">
    <w:abstractNumId w:val="184"/>
  </w:num>
  <w:num w:numId="124">
    <w:abstractNumId w:val="78"/>
  </w:num>
  <w:num w:numId="125">
    <w:abstractNumId w:val="185"/>
  </w:num>
  <w:num w:numId="126">
    <w:abstractNumId w:val="27"/>
  </w:num>
  <w:num w:numId="127">
    <w:abstractNumId w:val="163"/>
  </w:num>
  <w:num w:numId="128">
    <w:abstractNumId w:val="10"/>
  </w:num>
  <w:num w:numId="129">
    <w:abstractNumId w:val="12"/>
  </w:num>
  <w:num w:numId="130">
    <w:abstractNumId w:val="14"/>
  </w:num>
  <w:num w:numId="131">
    <w:abstractNumId w:val="15"/>
  </w:num>
  <w:num w:numId="132">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33">
    <w:abstractNumId w:val="100"/>
  </w:num>
  <w:num w:numId="134">
    <w:abstractNumId w:val="120"/>
  </w:num>
  <w:num w:numId="135">
    <w:abstractNumId w:val="191"/>
  </w:num>
  <w:num w:numId="136">
    <w:abstractNumId w:val="233"/>
  </w:num>
  <w:num w:numId="137">
    <w:abstractNumId w:val="61"/>
  </w:num>
  <w:num w:numId="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
  </w:num>
  <w:num w:numId="140">
    <w:abstractNumId w:val="62"/>
  </w:num>
  <w:num w:numId="141">
    <w:abstractNumId w:val="47"/>
  </w:num>
  <w:num w:numId="142">
    <w:abstractNumId w:val="40"/>
  </w:num>
  <w:num w:numId="143">
    <w:abstractNumId w:val="197"/>
  </w:num>
  <w:num w:numId="144">
    <w:abstractNumId w:val="182"/>
  </w:num>
  <w:num w:numId="145">
    <w:abstractNumId w:val="149"/>
  </w:num>
  <w:num w:numId="146">
    <w:abstractNumId w:val="226"/>
  </w:num>
  <w:num w:numId="147">
    <w:abstractNumId w:val="141"/>
  </w:num>
  <w:num w:numId="148">
    <w:abstractNumId w:val="229"/>
  </w:num>
  <w:num w:numId="149">
    <w:abstractNumId w:val="138"/>
  </w:num>
  <w:num w:numId="150">
    <w:abstractNumId w:val="72"/>
  </w:num>
  <w:num w:numId="151">
    <w:abstractNumId w:val="81"/>
  </w:num>
  <w:num w:numId="152">
    <w:abstractNumId w:val="200"/>
  </w:num>
  <w:num w:numId="153">
    <w:abstractNumId w:val="114"/>
  </w:num>
  <w:num w:numId="154">
    <w:abstractNumId w:val="115"/>
  </w:num>
  <w:num w:numId="155">
    <w:abstractNumId w:val="84"/>
  </w:num>
  <w:num w:numId="156">
    <w:abstractNumId w:val="186"/>
  </w:num>
  <w:num w:numId="157">
    <w:abstractNumId w:val="221"/>
  </w:num>
  <w:num w:numId="158">
    <w:abstractNumId w:val="74"/>
  </w:num>
  <w:num w:numId="159">
    <w:abstractNumId w:val="157"/>
  </w:num>
  <w:num w:numId="160">
    <w:abstractNumId w:val="60"/>
  </w:num>
  <w:num w:numId="161">
    <w:abstractNumId w:val="58"/>
  </w:num>
  <w:num w:numId="162">
    <w:abstractNumId w:val="105"/>
  </w:num>
  <w:num w:numId="163">
    <w:abstractNumId w:val="245"/>
  </w:num>
  <w:num w:numId="164">
    <w:abstractNumId w:val="130"/>
  </w:num>
  <w:num w:numId="165">
    <w:abstractNumId w:val="145"/>
  </w:num>
  <w:num w:numId="166">
    <w:abstractNumId w:val="21"/>
  </w:num>
  <w:num w:numId="167">
    <w:abstractNumId w:val="22"/>
  </w:num>
  <w:num w:numId="168">
    <w:abstractNumId w:val="23"/>
  </w:num>
  <w:num w:numId="169">
    <w:abstractNumId w:val="24"/>
  </w:num>
  <w:num w:numId="170">
    <w:abstractNumId w:val="25"/>
  </w:num>
  <w:num w:numId="171">
    <w:abstractNumId w:val="19"/>
  </w:num>
  <w:num w:numId="172">
    <w:abstractNumId w:val="240"/>
  </w:num>
  <w:num w:numId="173">
    <w:abstractNumId w:val="39"/>
  </w:num>
  <w:num w:numId="174">
    <w:abstractNumId w:val="109"/>
  </w:num>
  <w:num w:numId="175">
    <w:abstractNumId w:val="76"/>
  </w:num>
  <w:num w:numId="176">
    <w:abstractNumId w:val="179"/>
  </w:num>
  <w:num w:numId="177">
    <w:abstractNumId w:val="190"/>
  </w:num>
  <w:num w:numId="178">
    <w:abstractNumId w:val="144"/>
  </w:num>
  <w:num w:numId="179">
    <w:abstractNumId w:val="121"/>
  </w:num>
  <w:num w:numId="180">
    <w:abstractNumId w:val="54"/>
  </w:num>
  <w:num w:numId="181">
    <w:abstractNumId w:val="59"/>
  </w:num>
  <w:num w:numId="182">
    <w:abstractNumId w:val="189"/>
  </w:num>
  <w:num w:numId="183">
    <w:abstractNumId w:val="113"/>
  </w:num>
  <w:num w:numId="184">
    <w:abstractNumId w:val="41"/>
  </w:num>
  <w:num w:numId="185">
    <w:abstractNumId w:val="234"/>
  </w:num>
  <w:num w:numId="18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07"/>
    <w:lvlOverride w:ilvl="0">
      <w:startOverride w:val="1"/>
    </w:lvlOverride>
    <w:lvlOverride w:ilvl="1">
      <w:startOverride w:val="1"/>
    </w:lvlOverride>
    <w:lvlOverride w:ilvl="2">
      <w:startOverride w:val="1"/>
    </w:lvlOverride>
    <w:lvlOverride w:ilvl="3">
      <w:startOverride w:val="2"/>
    </w:lvlOverride>
    <w:lvlOverride w:ilvl="4"/>
    <w:lvlOverride w:ilvl="5"/>
    <w:lvlOverride w:ilvl="6"/>
    <w:lvlOverride w:ilvl="7"/>
    <w:lvlOverride w:ilvl="8"/>
  </w:num>
  <w:num w:numId="188">
    <w:abstractNumId w:val="66"/>
  </w:num>
  <w:num w:numId="189">
    <w:abstractNumId w:val="238"/>
  </w:num>
  <w:num w:numId="190">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191">
    <w:abstractNumId w:val="152"/>
  </w:num>
  <w:num w:numId="192">
    <w:abstractNumId w:val="161"/>
  </w:num>
  <w:num w:numId="193">
    <w:abstractNumId w:val="32"/>
  </w:num>
  <w:num w:numId="194">
    <w:abstractNumId w:val="209"/>
  </w:num>
  <w:num w:numId="195">
    <w:abstractNumId w:val="167"/>
  </w:num>
  <w:num w:numId="196">
    <w:abstractNumId w:val="90"/>
  </w:num>
  <w:num w:numId="197">
    <w:abstractNumId w:val="231"/>
  </w:num>
  <w:num w:numId="198">
    <w:abstractNumId w:val="236"/>
  </w:num>
  <w:num w:numId="199">
    <w:abstractNumId w:val="35"/>
  </w:num>
  <w:num w:numId="200">
    <w:abstractNumId w:val="225"/>
  </w:num>
  <w:num w:numId="201">
    <w:abstractNumId w:val="51"/>
  </w:num>
  <w:num w:numId="202">
    <w:abstractNumId w:val="34"/>
  </w:num>
  <w:num w:numId="203">
    <w:abstractNumId w:val="153"/>
  </w:num>
  <w:num w:numId="204">
    <w:abstractNumId w:val="88"/>
  </w:num>
  <w:num w:numId="205">
    <w:abstractNumId w:val="164"/>
  </w:num>
  <w:num w:numId="206">
    <w:abstractNumId w:val="140"/>
  </w:num>
  <w:num w:numId="207">
    <w:abstractNumId w:val="26"/>
  </w:num>
  <w:num w:numId="208">
    <w:abstractNumId w:val="20"/>
  </w:num>
  <w:num w:numId="209">
    <w:abstractNumId w:val="214"/>
  </w:num>
  <w:num w:numId="210">
    <w:abstractNumId w:val="125"/>
  </w:num>
  <w:num w:numId="211">
    <w:abstractNumId w:val="244"/>
  </w:num>
  <w:num w:numId="212">
    <w:abstractNumId w:val="201"/>
  </w:num>
  <w:num w:numId="213">
    <w:abstractNumId w:val="28"/>
  </w:num>
  <w:num w:numId="214">
    <w:abstractNumId w:val="95"/>
  </w:num>
  <w:num w:numId="215">
    <w:abstractNumId w:val="30"/>
  </w:num>
  <w:num w:numId="216">
    <w:abstractNumId w:val="10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
  </w:num>
  <w:num w:numId="218">
    <w:abstractNumId w:val="5"/>
  </w:num>
  <w:num w:numId="219">
    <w:abstractNumId w:val="6"/>
  </w:num>
  <w:num w:numId="220">
    <w:abstractNumId w:val="33"/>
  </w:num>
  <w:num w:numId="221">
    <w:abstractNumId w:val="94"/>
  </w:num>
  <w:num w:numId="222">
    <w:abstractNumId w:val="142"/>
  </w:num>
  <w:num w:numId="223">
    <w:abstractNumId w:val="150"/>
  </w:num>
  <w:num w:numId="224">
    <w:abstractNumId w:val="218"/>
  </w:num>
  <w:num w:numId="225">
    <w:abstractNumId w:val="158"/>
  </w:num>
  <w:num w:numId="226">
    <w:abstractNumId w:val="219"/>
  </w:num>
  <w:num w:numId="227">
    <w:abstractNumId w:val="217"/>
  </w:num>
  <w:num w:numId="228">
    <w:abstractNumId w:val="160"/>
  </w:num>
  <w:num w:numId="229">
    <w:abstractNumId w:val="67"/>
  </w:num>
  <w:num w:numId="230">
    <w:abstractNumId w:val="108"/>
  </w:num>
  <w:num w:numId="231">
    <w:abstractNumId w:val="192"/>
  </w:num>
  <w:num w:numId="232">
    <w:abstractNumId w:val="69"/>
  </w:num>
  <w:num w:numId="233">
    <w:abstractNumId w:val="246"/>
  </w:num>
  <w:num w:numId="234">
    <w:abstractNumId w:val="172"/>
  </w:num>
  <w:num w:numId="235">
    <w:abstractNumId w:val="98"/>
  </w:num>
  <w:num w:numId="236">
    <w:abstractNumId w:val="202"/>
  </w:num>
  <w:num w:numId="237">
    <w:abstractNumId w:val="83"/>
  </w:num>
  <w:num w:numId="238">
    <w:abstractNumId w:val="52"/>
  </w:num>
  <w:num w:numId="239">
    <w:abstractNumId w:val="68"/>
  </w:num>
  <w:num w:numId="240">
    <w:abstractNumId w:val="73"/>
  </w:num>
  <w:num w:numId="241">
    <w:abstractNumId w:val="132"/>
  </w:num>
  <w:num w:numId="242">
    <w:abstractNumId w:val="216"/>
  </w:num>
  <w:num w:numId="243">
    <w:abstractNumId w:val="168"/>
  </w:num>
  <w:num w:numId="244">
    <w:abstractNumId w:val="156"/>
  </w:num>
  <w:num w:numId="245">
    <w:abstractNumId w:val="212"/>
  </w:num>
  <w:num w:numId="246">
    <w:abstractNumId w:val="206"/>
  </w:num>
  <w:num w:numId="247">
    <w:abstractNumId w:val="79"/>
  </w:num>
  <w:num w:numId="248">
    <w:abstractNumId w:val="96"/>
  </w:num>
  <w:num w:numId="249">
    <w:abstractNumId w:val="146"/>
  </w:num>
  <w:num w:numId="250">
    <w:abstractNumId w:val="56"/>
  </w:num>
  <w:num w:numId="251">
    <w:abstractNumId w:val="91"/>
  </w:num>
  <w:num w:numId="252">
    <w:abstractNumId w:val="187"/>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03551"/>
    <w:rsid w:val="000A2A2D"/>
    <w:rsid w:val="000C004A"/>
    <w:rsid w:val="000D1DCD"/>
    <w:rsid w:val="000D6C81"/>
    <w:rsid w:val="00104264"/>
    <w:rsid w:val="001075B4"/>
    <w:rsid w:val="00123033"/>
    <w:rsid w:val="0015518D"/>
    <w:rsid w:val="001A688B"/>
    <w:rsid w:val="001D20E0"/>
    <w:rsid w:val="001D763D"/>
    <w:rsid w:val="001E6FEF"/>
    <w:rsid w:val="0020226B"/>
    <w:rsid w:val="0020625F"/>
    <w:rsid w:val="002148F9"/>
    <w:rsid w:val="00232DC5"/>
    <w:rsid w:val="00233DDC"/>
    <w:rsid w:val="00291956"/>
    <w:rsid w:val="002B7F07"/>
    <w:rsid w:val="002E37AE"/>
    <w:rsid w:val="00324C19"/>
    <w:rsid w:val="0034342A"/>
    <w:rsid w:val="003459AD"/>
    <w:rsid w:val="0035325F"/>
    <w:rsid w:val="00360D9F"/>
    <w:rsid w:val="003771AE"/>
    <w:rsid w:val="00395E1E"/>
    <w:rsid w:val="00396545"/>
    <w:rsid w:val="003E5733"/>
    <w:rsid w:val="00435DAA"/>
    <w:rsid w:val="00452B90"/>
    <w:rsid w:val="004A0363"/>
    <w:rsid w:val="004B6979"/>
    <w:rsid w:val="004C4828"/>
    <w:rsid w:val="004C5286"/>
    <w:rsid w:val="00523FCB"/>
    <w:rsid w:val="005F42D6"/>
    <w:rsid w:val="0064248A"/>
    <w:rsid w:val="00645523"/>
    <w:rsid w:val="00647422"/>
    <w:rsid w:val="00662C0E"/>
    <w:rsid w:val="006B357C"/>
    <w:rsid w:val="007166D0"/>
    <w:rsid w:val="00740F0B"/>
    <w:rsid w:val="0075277A"/>
    <w:rsid w:val="0076133F"/>
    <w:rsid w:val="00771651"/>
    <w:rsid w:val="007A4AB1"/>
    <w:rsid w:val="007B398F"/>
    <w:rsid w:val="007C047E"/>
    <w:rsid w:val="007C445F"/>
    <w:rsid w:val="007D3EDC"/>
    <w:rsid w:val="008633F8"/>
    <w:rsid w:val="008708C3"/>
    <w:rsid w:val="008902D0"/>
    <w:rsid w:val="00895D76"/>
    <w:rsid w:val="008A3F0D"/>
    <w:rsid w:val="008A76CA"/>
    <w:rsid w:val="008B2DFF"/>
    <w:rsid w:val="00942991"/>
    <w:rsid w:val="00951427"/>
    <w:rsid w:val="009B598A"/>
    <w:rsid w:val="009C7D88"/>
    <w:rsid w:val="00A1251C"/>
    <w:rsid w:val="00A231FA"/>
    <w:rsid w:val="00A274F9"/>
    <w:rsid w:val="00A4755A"/>
    <w:rsid w:val="00AA1D2D"/>
    <w:rsid w:val="00B113CE"/>
    <w:rsid w:val="00B57E06"/>
    <w:rsid w:val="00B95051"/>
    <w:rsid w:val="00BA11BB"/>
    <w:rsid w:val="00BA5052"/>
    <w:rsid w:val="00BB57AC"/>
    <w:rsid w:val="00C042F3"/>
    <w:rsid w:val="00C27590"/>
    <w:rsid w:val="00C35EAA"/>
    <w:rsid w:val="00C5219E"/>
    <w:rsid w:val="00C57A39"/>
    <w:rsid w:val="00C674C5"/>
    <w:rsid w:val="00C763AB"/>
    <w:rsid w:val="00C845A5"/>
    <w:rsid w:val="00C90D54"/>
    <w:rsid w:val="00CD6CC3"/>
    <w:rsid w:val="00CE0EDF"/>
    <w:rsid w:val="00CF7004"/>
    <w:rsid w:val="00D03551"/>
    <w:rsid w:val="00D11C48"/>
    <w:rsid w:val="00D165A9"/>
    <w:rsid w:val="00D21565"/>
    <w:rsid w:val="00D25E12"/>
    <w:rsid w:val="00D853DB"/>
    <w:rsid w:val="00DD3A8D"/>
    <w:rsid w:val="00DD72B6"/>
    <w:rsid w:val="00DE4CF2"/>
    <w:rsid w:val="00DE75A2"/>
    <w:rsid w:val="00E278E1"/>
    <w:rsid w:val="00E561C8"/>
    <w:rsid w:val="00E711F5"/>
    <w:rsid w:val="00EA2421"/>
    <w:rsid w:val="00EA2E83"/>
    <w:rsid w:val="00EF61FA"/>
    <w:rsid w:val="00F147DC"/>
    <w:rsid w:val="00F353D3"/>
    <w:rsid w:val="00F52B28"/>
    <w:rsid w:val="00F9017F"/>
    <w:rsid w:val="00F9417A"/>
    <w:rsid w:val="00FA6CA8"/>
    <w:rsid w:val="00FB4B9A"/>
    <w:rsid w:val="00FF6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1F5"/>
  </w:style>
  <w:style w:type="paragraph" w:styleId="1">
    <w:name w:val="heading 1"/>
    <w:basedOn w:val="a"/>
    <w:next w:val="a"/>
    <w:link w:val="10"/>
    <w:uiPriority w:val="9"/>
    <w:qFormat/>
    <w:rsid w:val="007A4AB1"/>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FB4B9A"/>
    <w:pPr>
      <w:keepNext/>
      <w:keepLines/>
      <w:suppressAutoHyphens/>
      <w:spacing w:before="200" w:after="0"/>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nhideWhenUsed/>
    <w:qFormat/>
    <w:rsid w:val="001D20E0"/>
    <w:pPr>
      <w:keepNext/>
      <w:keepLines/>
      <w:suppressAutoHyphens/>
      <w:spacing w:before="200" w:after="0" w:line="240" w:lineRule="auto"/>
      <w:outlineLvl w:val="2"/>
    </w:pPr>
    <w:rPr>
      <w:rFonts w:ascii="Cambria" w:eastAsia="Times New Roman" w:hAnsi="Cambria" w:cs="Times New Roman"/>
      <w:b/>
      <w:bCs/>
      <w:color w:val="4F81BD"/>
      <w:sz w:val="24"/>
      <w:szCs w:val="24"/>
      <w:lang w:eastAsia="ar-SA"/>
    </w:rPr>
  </w:style>
  <w:style w:type="paragraph" w:styleId="4">
    <w:name w:val="heading 4"/>
    <w:basedOn w:val="a"/>
    <w:next w:val="a"/>
    <w:link w:val="40"/>
    <w:semiHidden/>
    <w:unhideWhenUsed/>
    <w:qFormat/>
    <w:rsid w:val="002E37AE"/>
    <w:pPr>
      <w:keepNext/>
      <w:spacing w:before="240" w:after="60" w:line="322" w:lineRule="exact"/>
      <w:ind w:firstLine="743"/>
      <w:outlineLvl w:val="3"/>
    </w:pPr>
    <w:rPr>
      <w:rFonts w:ascii="Calibri" w:eastAsia="Times New Roman" w:hAnsi="Calibri" w:cs="Times New Roman"/>
      <w:b/>
      <w:bCs/>
      <w:sz w:val="28"/>
      <w:szCs w:val="28"/>
    </w:rPr>
  </w:style>
  <w:style w:type="paragraph" w:styleId="5">
    <w:name w:val="heading 5"/>
    <w:basedOn w:val="a"/>
    <w:next w:val="a"/>
    <w:link w:val="50"/>
    <w:uiPriority w:val="99"/>
    <w:unhideWhenUsed/>
    <w:qFormat/>
    <w:rsid w:val="00FB4B9A"/>
    <w:pPr>
      <w:keepNext/>
      <w:keepLines/>
      <w:suppressAutoHyphens/>
      <w:spacing w:before="200" w:after="0"/>
      <w:outlineLvl w:val="4"/>
    </w:pPr>
    <w:rPr>
      <w:rFonts w:asciiTheme="majorHAnsi" w:eastAsiaTheme="majorEastAsia" w:hAnsiTheme="majorHAnsi" w:cstheme="majorBidi"/>
      <w:color w:val="243F60" w:themeColor="accent1" w:themeShade="7F"/>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551"/>
    <w:pPr>
      <w:spacing w:after="0" w:line="240" w:lineRule="auto"/>
      <w:ind w:left="720"/>
      <w:contextualSpacing/>
      <w:jc w:val="center"/>
    </w:pPr>
    <w:rPr>
      <w:rFonts w:ascii="Calibri" w:eastAsia="Calibri" w:hAnsi="Calibri" w:cs="Times New Roman"/>
      <w:lang w:eastAsia="en-US"/>
    </w:rPr>
  </w:style>
  <w:style w:type="character" w:styleId="a4">
    <w:name w:val="Strong"/>
    <w:uiPriority w:val="22"/>
    <w:qFormat/>
    <w:rsid w:val="002148F9"/>
    <w:rPr>
      <w:b/>
      <w:bCs/>
      <w:spacing w:val="0"/>
    </w:rPr>
  </w:style>
  <w:style w:type="character" w:customStyle="1" w:styleId="a5">
    <w:name w:val="Обычный (веб) Знак"/>
    <w:link w:val="a6"/>
    <w:uiPriority w:val="99"/>
    <w:locked/>
    <w:rsid w:val="002148F9"/>
    <w:rPr>
      <w:rFonts w:ascii="Times New Roman" w:eastAsia="Times New Roman" w:hAnsi="Times New Roman" w:cs="Times New Roman"/>
      <w:sz w:val="24"/>
      <w:szCs w:val="24"/>
    </w:rPr>
  </w:style>
  <w:style w:type="paragraph" w:styleId="a6">
    <w:name w:val="Normal (Web)"/>
    <w:basedOn w:val="a"/>
    <w:link w:val="a5"/>
    <w:uiPriority w:val="99"/>
    <w:unhideWhenUsed/>
    <w:rsid w:val="002148F9"/>
    <w:pPr>
      <w:spacing w:before="100" w:beforeAutospacing="1" w:after="119" w:line="240" w:lineRule="auto"/>
    </w:pPr>
    <w:rPr>
      <w:rFonts w:ascii="Times New Roman" w:eastAsia="Times New Roman" w:hAnsi="Times New Roman" w:cs="Times New Roman"/>
      <w:sz w:val="24"/>
      <w:szCs w:val="24"/>
    </w:rPr>
  </w:style>
  <w:style w:type="paragraph" w:styleId="a7">
    <w:name w:val="Body Text"/>
    <w:basedOn w:val="a"/>
    <w:link w:val="a8"/>
    <w:unhideWhenUsed/>
    <w:rsid w:val="002148F9"/>
    <w:pPr>
      <w:spacing w:after="120" w:line="240" w:lineRule="auto"/>
      <w:ind w:firstLine="360"/>
    </w:pPr>
    <w:rPr>
      <w:rFonts w:ascii="Calibri" w:eastAsia="Times New Roman" w:hAnsi="Calibri" w:cs="Times New Roman"/>
    </w:rPr>
  </w:style>
  <w:style w:type="character" w:customStyle="1" w:styleId="a8">
    <w:name w:val="Основной текст Знак"/>
    <w:basedOn w:val="a0"/>
    <w:link w:val="a7"/>
    <w:rsid w:val="002148F9"/>
    <w:rPr>
      <w:rFonts w:ascii="Calibri" w:eastAsia="Times New Roman" w:hAnsi="Calibri" w:cs="Times New Roman"/>
    </w:rPr>
  </w:style>
  <w:style w:type="paragraph" w:customStyle="1" w:styleId="s1">
    <w:name w:val="s_1"/>
    <w:basedOn w:val="a"/>
    <w:rsid w:val="00EF61FA"/>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A2A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C27590"/>
    <w:rPr>
      <w:color w:val="0000FF"/>
      <w:u w:val="single"/>
    </w:rPr>
  </w:style>
  <w:style w:type="character" w:styleId="ab">
    <w:name w:val="FollowedHyperlink"/>
    <w:basedOn w:val="a0"/>
    <w:uiPriority w:val="99"/>
    <w:semiHidden/>
    <w:unhideWhenUsed/>
    <w:rsid w:val="00C27590"/>
    <w:rPr>
      <w:color w:val="800080"/>
      <w:u w:val="single"/>
    </w:rPr>
  </w:style>
  <w:style w:type="paragraph" w:customStyle="1" w:styleId="xl68">
    <w:name w:val="xl68"/>
    <w:basedOn w:val="a"/>
    <w:rsid w:val="00C27590"/>
    <w:pPr>
      <w:spacing w:before="100" w:beforeAutospacing="1" w:after="100" w:afterAutospacing="1" w:line="240" w:lineRule="auto"/>
    </w:pPr>
    <w:rPr>
      <w:rFonts w:ascii="Tahoma" w:eastAsia="Times New Roman" w:hAnsi="Tahoma" w:cs="Tahoma"/>
      <w:sz w:val="24"/>
      <w:szCs w:val="24"/>
    </w:rPr>
  </w:style>
  <w:style w:type="paragraph" w:customStyle="1" w:styleId="xl69">
    <w:name w:val="xl69"/>
    <w:basedOn w:val="a"/>
    <w:rsid w:val="00C27590"/>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0">
    <w:name w:val="xl70"/>
    <w:basedOn w:val="a"/>
    <w:rsid w:val="00C27590"/>
    <w:pP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1">
    <w:name w:val="xl71"/>
    <w:basedOn w:val="a"/>
    <w:rsid w:val="00C27590"/>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2">
    <w:name w:val="xl72"/>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3">
    <w:name w:val="xl73"/>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4">
    <w:name w:val="xl74"/>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5">
    <w:name w:val="xl75"/>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6">
    <w:name w:val="xl76"/>
    <w:basedOn w:val="a"/>
    <w:rsid w:val="00C27590"/>
    <w:pPr>
      <w:pBdr>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7">
    <w:name w:val="xl77"/>
    <w:basedOn w:val="a"/>
    <w:rsid w:val="00C27590"/>
    <w:pPr>
      <w:pBdr>
        <w:top w:val="single" w:sz="8" w:space="0" w:color="auto"/>
        <w:left w:val="single" w:sz="8"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8">
    <w:name w:val="xl78"/>
    <w:basedOn w:val="a"/>
    <w:rsid w:val="00C27590"/>
    <w:pPr>
      <w:pBdr>
        <w:top w:val="single" w:sz="8" w:space="0" w:color="auto"/>
        <w:left w:val="single" w:sz="4" w:space="0" w:color="auto"/>
        <w:bottom w:val="single" w:sz="8"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9">
    <w:name w:val="xl79"/>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0">
    <w:name w:val="xl80"/>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1">
    <w:name w:val="xl81"/>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2">
    <w:name w:val="xl82"/>
    <w:basedOn w:val="a"/>
    <w:rsid w:val="00C27590"/>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3">
    <w:name w:val="xl83"/>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4">
    <w:name w:val="xl84"/>
    <w:basedOn w:val="a"/>
    <w:rsid w:val="00C27590"/>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5">
    <w:name w:val="xl85"/>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6">
    <w:name w:val="xl86"/>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7">
    <w:name w:val="xl87"/>
    <w:basedOn w:val="a"/>
    <w:rsid w:val="00C27590"/>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8">
    <w:name w:val="xl88"/>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9">
    <w:name w:val="xl89"/>
    <w:basedOn w:val="a"/>
    <w:rsid w:val="00C27590"/>
    <w:pPr>
      <w:pBdr>
        <w:top w:val="single" w:sz="4" w:space="0" w:color="auto"/>
        <w:left w:val="single" w:sz="8"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0">
    <w:name w:val="xl90"/>
    <w:basedOn w:val="a"/>
    <w:rsid w:val="00C27590"/>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a"/>
    <w:rsid w:val="00C27590"/>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2">
    <w:name w:val="xl92"/>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a"/>
    <w:rsid w:val="00C27590"/>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4">
    <w:name w:val="xl94"/>
    <w:basedOn w:val="a"/>
    <w:rsid w:val="00C27590"/>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5">
    <w:name w:val="xl95"/>
    <w:basedOn w:val="a"/>
    <w:rsid w:val="00C27590"/>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6">
    <w:name w:val="xl96"/>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7">
    <w:name w:val="xl97"/>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8">
    <w:name w:val="xl98"/>
    <w:basedOn w:val="a"/>
    <w:rsid w:val="00C27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9">
    <w:name w:val="xl99"/>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00">
    <w:name w:val="xl100"/>
    <w:basedOn w:val="a"/>
    <w:rsid w:val="00C27590"/>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1">
    <w:name w:val="xl101"/>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2">
    <w:name w:val="xl102"/>
    <w:basedOn w:val="a"/>
    <w:rsid w:val="00C27590"/>
    <w:pPr>
      <w:pBdr>
        <w:top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3">
    <w:name w:val="xl103"/>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4">
    <w:name w:val="xl104"/>
    <w:basedOn w:val="a"/>
    <w:rsid w:val="00C27590"/>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5">
    <w:name w:val="xl105"/>
    <w:basedOn w:val="a"/>
    <w:rsid w:val="00C27590"/>
    <w:pPr>
      <w:pBdr>
        <w:top w:val="single" w:sz="8" w:space="0" w:color="auto"/>
        <w:left w:val="single" w:sz="8"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6">
    <w:name w:val="xl106"/>
    <w:basedOn w:val="a"/>
    <w:rsid w:val="00C27590"/>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7">
    <w:name w:val="xl107"/>
    <w:basedOn w:val="a"/>
    <w:rsid w:val="00C27590"/>
    <w:pPr>
      <w:pBdr>
        <w:top w:val="single" w:sz="8" w:space="0" w:color="auto"/>
        <w:left w:val="single" w:sz="4" w:space="0" w:color="auto"/>
        <w:bottom w:val="single" w:sz="8"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8">
    <w:name w:val="xl108"/>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9">
    <w:name w:val="xl109"/>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0">
    <w:name w:val="xl110"/>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1">
    <w:name w:val="xl111"/>
    <w:basedOn w:val="a"/>
    <w:rsid w:val="00C27590"/>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2">
    <w:name w:val="xl112"/>
    <w:basedOn w:val="a"/>
    <w:rsid w:val="00C27590"/>
    <w:pPr>
      <w:pBdr>
        <w:left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3">
    <w:name w:val="xl113"/>
    <w:basedOn w:val="a"/>
    <w:rsid w:val="00C27590"/>
    <w:pPr>
      <w:pBdr>
        <w:lef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4">
    <w:name w:val="xl114"/>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15">
    <w:name w:val="xl115"/>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16">
    <w:name w:val="xl116"/>
    <w:basedOn w:val="a"/>
    <w:rsid w:val="00C27590"/>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7">
    <w:name w:val="xl117"/>
    <w:basedOn w:val="a"/>
    <w:rsid w:val="00C27590"/>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8">
    <w:name w:val="xl118"/>
    <w:basedOn w:val="a"/>
    <w:rsid w:val="00C27590"/>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9">
    <w:name w:val="xl119"/>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0">
    <w:name w:val="xl120"/>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1">
    <w:name w:val="xl121"/>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2">
    <w:name w:val="xl122"/>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23">
    <w:name w:val="xl123"/>
    <w:basedOn w:val="a"/>
    <w:rsid w:val="00C27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4">
    <w:name w:val="xl124"/>
    <w:basedOn w:val="a"/>
    <w:rsid w:val="00C27590"/>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5">
    <w:name w:val="xl125"/>
    <w:basedOn w:val="a"/>
    <w:rsid w:val="00C27590"/>
    <w:pPr>
      <w:pBdr>
        <w:top w:val="single" w:sz="4" w:space="0" w:color="auto"/>
        <w:left w:val="single" w:sz="8"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6">
    <w:name w:val="xl126"/>
    <w:basedOn w:val="a"/>
    <w:rsid w:val="00C27590"/>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7">
    <w:name w:val="xl127"/>
    <w:basedOn w:val="a"/>
    <w:rsid w:val="00C27590"/>
    <w:pPr>
      <w:pBdr>
        <w:top w:val="single" w:sz="8" w:space="0" w:color="auto"/>
        <w:left w:val="single" w:sz="8"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8">
    <w:name w:val="xl128"/>
    <w:basedOn w:val="a"/>
    <w:rsid w:val="00C27590"/>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9">
    <w:name w:val="xl129"/>
    <w:basedOn w:val="a"/>
    <w:rsid w:val="00C27590"/>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0">
    <w:name w:val="xl130"/>
    <w:basedOn w:val="a"/>
    <w:rsid w:val="00C27590"/>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1">
    <w:name w:val="xl131"/>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32">
    <w:name w:val="xl132"/>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3">
    <w:name w:val="xl133"/>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4">
    <w:name w:val="xl134"/>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35">
    <w:name w:val="xl135"/>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6">
    <w:name w:val="xl136"/>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7">
    <w:name w:val="xl137"/>
    <w:basedOn w:val="a"/>
    <w:rsid w:val="00C27590"/>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8">
    <w:name w:val="xl138"/>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9">
    <w:name w:val="xl139"/>
    <w:basedOn w:val="a"/>
    <w:rsid w:val="00C27590"/>
    <w:pPr>
      <w:pBdr>
        <w:top w:val="single" w:sz="4" w:space="0" w:color="auto"/>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0">
    <w:name w:val="xl140"/>
    <w:basedOn w:val="a"/>
    <w:rsid w:val="00C27590"/>
    <w:pPr>
      <w:pBdr>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1">
    <w:name w:val="xl141"/>
    <w:basedOn w:val="a"/>
    <w:rsid w:val="00C27590"/>
    <w:pPr>
      <w:pBdr>
        <w:top w:val="single" w:sz="4" w:space="0" w:color="auto"/>
        <w:left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2">
    <w:name w:val="xl142"/>
    <w:basedOn w:val="a"/>
    <w:rsid w:val="00C27590"/>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3">
    <w:name w:val="xl143"/>
    <w:basedOn w:val="a"/>
    <w:rsid w:val="00C27590"/>
    <w:pPr>
      <w:pBdr>
        <w:top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4">
    <w:name w:val="xl144"/>
    <w:basedOn w:val="a"/>
    <w:rsid w:val="00C27590"/>
    <w:pPr>
      <w:pBdr>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5">
    <w:name w:val="xl145"/>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styleId="ac">
    <w:name w:val="footer"/>
    <w:basedOn w:val="a"/>
    <w:link w:val="ad"/>
    <w:uiPriority w:val="99"/>
    <w:unhideWhenUsed/>
    <w:rsid w:val="007C047E"/>
    <w:pPr>
      <w:tabs>
        <w:tab w:val="center" w:pos="4677"/>
        <w:tab w:val="right" w:pos="9355"/>
      </w:tabs>
      <w:spacing w:after="0" w:line="240" w:lineRule="auto"/>
      <w:jc w:val="center"/>
    </w:pPr>
    <w:rPr>
      <w:rFonts w:ascii="Calibri" w:eastAsia="Calibri" w:hAnsi="Calibri" w:cs="Times New Roman"/>
      <w:lang w:eastAsia="en-US"/>
    </w:rPr>
  </w:style>
  <w:style w:type="character" w:customStyle="1" w:styleId="ad">
    <w:name w:val="Нижний колонтитул Знак"/>
    <w:basedOn w:val="a0"/>
    <w:link w:val="ac"/>
    <w:uiPriority w:val="99"/>
    <w:rsid w:val="007C047E"/>
    <w:rPr>
      <w:rFonts w:ascii="Calibri" w:eastAsia="Calibri" w:hAnsi="Calibri" w:cs="Times New Roman"/>
      <w:lang w:eastAsia="en-US"/>
    </w:rPr>
  </w:style>
  <w:style w:type="paragraph" w:styleId="ae">
    <w:name w:val="Subtitle"/>
    <w:basedOn w:val="a"/>
    <w:next w:val="a"/>
    <w:link w:val="af"/>
    <w:qFormat/>
    <w:rsid w:val="007C047E"/>
    <w:pPr>
      <w:spacing w:before="200" w:after="900" w:line="240" w:lineRule="auto"/>
      <w:jc w:val="right"/>
    </w:pPr>
    <w:rPr>
      <w:rFonts w:ascii="Calibri" w:eastAsia="Times New Roman" w:hAnsi="Calibri" w:cs="Times New Roman"/>
      <w:i/>
      <w:iCs/>
      <w:sz w:val="24"/>
      <w:szCs w:val="24"/>
    </w:rPr>
  </w:style>
  <w:style w:type="character" w:customStyle="1" w:styleId="af">
    <w:name w:val="Подзаголовок Знак"/>
    <w:basedOn w:val="a0"/>
    <w:link w:val="ae"/>
    <w:rsid w:val="007C047E"/>
    <w:rPr>
      <w:rFonts w:ascii="Calibri" w:eastAsia="Times New Roman" w:hAnsi="Calibri" w:cs="Times New Roman"/>
      <w:i/>
      <w:iCs/>
      <w:sz w:val="24"/>
      <w:szCs w:val="24"/>
    </w:rPr>
  </w:style>
  <w:style w:type="paragraph" w:styleId="21">
    <w:name w:val="Body Text 2"/>
    <w:basedOn w:val="a"/>
    <w:link w:val="22"/>
    <w:unhideWhenUsed/>
    <w:rsid w:val="007C047E"/>
    <w:pPr>
      <w:spacing w:after="120" w:line="480" w:lineRule="auto"/>
      <w:jc w:val="center"/>
    </w:pPr>
    <w:rPr>
      <w:rFonts w:ascii="Calibri" w:eastAsia="Calibri" w:hAnsi="Calibri" w:cs="Times New Roman"/>
      <w:lang w:eastAsia="en-US"/>
    </w:rPr>
  </w:style>
  <w:style w:type="character" w:customStyle="1" w:styleId="22">
    <w:name w:val="Основной текст 2 Знак"/>
    <w:basedOn w:val="a0"/>
    <w:link w:val="21"/>
    <w:rsid w:val="007C047E"/>
    <w:rPr>
      <w:rFonts w:ascii="Calibri" w:eastAsia="Calibri" w:hAnsi="Calibri" w:cs="Times New Roman"/>
      <w:lang w:eastAsia="en-US"/>
    </w:rPr>
  </w:style>
  <w:style w:type="paragraph" w:customStyle="1" w:styleId="ConsPlusCell">
    <w:name w:val="ConsPlusCell"/>
    <w:rsid w:val="007C047E"/>
    <w:pPr>
      <w:autoSpaceDE w:val="0"/>
      <w:autoSpaceDN w:val="0"/>
      <w:adjustRightInd w:val="0"/>
      <w:spacing w:after="0" w:line="240" w:lineRule="auto"/>
    </w:pPr>
    <w:rPr>
      <w:rFonts w:ascii="Arial" w:eastAsia="Times New Roman" w:hAnsi="Arial" w:cs="Arial"/>
      <w:sz w:val="20"/>
      <w:szCs w:val="20"/>
    </w:rPr>
  </w:style>
  <w:style w:type="character" w:customStyle="1" w:styleId="31">
    <w:name w:val="Заголовок №3"/>
    <w:rsid w:val="007C047E"/>
    <w:rPr>
      <w:rFonts w:ascii="Times New Roman" w:eastAsia="Times New Roman" w:hAnsi="Times New Roman" w:cs="Times New Roman"/>
      <w:b w:val="0"/>
      <w:bCs w:val="0"/>
      <w:i w:val="0"/>
      <w:iCs w:val="0"/>
      <w:smallCaps w:val="0"/>
      <w:strike w:val="0"/>
      <w:spacing w:val="0"/>
      <w:sz w:val="18"/>
      <w:szCs w:val="18"/>
    </w:rPr>
  </w:style>
  <w:style w:type="character" w:customStyle="1" w:styleId="32">
    <w:name w:val="Заголовок №3 + Не полужирный"/>
    <w:rsid w:val="007C047E"/>
    <w:rPr>
      <w:rFonts w:ascii="Times New Roman" w:eastAsia="Times New Roman" w:hAnsi="Times New Roman" w:cs="Times New Roman"/>
      <w:b/>
      <w:bCs/>
      <w:i w:val="0"/>
      <w:iCs w:val="0"/>
      <w:smallCaps w:val="0"/>
      <w:strike w:val="0"/>
      <w:spacing w:val="0"/>
      <w:sz w:val="18"/>
      <w:szCs w:val="18"/>
      <w:lang w:val="en-US"/>
    </w:rPr>
  </w:style>
  <w:style w:type="character" w:customStyle="1" w:styleId="51">
    <w:name w:val="Основной текст (5)"/>
    <w:rsid w:val="007C047E"/>
    <w:rPr>
      <w:rFonts w:ascii="Times New Roman" w:eastAsia="Times New Roman" w:hAnsi="Times New Roman" w:cs="Times New Roman"/>
      <w:b w:val="0"/>
      <w:bCs w:val="0"/>
      <w:i w:val="0"/>
      <w:iCs w:val="0"/>
      <w:smallCaps w:val="0"/>
      <w:strike w:val="0"/>
      <w:spacing w:val="0"/>
      <w:sz w:val="18"/>
      <w:szCs w:val="18"/>
    </w:rPr>
  </w:style>
  <w:style w:type="character" w:customStyle="1" w:styleId="52">
    <w:name w:val="Основной текст (5) + Не полужирный"/>
    <w:rsid w:val="007C047E"/>
    <w:rPr>
      <w:rFonts w:ascii="Times New Roman" w:eastAsia="Times New Roman" w:hAnsi="Times New Roman" w:cs="Times New Roman"/>
      <w:b/>
      <w:bCs/>
      <w:i w:val="0"/>
      <w:iCs w:val="0"/>
      <w:smallCaps w:val="0"/>
      <w:strike w:val="0"/>
      <w:spacing w:val="0"/>
      <w:sz w:val="18"/>
      <w:szCs w:val="18"/>
      <w:lang w:val="en-US"/>
    </w:rPr>
  </w:style>
  <w:style w:type="character" w:customStyle="1" w:styleId="af0">
    <w:name w:val="Основной текст_"/>
    <w:link w:val="59"/>
    <w:rsid w:val="007C047E"/>
    <w:rPr>
      <w:rFonts w:ascii="Times New Roman" w:eastAsia="Times New Roman" w:hAnsi="Times New Roman"/>
      <w:sz w:val="18"/>
      <w:szCs w:val="18"/>
      <w:shd w:val="clear" w:color="auto" w:fill="FFFFFF"/>
    </w:rPr>
  </w:style>
  <w:style w:type="paragraph" w:customStyle="1" w:styleId="59">
    <w:name w:val="Основной текст59"/>
    <w:basedOn w:val="a"/>
    <w:link w:val="af0"/>
    <w:rsid w:val="007C047E"/>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1">
    <w:name w:val="Основной текст + Полужирный"/>
    <w:rsid w:val="007C047E"/>
    <w:rPr>
      <w:rFonts w:ascii="Times New Roman" w:eastAsia="Times New Roman" w:hAnsi="Times New Roman" w:cs="Times New Roman"/>
      <w:b/>
      <w:bCs/>
      <w:i w:val="0"/>
      <w:iCs w:val="0"/>
      <w:smallCaps w:val="0"/>
      <w:strike w:val="0"/>
      <w:spacing w:val="0"/>
      <w:sz w:val="18"/>
      <w:szCs w:val="18"/>
    </w:rPr>
  </w:style>
  <w:style w:type="character" w:customStyle="1" w:styleId="28">
    <w:name w:val="Основной текст28"/>
    <w:basedOn w:val="af0"/>
    <w:rsid w:val="007C047E"/>
    <w:rPr>
      <w:rFonts w:ascii="Times New Roman" w:eastAsia="Times New Roman" w:hAnsi="Times New Roman"/>
      <w:sz w:val="18"/>
      <w:szCs w:val="18"/>
      <w:shd w:val="clear" w:color="auto" w:fill="FFFFFF"/>
    </w:rPr>
  </w:style>
  <w:style w:type="character" w:customStyle="1" w:styleId="blogdescription">
    <w:name w:val="blogdescription"/>
    <w:basedOn w:val="a0"/>
    <w:rsid w:val="007C047E"/>
  </w:style>
  <w:style w:type="character" w:customStyle="1" w:styleId="400">
    <w:name w:val="Основной текст40"/>
    <w:basedOn w:val="af0"/>
    <w:rsid w:val="007C047E"/>
    <w:rPr>
      <w:rFonts w:ascii="Times New Roman" w:eastAsia="Times New Roman" w:hAnsi="Times New Roman"/>
      <w:sz w:val="18"/>
      <w:szCs w:val="18"/>
      <w:shd w:val="clear" w:color="auto" w:fill="FFFFFF"/>
    </w:rPr>
  </w:style>
  <w:style w:type="paragraph" w:styleId="af2">
    <w:name w:val="header"/>
    <w:basedOn w:val="a"/>
    <w:link w:val="af3"/>
    <w:unhideWhenUsed/>
    <w:rsid w:val="007C047E"/>
    <w:pPr>
      <w:tabs>
        <w:tab w:val="center" w:pos="4677"/>
        <w:tab w:val="right" w:pos="9355"/>
      </w:tabs>
      <w:spacing w:after="0" w:line="240" w:lineRule="auto"/>
    </w:pPr>
  </w:style>
  <w:style w:type="character" w:customStyle="1" w:styleId="af3">
    <w:name w:val="Верхний колонтитул Знак"/>
    <w:basedOn w:val="a0"/>
    <w:link w:val="af2"/>
    <w:rsid w:val="007C047E"/>
  </w:style>
  <w:style w:type="paragraph" w:customStyle="1" w:styleId="af4">
    <w:name w:val="Содержимое таблицы"/>
    <w:basedOn w:val="a"/>
    <w:rsid w:val="00F353D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
    <w:name w:val="Абзац списка1"/>
    <w:basedOn w:val="a"/>
    <w:rsid w:val="00D853DB"/>
    <w:pPr>
      <w:ind w:left="720"/>
      <w:contextualSpacing/>
    </w:pPr>
    <w:rPr>
      <w:rFonts w:ascii="Calibri" w:eastAsia="Calibri" w:hAnsi="Calibri" w:cs="Times New Roman"/>
    </w:rPr>
  </w:style>
  <w:style w:type="paragraph" w:customStyle="1" w:styleId="Default">
    <w:name w:val="Default"/>
    <w:rsid w:val="00D853D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8">
    <w:name w:val="Style8"/>
    <w:basedOn w:val="a"/>
    <w:uiPriority w:val="99"/>
    <w:rsid w:val="00D853DB"/>
    <w:pPr>
      <w:widowControl w:val="0"/>
      <w:autoSpaceDE w:val="0"/>
      <w:autoSpaceDN w:val="0"/>
      <w:adjustRightInd w:val="0"/>
      <w:spacing w:after="0" w:line="331" w:lineRule="exact"/>
      <w:ind w:firstLine="715"/>
      <w:jc w:val="both"/>
    </w:pPr>
    <w:rPr>
      <w:rFonts w:ascii="Times New Roman" w:hAnsi="Times New Roman" w:cs="Times New Roman"/>
      <w:sz w:val="24"/>
      <w:szCs w:val="24"/>
    </w:rPr>
  </w:style>
  <w:style w:type="paragraph" w:customStyle="1" w:styleId="Style14">
    <w:name w:val="Style14"/>
    <w:basedOn w:val="a"/>
    <w:uiPriority w:val="99"/>
    <w:rsid w:val="00D853DB"/>
    <w:pPr>
      <w:widowControl w:val="0"/>
      <w:autoSpaceDE w:val="0"/>
      <w:autoSpaceDN w:val="0"/>
      <w:adjustRightInd w:val="0"/>
      <w:spacing w:after="0" w:line="333" w:lineRule="exact"/>
      <w:ind w:firstLine="739"/>
      <w:jc w:val="both"/>
    </w:pPr>
    <w:rPr>
      <w:rFonts w:ascii="Times New Roman" w:hAnsi="Times New Roman" w:cs="Times New Roman"/>
      <w:sz w:val="24"/>
      <w:szCs w:val="24"/>
    </w:rPr>
  </w:style>
  <w:style w:type="paragraph" w:customStyle="1" w:styleId="Style17">
    <w:name w:val="Style17"/>
    <w:basedOn w:val="a"/>
    <w:uiPriority w:val="99"/>
    <w:rsid w:val="00D853DB"/>
    <w:pPr>
      <w:widowControl w:val="0"/>
      <w:autoSpaceDE w:val="0"/>
      <w:autoSpaceDN w:val="0"/>
      <w:adjustRightInd w:val="0"/>
      <w:spacing w:after="0" w:line="341" w:lineRule="exact"/>
      <w:ind w:firstLine="1435"/>
      <w:jc w:val="both"/>
    </w:pPr>
    <w:rPr>
      <w:rFonts w:ascii="Times New Roman" w:hAnsi="Times New Roman" w:cs="Times New Roman"/>
      <w:sz w:val="24"/>
      <w:szCs w:val="24"/>
    </w:rPr>
  </w:style>
  <w:style w:type="paragraph" w:customStyle="1" w:styleId="Style18">
    <w:name w:val="Style18"/>
    <w:basedOn w:val="a"/>
    <w:uiPriority w:val="99"/>
    <w:rsid w:val="00D853DB"/>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53">
    <w:name w:val="Font Style53"/>
    <w:basedOn w:val="a0"/>
    <w:uiPriority w:val="99"/>
    <w:rsid w:val="00D853DB"/>
    <w:rPr>
      <w:rFonts w:ascii="Times New Roman" w:hAnsi="Times New Roman" w:cs="Times New Roman"/>
      <w:b/>
      <w:bCs/>
      <w:sz w:val="26"/>
      <w:szCs w:val="26"/>
    </w:rPr>
  </w:style>
  <w:style w:type="character" w:customStyle="1" w:styleId="FontStyle66">
    <w:name w:val="Font Style66"/>
    <w:basedOn w:val="a0"/>
    <w:uiPriority w:val="99"/>
    <w:rsid w:val="00D853DB"/>
    <w:rPr>
      <w:rFonts w:ascii="Times New Roman" w:hAnsi="Times New Roman" w:cs="Times New Roman"/>
      <w:sz w:val="26"/>
      <w:szCs w:val="26"/>
    </w:rPr>
  </w:style>
  <w:style w:type="paragraph" w:customStyle="1" w:styleId="Style7">
    <w:name w:val="Style7"/>
    <w:basedOn w:val="a"/>
    <w:uiPriority w:val="99"/>
    <w:rsid w:val="007A4AB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uiPriority w:val="99"/>
    <w:rsid w:val="007A4AB1"/>
    <w:rPr>
      <w:rFonts w:ascii="Times New Roman" w:hAnsi="Times New Roman" w:cs="Times New Roman" w:hint="default"/>
      <w:sz w:val="22"/>
      <w:szCs w:val="22"/>
    </w:rPr>
  </w:style>
  <w:style w:type="paragraph" w:customStyle="1" w:styleId="Style29">
    <w:name w:val="Style29"/>
    <w:basedOn w:val="a"/>
    <w:uiPriority w:val="99"/>
    <w:rsid w:val="007A4AB1"/>
    <w:pPr>
      <w:widowControl w:val="0"/>
      <w:autoSpaceDE w:val="0"/>
      <w:autoSpaceDN w:val="0"/>
      <w:adjustRightInd w:val="0"/>
      <w:spacing w:after="0" w:line="278" w:lineRule="exact"/>
      <w:ind w:firstLine="365"/>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A4AB1"/>
    <w:rPr>
      <w:rFonts w:ascii="Times New Roman" w:eastAsia="Times New Roman" w:hAnsi="Times New Roman" w:cs="Times New Roman"/>
      <w:sz w:val="24"/>
      <w:szCs w:val="24"/>
    </w:rPr>
  </w:style>
  <w:style w:type="paragraph" w:customStyle="1" w:styleId="ConsPlusNonformat">
    <w:name w:val="ConsPlusNonformat"/>
    <w:rsid w:val="007A4AB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4">
    <w:name w:val="Основной текст (14)_"/>
    <w:basedOn w:val="a0"/>
    <w:link w:val="140"/>
    <w:rsid w:val="00895D76"/>
    <w:rPr>
      <w:rFonts w:ascii="Times New Roman" w:eastAsia="Times New Roman" w:hAnsi="Times New Roman" w:cs="Times New Roman"/>
      <w:spacing w:val="3"/>
      <w:sz w:val="25"/>
      <w:szCs w:val="25"/>
      <w:shd w:val="clear" w:color="auto" w:fill="FFFFFF"/>
    </w:rPr>
  </w:style>
  <w:style w:type="character" w:customStyle="1" w:styleId="141">
    <w:name w:val="Основной текст (14) + Полужирный"/>
    <w:basedOn w:val="14"/>
    <w:rsid w:val="00895D76"/>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140">
    <w:name w:val="Основной текст (14)"/>
    <w:basedOn w:val="a"/>
    <w:link w:val="14"/>
    <w:rsid w:val="00895D76"/>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paragraph" w:customStyle="1" w:styleId="af5">
    <w:name w:val="Нормальный (таблица)"/>
    <w:basedOn w:val="a"/>
    <w:next w:val="a"/>
    <w:uiPriority w:val="99"/>
    <w:rsid w:val="00DE4CF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6">
    <w:name w:val="Прижатый влево"/>
    <w:basedOn w:val="a"/>
    <w:next w:val="a"/>
    <w:uiPriority w:val="99"/>
    <w:rsid w:val="00DE4CF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WW8Num1z0">
    <w:name w:val="WW8Num1z0"/>
    <w:rsid w:val="001D763D"/>
    <w:rPr>
      <w:b/>
    </w:rPr>
  </w:style>
  <w:style w:type="character" w:customStyle="1" w:styleId="12">
    <w:name w:val="Основной шрифт абзаца1"/>
    <w:rsid w:val="001D763D"/>
  </w:style>
  <w:style w:type="paragraph" w:customStyle="1" w:styleId="af7">
    <w:name w:val="Заголовок"/>
    <w:basedOn w:val="a"/>
    <w:next w:val="a7"/>
    <w:rsid w:val="001D763D"/>
    <w:pPr>
      <w:keepNext/>
      <w:suppressAutoHyphens/>
      <w:spacing w:before="240" w:after="120"/>
    </w:pPr>
    <w:rPr>
      <w:rFonts w:ascii="Arial" w:eastAsia="Lucida Sans Unicode" w:hAnsi="Arial" w:cs="Mangal"/>
      <w:sz w:val="28"/>
      <w:szCs w:val="28"/>
      <w:lang w:eastAsia="ar-SA"/>
    </w:rPr>
  </w:style>
  <w:style w:type="character" w:customStyle="1" w:styleId="13">
    <w:name w:val="Основной текст Знак1"/>
    <w:basedOn w:val="a0"/>
    <w:rsid w:val="001D763D"/>
    <w:rPr>
      <w:rFonts w:ascii="Times New Roman" w:eastAsia="Times New Roman" w:hAnsi="Times New Roman" w:cs="Calibri"/>
      <w:kern w:val="1"/>
      <w:sz w:val="20"/>
      <w:szCs w:val="20"/>
      <w:lang w:eastAsia="ar-SA"/>
    </w:rPr>
  </w:style>
  <w:style w:type="paragraph" w:styleId="af8">
    <w:name w:val="List"/>
    <w:basedOn w:val="a7"/>
    <w:rsid w:val="001D763D"/>
    <w:pPr>
      <w:widowControl w:val="0"/>
      <w:suppressAutoHyphens/>
      <w:ind w:firstLine="0"/>
    </w:pPr>
    <w:rPr>
      <w:rFonts w:ascii="Times New Roman" w:hAnsi="Times New Roman" w:cs="Mangal"/>
      <w:kern w:val="1"/>
      <w:sz w:val="20"/>
      <w:szCs w:val="20"/>
      <w:lang w:eastAsia="ar-SA"/>
    </w:rPr>
  </w:style>
  <w:style w:type="paragraph" w:customStyle="1" w:styleId="15">
    <w:name w:val="Название1"/>
    <w:basedOn w:val="a"/>
    <w:rsid w:val="001D763D"/>
    <w:pPr>
      <w:suppressLineNumbers/>
      <w:suppressAutoHyphens/>
      <w:spacing w:before="120" w:after="120"/>
    </w:pPr>
    <w:rPr>
      <w:rFonts w:ascii="Calibri" w:eastAsia="Calibri" w:hAnsi="Calibri" w:cs="Mangal"/>
      <w:i/>
      <w:iCs/>
      <w:sz w:val="24"/>
      <w:szCs w:val="24"/>
      <w:lang w:eastAsia="ar-SA"/>
    </w:rPr>
  </w:style>
  <w:style w:type="paragraph" w:customStyle="1" w:styleId="16">
    <w:name w:val="Указатель1"/>
    <w:basedOn w:val="a"/>
    <w:rsid w:val="001D763D"/>
    <w:pPr>
      <w:suppressLineNumbers/>
      <w:suppressAutoHyphens/>
    </w:pPr>
    <w:rPr>
      <w:rFonts w:ascii="Calibri" w:eastAsia="Calibri" w:hAnsi="Calibri" w:cs="Mangal"/>
      <w:lang w:eastAsia="ar-SA"/>
    </w:rPr>
  </w:style>
  <w:style w:type="paragraph" w:customStyle="1" w:styleId="af9">
    <w:name w:val="Заголовок таблицы"/>
    <w:basedOn w:val="af4"/>
    <w:rsid w:val="001D763D"/>
  </w:style>
  <w:style w:type="paragraph" w:styleId="afa">
    <w:name w:val="Balloon Text"/>
    <w:basedOn w:val="a"/>
    <w:link w:val="afb"/>
    <w:rsid w:val="001D763D"/>
    <w:pPr>
      <w:suppressAutoHyphens/>
      <w:spacing w:after="0" w:line="240" w:lineRule="auto"/>
    </w:pPr>
    <w:rPr>
      <w:rFonts w:ascii="Tahoma" w:eastAsia="Calibri" w:hAnsi="Tahoma" w:cs="Times New Roman"/>
      <w:sz w:val="16"/>
      <w:szCs w:val="16"/>
      <w:lang w:eastAsia="ar-SA"/>
    </w:rPr>
  </w:style>
  <w:style w:type="character" w:customStyle="1" w:styleId="afb">
    <w:name w:val="Текст выноски Знак"/>
    <w:basedOn w:val="a0"/>
    <w:link w:val="afa"/>
    <w:uiPriority w:val="99"/>
    <w:rsid w:val="001D763D"/>
    <w:rPr>
      <w:rFonts w:ascii="Tahoma" w:eastAsia="Calibri" w:hAnsi="Tahoma" w:cs="Times New Roman"/>
      <w:sz w:val="16"/>
      <w:szCs w:val="16"/>
      <w:lang w:eastAsia="ar-SA"/>
    </w:rPr>
  </w:style>
  <w:style w:type="table" w:customStyle="1" w:styleId="17">
    <w:name w:val="Сетка таблицы1"/>
    <w:basedOn w:val="a1"/>
    <w:next w:val="a9"/>
    <w:uiPriority w:val="59"/>
    <w:rsid w:val="001D763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Цитата1"/>
    <w:basedOn w:val="a"/>
    <w:rsid w:val="001D763D"/>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23">
    <w:name w:val="Абзац списка2"/>
    <w:basedOn w:val="a"/>
    <w:rsid w:val="001D763D"/>
    <w:pPr>
      <w:ind w:left="720"/>
      <w:contextualSpacing/>
    </w:pPr>
    <w:rPr>
      <w:rFonts w:ascii="Calibri" w:eastAsia="Calibri" w:hAnsi="Calibri" w:cs="Times New Roman"/>
    </w:rPr>
  </w:style>
  <w:style w:type="paragraph" w:customStyle="1" w:styleId="19">
    <w:name w:val="Без интервала1"/>
    <w:rsid w:val="001D763D"/>
    <w:pPr>
      <w:spacing w:after="0" w:line="240" w:lineRule="auto"/>
    </w:pPr>
    <w:rPr>
      <w:rFonts w:ascii="Calibri" w:eastAsia="Calibri" w:hAnsi="Calibri" w:cs="Times New Roman"/>
    </w:rPr>
  </w:style>
  <w:style w:type="character" w:customStyle="1" w:styleId="HeaderChar">
    <w:name w:val="Header Char"/>
    <w:basedOn w:val="a0"/>
    <w:locked/>
    <w:rsid w:val="001D763D"/>
    <w:rPr>
      <w:rFonts w:ascii="Calibri" w:hAnsi="Calibri" w:cs="Times New Roman"/>
      <w:lang w:eastAsia="ru-RU"/>
    </w:rPr>
  </w:style>
  <w:style w:type="character" w:customStyle="1" w:styleId="FooterChar">
    <w:name w:val="Footer Char"/>
    <w:basedOn w:val="a0"/>
    <w:locked/>
    <w:rsid w:val="001D763D"/>
    <w:rPr>
      <w:rFonts w:ascii="Calibri" w:hAnsi="Calibri" w:cs="Times New Roman"/>
      <w:lang w:eastAsia="ru-RU"/>
    </w:rPr>
  </w:style>
  <w:style w:type="character" w:customStyle="1" w:styleId="submenu-table">
    <w:name w:val="submenu-table"/>
    <w:rsid w:val="001D763D"/>
    <w:rPr>
      <w:rFonts w:cs="Times New Roman"/>
    </w:rPr>
  </w:style>
  <w:style w:type="paragraph" w:customStyle="1" w:styleId="c0">
    <w:name w:val="c0"/>
    <w:basedOn w:val="a"/>
    <w:rsid w:val="001D763D"/>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1D763D"/>
    <w:rPr>
      <w:rFonts w:cs="Times New Roman"/>
    </w:rPr>
  </w:style>
  <w:style w:type="character" w:customStyle="1" w:styleId="apple-converted-space">
    <w:name w:val="apple-converted-space"/>
    <w:rsid w:val="001D763D"/>
    <w:rPr>
      <w:rFonts w:cs="Times New Roman"/>
    </w:rPr>
  </w:style>
  <w:style w:type="character" w:styleId="afc">
    <w:name w:val="page number"/>
    <w:basedOn w:val="a0"/>
    <w:rsid w:val="001D763D"/>
  </w:style>
  <w:style w:type="character" w:styleId="afd">
    <w:name w:val="line number"/>
    <w:basedOn w:val="a0"/>
    <w:rsid w:val="001D763D"/>
  </w:style>
  <w:style w:type="paragraph" w:styleId="afe">
    <w:name w:val="No Spacing"/>
    <w:link w:val="aff"/>
    <w:uiPriority w:val="1"/>
    <w:qFormat/>
    <w:rsid w:val="007C445F"/>
    <w:pPr>
      <w:spacing w:after="0" w:line="240" w:lineRule="auto"/>
    </w:pPr>
    <w:rPr>
      <w:rFonts w:ascii="Calibri" w:eastAsia="Times New Roman" w:hAnsi="Calibri" w:cs="Times New Roman"/>
    </w:rPr>
  </w:style>
  <w:style w:type="character" w:customStyle="1" w:styleId="20">
    <w:name w:val="Заголовок 2 Знак"/>
    <w:basedOn w:val="a0"/>
    <w:link w:val="2"/>
    <w:rsid w:val="00FB4B9A"/>
    <w:rPr>
      <w:rFonts w:asciiTheme="majorHAnsi" w:eastAsiaTheme="majorEastAsia" w:hAnsiTheme="majorHAnsi" w:cstheme="majorBidi"/>
      <w:b/>
      <w:bCs/>
      <w:color w:val="4F81BD" w:themeColor="accent1"/>
      <w:sz w:val="26"/>
      <w:szCs w:val="26"/>
      <w:lang w:eastAsia="ar-SA"/>
    </w:rPr>
  </w:style>
  <w:style w:type="character" w:customStyle="1" w:styleId="50">
    <w:name w:val="Заголовок 5 Знак"/>
    <w:basedOn w:val="a0"/>
    <w:link w:val="5"/>
    <w:uiPriority w:val="99"/>
    <w:rsid w:val="00FB4B9A"/>
    <w:rPr>
      <w:rFonts w:asciiTheme="majorHAnsi" w:eastAsiaTheme="majorEastAsia" w:hAnsiTheme="majorHAnsi" w:cstheme="majorBidi"/>
      <w:color w:val="243F60" w:themeColor="accent1" w:themeShade="7F"/>
      <w:lang w:eastAsia="ar-SA"/>
    </w:rPr>
  </w:style>
  <w:style w:type="character" w:customStyle="1" w:styleId="24">
    <w:name w:val="Основной текст (2)_"/>
    <w:basedOn w:val="a0"/>
    <w:link w:val="25"/>
    <w:rsid w:val="003771AE"/>
    <w:rPr>
      <w:rFonts w:ascii="Times New Roman" w:hAnsi="Times New Roman"/>
      <w:sz w:val="28"/>
      <w:szCs w:val="28"/>
      <w:shd w:val="clear" w:color="auto" w:fill="FFFFFF"/>
    </w:rPr>
  </w:style>
  <w:style w:type="paragraph" w:customStyle="1" w:styleId="25">
    <w:name w:val="Основной текст (2)"/>
    <w:basedOn w:val="a"/>
    <w:link w:val="24"/>
    <w:rsid w:val="003771AE"/>
    <w:pPr>
      <w:shd w:val="clear" w:color="auto" w:fill="FFFFFF"/>
      <w:spacing w:before="360" w:after="0" w:line="0" w:lineRule="atLeast"/>
      <w:ind w:hanging="400"/>
    </w:pPr>
    <w:rPr>
      <w:rFonts w:ascii="Times New Roman" w:hAnsi="Times New Roman"/>
      <w:sz w:val="28"/>
      <w:szCs w:val="28"/>
    </w:rPr>
  </w:style>
  <w:style w:type="character" w:customStyle="1" w:styleId="41">
    <w:name w:val="Основной текст (4)_"/>
    <w:basedOn w:val="a0"/>
    <w:link w:val="42"/>
    <w:rsid w:val="003771AE"/>
    <w:rPr>
      <w:rFonts w:ascii="Times New Roman" w:hAnsi="Times New Roman"/>
      <w:sz w:val="28"/>
      <w:szCs w:val="28"/>
      <w:shd w:val="clear" w:color="auto" w:fill="FFFFFF"/>
    </w:rPr>
  </w:style>
  <w:style w:type="character" w:customStyle="1" w:styleId="53">
    <w:name w:val="Основной текст (5)_"/>
    <w:basedOn w:val="a0"/>
    <w:rsid w:val="003771AE"/>
    <w:rPr>
      <w:rFonts w:ascii="Times New Roman" w:hAnsi="Times New Roman"/>
      <w:sz w:val="28"/>
      <w:szCs w:val="28"/>
      <w:shd w:val="clear" w:color="auto" w:fill="FFFFFF"/>
    </w:rPr>
  </w:style>
  <w:style w:type="character" w:customStyle="1" w:styleId="26">
    <w:name w:val="Основной текст (2) + Курсив"/>
    <w:basedOn w:val="24"/>
    <w:rsid w:val="003771AE"/>
    <w:rPr>
      <w:rFonts w:ascii="Times New Roman" w:hAnsi="Times New Roman"/>
      <w:b w:val="0"/>
      <w:bCs w:val="0"/>
      <w:i/>
      <w:iCs/>
      <w:smallCaps w:val="0"/>
      <w:strike w:val="0"/>
      <w:spacing w:val="0"/>
      <w:sz w:val="28"/>
      <w:szCs w:val="28"/>
      <w:shd w:val="clear" w:color="auto" w:fill="FFFFFF"/>
    </w:rPr>
  </w:style>
  <w:style w:type="paragraph" w:customStyle="1" w:styleId="42">
    <w:name w:val="Основной текст (4)"/>
    <w:basedOn w:val="a"/>
    <w:link w:val="41"/>
    <w:rsid w:val="003771AE"/>
    <w:pPr>
      <w:shd w:val="clear" w:color="auto" w:fill="FFFFFF"/>
      <w:spacing w:after="0" w:line="0" w:lineRule="atLeast"/>
      <w:ind w:hanging="100"/>
    </w:pPr>
    <w:rPr>
      <w:rFonts w:ascii="Times New Roman" w:hAnsi="Times New Roman"/>
      <w:sz w:val="28"/>
      <w:szCs w:val="28"/>
    </w:rPr>
  </w:style>
  <w:style w:type="character" w:customStyle="1" w:styleId="aff">
    <w:name w:val="Без интервала Знак"/>
    <w:link w:val="afe"/>
    <w:uiPriority w:val="1"/>
    <w:rsid w:val="003771AE"/>
    <w:rPr>
      <w:rFonts w:ascii="Calibri" w:eastAsia="Times New Roman" w:hAnsi="Calibri" w:cs="Times New Roman"/>
    </w:rPr>
  </w:style>
  <w:style w:type="paragraph" w:customStyle="1" w:styleId="110">
    <w:name w:val="Заголовок 11"/>
    <w:basedOn w:val="a"/>
    <w:uiPriority w:val="1"/>
    <w:qFormat/>
    <w:rsid w:val="00647422"/>
    <w:pPr>
      <w:widowControl w:val="0"/>
      <w:spacing w:after="0" w:line="240" w:lineRule="auto"/>
      <w:ind w:left="101"/>
      <w:outlineLvl w:val="1"/>
    </w:pPr>
    <w:rPr>
      <w:rFonts w:ascii="Times New Roman" w:eastAsia="Times New Roman" w:hAnsi="Times New Roman" w:cs="Times New Roman"/>
      <w:b/>
      <w:bCs/>
      <w:sz w:val="28"/>
      <w:szCs w:val="28"/>
      <w:lang w:val="en-US" w:eastAsia="en-US"/>
    </w:rPr>
  </w:style>
  <w:style w:type="paragraph" w:customStyle="1" w:styleId="TableParagraph">
    <w:name w:val="Table Paragraph"/>
    <w:basedOn w:val="a"/>
    <w:uiPriority w:val="1"/>
    <w:qFormat/>
    <w:rsid w:val="00647422"/>
    <w:pPr>
      <w:widowControl w:val="0"/>
      <w:spacing w:after="0" w:line="240" w:lineRule="auto"/>
    </w:pPr>
    <w:rPr>
      <w:rFonts w:ascii="Calibri" w:eastAsia="Calibri" w:hAnsi="Calibri" w:cs="Times New Roman"/>
      <w:lang w:val="en-US" w:eastAsia="en-US"/>
    </w:rPr>
  </w:style>
  <w:style w:type="paragraph" w:customStyle="1" w:styleId="FR1">
    <w:name w:val="FR1"/>
    <w:rsid w:val="00647422"/>
    <w:pPr>
      <w:widowControl w:val="0"/>
      <w:snapToGrid w:val="0"/>
      <w:spacing w:after="0" w:line="240" w:lineRule="auto"/>
      <w:ind w:left="1400"/>
    </w:pPr>
    <w:rPr>
      <w:rFonts w:ascii="Arial" w:eastAsia="Times New Roman" w:hAnsi="Arial" w:cs="Times New Roman"/>
      <w:szCs w:val="20"/>
      <w:lang w:val="en-US"/>
    </w:rPr>
  </w:style>
  <w:style w:type="paragraph" w:customStyle="1" w:styleId="Style25">
    <w:name w:val="Style25"/>
    <w:basedOn w:val="a"/>
    <w:uiPriority w:val="99"/>
    <w:rsid w:val="00647422"/>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paragraph" w:customStyle="1" w:styleId="Style11">
    <w:name w:val="Style11"/>
    <w:basedOn w:val="a"/>
    <w:uiPriority w:val="99"/>
    <w:rsid w:val="0064742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0">
    <w:name w:val="Font Style40"/>
    <w:uiPriority w:val="99"/>
    <w:rsid w:val="00647422"/>
    <w:rPr>
      <w:rFonts w:ascii="Times New Roman" w:hAnsi="Times New Roman" w:cs="Times New Roman" w:hint="default"/>
      <w:b/>
      <w:bCs/>
      <w:sz w:val="22"/>
      <w:szCs w:val="22"/>
    </w:rPr>
  </w:style>
  <w:style w:type="paragraph" w:customStyle="1" w:styleId="Style27">
    <w:name w:val="Style27"/>
    <w:basedOn w:val="a"/>
    <w:uiPriority w:val="99"/>
    <w:rsid w:val="0064742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21">
    <w:name w:val="Style21"/>
    <w:basedOn w:val="a"/>
    <w:uiPriority w:val="99"/>
    <w:rsid w:val="00647422"/>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23">
    <w:name w:val="Style23"/>
    <w:basedOn w:val="a"/>
    <w:uiPriority w:val="99"/>
    <w:rsid w:val="006474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20">
    <w:name w:val="Заголовок №2 (2)_"/>
    <w:basedOn w:val="a0"/>
    <w:link w:val="221"/>
    <w:rsid w:val="00647422"/>
    <w:rPr>
      <w:rFonts w:ascii="Times New Roman" w:eastAsia="Times New Roman" w:hAnsi="Times New Roman" w:cs="Times New Roman"/>
      <w:b/>
      <w:bCs/>
      <w:spacing w:val="3"/>
      <w:sz w:val="25"/>
      <w:szCs w:val="25"/>
      <w:shd w:val="clear" w:color="auto" w:fill="FFFFFF"/>
    </w:rPr>
  </w:style>
  <w:style w:type="paragraph" w:customStyle="1" w:styleId="221">
    <w:name w:val="Заголовок №2 (2)"/>
    <w:basedOn w:val="a"/>
    <w:link w:val="220"/>
    <w:rsid w:val="00647422"/>
    <w:pPr>
      <w:widowControl w:val="0"/>
      <w:shd w:val="clear" w:color="auto" w:fill="FFFFFF"/>
      <w:spacing w:after="420" w:line="0" w:lineRule="atLeast"/>
      <w:jc w:val="both"/>
      <w:outlineLvl w:val="1"/>
    </w:pPr>
    <w:rPr>
      <w:rFonts w:ascii="Times New Roman" w:eastAsia="Times New Roman" w:hAnsi="Times New Roman" w:cs="Times New Roman"/>
      <w:b/>
      <w:bCs/>
      <w:spacing w:val="3"/>
      <w:sz w:val="25"/>
      <w:szCs w:val="25"/>
    </w:rPr>
  </w:style>
  <w:style w:type="character" w:customStyle="1" w:styleId="8">
    <w:name w:val="Основной текст (8)_"/>
    <w:basedOn w:val="a0"/>
    <w:link w:val="80"/>
    <w:rsid w:val="00AA1D2D"/>
    <w:rPr>
      <w:rFonts w:ascii="Times New Roman" w:eastAsia="Times New Roman" w:hAnsi="Times New Roman" w:cs="Times New Roman"/>
      <w:spacing w:val="3"/>
      <w:sz w:val="25"/>
      <w:szCs w:val="25"/>
      <w:shd w:val="clear" w:color="auto" w:fill="FFFFFF"/>
    </w:rPr>
  </w:style>
  <w:style w:type="character" w:customStyle="1" w:styleId="8Arial12pt0pt">
    <w:name w:val="Основной текст (8) + Arial;12 pt;Интервал 0 pt"/>
    <w:basedOn w:val="8"/>
    <w:rsid w:val="00AA1D2D"/>
    <w:rPr>
      <w:rFonts w:ascii="Arial" w:eastAsia="Arial" w:hAnsi="Arial" w:cs="Arial"/>
      <w:color w:val="000000"/>
      <w:spacing w:val="8"/>
      <w:w w:val="100"/>
      <w:position w:val="0"/>
      <w:sz w:val="24"/>
      <w:szCs w:val="24"/>
      <w:shd w:val="clear" w:color="auto" w:fill="FFFFFF"/>
      <w:lang w:val="ru-RU"/>
    </w:rPr>
  </w:style>
  <w:style w:type="paragraph" w:customStyle="1" w:styleId="80">
    <w:name w:val="Основной текст (8)"/>
    <w:basedOn w:val="a"/>
    <w:link w:val="8"/>
    <w:rsid w:val="00AA1D2D"/>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character" w:customStyle="1" w:styleId="27">
    <w:name w:val="Подпись к таблице (2)"/>
    <w:basedOn w:val="a0"/>
    <w:rsid w:val="00AA1D2D"/>
    <w:rPr>
      <w:rFonts w:ascii="Arial" w:eastAsia="Arial" w:hAnsi="Arial" w:cs="Arial"/>
      <w:b w:val="0"/>
      <w:bCs w:val="0"/>
      <w:i w:val="0"/>
      <w:iCs w:val="0"/>
      <w:smallCaps w:val="0"/>
      <w:strike w:val="0"/>
      <w:color w:val="000000"/>
      <w:spacing w:val="8"/>
      <w:w w:val="100"/>
      <w:position w:val="0"/>
      <w:sz w:val="24"/>
      <w:szCs w:val="24"/>
      <w:u w:val="single"/>
      <w:lang w:val="ru-RU"/>
    </w:rPr>
  </w:style>
  <w:style w:type="character" w:customStyle="1" w:styleId="81">
    <w:name w:val="Основной текст (8) + Полужирный"/>
    <w:basedOn w:val="8"/>
    <w:rsid w:val="00AA1D2D"/>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811pt0pt">
    <w:name w:val="Основной текст (8) + 11 pt;Интервал 0 pt"/>
    <w:basedOn w:val="8"/>
    <w:rsid w:val="00AA1D2D"/>
    <w:rPr>
      <w:rFonts w:ascii="Times New Roman" w:eastAsia="Times New Roman" w:hAnsi="Times New Roman" w:cs="Times New Roman"/>
      <w:b w:val="0"/>
      <w:bCs w:val="0"/>
      <w:i w:val="0"/>
      <w:iCs w:val="0"/>
      <w:smallCaps w:val="0"/>
      <w:strike w:val="0"/>
      <w:color w:val="000000"/>
      <w:spacing w:val="4"/>
      <w:w w:val="100"/>
      <w:position w:val="0"/>
      <w:sz w:val="22"/>
      <w:szCs w:val="22"/>
      <w:u w:val="none"/>
      <w:shd w:val="clear" w:color="auto" w:fill="FFFFFF"/>
      <w:lang w:val="ru-RU"/>
    </w:rPr>
  </w:style>
  <w:style w:type="paragraph" w:styleId="29">
    <w:name w:val="List 2"/>
    <w:basedOn w:val="a"/>
    <w:uiPriority w:val="99"/>
    <w:unhideWhenUsed/>
    <w:rsid w:val="00D21565"/>
    <w:pPr>
      <w:ind w:left="566" w:hanging="283"/>
      <w:contextualSpacing/>
    </w:pPr>
  </w:style>
  <w:style w:type="paragraph" w:customStyle="1" w:styleId="ConsPlusNormal">
    <w:name w:val="ConsPlusNormal"/>
    <w:rsid w:val="00D2156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0">
    <w:name w:val="Body Text Indent"/>
    <w:basedOn w:val="a"/>
    <w:link w:val="aff1"/>
    <w:uiPriority w:val="99"/>
    <w:unhideWhenUsed/>
    <w:rsid w:val="00D21565"/>
    <w:pPr>
      <w:spacing w:after="120"/>
      <w:ind w:left="283"/>
    </w:pPr>
  </w:style>
  <w:style w:type="character" w:customStyle="1" w:styleId="aff1">
    <w:name w:val="Основной текст с отступом Знак"/>
    <w:basedOn w:val="a0"/>
    <w:link w:val="aff0"/>
    <w:uiPriority w:val="99"/>
    <w:rsid w:val="00D21565"/>
  </w:style>
  <w:style w:type="character" w:customStyle="1" w:styleId="14pt">
    <w:name w:val="Стиль 14 pt"/>
    <w:rsid w:val="004B6979"/>
    <w:rPr>
      <w:rFonts w:ascii="Times New Roman" w:hAnsi="Times New Roman" w:cs="Times New Roman" w:hint="default"/>
      <w:sz w:val="28"/>
    </w:rPr>
  </w:style>
  <w:style w:type="paragraph" w:customStyle="1" w:styleId="33">
    <w:name w:val="Абзац списка3"/>
    <w:basedOn w:val="a"/>
    <w:rsid w:val="009C7D88"/>
    <w:pPr>
      <w:ind w:left="720"/>
      <w:contextualSpacing/>
    </w:pPr>
    <w:rPr>
      <w:rFonts w:ascii="Calibri" w:eastAsia="Calibri" w:hAnsi="Calibri" w:cs="Times New Roman"/>
    </w:rPr>
  </w:style>
  <w:style w:type="paragraph" w:customStyle="1" w:styleId="xl66">
    <w:name w:val="xl66"/>
    <w:basedOn w:val="a"/>
    <w:rsid w:val="00B95051"/>
    <w:pP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67">
    <w:name w:val="xl67"/>
    <w:basedOn w:val="a"/>
    <w:rsid w:val="00B95051"/>
    <w:pPr>
      <w:spacing w:before="100" w:beforeAutospacing="1" w:after="100" w:afterAutospacing="1" w:line="240" w:lineRule="auto"/>
    </w:pPr>
    <w:rPr>
      <w:rFonts w:ascii="Tahoma" w:eastAsia="Times New Roman" w:hAnsi="Tahoma" w:cs="Tahoma"/>
      <w:sz w:val="24"/>
      <w:szCs w:val="24"/>
    </w:rPr>
  </w:style>
  <w:style w:type="paragraph" w:customStyle="1" w:styleId="xl146">
    <w:name w:val="xl146"/>
    <w:basedOn w:val="a"/>
    <w:rsid w:val="00B95051"/>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rPr>
  </w:style>
  <w:style w:type="paragraph" w:customStyle="1" w:styleId="xl147">
    <w:name w:val="xl147"/>
    <w:basedOn w:val="a"/>
    <w:rsid w:val="00B95051"/>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148">
    <w:name w:val="xl148"/>
    <w:basedOn w:val="a"/>
    <w:rsid w:val="00B95051"/>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149">
    <w:name w:val="xl149"/>
    <w:basedOn w:val="a"/>
    <w:rsid w:val="00B95051"/>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50">
    <w:name w:val="xl150"/>
    <w:basedOn w:val="a"/>
    <w:rsid w:val="00B95051"/>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Style16">
    <w:name w:val="Style16"/>
    <w:basedOn w:val="a"/>
    <w:uiPriority w:val="99"/>
    <w:rsid w:val="001D20E0"/>
    <w:pPr>
      <w:widowControl w:val="0"/>
      <w:autoSpaceDE w:val="0"/>
      <w:autoSpaceDN w:val="0"/>
      <w:adjustRightInd w:val="0"/>
      <w:spacing w:after="0" w:line="275" w:lineRule="exact"/>
      <w:ind w:firstLine="845"/>
      <w:jc w:val="both"/>
    </w:pPr>
    <w:rPr>
      <w:rFonts w:ascii="Times New Roman" w:hAnsi="Times New Roman" w:cs="Times New Roman"/>
      <w:sz w:val="24"/>
      <w:szCs w:val="24"/>
    </w:rPr>
  </w:style>
  <w:style w:type="paragraph" w:customStyle="1" w:styleId="Style26">
    <w:name w:val="Style26"/>
    <w:basedOn w:val="a"/>
    <w:uiPriority w:val="99"/>
    <w:rsid w:val="001D20E0"/>
    <w:pPr>
      <w:widowControl w:val="0"/>
      <w:autoSpaceDE w:val="0"/>
      <w:autoSpaceDN w:val="0"/>
      <w:adjustRightInd w:val="0"/>
      <w:spacing w:after="0" w:line="274" w:lineRule="exact"/>
      <w:ind w:firstLine="245"/>
    </w:pPr>
    <w:rPr>
      <w:rFonts w:ascii="Times New Roman" w:hAnsi="Times New Roman" w:cs="Times New Roman"/>
      <w:sz w:val="24"/>
      <w:szCs w:val="24"/>
    </w:rPr>
  </w:style>
  <w:style w:type="paragraph" w:customStyle="1" w:styleId="Style36">
    <w:name w:val="Style36"/>
    <w:basedOn w:val="a"/>
    <w:uiPriority w:val="99"/>
    <w:rsid w:val="001D20E0"/>
    <w:pPr>
      <w:widowControl w:val="0"/>
      <w:autoSpaceDE w:val="0"/>
      <w:autoSpaceDN w:val="0"/>
      <w:adjustRightInd w:val="0"/>
      <w:spacing w:after="0" w:line="283" w:lineRule="exact"/>
      <w:jc w:val="center"/>
    </w:pPr>
    <w:rPr>
      <w:rFonts w:ascii="Times New Roman" w:hAnsi="Times New Roman" w:cs="Times New Roman"/>
      <w:sz w:val="24"/>
      <w:szCs w:val="24"/>
    </w:rPr>
  </w:style>
  <w:style w:type="paragraph" w:customStyle="1" w:styleId="Style38">
    <w:name w:val="Style3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
    <w:uiPriority w:val="99"/>
    <w:rsid w:val="001D20E0"/>
    <w:pPr>
      <w:widowControl w:val="0"/>
      <w:autoSpaceDE w:val="0"/>
      <w:autoSpaceDN w:val="0"/>
      <w:adjustRightInd w:val="0"/>
      <w:spacing w:after="0" w:line="274" w:lineRule="exact"/>
      <w:jc w:val="both"/>
    </w:pPr>
    <w:rPr>
      <w:rFonts w:ascii="Times New Roman" w:hAnsi="Times New Roman" w:cs="Times New Roman"/>
      <w:sz w:val="24"/>
      <w:szCs w:val="24"/>
    </w:rPr>
  </w:style>
  <w:style w:type="character" w:customStyle="1" w:styleId="FontStyle170">
    <w:name w:val="Font Style170"/>
    <w:basedOn w:val="a0"/>
    <w:uiPriority w:val="99"/>
    <w:rsid w:val="001D20E0"/>
    <w:rPr>
      <w:rFonts w:ascii="Times New Roman" w:hAnsi="Times New Roman" w:cs="Times New Roman"/>
      <w:sz w:val="22"/>
      <w:szCs w:val="22"/>
    </w:rPr>
  </w:style>
  <w:style w:type="character" w:customStyle="1" w:styleId="FontStyle171">
    <w:name w:val="Font Style171"/>
    <w:basedOn w:val="a0"/>
    <w:uiPriority w:val="99"/>
    <w:rsid w:val="001D20E0"/>
    <w:rPr>
      <w:rFonts w:ascii="Times New Roman" w:hAnsi="Times New Roman" w:cs="Times New Roman"/>
      <w:b/>
      <w:bCs/>
      <w:sz w:val="22"/>
      <w:szCs w:val="22"/>
    </w:rPr>
  </w:style>
  <w:style w:type="character" w:customStyle="1" w:styleId="30">
    <w:name w:val="Заголовок 3 Знак"/>
    <w:basedOn w:val="a0"/>
    <w:link w:val="3"/>
    <w:rsid w:val="001D20E0"/>
    <w:rPr>
      <w:rFonts w:ascii="Cambria" w:eastAsia="Times New Roman" w:hAnsi="Cambria" w:cs="Times New Roman"/>
      <w:b/>
      <w:bCs/>
      <w:color w:val="4F81BD"/>
      <w:sz w:val="24"/>
      <w:szCs w:val="24"/>
      <w:lang w:eastAsia="ar-SA"/>
    </w:rPr>
  </w:style>
  <w:style w:type="paragraph" w:customStyle="1" w:styleId="Style1">
    <w:name w:val="Style1"/>
    <w:basedOn w:val="a"/>
    <w:uiPriority w:val="99"/>
    <w:rsid w:val="001D20E0"/>
    <w:pPr>
      <w:widowControl w:val="0"/>
      <w:autoSpaceDE w:val="0"/>
      <w:autoSpaceDN w:val="0"/>
      <w:adjustRightInd w:val="0"/>
      <w:spacing w:after="0" w:line="312" w:lineRule="exact"/>
      <w:jc w:val="center"/>
    </w:pPr>
    <w:rPr>
      <w:rFonts w:ascii="Times New Roman" w:hAnsi="Times New Roman" w:cs="Times New Roman"/>
      <w:sz w:val="24"/>
      <w:szCs w:val="24"/>
    </w:rPr>
  </w:style>
  <w:style w:type="paragraph" w:customStyle="1" w:styleId="Style2">
    <w:name w:val="Style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1D20E0"/>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4">
    <w:name w:val="Style4"/>
    <w:basedOn w:val="a"/>
    <w:uiPriority w:val="99"/>
    <w:rsid w:val="001D20E0"/>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5">
    <w:name w:val="Style5"/>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6">
    <w:name w:val="Style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rsid w:val="001D20E0"/>
    <w:pPr>
      <w:widowControl w:val="0"/>
      <w:autoSpaceDE w:val="0"/>
      <w:autoSpaceDN w:val="0"/>
      <w:adjustRightInd w:val="0"/>
      <w:spacing w:after="0" w:line="461" w:lineRule="exact"/>
      <w:ind w:hanging="518"/>
    </w:pPr>
    <w:rPr>
      <w:rFonts w:ascii="Times New Roman" w:hAnsi="Times New Roman" w:cs="Times New Roman"/>
      <w:sz w:val="24"/>
      <w:szCs w:val="24"/>
    </w:rPr>
  </w:style>
  <w:style w:type="paragraph" w:customStyle="1" w:styleId="Style10">
    <w:name w:val="Style1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1D20E0"/>
    <w:pPr>
      <w:widowControl w:val="0"/>
      <w:autoSpaceDE w:val="0"/>
      <w:autoSpaceDN w:val="0"/>
      <w:adjustRightInd w:val="0"/>
      <w:spacing w:after="0" w:line="274" w:lineRule="exact"/>
      <w:ind w:firstLine="1277"/>
    </w:pPr>
    <w:rPr>
      <w:rFonts w:ascii="Times New Roman" w:hAnsi="Times New Roman" w:cs="Times New Roman"/>
      <w:sz w:val="24"/>
      <w:szCs w:val="24"/>
    </w:rPr>
  </w:style>
  <w:style w:type="paragraph" w:customStyle="1" w:styleId="Style22">
    <w:name w:val="Style22"/>
    <w:basedOn w:val="a"/>
    <w:uiPriority w:val="99"/>
    <w:rsid w:val="001D20E0"/>
    <w:pPr>
      <w:widowControl w:val="0"/>
      <w:autoSpaceDE w:val="0"/>
      <w:autoSpaceDN w:val="0"/>
      <w:adjustRightInd w:val="0"/>
      <w:spacing w:after="0" w:line="276" w:lineRule="exact"/>
      <w:ind w:hanging="754"/>
    </w:pPr>
    <w:rPr>
      <w:rFonts w:ascii="Times New Roman" w:hAnsi="Times New Roman" w:cs="Times New Roman"/>
      <w:sz w:val="24"/>
      <w:szCs w:val="24"/>
    </w:rPr>
  </w:style>
  <w:style w:type="paragraph" w:customStyle="1" w:styleId="Style24">
    <w:name w:val="Style24"/>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28">
    <w:name w:val="Style2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0">
    <w:name w:val="Style30"/>
    <w:basedOn w:val="a"/>
    <w:uiPriority w:val="99"/>
    <w:rsid w:val="001D20E0"/>
    <w:pPr>
      <w:widowControl w:val="0"/>
      <w:autoSpaceDE w:val="0"/>
      <w:autoSpaceDN w:val="0"/>
      <w:adjustRightInd w:val="0"/>
      <w:spacing w:after="0" w:line="274" w:lineRule="exact"/>
      <w:ind w:firstLine="859"/>
      <w:jc w:val="both"/>
    </w:pPr>
    <w:rPr>
      <w:rFonts w:ascii="Times New Roman" w:hAnsi="Times New Roman" w:cs="Times New Roman"/>
      <w:sz w:val="24"/>
      <w:szCs w:val="24"/>
    </w:rPr>
  </w:style>
  <w:style w:type="paragraph" w:customStyle="1" w:styleId="Style31">
    <w:name w:val="Style3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rsid w:val="001D20E0"/>
    <w:pPr>
      <w:widowControl w:val="0"/>
      <w:autoSpaceDE w:val="0"/>
      <w:autoSpaceDN w:val="0"/>
      <w:adjustRightInd w:val="0"/>
      <w:spacing w:after="0" w:line="281" w:lineRule="exact"/>
      <w:ind w:firstLine="403"/>
    </w:pPr>
    <w:rPr>
      <w:rFonts w:ascii="Times New Roman" w:hAnsi="Times New Roman" w:cs="Times New Roman"/>
      <w:sz w:val="24"/>
      <w:szCs w:val="24"/>
    </w:rPr>
  </w:style>
  <w:style w:type="paragraph" w:customStyle="1" w:styleId="Style33">
    <w:name w:val="Style33"/>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rsid w:val="001D20E0"/>
    <w:pPr>
      <w:widowControl w:val="0"/>
      <w:autoSpaceDE w:val="0"/>
      <w:autoSpaceDN w:val="0"/>
      <w:adjustRightInd w:val="0"/>
      <w:spacing w:after="0" w:line="185" w:lineRule="exact"/>
    </w:pPr>
    <w:rPr>
      <w:rFonts w:ascii="Times New Roman" w:hAnsi="Times New Roman" w:cs="Times New Roman"/>
      <w:sz w:val="24"/>
      <w:szCs w:val="24"/>
    </w:rPr>
  </w:style>
  <w:style w:type="paragraph" w:customStyle="1" w:styleId="Style35">
    <w:name w:val="Style3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7">
    <w:name w:val="Style37"/>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9">
    <w:name w:val="Style3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0">
    <w:name w:val="Style40"/>
    <w:basedOn w:val="a"/>
    <w:uiPriority w:val="99"/>
    <w:rsid w:val="001D20E0"/>
    <w:pPr>
      <w:widowControl w:val="0"/>
      <w:autoSpaceDE w:val="0"/>
      <w:autoSpaceDN w:val="0"/>
      <w:adjustRightInd w:val="0"/>
      <w:spacing w:after="0" w:line="250" w:lineRule="exact"/>
      <w:jc w:val="center"/>
    </w:pPr>
    <w:rPr>
      <w:rFonts w:ascii="Times New Roman" w:hAnsi="Times New Roman" w:cs="Times New Roman"/>
      <w:sz w:val="24"/>
      <w:szCs w:val="24"/>
    </w:rPr>
  </w:style>
  <w:style w:type="paragraph" w:customStyle="1" w:styleId="Style41">
    <w:name w:val="Style4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2">
    <w:name w:val="Style4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uiPriority w:val="99"/>
    <w:rsid w:val="001D20E0"/>
    <w:pPr>
      <w:widowControl w:val="0"/>
      <w:autoSpaceDE w:val="0"/>
      <w:autoSpaceDN w:val="0"/>
      <w:adjustRightInd w:val="0"/>
      <w:spacing w:after="0" w:line="274" w:lineRule="exact"/>
      <w:ind w:firstLine="854"/>
      <w:jc w:val="both"/>
    </w:pPr>
    <w:rPr>
      <w:rFonts w:ascii="Times New Roman" w:hAnsi="Times New Roman" w:cs="Times New Roman"/>
      <w:sz w:val="24"/>
      <w:szCs w:val="24"/>
    </w:rPr>
  </w:style>
  <w:style w:type="paragraph" w:customStyle="1" w:styleId="Style44">
    <w:name w:val="Style4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5">
    <w:name w:val="Style45"/>
    <w:basedOn w:val="a"/>
    <w:uiPriority w:val="99"/>
    <w:rsid w:val="001D20E0"/>
    <w:pPr>
      <w:widowControl w:val="0"/>
      <w:autoSpaceDE w:val="0"/>
      <w:autoSpaceDN w:val="0"/>
      <w:adjustRightInd w:val="0"/>
      <w:spacing w:after="0" w:line="276" w:lineRule="exact"/>
      <w:ind w:firstLine="859"/>
    </w:pPr>
    <w:rPr>
      <w:rFonts w:ascii="Times New Roman" w:hAnsi="Times New Roman" w:cs="Times New Roman"/>
      <w:sz w:val="24"/>
      <w:szCs w:val="24"/>
    </w:rPr>
  </w:style>
  <w:style w:type="paragraph" w:customStyle="1" w:styleId="Style46">
    <w:name w:val="Style4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7">
    <w:name w:val="Style47"/>
    <w:basedOn w:val="a"/>
    <w:uiPriority w:val="99"/>
    <w:rsid w:val="001D20E0"/>
    <w:pPr>
      <w:widowControl w:val="0"/>
      <w:autoSpaceDE w:val="0"/>
      <w:autoSpaceDN w:val="0"/>
      <w:adjustRightInd w:val="0"/>
      <w:spacing w:after="0" w:line="274" w:lineRule="exact"/>
      <w:ind w:firstLine="1224"/>
    </w:pPr>
    <w:rPr>
      <w:rFonts w:ascii="Times New Roman" w:hAnsi="Times New Roman" w:cs="Times New Roman"/>
      <w:sz w:val="24"/>
      <w:szCs w:val="24"/>
    </w:rPr>
  </w:style>
  <w:style w:type="paragraph" w:customStyle="1" w:styleId="Style48">
    <w:name w:val="Style48"/>
    <w:basedOn w:val="a"/>
    <w:uiPriority w:val="99"/>
    <w:rsid w:val="001D20E0"/>
    <w:pPr>
      <w:widowControl w:val="0"/>
      <w:autoSpaceDE w:val="0"/>
      <w:autoSpaceDN w:val="0"/>
      <w:adjustRightInd w:val="0"/>
      <w:spacing w:after="0" w:line="826" w:lineRule="exact"/>
      <w:jc w:val="both"/>
    </w:pPr>
    <w:rPr>
      <w:rFonts w:ascii="Times New Roman" w:hAnsi="Times New Roman" w:cs="Times New Roman"/>
      <w:sz w:val="24"/>
      <w:szCs w:val="24"/>
    </w:rPr>
  </w:style>
  <w:style w:type="paragraph" w:customStyle="1" w:styleId="Style49">
    <w:name w:val="Style4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1">
    <w:name w:val="Style51"/>
    <w:basedOn w:val="a"/>
    <w:uiPriority w:val="99"/>
    <w:rsid w:val="001D20E0"/>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52">
    <w:name w:val="Style5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3">
    <w:name w:val="Style53"/>
    <w:basedOn w:val="a"/>
    <w:uiPriority w:val="99"/>
    <w:rsid w:val="001D20E0"/>
    <w:pPr>
      <w:widowControl w:val="0"/>
      <w:autoSpaceDE w:val="0"/>
      <w:autoSpaceDN w:val="0"/>
      <w:adjustRightInd w:val="0"/>
      <w:spacing w:after="0" w:line="230" w:lineRule="exact"/>
      <w:ind w:firstLine="197"/>
    </w:pPr>
    <w:rPr>
      <w:rFonts w:ascii="Times New Roman" w:hAnsi="Times New Roman" w:cs="Times New Roman"/>
      <w:sz w:val="24"/>
      <w:szCs w:val="24"/>
    </w:rPr>
  </w:style>
  <w:style w:type="paragraph" w:customStyle="1" w:styleId="Style54">
    <w:name w:val="Style54"/>
    <w:basedOn w:val="a"/>
    <w:rsid w:val="001D20E0"/>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55">
    <w:name w:val="Style55"/>
    <w:basedOn w:val="a"/>
    <w:uiPriority w:val="99"/>
    <w:rsid w:val="001D20E0"/>
    <w:pPr>
      <w:widowControl w:val="0"/>
      <w:autoSpaceDE w:val="0"/>
      <w:autoSpaceDN w:val="0"/>
      <w:adjustRightInd w:val="0"/>
      <w:spacing w:after="0" w:line="230" w:lineRule="exact"/>
      <w:jc w:val="center"/>
    </w:pPr>
    <w:rPr>
      <w:rFonts w:ascii="Times New Roman" w:hAnsi="Times New Roman" w:cs="Times New Roman"/>
      <w:sz w:val="24"/>
      <w:szCs w:val="24"/>
    </w:rPr>
  </w:style>
  <w:style w:type="paragraph" w:customStyle="1" w:styleId="Style56">
    <w:name w:val="Style56"/>
    <w:basedOn w:val="a"/>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7">
    <w:name w:val="Style5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8">
    <w:name w:val="Style58"/>
    <w:basedOn w:val="a"/>
    <w:uiPriority w:val="99"/>
    <w:rsid w:val="001D20E0"/>
    <w:pPr>
      <w:widowControl w:val="0"/>
      <w:autoSpaceDE w:val="0"/>
      <w:autoSpaceDN w:val="0"/>
      <w:adjustRightInd w:val="0"/>
      <w:spacing w:after="0" w:line="278" w:lineRule="exact"/>
      <w:ind w:firstLine="562"/>
    </w:pPr>
    <w:rPr>
      <w:rFonts w:ascii="Times New Roman" w:hAnsi="Times New Roman" w:cs="Times New Roman"/>
      <w:sz w:val="24"/>
      <w:szCs w:val="24"/>
    </w:rPr>
  </w:style>
  <w:style w:type="paragraph" w:customStyle="1" w:styleId="Style59">
    <w:name w:val="Style5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0">
    <w:name w:val="Style6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1">
    <w:name w:val="Style6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2">
    <w:name w:val="Style62"/>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63">
    <w:name w:val="Style63"/>
    <w:basedOn w:val="a"/>
    <w:uiPriority w:val="99"/>
    <w:rsid w:val="001D20E0"/>
    <w:pPr>
      <w:widowControl w:val="0"/>
      <w:autoSpaceDE w:val="0"/>
      <w:autoSpaceDN w:val="0"/>
      <w:adjustRightInd w:val="0"/>
      <w:spacing w:after="0" w:line="576" w:lineRule="exact"/>
      <w:ind w:firstLine="269"/>
      <w:jc w:val="both"/>
    </w:pPr>
    <w:rPr>
      <w:rFonts w:ascii="Times New Roman" w:hAnsi="Times New Roman" w:cs="Times New Roman"/>
      <w:sz w:val="24"/>
      <w:szCs w:val="24"/>
    </w:rPr>
  </w:style>
  <w:style w:type="paragraph" w:customStyle="1" w:styleId="Style64">
    <w:name w:val="Style6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5">
    <w:name w:val="Style6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6">
    <w:name w:val="Style6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7">
    <w:name w:val="Style67"/>
    <w:basedOn w:val="a"/>
    <w:uiPriority w:val="99"/>
    <w:rsid w:val="001D20E0"/>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68">
    <w:name w:val="Style6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69">
    <w:name w:val="Style6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0">
    <w:name w:val="Style7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2">
    <w:name w:val="Style72"/>
    <w:basedOn w:val="a"/>
    <w:uiPriority w:val="99"/>
    <w:rsid w:val="001D20E0"/>
    <w:pPr>
      <w:widowControl w:val="0"/>
      <w:autoSpaceDE w:val="0"/>
      <w:autoSpaceDN w:val="0"/>
      <w:adjustRightInd w:val="0"/>
      <w:spacing w:after="0" w:line="274" w:lineRule="exact"/>
      <w:ind w:firstLine="144"/>
      <w:jc w:val="both"/>
    </w:pPr>
    <w:rPr>
      <w:rFonts w:ascii="Times New Roman" w:hAnsi="Times New Roman" w:cs="Times New Roman"/>
      <w:sz w:val="24"/>
      <w:szCs w:val="24"/>
    </w:rPr>
  </w:style>
  <w:style w:type="paragraph" w:customStyle="1" w:styleId="Style73">
    <w:name w:val="Style73"/>
    <w:basedOn w:val="a"/>
    <w:uiPriority w:val="99"/>
    <w:rsid w:val="001D20E0"/>
    <w:pPr>
      <w:widowControl w:val="0"/>
      <w:autoSpaceDE w:val="0"/>
      <w:autoSpaceDN w:val="0"/>
      <w:adjustRightInd w:val="0"/>
      <w:spacing w:after="0" w:line="276" w:lineRule="exact"/>
      <w:ind w:firstLine="1416"/>
      <w:jc w:val="both"/>
    </w:pPr>
    <w:rPr>
      <w:rFonts w:ascii="Times New Roman" w:hAnsi="Times New Roman" w:cs="Times New Roman"/>
      <w:sz w:val="24"/>
      <w:szCs w:val="24"/>
    </w:rPr>
  </w:style>
  <w:style w:type="paragraph" w:customStyle="1" w:styleId="Style74">
    <w:name w:val="Style74"/>
    <w:basedOn w:val="a"/>
    <w:uiPriority w:val="99"/>
    <w:rsid w:val="001D20E0"/>
    <w:pPr>
      <w:widowControl w:val="0"/>
      <w:autoSpaceDE w:val="0"/>
      <w:autoSpaceDN w:val="0"/>
      <w:adjustRightInd w:val="0"/>
      <w:spacing w:after="0" w:line="276" w:lineRule="exact"/>
      <w:ind w:firstLine="845"/>
      <w:jc w:val="both"/>
    </w:pPr>
    <w:rPr>
      <w:rFonts w:ascii="Times New Roman" w:hAnsi="Times New Roman" w:cs="Times New Roman"/>
      <w:sz w:val="24"/>
      <w:szCs w:val="24"/>
    </w:rPr>
  </w:style>
  <w:style w:type="paragraph" w:customStyle="1" w:styleId="Style75">
    <w:name w:val="Style75"/>
    <w:basedOn w:val="a"/>
    <w:uiPriority w:val="99"/>
    <w:rsid w:val="001D20E0"/>
    <w:pPr>
      <w:widowControl w:val="0"/>
      <w:autoSpaceDE w:val="0"/>
      <w:autoSpaceDN w:val="0"/>
      <w:adjustRightInd w:val="0"/>
      <w:spacing w:after="0" w:line="293" w:lineRule="exact"/>
      <w:ind w:hanging="562"/>
    </w:pPr>
    <w:rPr>
      <w:rFonts w:ascii="Times New Roman" w:hAnsi="Times New Roman" w:cs="Times New Roman"/>
      <w:sz w:val="24"/>
      <w:szCs w:val="24"/>
    </w:rPr>
  </w:style>
  <w:style w:type="paragraph" w:customStyle="1" w:styleId="Style76">
    <w:name w:val="Style76"/>
    <w:basedOn w:val="a"/>
    <w:uiPriority w:val="99"/>
    <w:rsid w:val="001D20E0"/>
    <w:pPr>
      <w:widowControl w:val="0"/>
      <w:autoSpaceDE w:val="0"/>
      <w:autoSpaceDN w:val="0"/>
      <w:adjustRightInd w:val="0"/>
      <w:spacing w:after="0" w:line="276" w:lineRule="exact"/>
      <w:ind w:firstLine="878"/>
    </w:pPr>
    <w:rPr>
      <w:rFonts w:ascii="Times New Roman" w:hAnsi="Times New Roman" w:cs="Times New Roman"/>
      <w:sz w:val="24"/>
      <w:szCs w:val="24"/>
    </w:rPr>
  </w:style>
  <w:style w:type="paragraph" w:customStyle="1" w:styleId="Style77">
    <w:name w:val="Style77"/>
    <w:basedOn w:val="a"/>
    <w:uiPriority w:val="99"/>
    <w:rsid w:val="001D20E0"/>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78">
    <w:name w:val="Style78"/>
    <w:basedOn w:val="a"/>
    <w:uiPriority w:val="99"/>
    <w:rsid w:val="001D20E0"/>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9">
    <w:name w:val="Style7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0">
    <w:name w:val="Style8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1">
    <w:name w:val="Style81"/>
    <w:basedOn w:val="a"/>
    <w:uiPriority w:val="99"/>
    <w:rsid w:val="001D20E0"/>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82">
    <w:name w:val="Style82"/>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83">
    <w:name w:val="Style83"/>
    <w:basedOn w:val="a"/>
    <w:uiPriority w:val="99"/>
    <w:rsid w:val="001D20E0"/>
    <w:pPr>
      <w:widowControl w:val="0"/>
      <w:autoSpaceDE w:val="0"/>
      <w:autoSpaceDN w:val="0"/>
      <w:adjustRightInd w:val="0"/>
      <w:spacing w:after="0" w:line="278" w:lineRule="exact"/>
      <w:ind w:firstLine="854"/>
    </w:pPr>
    <w:rPr>
      <w:rFonts w:ascii="Times New Roman" w:hAnsi="Times New Roman" w:cs="Times New Roman"/>
      <w:sz w:val="24"/>
      <w:szCs w:val="24"/>
    </w:rPr>
  </w:style>
  <w:style w:type="paragraph" w:customStyle="1" w:styleId="Style84">
    <w:name w:val="Style84"/>
    <w:basedOn w:val="a"/>
    <w:uiPriority w:val="99"/>
    <w:rsid w:val="001D20E0"/>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85">
    <w:name w:val="Style85"/>
    <w:basedOn w:val="a"/>
    <w:uiPriority w:val="99"/>
    <w:rsid w:val="001D20E0"/>
    <w:pPr>
      <w:widowControl w:val="0"/>
      <w:autoSpaceDE w:val="0"/>
      <w:autoSpaceDN w:val="0"/>
      <w:adjustRightInd w:val="0"/>
      <w:spacing w:after="0" w:line="226" w:lineRule="exact"/>
      <w:ind w:firstLine="62"/>
    </w:pPr>
    <w:rPr>
      <w:rFonts w:ascii="Times New Roman" w:hAnsi="Times New Roman" w:cs="Times New Roman"/>
      <w:sz w:val="24"/>
      <w:szCs w:val="24"/>
    </w:rPr>
  </w:style>
  <w:style w:type="paragraph" w:customStyle="1" w:styleId="Style86">
    <w:name w:val="Style86"/>
    <w:basedOn w:val="a"/>
    <w:uiPriority w:val="99"/>
    <w:rsid w:val="001D20E0"/>
    <w:pPr>
      <w:widowControl w:val="0"/>
      <w:autoSpaceDE w:val="0"/>
      <w:autoSpaceDN w:val="0"/>
      <w:adjustRightInd w:val="0"/>
      <w:spacing w:after="0" w:line="277" w:lineRule="exact"/>
      <w:ind w:hanging="845"/>
    </w:pPr>
    <w:rPr>
      <w:rFonts w:ascii="Times New Roman" w:hAnsi="Times New Roman" w:cs="Times New Roman"/>
      <w:sz w:val="24"/>
      <w:szCs w:val="24"/>
    </w:rPr>
  </w:style>
  <w:style w:type="paragraph" w:customStyle="1" w:styleId="Style87">
    <w:name w:val="Style8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8">
    <w:name w:val="Style88"/>
    <w:basedOn w:val="a"/>
    <w:uiPriority w:val="99"/>
    <w:rsid w:val="001D20E0"/>
    <w:pPr>
      <w:widowControl w:val="0"/>
      <w:autoSpaceDE w:val="0"/>
      <w:autoSpaceDN w:val="0"/>
      <w:adjustRightInd w:val="0"/>
      <w:spacing w:after="0" w:line="230" w:lineRule="exact"/>
      <w:jc w:val="both"/>
    </w:pPr>
    <w:rPr>
      <w:rFonts w:ascii="Times New Roman" w:hAnsi="Times New Roman" w:cs="Times New Roman"/>
      <w:sz w:val="24"/>
      <w:szCs w:val="24"/>
    </w:rPr>
  </w:style>
  <w:style w:type="paragraph" w:customStyle="1" w:styleId="Style89">
    <w:name w:val="Style89"/>
    <w:basedOn w:val="a"/>
    <w:uiPriority w:val="99"/>
    <w:rsid w:val="001D20E0"/>
    <w:pPr>
      <w:widowControl w:val="0"/>
      <w:autoSpaceDE w:val="0"/>
      <w:autoSpaceDN w:val="0"/>
      <w:adjustRightInd w:val="0"/>
      <w:spacing w:after="0" w:line="283" w:lineRule="exact"/>
      <w:jc w:val="both"/>
    </w:pPr>
    <w:rPr>
      <w:rFonts w:ascii="Times New Roman" w:hAnsi="Times New Roman" w:cs="Times New Roman"/>
      <w:sz w:val="24"/>
      <w:szCs w:val="24"/>
    </w:rPr>
  </w:style>
  <w:style w:type="paragraph" w:customStyle="1" w:styleId="Style90">
    <w:name w:val="Style90"/>
    <w:basedOn w:val="a"/>
    <w:uiPriority w:val="99"/>
    <w:rsid w:val="001D20E0"/>
    <w:pPr>
      <w:widowControl w:val="0"/>
      <w:autoSpaceDE w:val="0"/>
      <w:autoSpaceDN w:val="0"/>
      <w:adjustRightInd w:val="0"/>
      <w:spacing w:after="0" w:line="276" w:lineRule="exact"/>
      <w:ind w:hanging="437"/>
    </w:pPr>
    <w:rPr>
      <w:rFonts w:ascii="Times New Roman" w:hAnsi="Times New Roman" w:cs="Times New Roman"/>
      <w:sz w:val="24"/>
      <w:szCs w:val="24"/>
    </w:rPr>
  </w:style>
  <w:style w:type="paragraph" w:customStyle="1" w:styleId="Style91">
    <w:name w:val="Style91"/>
    <w:basedOn w:val="a"/>
    <w:uiPriority w:val="99"/>
    <w:rsid w:val="001D20E0"/>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92">
    <w:name w:val="Style92"/>
    <w:basedOn w:val="a"/>
    <w:uiPriority w:val="99"/>
    <w:rsid w:val="001D20E0"/>
    <w:pPr>
      <w:widowControl w:val="0"/>
      <w:autoSpaceDE w:val="0"/>
      <w:autoSpaceDN w:val="0"/>
      <w:adjustRightInd w:val="0"/>
      <w:spacing w:after="0" w:line="278" w:lineRule="exact"/>
      <w:ind w:hanging="840"/>
    </w:pPr>
    <w:rPr>
      <w:rFonts w:ascii="Times New Roman" w:hAnsi="Times New Roman" w:cs="Times New Roman"/>
      <w:sz w:val="24"/>
      <w:szCs w:val="24"/>
    </w:rPr>
  </w:style>
  <w:style w:type="paragraph" w:customStyle="1" w:styleId="Style93">
    <w:name w:val="Style93"/>
    <w:basedOn w:val="a"/>
    <w:uiPriority w:val="99"/>
    <w:rsid w:val="001D20E0"/>
    <w:pPr>
      <w:widowControl w:val="0"/>
      <w:autoSpaceDE w:val="0"/>
      <w:autoSpaceDN w:val="0"/>
      <w:adjustRightInd w:val="0"/>
      <w:spacing w:after="0" w:line="229" w:lineRule="exact"/>
      <w:ind w:firstLine="562"/>
    </w:pPr>
    <w:rPr>
      <w:rFonts w:ascii="Times New Roman" w:hAnsi="Times New Roman" w:cs="Times New Roman"/>
      <w:sz w:val="24"/>
      <w:szCs w:val="24"/>
    </w:rPr>
  </w:style>
  <w:style w:type="paragraph" w:customStyle="1" w:styleId="Style94">
    <w:name w:val="Style9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5">
    <w:name w:val="Style95"/>
    <w:basedOn w:val="a"/>
    <w:uiPriority w:val="99"/>
    <w:rsid w:val="001D20E0"/>
    <w:pPr>
      <w:widowControl w:val="0"/>
      <w:autoSpaceDE w:val="0"/>
      <w:autoSpaceDN w:val="0"/>
      <w:adjustRightInd w:val="0"/>
      <w:spacing w:after="0" w:line="226" w:lineRule="exact"/>
    </w:pPr>
    <w:rPr>
      <w:rFonts w:ascii="Times New Roman" w:hAnsi="Times New Roman" w:cs="Times New Roman"/>
      <w:sz w:val="24"/>
      <w:szCs w:val="24"/>
    </w:rPr>
  </w:style>
  <w:style w:type="paragraph" w:customStyle="1" w:styleId="Style96">
    <w:name w:val="Style96"/>
    <w:basedOn w:val="a"/>
    <w:uiPriority w:val="99"/>
    <w:rsid w:val="001D20E0"/>
    <w:pPr>
      <w:widowControl w:val="0"/>
      <w:autoSpaceDE w:val="0"/>
      <w:autoSpaceDN w:val="0"/>
      <w:adjustRightInd w:val="0"/>
      <w:spacing w:after="0" w:line="230" w:lineRule="exact"/>
      <w:ind w:firstLine="446"/>
      <w:jc w:val="both"/>
    </w:pPr>
    <w:rPr>
      <w:rFonts w:ascii="Times New Roman" w:hAnsi="Times New Roman" w:cs="Times New Roman"/>
      <w:sz w:val="24"/>
      <w:szCs w:val="24"/>
    </w:rPr>
  </w:style>
  <w:style w:type="paragraph" w:customStyle="1" w:styleId="Style97">
    <w:name w:val="Style97"/>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98">
    <w:name w:val="Style9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99">
    <w:name w:val="Style99"/>
    <w:basedOn w:val="a"/>
    <w:uiPriority w:val="99"/>
    <w:rsid w:val="001D20E0"/>
    <w:pPr>
      <w:widowControl w:val="0"/>
      <w:autoSpaceDE w:val="0"/>
      <w:autoSpaceDN w:val="0"/>
      <w:adjustRightInd w:val="0"/>
      <w:spacing w:after="0" w:line="235" w:lineRule="exact"/>
      <w:ind w:hanging="456"/>
    </w:pPr>
    <w:rPr>
      <w:rFonts w:ascii="Times New Roman" w:hAnsi="Times New Roman" w:cs="Times New Roman"/>
      <w:sz w:val="24"/>
      <w:szCs w:val="24"/>
    </w:rPr>
  </w:style>
  <w:style w:type="paragraph" w:customStyle="1" w:styleId="Style100">
    <w:name w:val="Style100"/>
    <w:basedOn w:val="a"/>
    <w:uiPriority w:val="99"/>
    <w:rsid w:val="001D20E0"/>
    <w:pPr>
      <w:widowControl w:val="0"/>
      <w:autoSpaceDE w:val="0"/>
      <w:autoSpaceDN w:val="0"/>
      <w:adjustRightInd w:val="0"/>
      <w:spacing w:after="0" w:line="254" w:lineRule="exact"/>
      <w:ind w:firstLine="3662"/>
    </w:pPr>
    <w:rPr>
      <w:rFonts w:ascii="Times New Roman" w:hAnsi="Times New Roman" w:cs="Times New Roman"/>
      <w:sz w:val="24"/>
      <w:szCs w:val="24"/>
    </w:rPr>
  </w:style>
  <w:style w:type="paragraph" w:customStyle="1" w:styleId="Style101">
    <w:name w:val="Style101"/>
    <w:basedOn w:val="a"/>
    <w:uiPriority w:val="99"/>
    <w:rsid w:val="001D20E0"/>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102">
    <w:name w:val="Style102"/>
    <w:basedOn w:val="a"/>
    <w:uiPriority w:val="99"/>
    <w:rsid w:val="001D20E0"/>
    <w:pPr>
      <w:widowControl w:val="0"/>
      <w:autoSpaceDE w:val="0"/>
      <w:autoSpaceDN w:val="0"/>
      <w:adjustRightInd w:val="0"/>
      <w:spacing w:after="0" w:line="230" w:lineRule="exact"/>
      <w:ind w:firstLine="600"/>
    </w:pPr>
    <w:rPr>
      <w:rFonts w:ascii="Times New Roman" w:hAnsi="Times New Roman" w:cs="Times New Roman"/>
      <w:sz w:val="24"/>
      <w:szCs w:val="24"/>
    </w:rPr>
  </w:style>
  <w:style w:type="paragraph" w:customStyle="1" w:styleId="Style103">
    <w:name w:val="Style103"/>
    <w:basedOn w:val="a"/>
    <w:uiPriority w:val="99"/>
    <w:rsid w:val="001D20E0"/>
    <w:pPr>
      <w:widowControl w:val="0"/>
      <w:autoSpaceDE w:val="0"/>
      <w:autoSpaceDN w:val="0"/>
      <w:adjustRightInd w:val="0"/>
      <w:spacing w:after="0" w:line="229" w:lineRule="exact"/>
      <w:ind w:firstLine="432"/>
    </w:pPr>
    <w:rPr>
      <w:rFonts w:ascii="Times New Roman" w:hAnsi="Times New Roman" w:cs="Times New Roman"/>
      <w:sz w:val="24"/>
      <w:szCs w:val="24"/>
    </w:rPr>
  </w:style>
  <w:style w:type="paragraph" w:customStyle="1" w:styleId="Style104">
    <w:name w:val="Style10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5">
    <w:name w:val="Style105"/>
    <w:basedOn w:val="a"/>
    <w:uiPriority w:val="99"/>
    <w:rsid w:val="001D20E0"/>
    <w:pPr>
      <w:widowControl w:val="0"/>
      <w:autoSpaceDE w:val="0"/>
      <w:autoSpaceDN w:val="0"/>
      <w:adjustRightInd w:val="0"/>
      <w:spacing w:after="0" w:line="250" w:lineRule="exact"/>
      <w:ind w:firstLine="1416"/>
    </w:pPr>
    <w:rPr>
      <w:rFonts w:ascii="Times New Roman" w:hAnsi="Times New Roman" w:cs="Times New Roman"/>
      <w:sz w:val="24"/>
      <w:szCs w:val="24"/>
    </w:rPr>
  </w:style>
  <w:style w:type="paragraph" w:customStyle="1" w:styleId="Style106">
    <w:name w:val="Style106"/>
    <w:basedOn w:val="a"/>
    <w:uiPriority w:val="99"/>
    <w:rsid w:val="001D20E0"/>
    <w:pPr>
      <w:widowControl w:val="0"/>
      <w:autoSpaceDE w:val="0"/>
      <w:autoSpaceDN w:val="0"/>
      <w:adjustRightInd w:val="0"/>
      <w:spacing w:after="0" w:line="557" w:lineRule="exact"/>
      <w:ind w:firstLine="178"/>
    </w:pPr>
    <w:rPr>
      <w:rFonts w:ascii="Times New Roman" w:hAnsi="Times New Roman" w:cs="Times New Roman"/>
      <w:sz w:val="24"/>
      <w:szCs w:val="24"/>
    </w:rPr>
  </w:style>
  <w:style w:type="paragraph" w:customStyle="1" w:styleId="Style107">
    <w:name w:val="Style107"/>
    <w:basedOn w:val="a"/>
    <w:uiPriority w:val="99"/>
    <w:rsid w:val="001D20E0"/>
    <w:pPr>
      <w:widowControl w:val="0"/>
      <w:autoSpaceDE w:val="0"/>
      <w:autoSpaceDN w:val="0"/>
      <w:adjustRightInd w:val="0"/>
      <w:spacing w:after="0" w:line="274" w:lineRule="exact"/>
      <w:ind w:firstLine="216"/>
    </w:pPr>
    <w:rPr>
      <w:rFonts w:ascii="Times New Roman" w:hAnsi="Times New Roman" w:cs="Times New Roman"/>
      <w:sz w:val="24"/>
      <w:szCs w:val="24"/>
    </w:rPr>
  </w:style>
  <w:style w:type="paragraph" w:customStyle="1" w:styleId="Style108">
    <w:name w:val="Style108"/>
    <w:basedOn w:val="a"/>
    <w:uiPriority w:val="99"/>
    <w:rsid w:val="001D20E0"/>
    <w:pPr>
      <w:widowControl w:val="0"/>
      <w:autoSpaceDE w:val="0"/>
      <w:autoSpaceDN w:val="0"/>
      <w:adjustRightInd w:val="0"/>
      <w:spacing w:after="0" w:line="278" w:lineRule="exact"/>
      <w:ind w:firstLine="566"/>
    </w:pPr>
    <w:rPr>
      <w:rFonts w:ascii="Times New Roman" w:hAnsi="Times New Roman" w:cs="Times New Roman"/>
      <w:sz w:val="24"/>
      <w:szCs w:val="24"/>
    </w:rPr>
  </w:style>
  <w:style w:type="paragraph" w:customStyle="1" w:styleId="Style109">
    <w:name w:val="Style109"/>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10">
    <w:name w:val="Style110"/>
    <w:basedOn w:val="a"/>
    <w:uiPriority w:val="99"/>
    <w:rsid w:val="001D20E0"/>
    <w:pPr>
      <w:widowControl w:val="0"/>
      <w:autoSpaceDE w:val="0"/>
      <w:autoSpaceDN w:val="0"/>
      <w:adjustRightInd w:val="0"/>
      <w:spacing w:after="0" w:line="1378" w:lineRule="exact"/>
    </w:pPr>
    <w:rPr>
      <w:rFonts w:ascii="Times New Roman" w:hAnsi="Times New Roman" w:cs="Times New Roman"/>
      <w:sz w:val="24"/>
      <w:szCs w:val="24"/>
    </w:rPr>
  </w:style>
  <w:style w:type="paragraph" w:customStyle="1" w:styleId="Style111">
    <w:name w:val="Style111"/>
    <w:basedOn w:val="a"/>
    <w:uiPriority w:val="99"/>
    <w:rsid w:val="001D20E0"/>
    <w:pPr>
      <w:widowControl w:val="0"/>
      <w:autoSpaceDE w:val="0"/>
      <w:autoSpaceDN w:val="0"/>
      <w:adjustRightInd w:val="0"/>
      <w:spacing w:after="0" w:line="278" w:lineRule="exact"/>
      <w:ind w:firstLine="1195"/>
    </w:pPr>
    <w:rPr>
      <w:rFonts w:ascii="Times New Roman" w:hAnsi="Times New Roman" w:cs="Times New Roman"/>
      <w:sz w:val="24"/>
      <w:szCs w:val="24"/>
    </w:rPr>
  </w:style>
  <w:style w:type="paragraph" w:customStyle="1" w:styleId="Style112">
    <w:name w:val="Style112"/>
    <w:basedOn w:val="a"/>
    <w:uiPriority w:val="99"/>
    <w:rsid w:val="001D20E0"/>
    <w:pPr>
      <w:widowControl w:val="0"/>
      <w:autoSpaceDE w:val="0"/>
      <w:autoSpaceDN w:val="0"/>
      <w:adjustRightInd w:val="0"/>
      <w:spacing w:after="0" w:line="230" w:lineRule="exact"/>
      <w:ind w:firstLine="600"/>
    </w:pPr>
    <w:rPr>
      <w:rFonts w:ascii="Times New Roman" w:hAnsi="Times New Roman" w:cs="Times New Roman"/>
      <w:sz w:val="24"/>
      <w:szCs w:val="24"/>
    </w:rPr>
  </w:style>
  <w:style w:type="paragraph" w:customStyle="1" w:styleId="Style113">
    <w:name w:val="Style113"/>
    <w:basedOn w:val="a"/>
    <w:uiPriority w:val="99"/>
    <w:rsid w:val="001D20E0"/>
    <w:pPr>
      <w:widowControl w:val="0"/>
      <w:autoSpaceDE w:val="0"/>
      <w:autoSpaceDN w:val="0"/>
      <w:adjustRightInd w:val="0"/>
      <w:spacing w:after="0" w:line="230" w:lineRule="exact"/>
      <w:ind w:firstLine="91"/>
    </w:pPr>
    <w:rPr>
      <w:rFonts w:ascii="Times New Roman" w:hAnsi="Times New Roman" w:cs="Times New Roman"/>
      <w:sz w:val="24"/>
      <w:szCs w:val="24"/>
    </w:rPr>
  </w:style>
  <w:style w:type="paragraph" w:customStyle="1" w:styleId="Style114">
    <w:name w:val="Style114"/>
    <w:basedOn w:val="a"/>
    <w:uiPriority w:val="99"/>
    <w:rsid w:val="001D20E0"/>
    <w:pPr>
      <w:widowControl w:val="0"/>
      <w:autoSpaceDE w:val="0"/>
      <w:autoSpaceDN w:val="0"/>
      <w:adjustRightInd w:val="0"/>
      <w:spacing w:after="0" w:line="229" w:lineRule="exact"/>
      <w:ind w:firstLine="163"/>
      <w:jc w:val="both"/>
    </w:pPr>
    <w:rPr>
      <w:rFonts w:ascii="Times New Roman" w:hAnsi="Times New Roman" w:cs="Times New Roman"/>
      <w:sz w:val="24"/>
      <w:szCs w:val="24"/>
    </w:rPr>
  </w:style>
  <w:style w:type="paragraph" w:customStyle="1" w:styleId="Style115">
    <w:name w:val="Style115"/>
    <w:basedOn w:val="a"/>
    <w:uiPriority w:val="99"/>
    <w:rsid w:val="001D20E0"/>
    <w:pPr>
      <w:widowControl w:val="0"/>
      <w:autoSpaceDE w:val="0"/>
      <w:autoSpaceDN w:val="0"/>
      <w:adjustRightInd w:val="0"/>
      <w:spacing w:after="0" w:line="274" w:lineRule="exact"/>
      <w:ind w:firstLine="72"/>
    </w:pPr>
    <w:rPr>
      <w:rFonts w:ascii="Times New Roman" w:hAnsi="Times New Roman" w:cs="Times New Roman"/>
      <w:sz w:val="24"/>
      <w:szCs w:val="24"/>
    </w:rPr>
  </w:style>
  <w:style w:type="paragraph" w:customStyle="1" w:styleId="Style116">
    <w:name w:val="Style116"/>
    <w:basedOn w:val="a"/>
    <w:uiPriority w:val="99"/>
    <w:rsid w:val="001D20E0"/>
    <w:pPr>
      <w:widowControl w:val="0"/>
      <w:autoSpaceDE w:val="0"/>
      <w:autoSpaceDN w:val="0"/>
      <w:adjustRightInd w:val="0"/>
      <w:spacing w:after="0" w:line="230" w:lineRule="exact"/>
      <w:ind w:firstLine="446"/>
      <w:jc w:val="both"/>
    </w:pPr>
    <w:rPr>
      <w:rFonts w:ascii="Times New Roman" w:hAnsi="Times New Roman" w:cs="Times New Roman"/>
      <w:sz w:val="24"/>
      <w:szCs w:val="24"/>
    </w:rPr>
  </w:style>
  <w:style w:type="paragraph" w:customStyle="1" w:styleId="Style117">
    <w:name w:val="Style11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8">
    <w:name w:val="Style118"/>
    <w:basedOn w:val="a"/>
    <w:uiPriority w:val="99"/>
    <w:rsid w:val="001D20E0"/>
    <w:pPr>
      <w:widowControl w:val="0"/>
      <w:autoSpaceDE w:val="0"/>
      <w:autoSpaceDN w:val="0"/>
      <w:adjustRightInd w:val="0"/>
      <w:spacing w:after="0" w:line="230" w:lineRule="exact"/>
      <w:ind w:firstLine="427"/>
      <w:jc w:val="both"/>
    </w:pPr>
    <w:rPr>
      <w:rFonts w:ascii="Times New Roman" w:hAnsi="Times New Roman" w:cs="Times New Roman"/>
      <w:sz w:val="24"/>
      <w:szCs w:val="24"/>
    </w:rPr>
  </w:style>
  <w:style w:type="paragraph" w:customStyle="1" w:styleId="Style119">
    <w:name w:val="Style119"/>
    <w:basedOn w:val="a"/>
    <w:uiPriority w:val="99"/>
    <w:rsid w:val="001D20E0"/>
    <w:pPr>
      <w:widowControl w:val="0"/>
      <w:autoSpaceDE w:val="0"/>
      <w:autoSpaceDN w:val="0"/>
      <w:adjustRightInd w:val="0"/>
      <w:spacing w:after="0" w:line="278" w:lineRule="exact"/>
      <w:ind w:firstLine="1277"/>
      <w:jc w:val="both"/>
    </w:pPr>
    <w:rPr>
      <w:rFonts w:ascii="Times New Roman" w:hAnsi="Times New Roman" w:cs="Times New Roman"/>
      <w:sz w:val="24"/>
      <w:szCs w:val="24"/>
    </w:rPr>
  </w:style>
  <w:style w:type="paragraph" w:customStyle="1" w:styleId="Style120">
    <w:name w:val="Style120"/>
    <w:basedOn w:val="a"/>
    <w:uiPriority w:val="99"/>
    <w:rsid w:val="001D20E0"/>
    <w:pPr>
      <w:widowControl w:val="0"/>
      <w:autoSpaceDE w:val="0"/>
      <w:autoSpaceDN w:val="0"/>
      <w:adjustRightInd w:val="0"/>
      <w:spacing w:after="0" w:line="278" w:lineRule="exact"/>
      <w:ind w:firstLine="422"/>
      <w:jc w:val="both"/>
    </w:pPr>
    <w:rPr>
      <w:rFonts w:ascii="Times New Roman" w:hAnsi="Times New Roman" w:cs="Times New Roman"/>
      <w:sz w:val="24"/>
      <w:szCs w:val="24"/>
    </w:rPr>
  </w:style>
  <w:style w:type="paragraph" w:customStyle="1" w:styleId="Style121">
    <w:name w:val="Style121"/>
    <w:basedOn w:val="a"/>
    <w:uiPriority w:val="99"/>
    <w:rsid w:val="001D20E0"/>
    <w:pPr>
      <w:widowControl w:val="0"/>
      <w:autoSpaceDE w:val="0"/>
      <w:autoSpaceDN w:val="0"/>
      <w:adjustRightInd w:val="0"/>
      <w:spacing w:after="0" w:line="278" w:lineRule="exact"/>
      <w:ind w:firstLine="283"/>
    </w:pPr>
    <w:rPr>
      <w:rFonts w:ascii="Times New Roman" w:hAnsi="Times New Roman" w:cs="Times New Roman"/>
      <w:sz w:val="24"/>
      <w:szCs w:val="24"/>
    </w:rPr>
  </w:style>
  <w:style w:type="paragraph" w:customStyle="1" w:styleId="Style122">
    <w:name w:val="Style12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3">
    <w:name w:val="Style123"/>
    <w:basedOn w:val="a"/>
    <w:uiPriority w:val="99"/>
    <w:rsid w:val="001D20E0"/>
    <w:pPr>
      <w:widowControl w:val="0"/>
      <w:autoSpaceDE w:val="0"/>
      <w:autoSpaceDN w:val="0"/>
      <w:adjustRightInd w:val="0"/>
      <w:spacing w:after="0" w:line="229" w:lineRule="exact"/>
      <w:ind w:firstLine="422"/>
    </w:pPr>
    <w:rPr>
      <w:rFonts w:ascii="Times New Roman" w:hAnsi="Times New Roman" w:cs="Times New Roman"/>
      <w:sz w:val="24"/>
      <w:szCs w:val="24"/>
    </w:rPr>
  </w:style>
  <w:style w:type="paragraph" w:customStyle="1" w:styleId="Style124">
    <w:name w:val="Style124"/>
    <w:basedOn w:val="a"/>
    <w:uiPriority w:val="99"/>
    <w:rsid w:val="001D20E0"/>
    <w:pPr>
      <w:widowControl w:val="0"/>
      <w:autoSpaceDE w:val="0"/>
      <w:autoSpaceDN w:val="0"/>
      <w:adjustRightInd w:val="0"/>
      <w:spacing w:after="0" w:line="228" w:lineRule="exact"/>
      <w:ind w:hanging="384"/>
    </w:pPr>
    <w:rPr>
      <w:rFonts w:ascii="Times New Roman" w:hAnsi="Times New Roman" w:cs="Times New Roman"/>
      <w:sz w:val="24"/>
      <w:szCs w:val="24"/>
    </w:rPr>
  </w:style>
  <w:style w:type="paragraph" w:customStyle="1" w:styleId="Style125">
    <w:name w:val="Style125"/>
    <w:basedOn w:val="a"/>
    <w:uiPriority w:val="99"/>
    <w:rsid w:val="001D20E0"/>
    <w:pPr>
      <w:widowControl w:val="0"/>
      <w:autoSpaceDE w:val="0"/>
      <w:autoSpaceDN w:val="0"/>
      <w:adjustRightInd w:val="0"/>
      <w:spacing w:after="0" w:line="226" w:lineRule="exact"/>
    </w:pPr>
    <w:rPr>
      <w:rFonts w:ascii="Times New Roman" w:hAnsi="Times New Roman" w:cs="Times New Roman"/>
      <w:sz w:val="24"/>
      <w:szCs w:val="24"/>
    </w:rPr>
  </w:style>
  <w:style w:type="paragraph" w:customStyle="1" w:styleId="Style126">
    <w:name w:val="Style12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7">
    <w:name w:val="Style12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8">
    <w:name w:val="Style12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9">
    <w:name w:val="Style12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0">
    <w:name w:val="Style130"/>
    <w:basedOn w:val="a"/>
    <w:uiPriority w:val="99"/>
    <w:rsid w:val="001D20E0"/>
    <w:pPr>
      <w:widowControl w:val="0"/>
      <w:autoSpaceDE w:val="0"/>
      <w:autoSpaceDN w:val="0"/>
      <w:adjustRightInd w:val="0"/>
      <w:spacing w:after="0" w:line="230" w:lineRule="exact"/>
      <w:ind w:firstLine="456"/>
    </w:pPr>
    <w:rPr>
      <w:rFonts w:ascii="Times New Roman" w:hAnsi="Times New Roman" w:cs="Times New Roman"/>
      <w:sz w:val="24"/>
      <w:szCs w:val="24"/>
    </w:rPr>
  </w:style>
  <w:style w:type="paragraph" w:customStyle="1" w:styleId="Style131">
    <w:name w:val="Style131"/>
    <w:basedOn w:val="a"/>
    <w:uiPriority w:val="99"/>
    <w:rsid w:val="001D20E0"/>
    <w:pPr>
      <w:widowControl w:val="0"/>
      <w:autoSpaceDE w:val="0"/>
      <w:autoSpaceDN w:val="0"/>
      <w:adjustRightInd w:val="0"/>
      <w:spacing w:after="0" w:line="278" w:lineRule="exact"/>
      <w:ind w:firstLine="854"/>
      <w:jc w:val="both"/>
    </w:pPr>
    <w:rPr>
      <w:rFonts w:ascii="Times New Roman" w:hAnsi="Times New Roman" w:cs="Times New Roman"/>
      <w:sz w:val="24"/>
      <w:szCs w:val="24"/>
    </w:rPr>
  </w:style>
  <w:style w:type="paragraph" w:customStyle="1" w:styleId="Style132">
    <w:name w:val="Style132"/>
    <w:basedOn w:val="a"/>
    <w:uiPriority w:val="99"/>
    <w:rsid w:val="001D20E0"/>
    <w:pPr>
      <w:widowControl w:val="0"/>
      <w:autoSpaceDE w:val="0"/>
      <w:autoSpaceDN w:val="0"/>
      <w:adjustRightInd w:val="0"/>
      <w:spacing w:after="0" w:line="228" w:lineRule="exact"/>
      <w:ind w:firstLine="139"/>
    </w:pPr>
    <w:rPr>
      <w:rFonts w:ascii="Times New Roman" w:hAnsi="Times New Roman" w:cs="Times New Roman"/>
      <w:sz w:val="24"/>
      <w:szCs w:val="24"/>
    </w:rPr>
  </w:style>
  <w:style w:type="paragraph" w:customStyle="1" w:styleId="Style133">
    <w:name w:val="Style133"/>
    <w:basedOn w:val="a"/>
    <w:uiPriority w:val="99"/>
    <w:rsid w:val="001D20E0"/>
    <w:pPr>
      <w:widowControl w:val="0"/>
      <w:autoSpaceDE w:val="0"/>
      <w:autoSpaceDN w:val="0"/>
      <w:adjustRightInd w:val="0"/>
      <w:spacing w:after="0" w:line="226" w:lineRule="exact"/>
      <w:ind w:hanging="67"/>
      <w:jc w:val="both"/>
    </w:pPr>
    <w:rPr>
      <w:rFonts w:ascii="Times New Roman" w:hAnsi="Times New Roman" w:cs="Times New Roman"/>
      <w:sz w:val="24"/>
      <w:szCs w:val="24"/>
    </w:rPr>
  </w:style>
  <w:style w:type="paragraph" w:customStyle="1" w:styleId="Style134">
    <w:name w:val="Style134"/>
    <w:basedOn w:val="a"/>
    <w:uiPriority w:val="99"/>
    <w:rsid w:val="001D20E0"/>
    <w:pPr>
      <w:widowControl w:val="0"/>
      <w:autoSpaceDE w:val="0"/>
      <w:autoSpaceDN w:val="0"/>
      <w:adjustRightInd w:val="0"/>
      <w:spacing w:after="0" w:line="278" w:lineRule="exact"/>
      <w:ind w:firstLine="490"/>
    </w:pPr>
    <w:rPr>
      <w:rFonts w:ascii="Times New Roman" w:hAnsi="Times New Roman" w:cs="Times New Roman"/>
      <w:sz w:val="24"/>
      <w:szCs w:val="24"/>
    </w:rPr>
  </w:style>
  <w:style w:type="paragraph" w:customStyle="1" w:styleId="Style135">
    <w:name w:val="Style135"/>
    <w:basedOn w:val="a"/>
    <w:uiPriority w:val="99"/>
    <w:rsid w:val="001D20E0"/>
    <w:pPr>
      <w:widowControl w:val="0"/>
      <w:autoSpaceDE w:val="0"/>
      <w:autoSpaceDN w:val="0"/>
      <w:adjustRightInd w:val="0"/>
      <w:spacing w:after="0" w:line="276" w:lineRule="exact"/>
      <w:ind w:firstLine="576"/>
      <w:jc w:val="both"/>
    </w:pPr>
    <w:rPr>
      <w:rFonts w:ascii="Times New Roman" w:hAnsi="Times New Roman" w:cs="Times New Roman"/>
      <w:sz w:val="24"/>
      <w:szCs w:val="24"/>
    </w:rPr>
  </w:style>
  <w:style w:type="paragraph" w:customStyle="1" w:styleId="Style136">
    <w:name w:val="Style136"/>
    <w:basedOn w:val="a"/>
    <w:uiPriority w:val="99"/>
    <w:rsid w:val="001D20E0"/>
    <w:pPr>
      <w:widowControl w:val="0"/>
      <w:autoSpaceDE w:val="0"/>
      <w:autoSpaceDN w:val="0"/>
      <w:adjustRightInd w:val="0"/>
      <w:spacing w:after="0" w:line="227" w:lineRule="exact"/>
      <w:ind w:firstLine="662"/>
    </w:pPr>
    <w:rPr>
      <w:rFonts w:ascii="Times New Roman" w:hAnsi="Times New Roman" w:cs="Times New Roman"/>
      <w:sz w:val="24"/>
      <w:szCs w:val="24"/>
    </w:rPr>
  </w:style>
  <w:style w:type="paragraph" w:customStyle="1" w:styleId="Style137">
    <w:name w:val="Style13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8">
    <w:name w:val="Style13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9">
    <w:name w:val="Style139"/>
    <w:basedOn w:val="a"/>
    <w:uiPriority w:val="99"/>
    <w:rsid w:val="001D20E0"/>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40">
    <w:name w:val="Style140"/>
    <w:basedOn w:val="a"/>
    <w:uiPriority w:val="99"/>
    <w:rsid w:val="001D20E0"/>
    <w:pPr>
      <w:widowControl w:val="0"/>
      <w:autoSpaceDE w:val="0"/>
      <w:autoSpaceDN w:val="0"/>
      <w:adjustRightInd w:val="0"/>
      <w:spacing w:after="0" w:line="226" w:lineRule="exact"/>
      <w:jc w:val="both"/>
    </w:pPr>
    <w:rPr>
      <w:rFonts w:ascii="Times New Roman" w:hAnsi="Times New Roman" w:cs="Times New Roman"/>
      <w:sz w:val="24"/>
      <w:szCs w:val="24"/>
    </w:rPr>
  </w:style>
  <w:style w:type="paragraph" w:customStyle="1" w:styleId="Style141">
    <w:name w:val="Style141"/>
    <w:basedOn w:val="a"/>
    <w:uiPriority w:val="99"/>
    <w:rsid w:val="001D20E0"/>
    <w:pPr>
      <w:widowControl w:val="0"/>
      <w:autoSpaceDE w:val="0"/>
      <w:autoSpaceDN w:val="0"/>
      <w:adjustRightInd w:val="0"/>
      <w:spacing w:after="0" w:line="226" w:lineRule="exact"/>
      <w:ind w:firstLine="72"/>
      <w:jc w:val="both"/>
    </w:pPr>
    <w:rPr>
      <w:rFonts w:ascii="Times New Roman" w:hAnsi="Times New Roman" w:cs="Times New Roman"/>
      <w:sz w:val="24"/>
      <w:szCs w:val="24"/>
    </w:rPr>
  </w:style>
  <w:style w:type="paragraph" w:customStyle="1" w:styleId="Style142">
    <w:name w:val="Style14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3">
    <w:name w:val="Style143"/>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4">
    <w:name w:val="Style144"/>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45">
    <w:name w:val="Style14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6">
    <w:name w:val="Style146"/>
    <w:basedOn w:val="a"/>
    <w:uiPriority w:val="99"/>
    <w:rsid w:val="001D20E0"/>
    <w:pPr>
      <w:widowControl w:val="0"/>
      <w:autoSpaceDE w:val="0"/>
      <w:autoSpaceDN w:val="0"/>
      <w:adjustRightInd w:val="0"/>
      <w:spacing w:after="0" w:line="283" w:lineRule="exact"/>
      <w:ind w:hanging="274"/>
    </w:pPr>
    <w:rPr>
      <w:rFonts w:ascii="Times New Roman" w:hAnsi="Times New Roman" w:cs="Times New Roman"/>
      <w:sz w:val="24"/>
      <w:szCs w:val="24"/>
    </w:rPr>
  </w:style>
  <w:style w:type="paragraph" w:customStyle="1" w:styleId="Style147">
    <w:name w:val="Style14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8">
    <w:name w:val="Style14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9">
    <w:name w:val="Style14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0">
    <w:name w:val="Style150"/>
    <w:basedOn w:val="a"/>
    <w:uiPriority w:val="99"/>
    <w:rsid w:val="001D20E0"/>
    <w:pPr>
      <w:widowControl w:val="0"/>
      <w:autoSpaceDE w:val="0"/>
      <w:autoSpaceDN w:val="0"/>
      <w:adjustRightInd w:val="0"/>
      <w:spacing w:after="0" w:line="230" w:lineRule="exact"/>
      <w:ind w:firstLine="451"/>
      <w:jc w:val="both"/>
    </w:pPr>
    <w:rPr>
      <w:rFonts w:ascii="Times New Roman" w:hAnsi="Times New Roman" w:cs="Times New Roman"/>
      <w:sz w:val="24"/>
      <w:szCs w:val="24"/>
    </w:rPr>
  </w:style>
  <w:style w:type="paragraph" w:customStyle="1" w:styleId="Style151">
    <w:name w:val="Style151"/>
    <w:basedOn w:val="a"/>
    <w:uiPriority w:val="99"/>
    <w:rsid w:val="001D20E0"/>
    <w:pPr>
      <w:widowControl w:val="0"/>
      <w:autoSpaceDE w:val="0"/>
      <w:autoSpaceDN w:val="0"/>
      <w:adjustRightInd w:val="0"/>
      <w:spacing w:after="0" w:line="230" w:lineRule="exact"/>
      <w:ind w:firstLine="566"/>
      <w:jc w:val="both"/>
    </w:pPr>
    <w:rPr>
      <w:rFonts w:ascii="Times New Roman" w:hAnsi="Times New Roman" w:cs="Times New Roman"/>
      <w:sz w:val="24"/>
      <w:szCs w:val="24"/>
    </w:rPr>
  </w:style>
  <w:style w:type="paragraph" w:customStyle="1" w:styleId="Style152">
    <w:name w:val="Style152"/>
    <w:basedOn w:val="a"/>
    <w:uiPriority w:val="99"/>
    <w:rsid w:val="001D20E0"/>
    <w:pPr>
      <w:widowControl w:val="0"/>
      <w:autoSpaceDE w:val="0"/>
      <w:autoSpaceDN w:val="0"/>
      <w:adjustRightInd w:val="0"/>
      <w:spacing w:after="0" w:line="227" w:lineRule="exact"/>
      <w:ind w:firstLine="749"/>
    </w:pPr>
    <w:rPr>
      <w:rFonts w:ascii="Times New Roman" w:hAnsi="Times New Roman" w:cs="Times New Roman"/>
      <w:sz w:val="24"/>
      <w:szCs w:val="24"/>
    </w:rPr>
  </w:style>
  <w:style w:type="paragraph" w:customStyle="1" w:styleId="Style153">
    <w:name w:val="Style153"/>
    <w:basedOn w:val="a"/>
    <w:uiPriority w:val="99"/>
    <w:rsid w:val="001D20E0"/>
    <w:pPr>
      <w:widowControl w:val="0"/>
      <w:autoSpaceDE w:val="0"/>
      <w:autoSpaceDN w:val="0"/>
      <w:adjustRightInd w:val="0"/>
      <w:spacing w:after="0" w:line="254" w:lineRule="exact"/>
      <w:ind w:firstLine="850"/>
    </w:pPr>
    <w:rPr>
      <w:rFonts w:ascii="Times New Roman" w:hAnsi="Times New Roman" w:cs="Times New Roman"/>
      <w:sz w:val="24"/>
      <w:szCs w:val="24"/>
    </w:rPr>
  </w:style>
  <w:style w:type="paragraph" w:customStyle="1" w:styleId="Style154">
    <w:name w:val="Style15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5">
    <w:name w:val="Style155"/>
    <w:basedOn w:val="a"/>
    <w:uiPriority w:val="99"/>
    <w:rsid w:val="001D20E0"/>
    <w:pPr>
      <w:widowControl w:val="0"/>
      <w:autoSpaceDE w:val="0"/>
      <w:autoSpaceDN w:val="0"/>
      <w:adjustRightInd w:val="0"/>
      <w:spacing w:after="0" w:line="229" w:lineRule="exact"/>
      <w:ind w:firstLine="130"/>
    </w:pPr>
    <w:rPr>
      <w:rFonts w:ascii="Times New Roman" w:hAnsi="Times New Roman" w:cs="Times New Roman"/>
      <w:sz w:val="24"/>
      <w:szCs w:val="24"/>
    </w:rPr>
  </w:style>
  <w:style w:type="paragraph" w:customStyle="1" w:styleId="Style156">
    <w:name w:val="Style156"/>
    <w:basedOn w:val="a"/>
    <w:uiPriority w:val="99"/>
    <w:rsid w:val="001D20E0"/>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57">
    <w:name w:val="Style157"/>
    <w:basedOn w:val="a"/>
    <w:uiPriority w:val="99"/>
    <w:rsid w:val="001D20E0"/>
    <w:pPr>
      <w:widowControl w:val="0"/>
      <w:autoSpaceDE w:val="0"/>
      <w:autoSpaceDN w:val="0"/>
      <w:adjustRightInd w:val="0"/>
      <w:spacing w:after="0" w:line="230" w:lineRule="exact"/>
      <w:ind w:firstLine="576"/>
      <w:jc w:val="both"/>
    </w:pPr>
    <w:rPr>
      <w:rFonts w:ascii="Times New Roman" w:hAnsi="Times New Roman" w:cs="Times New Roman"/>
      <w:sz w:val="24"/>
      <w:szCs w:val="24"/>
    </w:rPr>
  </w:style>
  <w:style w:type="paragraph" w:customStyle="1" w:styleId="Style158">
    <w:name w:val="Style158"/>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59">
    <w:name w:val="Style159"/>
    <w:basedOn w:val="a"/>
    <w:uiPriority w:val="99"/>
    <w:rsid w:val="001D20E0"/>
    <w:pPr>
      <w:widowControl w:val="0"/>
      <w:autoSpaceDE w:val="0"/>
      <w:autoSpaceDN w:val="0"/>
      <w:adjustRightInd w:val="0"/>
      <w:spacing w:after="0" w:line="230" w:lineRule="exact"/>
      <w:ind w:hanging="355"/>
    </w:pPr>
    <w:rPr>
      <w:rFonts w:ascii="Times New Roman" w:hAnsi="Times New Roman" w:cs="Times New Roman"/>
      <w:sz w:val="24"/>
      <w:szCs w:val="24"/>
    </w:rPr>
  </w:style>
  <w:style w:type="paragraph" w:customStyle="1" w:styleId="Style160">
    <w:name w:val="Style160"/>
    <w:basedOn w:val="a"/>
    <w:uiPriority w:val="99"/>
    <w:rsid w:val="001D20E0"/>
    <w:pPr>
      <w:widowControl w:val="0"/>
      <w:autoSpaceDE w:val="0"/>
      <w:autoSpaceDN w:val="0"/>
      <w:adjustRightInd w:val="0"/>
      <w:spacing w:after="0" w:line="228" w:lineRule="exact"/>
      <w:ind w:firstLine="571"/>
      <w:jc w:val="both"/>
    </w:pPr>
    <w:rPr>
      <w:rFonts w:ascii="Times New Roman" w:hAnsi="Times New Roman" w:cs="Times New Roman"/>
      <w:sz w:val="24"/>
      <w:szCs w:val="24"/>
    </w:rPr>
  </w:style>
  <w:style w:type="character" w:customStyle="1" w:styleId="FontStyle162">
    <w:name w:val="Font Style162"/>
    <w:basedOn w:val="a0"/>
    <w:uiPriority w:val="99"/>
    <w:rsid w:val="001D20E0"/>
    <w:rPr>
      <w:rFonts w:ascii="Times New Roman" w:hAnsi="Times New Roman" w:cs="Times New Roman"/>
      <w:i/>
      <w:iCs/>
      <w:spacing w:val="-20"/>
      <w:sz w:val="28"/>
      <w:szCs w:val="28"/>
    </w:rPr>
  </w:style>
  <w:style w:type="character" w:customStyle="1" w:styleId="FontStyle163">
    <w:name w:val="Font Style163"/>
    <w:basedOn w:val="a0"/>
    <w:uiPriority w:val="99"/>
    <w:rsid w:val="001D20E0"/>
    <w:rPr>
      <w:rFonts w:ascii="Times New Roman" w:hAnsi="Times New Roman" w:cs="Times New Roman"/>
      <w:b/>
      <w:bCs/>
      <w:spacing w:val="-20"/>
      <w:sz w:val="24"/>
      <w:szCs w:val="24"/>
    </w:rPr>
  </w:style>
  <w:style w:type="character" w:customStyle="1" w:styleId="FontStyle164">
    <w:name w:val="Font Style164"/>
    <w:basedOn w:val="a0"/>
    <w:uiPriority w:val="99"/>
    <w:rsid w:val="001D20E0"/>
    <w:rPr>
      <w:rFonts w:ascii="Times New Roman" w:hAnsi="Times New Roman" w:cs="Times New Roman"/>
      <w:i/>
      <w:iCs/>
      <w:spacing w:val="-20"/>
      <w:sz w:val="24"/>
      <w:szCs w:val="24"/>
    </w:rPr>
  </w:style>
  <w:style w:type="character" w:customStyle="1" w:styleId="FontStyle165">
    <w:name w:val="Font Style165"/>
    <w:basedOn w:val="a0"/>
    <w:uiPriority w:val="99"/>
    <w:rsid w:val="001D20E0"/>
    <w:rPr>
      <w:rFonts w:ascii="Times New Roman" w:hAnsi="Times New Roman" w:cs="Times New Roman"/>
      <w:b/>
      <w:bCs/>
      <w:sz w:val="34"/>
      <w:szCs w:val="34"/>
    </w:rPr>
  </w:style>
  <w:style w:type="character" w:customStyle="1" w:styleId="FontStyle166">
    <w:name w:val="Font Style166"/>
    <w:basedOn w:val="a0"/>
    <w:uiPriority w:val="99"/>
    <w:rsid w:val="001D20E0"/>
    <w:rPr>
      <w:rFonts w:ascii="Times New Roman" w:hAnsi="Times New Roman" w:cs="Times New Roman"/>
      <w:b/>
      <w:bCs/>
      <w:sz w:val="38"/>
      <w:szCs w:val="38"/>
    </w:rPr>
  </w:style>
  <w:style w:type="character" w:customStyle="1" w:styleId="FontStyle167">
    <w:name w:val="Font Style167"/>
    <w:basedOn w:val="a0"/>
    <w:uiPriority w:val="99"/>
    <w:rsid w:val="001D20E0"/>
    <w:rPr>
      <w:rFonts w:ascii="Times New Roman" w:hAnsi="Times New Roman" w:cs="Times New Roman"/>
      <w:sz w:val="38"/>
      <w:szCs w:val="38"/>
    </w:rPr>
  </w:style>
  <w:style w:type="character" w:customStyle="1" w:styleId="FontStyle168">
    <w:name w:val="Font Style168"/>
    <w:basedOn w:val="a0"/>
    <w:uiPriority w:val="99"/>
    <w:rsid w:val="001D20E0"/>
    <w:rPr>
      <w:rFonts w:ascii="Times New Roman" w:hAnsi="Times New Roman" w:cs="Times New Roman"/>
      <w:sz w:val="26"/>
      <w:szCs w:val="26"/>
    </w:rPr>
  </w:style>
  <w:style w:type="character" w:customStyle="1" w:styleId="FontStyle169">
    <w:name w:val="Font Style169"/>
    <w:basedOn w:val="a0"/>
    <w:uiPriority w:val="99"/>
    <w:rsid w:val="001D20E0"/>
    <w:rPr>
      <w:rFonts w:ascii="Times New Roman" w:hAnsi="Times New Roman" w:cs="Times New Roman"/>
      <w:b/>
      <w:bCs/>
      <w:sz w:val="26"/>
      <w:szCs w:val="26"/>
    </w:rPr>
  </w:style>
  <w:style w:type="character" w:customStyle="1" w:styleId="FontStyle172">
    <w:name w:val="Font Style172"/>
    <w:basedOn w:val="a0"/>
    <w:uiPriority w:val="99"/>
    <w:rsid w:val="001D20E0"/>
    <w:rPr>
      <w:rFonts w:ascii="Times New Roman" w:hAnsi="Times New Roman" w:cs="Times New Roman"/>
      <w:sz w:val="22"/>
      <w:szCs w:val="22"/>
    </w:rPr>
  </w:style>
  <w:style w:type="character" w:customStyle="1" w:styleId="FontStyle173">
    <w:name w:val="Font Style173"/>
    <w:basedOn w:val="a0"/>
    <w:uiPriority w:val="99"/>
    <w:rsid w:val="001D20E0"/>
    <w:rPr>
      <w:rFonts w:ascii="Times New Roman" w:hAnsi="Times New Roman" w:cs="Times New Roman"/>
      <w:sz w:val="18"/>
      <w:szCs w:val="18"/>
    </w:rPr>
  </w:style>
  <w:style w:type="character" w:customStyle="1" w:styleId="FontStyle174">
    <w:name w:val="Font Style174"/>
    <w:basedOn w:val="a0"/>
    <w:uiPriority w:val="99"/>
    <w:rsid w:val="001D20E0"/>
    <w:rPr>
      <w:rFonts w:ascii="Times New Roman" w:hAnsi="Times New Roman" w:cs="Times New Roman"/>
      <w:sz w:val="22"/>
      <w:szCs w:val="22"/>
    </w:rPr>
  </w:style>
  <w:style w:type="character" w:customStyle="1" w:styleId="FontStyle175">
    <w:name w:val="Font Style175"/>
    <w:basedOn w:val="a0"/>
    <w:uiPriority w:val="99"/>
    <w:rsid w:val="001D20E0"/>
    <w:rPr>
      <w:rFonts w:ascii="Times New Roman" w:hAnsi="Times New Roman" w:cs="Times New Roman"/>
      <w:sz w:val="22"/>
      <w:szCs w:val="22"/>
    </w:rPr>
  </w:style>
  <w:style w:type="character" w:customStyle="1" w:styleId="FontStyle176">
    <w:name w:val="Font Style176"/>
    <w:basedOn w:val="a0"/>
    <w:uiPriority w:val="99"/>
    <w:rsid w:val="001D20E0"/>
    <w:rPr>
      <w:rFonts w:ascii="Times New Roman" w:hAnsi="Times New Roman" w:cs="Times New Roman"/>
      <w:sz w:val="30"/>
      <w:szCs w:val="30"/>
    </w:rPr>
  </w:style>
  <w:style w:type="character" w:customStyle="1" w:styleId="FontStyle177">
    <w:name w:val="Font Style177"/>
    <w:basedOn w:val="a0"/>
    <w:uiPriority w:val="99"/>
    <w:rsid w:val="001D20E0"/>
    <w:rPr>
      <w:rFonts w:ascii="Times New Roman" w:hAnsi="Times New Roman" w:cs="Times New Roman"/>
      <w:b/>
      <w:bCs/>
      <w:smallCaps/>
      <w:sz w:val="12"/>
      <w:szCs w:val="12"/>
    </w:rPr>
  </w:style>
  <w:style w:type="character" w:customStyle="1" w:styleId="FontStyle178">
    <w:name w:val="Font Style178"/>
    <w:basedOn w:val="a0"/>
    <w:uiPriority w:val="99"/>
    <w:rsid w:val="001D20E0"/>
    <w:rPr>
      <w:rFonts w:ascii="Times New Roman" w:hAnsi="Times New Roman" w:cs="Times New Roman"/>
      <w:sz w:val="22"/>
      <w:szCs w:val="22"/>
    </w:rPr>
  </w:style>
  <w:style w:type="character" w:customStyle="1" w:styleId="FontStyle179">
    <w:name w:val="Font Style179"/>
    <w:basedOn w:val="a0"/>
    <w:uiPriority w:val="99"/>
    <w:rsid w:val="001D20E0"/>
    <w:rPr>
      <w:rFonts w:ascii="Times New Roman" w:hAnsi="Times New Roman" w:cs="Times New Roman"/>
      <w:sz w:val="22"/>
      <w:szCs w:val="22"/>
    </w:rPr>
  </w:style>
  <w:style w:type="character" w:customStyle="1" w:styleId="FontStyle180">
    <w:name w:val="Font Style180"/>
    <w:basedOn w:val="a0"/>
    <w:uiPriority w:val="99"/>
    <w:rsid w:val="001D20E0"/>
    <w:rPr>
      <w:rFonts w:ascii="Times New Roman" w:hAnsi="Times New Roman" w:cs="Times New Roman"/>
      <w:sz w:val="22"/>
      <w:szCs w:val="22"/>
    </w:rPr>
  </w:style>
  <w:style w:type="character" w:customStyle="1" w:styleId="FontStyle181">
    <w:name w:val="Font Style181"/>
    <w:basedOn w:val="a0"/>
    <w:uiPriority w:val="99"/>
    <w:rsid w:val="001D20E0"/>
    <w:rPr>
      <w:rFonts w:ascii="Times New Roman" w:hAnsi="Times New Roman" w:cs="Times New Roman"/>
      <w:sz w:val="22"/>
      <w:szCs w:val="22"/>
    </w:rPr>
  </w:style>
  <w:style w:type="character" w:customStyle="1" w:styleId="FontStyle182">
    <w:name w:val="Font Style182"/>
    <w:basedOn w:val="a0"/>
    <w:uiPriority w:val="99"/>
    <w:rsid w:val="001D20E0"/>
    <w:rPr>
      <w:rFonts w:ascii="Times New Roman" w:hAnsi="Times New Roman" w:cs="Times New Roman"/>
      <w:b/>
      <w:bCs/>
      <w:sz w:val="12"/>
      <w:szCs w:val="12"/>
    </w:rPr>
  </w:style>
  <w:style w:type="character" w:customStyle="1" w:styleId="FontStyle183">
    <w:name w:val="Font Style183"/>
    <w:basedOn w:val="a0"/>
    <w:uiPriority w:val="99"/>
    <w:rsid w:val="001D20E0"/>
    <w:rPr>
      <w:rFonts w:ascii="Times New Roman" w:hAnsi="Times New Roman" w:cs="Times New Roman"/>
      <w:sz w:val="18"/>
      <w:szCs w:val="18"/>
    </w:rPr>
  </w:style>
  <w:style w:type="character" w:customStyle="1" w:styleId="FontStyle184">
    <w:name w:val="Font Style184"/>
    <w:basedOn w:val="a0"/>
    <w:uiPriority w:val="99"/>
    <w:rsid w:val="001D20E0"/>
    <w:rPr>
      <w:rFonts w:ascii="Courier New" w:hAnsi="Courier New" w:cs="Courier New"/>
      <w:spacing w:val="-10"/>
      <w:sz w:val="20"/>
      <w:szCs w:val="20"/>
    </w:rPr>
  </w:style>
  <w:style w:type="character" w:customStyle="1" w:styleId="FontStyle185">
    <w:name w:val="Font Style185"/>
    <w:basedOn w:val="a0"/>
    <w:uiPriority w:val="99"/>
    <w:rsid w:val="001D20E0"/>
    <w:rPr>
      <w:rFonts w:ascii="Times New Roman" w:hAnsi="Times New Roman" w:cs="Times New Roman"/>
      <w:sz w:val="16"/>
      <w:szCs w:val="16"/>
    </w:rPr>
  </w:style>
  <w:style w:type="character" w:customStyle="1" w:styleId="FontStyle186">
    <w:name w:val="Font Style186"/>
    <w:basedOn w:val="a0"/>
    <w:uiPriority w:val="99"/>
    <w:rsid w:val="001D20E0"/>
    <w:rPr>
      <w:rFonts w:ascii="Constantia" w:hAnsi="Constantia" w:cs="Constantia"/>
      <w:spacing w:val="-10"/>
      <w:sz w:val="18"/>
      <w:szCs w:val="18"/>
    </w:rPr>
  </w:style>
  <w:style w:type="character" w:customStyle="1" w:styleId="FontStyle187">
    <w:name w:val="Font Style187"/>
    <w:basedOn w:val="a0"/>
    <w:uiPriority w:val="99"/>
    <w:rsid w:val="001D20E0"/>
    <w:rPr>
      <w:rFonts w:ascii="Times New Roman" w:hAnsi="Times New Roman" w:cs="Times New Roman"/>
      <w:sz w:val="16"/>
      <w:szCs w:val="16"/>
    </w:rPr>
  </w:style>
  <w:style w:type="character" w:customStyle="1" w:styleId="FontStyle188">
    <w:name w:val="Font Style188"/>
    <w:basedOn w:val="a0"/>
    <w:uiPriority w:val="99"/>
    <w:rsid w:val="001D20E0"/>
    <w:rPr>
      <w:rFonts w:ascii="Times New Roman" w:hAnsi="Times New Roman" w:cs="Times New Roman"/>
      <w:b/>
      <w:bCs/>
      <w:sz w:val="18"/>
      <w:szCs w:val="18"/>
    </w:rPr>
  </w:style>
  <w:style w:type="character" w:customStyle="1" w:styleId="FontStyle189">
    <w:name w:val="Font Style189"/>
    <w:basedOn w:val="a0"/>
    <w:uiPriority w:val="99"/>
    <w:rsid w:val="001D20E0"/>
    <w:rPr>
      <w:rFonts w:ascii="Times New Roman" w:hAnsi="Times New Roman" w:cs="Times New Roman"/>
      <w:sz w:val="22"/>
      <w:szCs w:val="22"/>
    </w:rPr>
  </w:style>
  <w:style w:type="character" w:customStyle="1" w:styleId="FontStyle190">
    <w:name w:val="Font Style190"/>
    <w:basedOn w:val="a0"/>
    <w:uiPriority w:val="99"/>
    <w:rsid w:val="001D20E0"/>
    <w:rPr>
      <w:rFonts w:ascii="Times New Roman" w:hAnsi="Times New Roman" w:cs="Times New Roman"/>
      <w:sz w:val="20"/>
      <w:szCs w:val="20"/>
    </w:rPr>
  </w:style>
  <w:style w:type="character" w:customStyle="1" w:styleId="FontStyle191">
    <w:name w:val="Font Style191"/>
    <w:basedOn w:val="a0"/>
    <w:uiPriority w:val="99"/>
    <w:rsid w:val="001D20E0"/>
    <w:rPr>
      <w:rFonts w:ascii="Times New Roman" w:hAnsi="Times New Roman" w:cs="Times New Roman"/>
      <w:sz w:val="18"/>
      <w:szCs w:val="18"/>
    </w:rPr>
  </w:style>
  <w:style w:type="character" w:customStyle="1" w:styleId="FontStyle192">
    <w:name w:val="Font Style192"/>
    <w:basedOn w:val="a0"/>
    <w:uiPriority w:val="99"/>
    <w:rsid w:val="001D20E0"/>
    <w:rPr>
      <w:rFonts w:ascii="Times New Roman" w:hAnsi="Times New Roman" w:cs="Times New Roman"/>
      <w:i/>
      <w:iCs/>
      <w:sz w:val="22"/>
      <w:szCs w:val="22"/>
    </w:rPr>
  </w:style>
  <w:style w:type="character" w:customStyle="1" w:styleId="FontStyle193">
    <w:name w:val="Font Style193"/>
    <w:basedOn w:val="a0"/>
    <w:uiPriority w:val="99"/>
    <w:rsid w:val="001D20E0"/>
    <w:rPr>
      <w:rFonts w:ascii="Times New Roman" w:hAnsi="Times New Roman" w:cs="Times New Roman"/>
      <w:sz w:val="22"/>
      <w:szCs w:val="22"/>
    </w:rPr>
  </w:style>
  <w:style w:type="character" w:customStyle="1" w:styleId="FontStyle194">
    <w:name w:val="Font Style194"/>
    <w:basedOn w:val="a0"/>
    <w:uiPriority w:val="99"/>
    <w:rsid w:val="001D20E0"/>
    <w:rPr>
      <w:rFonts w:ascii="Times New Roman" w:hAnsi="Times New Roman" w:cs="Times New Roman"/>
      <w:b/>
      <w:bCs/>
      <w:i/>
      <w:iCs/>
      <w:sz w:val="22"/>
      <w:szCs w:val="22"/>
    </w:rPr>
  </w:style>
  <w:style w:type="character" w:customStyle="1" w:styleId="FontStyle195">
    <w:name w:val="Font Style195"/>
    <w:basedOn w:val="a0"/>
    <w:uiPriority w:val="99"/>
    <w:rsid w:val="001D20E0"/>
    <w:rPr>
      <w:rFonts w:ascii="Times New Roman" w:hAnsi="Times New Roman" w:cs="Times New Roman"/>
      <w:b/>
      <w:bCs/>
      <w:i/>
      <w:iCs/>
      <w:spacing w:val="10"/>
      <w:sz w:val="20"/>
      <w:szCs w:val="20"/>
    </w:rPr>
  </w:style>
  <w:style w:type="character" w:customStyle="1" w:styleId="FontStyle196">
    <w:name w:val="Font Style196"/>
    <w:basedOn w:val="a0"/>
    <w:uiPriority w:val="99"/>
    <w:rsid w:val="001D20E0"/>
    <w:rPr>
      <w:rFonts w:ascii="Courier New" w:hAnsi="Courier New" w:cs="Courier New"/>
      <w:b/>
      <w:bCs/>
      <w:sz w:val="20"/>
      <w:szCs w:val="20"/>
    </w:rPr>
  </w:style>
  <w:style w:type="character" w:customStyle="1" w:styleId="FontStyle197">
    <w:name w:val="Font Style197"/>
    <w:basedOn w:val="a0"/>
    <w:uiPriority w:val="99"/>
    <w:rsid w:val="001D20E0"/>
    <w:rPr>
      <w:rFonts w:ascii="Times New Roman" w:hAnsi="Times New Roman" w:cs="Times New Roman"/>
      <w:sz w:val="20"/>
      <w:szCs w:val="20"/>
    </w:rPr>
  </w:style>
  <w:style w:type="character" w:customStyle="1" w:styleId="FontStyle198">
    <w:name w:val="Font Style198"/>
    <w:basedOn w:val="a0"/>
    <w:uiPriority w:val="99"/>
    <w:rsid w:val="001D20E0"/>
    <w:rPr>
      <w:rFonts w:ascii="Consolas" w:hAnsi="Consolas" w:cs="Consolas"/>
      <w:i/>
      <w:iCs/>
      <w:spacing w:val="-10"/>
      <w:sz w:val="18"/>
      <w:szCs w:val="18"/>
    </w:rPr>
  </w:style>
  <w:style w:type="character" w:customStyle="1" w:styleId="FontStyle199">
    <w:name w:val="Font Style199"/>
    <w:basedOn w:val="a0"/>
    <w:uiPriority w:val="99"/>
    <w:rsid w:val="001D20E0"/>
    <w:rPr>
      <w:rFonts w:ascii="Times New Roman" w:hAnsi="Times New Roman" w:cs="Times New Roman"/>
      <w:i/>
      <w:iCs/>
      <w:sz w:val="22"/>
      <w:szCs w:val="22"/>
    </w:rPr>
  </w:style>
  <w:style w:type="character" w:customStyle="1" w:styleId="FontStyle200">
    <w:name w:val="Font Style200"/>
    <w:basedOn w:val="a0"/>
    <w:uiPriority w:val="99"/>
    <w:rsid w:val="001D20E0"/>
    <w:rPr>
      <w:rFonts w:ascii="Times New Roman" w:hAnsi="Times New Roman" w:cs="Times New Roman"/>
      <w:b/>
      <w:bCs/>
      <w:i/>
      <w:iCs/>
      <w:sz w:val="12"/>
      <w:szCs w:val="12"/>
    </w:rPr>
  </w:style>
  <w:style w:type="character" w:customStyle="1" w:styleId="FontStyle201">
    <w:name w:val="Font Style201"/>
    <w:basedOn w:val="a0"/>
    <w:uiPriority w:val="99"/>
    <w:rsid w:val="001D20E0"/>
    <w:rPr>
      <w:rFonts w:ascii="Times New Roman" w:hAnsi="Times New Roman" w:cs="Times New Roman"/>
      <w:b/>
      <w:bCs/>
      <w:sz w:val="12"/>
      <w:szCs w:val="12"/>
    </w:rPr>
  </w:style>
  <w:style w:type="character" w:customStyle="1" w:styleId="FontStyle202">
    <w:name w:val="Font Style202"/>
    <w:basedOn w:val="a0"/>
    <w:uiPriority w:val="99"/>
    <w:rsid w:val="001D20E0"/>
    <w:rPr>
      <w:rFonts w:ascii="Times New Roman" w:hAnsi="Times New Roman" w:cs="Times New Roman"/>
      <w:b/>
      <w:bCs/>
      <w:smallCaps/>
      <w:sz w:val="12"/>
      <w:szCs w:val="12"/>
    </w:rPr>
  </w:style>
  <w:style w:type="character" w:customStyle="1" w:styleId="FontStyle203">
    <w:name w:val="Font Style203"/>
    <w:basedOn w:val="a0"/>
    <w:uiPriority w:val="99"/>
    <w:rsid w:val="001D20E0"/>
    <w:rPr>
      <w:rFonts w:ascii="Times New Roman" w:hAnsi="Times New Roman" w:cs="Times New Roman"/>
      <w:b/>
      <w:bCs/>
      <w:sz w:val="12"/>
      <w:szCs w:val="12"/>
    </w:rPr>
  </w:style>
  <w:style w:type="character" w:customStyle="1" w:styleId="FontStyle204">
    <w:name w:val="Font Style204"/>
    <w:basedOn w:val="a0"/>
    <w:uiPriority w:val="99"/>
    <w:rsid w:val="001D20E0"/>
    <w:rPr>
      <w:rFonts w:ascii="Times New Roman" w:hAnsi="Times New Roman" w:cs="Times New Roman"/>
      <w:sz w:val="16"/>
      <w:szCs w:val="16"/>
    </w:rPr>
  </w:style>
  <w:style w:type="character" w:customStyle="1" w:styleId="FontStyle205">
    <w:name w:val="Font Style205"/>
    <w:basedOn w:val="a0"/>
    <w:uiPriority w:val="99"/>
    <w:rsid w:val="001D20E0"/>
    <w:rPr>
      <w:rFonts w:ascii="Times New Roman" w:hAnsi="Times New Roman" w:cs="Times New Roman"/>
      <w:b/>
      <w:bCs/>
      <w:i/>
      <w:iCs/>
      <w:sz w:val="18"/>
      <w:szCs w:val="18"/>
    </w:rPr>
  </w:style>
  <w:style w:type="character" w:customStyle="1" w:styleId="FontStyle206">
    <w:name w:val="Font Style206"/>
    <w:basedOn w:val="a0"/>
    <w:uiPriority w:val="99"/>
    <w:rsid w:val="001D20E0"/>
    <w:rPr>
      <w:rFonts w:ascii="Times New Roman" w:hAnsi="Times New Roman" w:cs="Times New Roman"/>
      <w:sz w:val="30"/>
      <w:szCs w:val="30"/>
    </w:rPr>
  </w:style>
  <w:style w:type="character" w:customStyle="1" w:styleId="FontStyle207">
    <w:name w:val="Font Style207"/>
    <w:basedOn w:val="a0"/>
    <w:uiPriority w:val="99"/>
    <w:rsid w:val="001D20E0"/>
    <w:rPr>
      <w:rFonts w:ascii="Times New Roman" w:hAnsi="Times New Roman" w:cs="Times New Roman"/>
      <w:b/>
      <w:bCs/>
      <w:i/>
      <w:iCs/>
      <w:spacing w:val="-20"/>
      <w:sz w:val="18"/>
      <w:szCs w:val="18"/>
    </w:rPr>
  </w:style>
  <w:style w:type="character" w:customStyle="1" w:styleId="FontStyle208">
    <w:name w:val="Font Style208"/>
    <w:basedOn w:val="a0"/>
    <w:uiPriority w:val="99"/>
    <w:rsid w:val="001D20E0"/>
    <w:rPr>
      <w:rFonts w:ascii="Times New Roman" w:hAnsi="Times New Roman" w:cs="Times New Roman"/>
      <w:b/>
      <w:bCs/>
      <w:sz w:val="28"/>
      <w:szCs w:val="28"/>
    </w:rPr>
  </w:style>
  <w:style w:type="character" w:customStyle="1" w:styleId="FontStyle209">
    <w:name w:val="Font Style209"/>
    <w:basedOn w:val="a0"/>
    <w:uiPriority w:val="99"/>
    <w:rsid w:val="001D20E0"/>
    <w:rPr>
      <w:rFonts w:ascii="Times New Roman" w:hAnsi="Times New Roman" w:cs="Times New Roman"/>
      <w:b/>
      <w:bCs/>
      <w:spacing w:val="10"/>
      <w:sz w:val="18"/>
      <w:szCs w:val="18"/>
    </w:rPr>
  </w:style>
  <w:style w:type="character" w:customStyle="1" w:styleId="FontStyle210">
    <w:name w:val="Font Style210"/>
    <w:basedOn w:val="a0"/>
    <w:uiPriority w:val="99"/>
    <w:rsid w:val="001D20E0"/>
    <w:rPr>
      <w:rFonts w:ascii="Times New Roman" w:hAnsi="Times New Roman" w:cs="Times New Roman"/>
      <w:sz w:val="24"/>
      <w:szCs w:val="24"/>
    </w:rPr>
  </w:style>
  <w:style w:type="character" w:customStyle="1" w:styleId="FontStyle211">
    <w:name w:val="Font Style211"/>
    <w:basedOn w:val="a0"/>
    <w:uiPriority w:val="99"/>
    <w:rsid w:val="001D20E0"/>
    <w:rPr>
      <w:rFonts w:ascii="Times New Roman" w:hAnsi="Times New Roman" w:cs="Times New Roman"/>
      <w:sz w:val="20"/>
      <w:szCs w:val="20"/>
    </w:rPr>
  </w:style>
  <w:style w:type="character" w:customStyle="1" w:styleId="FontStyle212">
    <w:name w:val="Font Style212"/>
    <w:basedOn w:val="a0"/>
    <w:uiPriority w:val="99"/>
    <w:rsid w:val="001D20E0"/>
    <w:rPr>
      <w:rFonts w:ascii="Times New Roman" w:hAnsi="Times New Roman" w:cs="Times New Roman"/>
      <w:sz w:val="20"/>
      <w:szCs w:val="20"/>
    </w:rPr>
  </w:style>
  <w:style w:type="character" w:customStyle="1" w:styleId="FontStyle213">
    <w:name w:val="Font Style213"/>
    <w:basedOn w:val="a0"/>
    <w:uiPriority w:val="99"/>
    <w:rsid w:val="001D20E0"/>
    <w:rPr>
      <w:rFonts w:ascii="Times New Roman" w:hAnsi="Times New Roman" w:cs="Times New Roman"/>
      <w:sz w:val="20"/>
      <w:szCs w:val="20"/>
    </w:rPr>
  </w:style>
  <w:style w:type="character" w:customStyle="1" w:styleId="FontStyle214">
    <w:name w:val="Font Style214"/>
    <w:basedOn w:val="a0"/>
    <w:uiPriority w:val="99"/>
    <w:rsid w:val="001D20E0"/>
    <w:rPr>
      <w:rFonts w:ascii="Times New Roman" w:hAnsi="Times New Roman" w:cs="Times New Roman"/>
      <w:sz w:val="18"/>
      <w:szCs w:val="18"/>
    </w:rPr>
  </w:style>
  <w:style w:type="character" w:customStyle="1" w:styleId="FontStyle215">
    <w:name w:val="Font Style215"/>
    <w:basedOn w:val="a0"/>
    <w:uiPriority w:val="99"/>
    <w:rsid w:val="001D20E0"/>
    <w:rPr>
      <w:rFonts w:ascii="Times New Roman" w:hAnsi="Times New Roman" w:cs="Times New Roman"/>
      <w:sz w:val="20"/>
      <w:szCs w:val="20"/>
    </w:rPr>
  </w:style>
  <w:style w:type="character" w:customStyle="1" w:styleId="FontStyle216">
    <w:name w:val="Font Style216"/>
    <w:basedOn w:val="a0"/>
    <w:uiPriority w:val="99"/>
    <w:rsid w:val="001D20E0"/>
    <w:rPr>
      <w:rFonts w:ascii="Times New Roman" w:hAnsi="Times New Roman" w:cs="Times New Roman"/>
      <w:sz w:val="22"/>
      <w:szCs w:val="22"/>
    </w:rPr>
  </w:style>
  <w:style w:type="paragraph" w:customStyle="1" w:styleId="310">
    <w:name w:val="Основной текст (3)1"/>
    <w:basedOn w:val="a"/>
    <w:uiPriority w:val="99"/>
    <w:rsid w:val="001D20E0"/>
    <w:pPr>
      <w:shd w:val="clear" w:color="auto" w:fill="FFFFFF"/>
      <w:spacing w:after="180" w:line="226" w:lineRule="exact"/>
      <w:ind w:hanging="440"/>
      <w:jc w:val="both"/>
    </w:pPr>
    <w:rPr>
      <w:rFonts w:ascii="Times New Roman" w:eastAsia="Microsoft Sans Serif" w:hAnsi="Times New Roman" w:cs="Times New Roman"/>
      <w:sz w:val="18"/>
      <w:szCs w:val="18"/>
    </w:rPr>
  </w:style>
  <w:style w:type="paragraph" w:customStyle="1" w:styleId="aff2">
    <w:name w:val="список с точками"/>
    <w:basedOn w:val="a"/>
    <w:rsid w:val="001D20E0"/>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paragraph" w:customStyle="1" w:styleId="c10">
    <w:name w:val="c10"/>
    <w:basedOn w:val="a"/>
    <w:rsid w:val="001D20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D20E0"/>
  </w:style>
  <w:style w:type="paragraph" w:customStyle="1" w:styleId="c5">
    <w:name w:val="c5"/>
    <w:basedOn w:val="a"/>
    <w:rsid w:val="001D20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1D20E0"/>
  </w:style>
  <w:style w:type="character" w:customStyle="1" w:styleId="aff3">
    <w:name w:val="Цветовое выделение"/>
    <w:uiPriority w:val="99"/>
    <w:rsid w:val="001D20E0"/>
    <w:rPr>
      <w:b/>
      <w:color w:val="26282F"/>
    </w:rPr>
  </w:style>
  <w:style w:type="character" w:customStyle="1" w:styleId="aff4">
    <w:name w:val="Гипертекстовая ссылка"/>
    <w:uiPriority w:val="99"/>
    <w:rsid w:val="001D20E0"/>
    <w:rPr>
      <w:rFonts w:cs="Times New Roman"/>
      <w:b w:val="0"/>
      <w:color w:val="106BBE"/>
    </w:rPr>
  </w:style>
  <w:style w:type="paragraph" w:customStyle="1" w:styleId="1a">
    <w:name w:val="Обычный1"/>
    <w:rsid w:val="001D20E0"/>
    <w:pPr>
      <w:widowControl w:val="0"/>
      <w:spacing w:after="0" w:line="240" w:lineRule="auto"/>
      <w:ind w:left="280"/>
    </w:pPr>
    <w:rPr>
      <w:rFonts w:ascii="Times New Roman" w:eastAsia="Times New Roman" w:hAnsi="Times New Roman" w:cs="Times New Roman"/>
      <w:snapToGrid w:val="0"/>
      <w:szCs w:val="20"/>
    </w:rPr>
  </w:style>
  <w:style w:type="paragraph" w:customStyle="1" w:styleId="aff5">
    <w:name w:val="Базовый"/>
    <w:rsid w:val="001D20E0"/>
    <w:pPr>
      <w:tabs>
        <w:tab w:val="left" w:pos="709"/>
      </w:tabs>
      <w:suppressAutoHyphens/>
      <w:spacing w:line="276" w:lineRule="atLeast"/>
    </w:pPr>
    <w:rPr>
      <w:rFonts w:ascii="Calibri" w:eastAsia="Times New Roman" w:hAnsi="Calibri" w:cs="Times New Roman"/>
    </w:rPr>
  </w:style>
  <w:style w:type="paragraph" w:styleId="aff6">
    <w:name w:val="Title"/>
    <w:basedOn w:val="a"/>
    <w:next w:val="a"/>
    <w:link w:val="aff7"/>
    <w:qFormat/>
    <w:rsid w:val="001D20E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7">
    <w:name w:val="Название Знак"/>
    <w:basedOn w:val="a0"/>
    <w:link w:val="aff6"/>
    <w:rsid w:val="001D20E0"/>
    <w:rPr>
      <w:rFonts w:ascii="Cambria" w:eastAsia="Times New Roman" w:hAnsi="Cambria" w:cs="Times New Roman"/>
      <w:color w:val="17365D"/>
      <w:spacing w:val="5"/>
      <w:kern w:val="28"/>
      <w:sz w:val="52"/>
      <w:szCs w:val="52"/>
      <w:lang w:eastAsia="en-US"/>
    </w:rPr>
  </w:style>
  <w:style w:type="character" w:customStyle="1" w:styleId="7">
    <w:name w:val="Основной текст (7)"/>
    <w:rsid w:val="001D20E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1D20E0"/>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320">
    <w:name w:val="Заголовок №3 (2)_"/>
    <w:basedOn w:val="a0"/>
    <w:link w:val="321"/>
    <w:rsid w:val="001D20E0"/>
    <w:rPr>
      <w:rFonts w:hAnsi="Times New Roman"/>
      <w:sz w:val="28"/>
      <w:szCs w:val="28"/>
      <w:shd w:val="clear" w:color="auto" w:fill="FFFFFF"/>
    </w:rPr>
  </w:style>
  <w:style w:type="character" w:customStyle="1" w:styleId="322">
    <w:name w:val="Заголовок №3 (2) + Курсив"/>
    <w:basedOn w:val="320"/>
    <w:rsid w:val="001D20E0"/>
    <w:rPr>
      <w:rFonts w:hAnsi="Times New Roman"/>
      <w:i/>
      <w:iCs/>
      <w:sz w:val="28"/>
      <w:szCs w:val="28"/>
      <w:u w:val="single"/>
      <w:shd w:val="clear" w:color="auto" w:fill="FFFFFF"/>
    </w:rPr>
  </w:style>
  <w:style w:type="character" w:customStyle="1" w:styleId="34">
    <w:name w:val="Заголовок №3_"/>
    <w:basedOn w:val="a0"/>
    <w:uiPriority w:val="99"/>
    <w:rsid w:val="001D20E0"/>
    <w:rPr>
      <w:rFonts w:hAnsi="Times New Roman"/>
      <w:sz w:val="30"/>
      <w:szCs w:val="30"/>
      <w:shd w:val="clear" w:color="auto" w:fill="FFFFFF"/>
    </w:rPr>
  </w:style>
  <w:style w:type="character" w:customStyle="1" w:styleId="2a">
    <w:name w:val="Заголовок №2_"/>
    <w:basedOn w:val="a0"/>
    <w:link w:val="2b"/>
    <w:rsid w:val="001D20E0"/>
    <w:rPr>
      <w:rFonts w:hAnsi="Times New Roman"/>
      <w:sz w:val="28"/>
      <w:szCs w:val="28"/>
      <w:shd w:val="clear" w:color="auto" w:fill="FFFFFF"/>
    </w:rPr>
  </w:style>
  <w:style w:type="character" w:customStyle="1" w:styleId="215pt">
    <w:name w:val="Заголовок №2 + 15 pt"/>
    <w:basedOn w:val="2a"/>
    <w:rsid w:val="001D20E0"/>
    <w:rPr>
      <w:rFonts w:hAnsi="Times New Roman"/>
      <w:sz w:val="30"/>
      <w:szCs w:val="30"/>
      <w:shd w:val="clear" w:color="auto" w:fill="FFFFFF"/>
    </w:rPr>
  </w:style>
  <w:style w:type="paragraph" w:customStyle="1" w:styleId="321">
    <w:name w:val="Заголовок №3 (2)"/>
    <w:basedOn w:val="a"/>
    <w:link w:val="320"/>
    <w:rsid w:val="001D20E0"/>
    <w:pPr>
      <w:shd w:val="clear" w:color="auto" w:fill="FFFFFF"/>
      <w:spacing w:after="0" w:line="479" w:lineRule="exact"/>
      <w:jc w:val="both"/>
      <w:outlineLvl w:val="2"/>
    </w:pPr>
    <w:rPr>
      <w:rFonts w:hAnsi="Times New Roman"/>
      <w:sz w:val="28"/>
      <w:szCs w:val="28"/>
    </w:rPr>
  </w:style>
  <w:style w:type="paragraph" w:customStyle="1" w:styleId="2b">
    <w:name w:val="Заголовок №2"/>
    <w:basedOn w:val="a"/>
    <w:link w:val="2a"/>
    <w:rsid w:val="001D20E0"/>
    <w:pPr>
      <w:shd w:val="clear" w:color="auto" w:fill="FFFFFF"/>
      <w:spacing w:after="0" w:line="519" w:lineRule="exact"/>
      <w:ind w:hanging="340"/>
      <w:outlineLvl w:val="1"/>
    </w:pPr>
    <w:rPr>
      <w:rFonts w:hAnsi="Times New Roman"/>
      <w:sz w:val="28"/>
      <w:szCs w:val="28"/>
    </w:rPr>
  </w:style>
  <w:style w:type="character" w:customStyle="1" w:styleId="1b">
    <w:name w:val="Заголовок №1_"/>
    <w:basedOn w:val="a0"/>
    <w:link w:val="1c"/>
    <w:rsid w:val="001D20E0"/>
    <w:rPr>
      <w:rFonts w:hAnsi="Times New Roman"/>
      <w:sz w:val="30"/>
      <w:szCs w:val="30"/>
      <w:shd w:val="clear" w:color="auto" w:fill="FFFFFF"/>
    </w:rPr>
  </w:style>
  <w:style w:type="paragraph" w:customStyle="1" w:styleId="1c">
    <w:name w:val="Заголовок №1"/>
    <w:basedOn w:val="a"/>
    <w:link w:val="1b"/>
    <w:rsid w:val="001D20E0"/>
    <w:pPr>
      <w:shd w:val="clear" w:color="auto" w:fill="FFFFFF"/>
      <w:spacing w:after="780" w:line="564" w:lineRule="exact"/>
      <w:outlineLvl w:val="0"/>
    </w:pPr>
    <w:rPr>
      <w:rFonts w:hAnsi="Times New Roman"/>
      <w:sz w:val="30"/>
      <w:szCs w:val="30"/>
    </w:rPr>
  </w:style>
  <w:style w:type="character" w:customStyle="1" w:styleId="2c">
    <w:name w:val="Основной текст (2) + Полужирный"/>
    <w:basedOn w:val="24"/>
    <w:rsid w:val="001D20E0"/>
    <w:rPr>
      <w:rFonts w:ascii="Times New Roman" w:hAnsi="Times New Roman"/>
      <w:b/>
      <w:bCs/>
      <w:i w:val="0"/>
      <w:iCs w:val="0"/>
      <w:smallCaps w:val="0"/>
      <w:strike w:val="0"/>
      <w:spacing w:val="0"/>
      <w:sz w:val="28"/>
      <w:szCs w:val="28"/>
      <w:shd w:val="clear" w:color="auto" w:fill="FFFFFF"/>
    </w:rPr>
  </w:style>
  <w:style w:type="character" w:customStyle="1" w:styleId="43">
    <w:name w:val="Заголовок №4_"/>
    <w:basedOn w:val="a0"/>
    <w:link w:val="44"/>
    <w:rsid w:val="001D20E0"/>
    <w:rPr>
      <w:rFonts w:hAnsi="Times New Roman"/>
      <w:sz w:val="28"/>
      <w:szCs w:val="28"/>
      <w:shd w:val="clear" w:color="auto" w:fill="FFFFFF"/>
    </w:rPr>
  </w:style>
  <w:style w:type="paragraph" w:customStyle="1" w:styleId="44">
    <w:name w:val="Заголовок №4"/>
    <w:basedOn w:val="a"/>
    <w:link w:val="43"/>
    <w:rsid w:val="001D20E0"/>
    <w:pPr>
      <w:shd w:val="clear" w:color="auto" w:fill="FFFFFF"/>
      <w:spacing w:after="0" w:line="504" w:lineRule="exact"/>
      <w:jc w:val="both"/>
      <w:outlineLvl w:val="3"/>
    </w:pPr>
    <w:rPr>
      <w:rFonts w:hAnsi="Times New Roman"/>
      <w:sz w:val="28"/>
      <w:szCs w:val="28"/>
    </w:rPr>
  </w:style>
  <w:style w:type="character" w:customStyle="1" w:styleId="9">
    <w:name w:val="Основной текст (9)_"/>
    <w:basedOn w:val="a0"/>
    <w:link w:val="90"/>
    <w:rsid w:val="001D20E0"/>
    <w:rPr>
      <w:rFonts w:hAnsi="Times New Roman"/>
      <w:sz w:val="19"/>
      <w:szCs w:val="19"/>
      <w:shd w:val="clear" w:color="auto" w:fill="FFFFFF"/>
    </w:rPr>
  </w:style>
  <w:style w:type="paragraph" w:customStyle="1" w:styleId="90">
    <w:name w:val="Основной текст (9)"/>
    <w:basedOn w:val="a"/>
    <w:link w:val="9"/>
    <w:rsid w:val="001D20E0"/>
    <w:pPr>
      <w:shd w:val="clear" w:color="auto" w:fill="FFFFFF"/>
      <w:spacing w:after="480" w:line="0" w:lineRule="atLeast"/>
    </w:pPr>
    <w:rPr>
      <w:rFonts w:hAnsi="Times New Roman"/>
      <w:sz w:val="19"/>
      <w:szCs w:val="19"/>
    </w:rPr>
  </w:style>
  <w:style w:type="character" w:customStyle="1" w:styleId="70">
    <w:name w:val="Основной текст (7)_"/>
    <w:basedOn w:val="a0"/>
    <w:rsid w:val="001D20E0"/>
    <w:rPr>
      <w:rFonts w:ascii="Times New Roman" w:hAnsi="Times New Roman"/>
      <w:sz w:val="19"/>
      <w:szCs w:val="19"/>
      <w:shd w:val="clear" w:color="auto" w:fill="FFFFFF"/>
    </w:rPr>
  </w:style>
  <w:style w:type="character" w:customStyle="1" w:styleId="6">
    <w:name w:val="Основной текст (6)_"/>
    <w:basedOn w:val="a0"/>
    <w:link w:val="60"/>
    <w:rsid w:val="001D20E0"/>
    <w:rPr>
      <w:rFonts w:hAnsi="Times New Roman"/>
      <w:shd w:val="clear" w:color="auto" w:fill="FFFFFF"/>
    </w:rPr>
  </w:style>
  <w:style w:type="character" w:customStyle="1" w:styleId="111">
    <w:name w:val="Основной текст (11)_"/>
    <w:basedOn w:val="a0"/>
    <w:link w:val="112"/>
    <w:rsid w:val="001D20E0"/>
    <w:rPr>
      <w:rFonts w:hAnsi="Times New Roman"/>
      <w:spacing w:val="-80"/>
      <w:sz w:val="78"/>
      <w:szCs w:val="78"/>
      <w:shd w:val="clear" w:color="auto" w:fill="FFFFFF"/>
    </w:rPr>
  </w:style>
  <w:style w:type="character" w:customStyle="1" w:styleId="120">
    <w:name w:val="Основной текст (12)_"/>
    <w:basedOn w:val="a0"/>
    <w:link w:val="121"/>
    <w:rsid w:val="001D20E0"/>
    <w:rPr>
      <w:rFonts w:hAnsi="Times New Roman"/>
      <w:w w:val="10"/>
      <w:sz w:val="32"/>
      <w:szCs w:val="32"/>
      <w:shd w:val="clear" w:color="auto" w:fill="FFFFFF"/>
    </w:rPr>
  </w:style>
  <w:style w:type="paragraph" w:customStyle="1" w:styleId="60">
    <w:name w:val="Основной текст (6)"/>
    <w:basedOn w:val="a"/>
    <w:link w:val="6"/>
    <w:rsid w:val="001D20E0"/>
    <w:pPr>
      <w:shd w:val="clear" w:color="auto" w:fill="FFFFFF"/>
      <w:spacing w:after="0" w:line="0" w:lineRule="atLeast"/>
    </w:pPr>
    <w:rPr>
      <w:rFonts w:hAnsi="Times New Roman"/>
    </w:rPr>
  </w:style>
  <w:style w:type="paragraph" w:customStyle="1" w:styleId="112">
    <w:name w:val="Основной текст (11)"/>
    <w:basedOn w:val="a"/>
    <w:link w:val="111"/>
    <w:rsid w:val="001D20E0"/>
    <w:pPr>
      <w:shd w:val="clear" w:color="auto" w:fill="FFFFFF"/>
      <w:spacing w:after="0" w:line="0" w:lineRule="atLeast"/>
      <w:jc w:val="both"/>
    </w:pPr>
    <w:rPr>
      <w:rFonts w:hAnsi="Times New Roman"/>
      <w:spacing w:val="-80"/>
      <w:sz w:val="78"/>
      <w:szCs w:val="78"/>
    </w:rPr>
  </w:style>
  <w:style w:type="paragraph" w:customStyle="1" w:styleId="121">
    <w:name w:val="Основной текст (12)"/>
    <w:basedOn w:val="a"/>
    <w:link w:val="120"/>
    <w:rsid w:val="001D20E0"/>
    <w:pPr>
      <w:shd w:val="clear" w:color="auto" w:fill="FFFFFF"/>
      <w:spacing w:after="0" w:line="0" w:lineRule="atLeast"/>
      <w:jc w:val="both"/>
    </w:pPr>
    <w:rPr>
      <w:rFonts w:hAnsi="Times New Roman"/>
      <w:w w:val="10"/>
      <w:sz w:val="32"/>
      <w:szCs w:val="32"/>
    </w:rPr>
  </w:style>
  <w:style w:type="character" w:customStyle="1" w:styleId="150">
    <w:name w:val="Основной текст (15)_"/>
    <w:basedOn w:val="a0"/>
    <w:link w:val="151"/>
    <w:rsid w:val="001D20E0"/>
    <w:rPr>
      <w:rFonts w:hAnsi="Times New Roman"/>
      <w:sz w:val="23"/>
      <w:szCs w:val="23"/>
      <w:shd w:val="clear" w:color="auto" w:fill="FFFFFF"/>
    </w:rPr>
  </w:style>
  <w:style w:type="paragraph" w:customStyle="1" w:styleId="151">
    <w:name w:val="Основной текст (15)"/>
    <w:basedOn w:val="a"/>
    <w:link w:val="150"/>
    <w:rsid w:val="001D20E0"/>
    <w:pPr>
      <w:shd w:val="clear" w:color="auto" w:fill="FFFFFF"/>
      <w:spacing w:before="360" w:after="0" w:line="392" w:lineRule="exact"/>
    </w:pPr>
    <w:rPr>
      <w:rFonts w:hAnsi="Times New Roman"/>
      <w:sz w:val="23"/>
      <w:szCs w:val="23"/>
    </w:rPr>
  </w:style>
  <w:style w:type="character" w:customStyle="1" w:styleId="35">
    <w:name w:val="Основной текст (3)_"/>
    <w:basedOn w:val="a0"/>
    <w:link w:val="36"/>
    <w:rsid w:val="001D20E0"/>
    <w:rPr>
      <w:rFonts w:hAnsi="Times New Roman"/>
      <w:sz w:val="30"/>
      <w:szCs w:val="30"/>
      <w:shd w:val="clear" w:color="auto" w:fill="FFFFFF"/>
    </w:rPr>
  </w:style>
  <w:style w:type="character" w:customStyle="1" w:styleId="160">
    <w:name w:val="Основной текст (16)_"/>
    <w:basedOn w:val="a0"/>
    <w:link w:val="161"/>
    <w:rsid w:val="001D20E0"/>
    <w:rPr>
      <w:rFonts w:hAnsi="Times New Roman"/>
      <w:sz w:val="30"/>
      <w:szCs w:val="30"/>
      <w:shd w:val="clear" w:color="auto" w:fill="FFFFFF"/>
    </w:rPr>
  </w:style>
  <w:style w:type="paragraph" w:customStyle="1" w:styleId="36">
    <w:name w:val="Основной текст (3)"/>
    <w:basedOn w:val="a"/>
    <w:link w:val="35"/>
    <w:rsid w:val="001D20E0"/>
    <w:pPr>
      <w:shd w:val="clear" w:color="auto" w:fill="FFFFFF"/>
      <w:spacing w:after="0" w:line="515" w:lineRule="exact"/>
      <w:jc w:val="both"/>
    </w:pPr>
    <w:rPr>
      <w:rFonts w:hAnsi="Times New Roman"/>
      <w:sz w:val="30"/>
      <w:szCs w:val="30"/>
    </w:rPr>
  </w:style>
  <w:style w:type="paragraph" w:customStyle="1" w:styleId="161">
    <w:name w:val="Основной текст (16)"/>
    <w:basedOn w:val="a"/>
    <w:link w:val="160"/>
    <w:rsid w:val="001D20E0"/>
    <w:pPr>
      <w:shd w:val="clear" w:color="auto" w:fill="FFFFFF"/>
      <w:spacing w:after="780" w:line="552" w:lineRule="exact"/>
      <w:jc w:val="both"/>
    </w:pPr>
    <w:rPr>
      <w:rFonts w:hAnsi="Times New Roman"/>
      <w:sz w:val="30"/>
      <w:szCs w:val="30"/>
    </w:rPr>
  </w:style>
  <w:style w:type="paragraph" w:customStyle="1" w:styleId="Standard">
    <w:name w:val="Standard"/>
    <w:rsid w:val="001D20E0"/>
    <w:pPr>
      <w:widowControl w:val="0"/>
      <w:suppressAutoHyphens/>
      <w:spacing w:after="0" w:line="240" w:lineRule="auto"/>
      <w:textAlignment w:val="baseline"/>
    </w:pPr>
    <w:rPr>
      <w:rFonts w:ascii="Arial" w:eastAsia="Lucida Sans Unicode" w:hAnsi="Arial" w:cs="Tahoma"/>
      <w:kern w:val="1"/>
      <w:sz w:val="21"/>
      <w:szCs w:val="24"/>
      <w:lang w:eastAsia="ar-SA"/>
    </w:rPr>
  </w:style>
  <w:style w:type="paragraph" w:customStyle="1" w:styleId="WW-Normal">
    <w:name w:val="WW-Normal"/>
    <w:basedOn w:val="a"/>
    <w:rsid w:val="001D20E0"/>
    <w:pPr>
      <w:widowControl w:val="0"/>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styleId="HTML">
    <w:name w:val="HTML Preformatted"/>
    <w:basedOn w:val="a"/>
    <w:link w:val="HTML0"/>
    <w:rsid w:val="001D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
    </w:pPr>
    <w:rPr>
      <w:rFonts w:ascii="Courier New" w:eastAsia="Times New Roman" w:hAnsi="Courier New" w:cs="Courier New"/>
      <w:sz w:val="20"/>
      <w:szCs w:val="20"/>
    </w:rPr>
  </w:style>
  <w:style w:type="character" w:customStyle="1" w:styleId="HTML0">
    <w:name w:val="Стандартный HTML Знак"/>
    <w:basedOn w:val="a0"/>
    <w:link w:val="HTML"/>
    <w:rsid w:val="001D20E0"/>
    <w:rPr>
      <w:rFonts w:ascii="Courier New" w:eastAsia="Times New Roman" w:hAnsi="Courier New" w:cs="Courier New"/>
      <w:sz w:val="20"/>
      <w:szCs w:val="20"/>
    </w:rPr>
  </w:style>
  <w:style w:type="character" w:customStyle="1" w:styleId="130">
    <w:name w:val="Основной текст (13)_"/>
    <w:basedOn w:val="a0"/>
    <w:link w:val="131"/>
    <w:rsid w:val="001D20E0"/>
    <w:rPr>
      <w:rFonts w:eastAsia="Times New Roman" w:hAnsi="Times New Roman" w:cs="Times New Roman"/>
      <w:b/>
      <w:bCs/>
      <w:spacing w:val="5"/>
      <w:shd w:val="clear" w:color="auto" w:fill="FFFFFF"/>
    </w:rPr>
  </w:style>
  <w:style w:type="character" w:customStyle="1" w:styleId="17Arial85pt0pt">
    <w:name w:val="Основной текст (17) + Arial;8;5 pt;Полужирный;Интервал 0 pt"/>
    <w:basedOn w:val="a0"/>
    <w:rsid w:val="001D20E0"/>
    <w:rPr>
      <w:rFonts w:ascii="Arial" w:eastAsia="Arial" w:hAnsi="Arial" w:cs="Arial"/>
      <w:b/>
      <w:bCs/>
      <w:i w:val="0"/>
      <w:iCs w:val="0"/>
      <w:smallCaps w:val="0"/>
      <w:strike w:val="0"/>
      <w:color w:val="000000"/>
      <w:spacing w:val="0"/>
      <w:w w:val="100"/>
      <w:position w:val="0"/>
      <w:sz w:val="17"/>
      <w:szCs w:val="17"/>
      <w:u w:val="none"/>
    </w:rPr>
  </w:style>
  <w:style w:type="character" w:customStyle="1" w:styleId="0pt">
    <w:name w:val="Основной текст + Интервал 0 pt"/>
    <w:basedOn w:val="af0"/>
    <w:rsid w:val="001D20E0"/>
    <w:rPr>
      <w:rFonts w:ascii="Times New Roman" w:eastAsia="Times New Roman" w:hAnsi="Times New Roman" w:cs="Times New Roman"/>
      <w:color w:val="000000"/>
      <w:spacing w:val="3"/>
      <w:w w:val="100"/>
      <w:position w:val="0"/>
      <w:sz w:val="18"/>
      <w:szCs w:val="18"/>
      <w:shd w:val="clear" w:color="auto" w:fill="FFFFFF"/>
      <w:lang w:val="ru-RU"/>
    </w:rPr>
  </w:style>
  <w:style w:type="character" w:customStyle="1" w:styleId="10pt0pt">
    <w:name w:val="Основной текст + 10 pt;Интервал 0 pt"/>
    <w:basedOn w:val="af0"/>
    <w:rsid w:val="001D20E0"/>
    <w:rPr>
      <w:rFonts w:ascii="Times New Roman" w:eastAsia="Times New Roman" w:hAnsi="Times New Roman" w:cs="Times New Roman"/>
      <w:color w:val="000000"/>
      <w:spacing w:val="8"/>
      <w:w w:val="100"/>
      <w:position w:val="0"/>
      <w:sz w:val="20"/>
      <w:szCs w:val="20"/>
      <w:shd w:val="clear" w:color="auto" w:fill="FFFFFF"/>
      <w:lang w:val="ru-RU"/>
    </w:rPr>
  </w:style>
  <w:style w:type="character" w:customStyle="1" w:styleId="Arial7pt0pt">
    <w:name w:val="Основной текст + Arial;7 pt;Полужирный;Интервал 0 pt"/>
    <w:basedOn w:val="af0"/>
    <w:rsid w:val="001D20E0"/>
    <w:rPr>
      <w:rFonts w:ascii="Arial" w:eastAsia="Arial" w:hAnsi="Arial" w:cs="Arial"/>
      <w:b/>
      <w:bCs/>
      <w:color w:val="000000"/>
      <w:spacing w:val="0"/>
      <w:w w:val="100"/>
      <w:position w:val="0"/>
      <w:sz w:val="14"/>
      <w:szCs w:val="14"/>
      <w:shd w:val="clear" w:color="auto" w:fill="FFFFFF"/>
    </w:rPr>
  </w:style>
  <w:style w:type="paragraph" w:customStyle="1" w:styleId="131">
    <w:name w:val="Основной текст (13)"/>
    <w:basedOn w:val="a"/>
    <w:link w:val="130"/>
    <w:rsid w:val="001D20E0"/>
    <w:pPr>
      <w:widowControl w:val="0"/>
      <w:shd w:val="clear" w:color="auto" w:fill="FFFFFF"/>
      <w:spacing w:after="0" w:line="0" w:lineRule="atLeast"/>
    </w:pPr>
    <w:rPr>
      <w:rFonts w:eastAsia="Times New Roman" w:hAnsi="Times New Roman" w:cs="Times New Roman"/>
      <w:b/>
      <w:bCs/>
      <w:spacing w:val="5"/>
    </w:rPr>
  </w:style>
  <w:style w:type="paragraph" w:customStyle="1" w:styleId="1d">
    <w:name w:val="Основной текст1"/>
    <w:basedOn w:val="a"/>
    <w:rsid w:val="001D20E0"/>
    <w:pPr>
      <w:widowControl w:val="0"/>
      <w:shd w:val="clear" w:color="auto" w:fill="FFFFFF"/>
      <w:spacing w:after="240" w:line="312" w:lineRule="exact"/>
      <w:ind w:hanging="360"/>
    </w:pPr>
    <w:rPr>
      <w:rFonts w:ascii="Times New Roman" w:eastAsia="Times New Roman" w:hAnsi="Times New Roman" w:cs="Times New Roman"/>
      <w:spacing w:val="4"/>
    </w:rPr>
  </w:style>
  <w:style w:type="character" w:customStyle="1" w:styleId="aff8">
    <w:name w:val="Символ сноски"/>
    <w:basedOn w:val="12"/>
    <w:rsid w:val="001D20E0"/>
    <w:rPr>
      <w:vertAlign w:val="superscript"/>
    </w:rPr>
  </w:style>
  <w:style w:type="character" w:customStyle="1" w:styleId="aff9">
    <w:name w:val="Знак Знак"/>
    <w:basedOn w:val="12"/>
    <w:rsid w:val="001D20E0"/>
    <w:rPr>
      <w:sz w:val="24"/>
      <w:szCs w:val="24"/>
      <w:lang w:val="ru-RU" w:eastAsia="ar-SA" w:bidi="ar-SA"/>
    </w:rPr>
  </w:style>
  <w:style w:type="character" w:styleId="affa">
    <w:name w:val="footnote reference"/>
    <w:rsid w:val="001D20E0"/>
    <w:rPr>
      <w:vertAlign w:val="superscript"/>
    </w:rPr>
  </w:style>
  <w:style w:type="character" w:styleId="affb">
    <w:name w:val="endnote reference"/>
    <w:rsid w:val="001D20E0"/>
    <w:rPr>
      <w:vertAlign w:val="superscript"/>
    </w:rPr>
  </w:style>
  <w:style w:type="character" w:customStyle="1" w:styleId="affc">
    <w:name w:val="Символы концевой сноски"/>
    <w:rsid w:val="001D20E0"/>
  </w:style>
  <w:style w:type="paragraph" w:customStyle="1" w:styleId="210">
    <w:name w:val="Список 21"/>
    <w:basedOn w:val="a"/>
    <w:rsid w:val="001D20E0"/>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rsid w:val="001D20E0"/>
    <w:pPr>
      <w:suppressAutoHyphens/>
      <w:spacing w:after="120" w:line="480" w:lineRule="auto"/>
      <w:ind w:left="283"/>
    </w:pPr>
    <w:rPr>
      <w:rFonts w:ascii="Times New Roman" w:eastAsia="Times New Roman" w:hAnsi="Times New Roman" w:cs="Times New Roman"/>
      <w:sz w:val="24"/>
      <w:szCs w:val="24"/>
      <w:lang w:eastAsia="ar-SA"/>
    </w:rPr>
  </w:style>
  <w:style w:type="paragraph" w:styleId="affd">
    <w:name w:val="footnote text"/>
    <w:basedOn w:val="a"/>
    <w:link w:val="affe"/>
    <w:rsid w:val="001D20E0"/>
    <w:pPr>
      <w:suppressAutoHyphens/>
      <w:spacing w:after="0" w:line="240" w:lineRule="auto"/>
    </w:pPr>
    <w:rPr>
      <w:rFonts w:ascii="Times New Roman" w:eastAsia="Times New Roman" w:hAnsi="Times New Roman" w:cs="Times New Roman"/>
      <w:sz w:val="20"/>
      <w:szCs w:val="20"/>
      <w:lang w:eastAsia="ar-SA"/>
    </w:rPr>
  </w:style>
  <w:style w:type="character" w:customStyle="1" w:styleId="affe">
    <w:name w:val="Текст сноски Знак"/>
    <w:basedOn w:val="a0"/>
    <w:link w:val="affd"/>
    <w:rsid w:val="001D20E0"/>
    <w:rPr>
      <w:rFonts w:ascii="Times New Roman" w:eastAsia="Times New Roman" w:hAnsi="Times New Roman" w:cs="Times New Roman"/>
      <w:sz w:val="20"/>
      <w:szCs w:val="20"/>
      <w:lang w:eastAsia="ar-SA"/>
    </w:rPr>
  </w:style>
  <w:style w:type="paragraph" w:customStyle="1" w:styleId="212">
    <w:name w:val="Основной текст 21"/>
    <w:basedOn w:val="a"/>
    <w:rsid w:val="001D20E0"/>
    <w:pPr>
      <w:suppressAutoHyphens/>
      <w:spacing w:after="120" w:line="480" w:lineRule="auto"/>
    </w:pPr>
    <w:rPr>
      <w:rFonts w:ascii="Times New Roman" w:eastAsia="Times New Roman" w:hAnsi="Times New Roman" w:cs="Times New Roman"/>
      <w:sz w:val="24"/>
      <w:szCs w:val="24"/>
      <w:lang w:eastAsia="ar-SA"/>
    </w:rPr>
  </w:style>
  <w:style w:type="paragraph" w:customStyle="1" w:styleId="2d">
    <w:name w:val="Знак2"/>
    <w:basedOn w:val="a"/>
    <w:rsid w:val="001D20E0"/>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
    <w:name w:val="Содержимое врезки"/>
    <w:basedOn w:val="a7"/>
    <w:rsid w:val="001D20E0"/>
    <w:pPr>
      <w:suppressAutoHyphens/>
      <w:ind w:firstLine="0"/>
    </w:pPr>
    <w:rPr>
      <w:rFonts w:ascii="Times New Roman" w:hAnsi="Times New Roman"/>
      <w:sz w:val="24"/>
      <w:szCs w:val="24"/>
      <w:lang w:eastAsia="ar-SA"/>
    </w:rPr>
  </w:style>
  <w:style w:type="paragraph" w:styleId="afff0">
    <w:name w:val="Intense Quote"/>
    <w:basedOn w:val="a"/>
    <w:next w:val="a"/>
    <w:link w:val="afff1"/>
    <w:uiPriority w:val="30"/>
    <w:qFormat/>
    <w:rsid w:val="001D20E0"/>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1">
    <w:name w:val="Выделенная цитата Знак"/>
    <w:basedOn w:val="a0"/>
    <w:link w:val="afff0"/>
    <w:uiPriority w:val="30"/>
    <w:rsid w:val="001D20E0"/>
    <w:rPr>
      <w:rFonts w:ascii="Times New Roman" w:eastAsia="Times New Roman" w:hAnsi="Times New Roman" w:cs="Times New Roman"/>
      <w:b/>
      <w:bCs/>
      <w:i/>
      <w:iCs/>
      <w:color w:val="4F81BD"/>
      <w:sz w:val="24"/>
      <w:szCs w:val="24"/>
      <w:lang w:eastAsia="ar-SA"/>
    </w:rPr>
  </w:style>
  <w:style w:type="paragraph" w:styleId="afff2">
    <w:name w:val="Plain Text"/>
    <w:basedOn w:val="a"/>
    <w:link w:val="afff3"/>
    <w:uiPriority w:val="99"/>
    <w:semiHidden/>
    <w:unhideWhenUsed/>
    <w:rsid w:val="001D20E0"/>
    <w:pPr>
      <w:suppressAutoHyphens/>
      <w:spacing w:after="0" w:line="240" w:lineRule="auto"/>
    </w:pPr>
    <w:rPr>
      <w:rFonts w:ascii="Consolas" w:eastAsia="Times New Roman" w:hAnsi="Consolas" w:cs="Times New Roman"/>
      <w:sz w:val="21"/>
      <w:szCs w:val="21"/>
      <w:lang w:eastAsia="ar-SA"/>
    </w:rPr>
  </w:style>
  <w:style w:type="character" w:customStyle="1" w:styleId="afff3">
    <w:name w:val="Текст Знак"/>
    <w:basedOn w:val="a0"/>
    <w:link w:val="afff2"/>
    <w:uiPriority w:val="99"/>
    <w:semiHidden/>
    <w:rsid w:val="001D20E0"/>
    <w:rPr>
      <w:rFonts w:ascii="Consolas" w:eastAsia="Times New Roman" w:hAnsi="Consolas" w:cs="Times New Roman"/>
      <w:sz w:val="21"/>
      <w:szCs w:val="21"/>
      <w:lang w:eastAsia="ar-SA"/>
    </w:rPr>
  </w:style>
  <w:style w:type="character" w:customStyle="1" w:styleId="417pt0pt">
    <w:name w:val="Основной текст (4) + 17 pt;Интервал 0 pt"/>
    <w:rsid w:val="001D20E0"/>
    <w:rPr>
      <w:rFonts w:ascii="Trebuchet MS" w:eastAsia="Trebuchet MS" w:hAnsi="Trebuchet MS" w:cs="Trebuchet MS"/>
      <w:b/>
      <w:bCs/>
      <w:i w:val="0"/>
      <w:iCs w:val="0"/>
      <w:smallCaps w:val="0"/>
      <w:strike w:val="0"/>
      <w:color w:val="000000"/>
      <w:spacing w:val="0"/>
      <w:w w:val="100"/>
      <w:position w:val="0"/>
      <w:sz w:val="34"/>
      <w:szCs w:val="34"/>
      <w:u w:val="none"/>
      <w:lang w:val="ru-RU"/>
    </w:rPr>
  </w:style>
  <w:style w:type="character" w:customStyle="1" w:styleId="afff4">
    <w:name w:val="Колонтитул_"/>
    <w:rsid w:val="001D20E0"/>
    <w:rPr>
      <w:rFonts w:ascii="Trebuchet MS" w:eastAsia="Trebuchet MS" w:hAnsi="Trebuchet MS" w:cs="Trebuchet MS"/>
      <w:b w:val="0"/>
      <w:bCs w:val="0"/>
      <w:i w:val="0"/>
      <w:iCs w:val="0"/>
      <w:smallCaps w:val="0"/>
      <w:strike w:val="0"/>
      <w:spacing w:val="10"/>
      <w:sz w:val="15"/>
      <w:szCs w:val="15"/>
      <w:u w:val="none"/>
    </w:rPr>
  </w:style>
  <w:style w:type="character" w:customStyle="1" w:styleId="afff5">
    <w:name w:val="Колонтитул"/>
    <w:rsid w:val="001D20E0"/>
    <w:rPr>
      <w:rFonts w:ascii="Trebuchet MS" w:eastAsia="Trebuchet MS" w:hAnsi="Trebuchet MS" w:cs="Trebuchet MS"/>
      <w:b w:val="0"/>
      <w:bCs w:val="0"/>
      <w:i w:val="0"/>
      <w:iCs w:val="0"/>
      <w:smallCaps w:val="0"/>
      <w:strike w:val="0"/>
      <w:color w:val="000000"/>
      <w:spacing w:val="10"/>
      <w:w w:val="100"/>
      <w:position w:val="0"/>
      <w:sz w:val="15"/>
      <w:szCs w:val="15"/>
      <w:u w:val="none"/>
    </w:rPr>
  </w:style>
  <w:style w:type="character" w:customStyle="1" w:styleId="2e">
    <w:name w:val="Оглавление 2 Знак"/>
    <w:link w:val="2f"/>
    <w:rsid w:val="001D20E0"/>
    <w:rPr>
      <w:rFonts w:eastAsia="Times New Roman" w:hAnsi="Times New Roman"/>
      <w:shd w:val="clear" w:color="auto" w:fill="FFFFFF"/>
    </w:rPr>
  </w:style>
  <w:style w:type="character" w:customStyle="1" w:styleId="afff6">
    <w:name w:val="Оглавление"/>
    <w:rsid w:val="001D20E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7">
    <w:name w:val="Основной текст + Курсив"/>
    <w:rsid w:val="001D20E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1pt">
    <w:name w:val="Основной текст + 11 pt"/>
    <w:rsid w:val="001D20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Курсив"/>
    <w:rsid w:val="001D20E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Exact">
    <w:name w:val="Основной текст (5) Exact"/>
    <w:rsid w:val="001D20E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fff8">
    <w:name w:val="Подпись к таблице_"/>
    <w:rsid w:val="001D20E0"/>
    <w:rPr>
      <w:rFonts w:ascii="Times New Roman" w:eastAsia="Times New Roman" w:hAnsi="Times New Roman" w:cs="Times New Roman"/>
      <w:b w:val="0"/>
      <w:bCs w:val="0"/>
      <w:i w:val="0"/>
      <w:iCs w:val="0"/>
      <w:smallCaps w:val="0"/>
      <w:strike w:val="0"/>
      <w:sz w:val="22"/>
      <w:szCs w:val="22"/>
      <w:u w:val="none"/>
    </w:rPr>
  </w:style>
  <w:style w:type="character" w:customStyle="1" w:styleId="afff9">
    <w:name w:val="Подпись к таблице"/>
    <w:rsid w:val="001D20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8165pt">
    <w:name w:val="Основной текст (8) + 16;5 pt;Не полужирный"/>
    <w:rsid w:val="001D20E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54">
    <w:name w:val="Основной текст (5) + Курсив"/>
    <w:rsid w:val="001D20E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styleId="2f">
    <w:name w:val="toc 2"/>
    <w:basedOn w:val="a"/>
    <w:link w:val="2e"/>
    <w:autoRedefine/>
    <w:rsid w:val="001D20E0"/>
    <w:pPr>
      <w:widowControl w:val="0"/>
      <w:shd w:val="clear" w:color="auto" w:fill="FFFFFF"/>
      <w:spacing w:before="1560" w:after="0" w:line="504" w:lineRule="exact"/>
      <w:ind w:firstLine="420"/>
    </w:pPr>
    <w:rPr>
      <w:rFonts w:eastAsia="Times New Roman" w:hAnsi="Times New Roman"/>
    </w:rPr>
  </w:style>
  <w:style w:type="paragraph" w:customStyle="1" w:styleId="2f0">
    <w:name w:val="Основной текст2"/>
    <w:basedOn w:val="a"/>
    <w:rsid w:val="001D20E0"/>
    <w:pPr>
      <w:widowControl w:val="0"/>
      <w:shd w:val="clear" w:color="auto" w:fill="FFFFFF"/>
      <w:spacing w:after="0" w:line="283" w:lineRule="exact"/>
      <w:ind w:hanging="360"/>
    </w:pPr>
    <w:rPr>
      <w:rFonts w:ascii="Times New Roman" w:eastAsia="Times New Roman" w:hAnsi="Times New Roman" w:cs="Times New Roman"/>
      <w:sz w:val="20"/>
      <w:szCs w:val="20"/>
    </w:rPr>
  </w:style>
  <w:style w:type="character" w:customStyle="1" w:styleId="FontStyle71">
    <w:name w:val="Font Style71"/>
    <w:basedOn w:val="a0"/>
    <w:rsid w:val="001D20E0"/>
    <w:rPr>
      <w:rFonts w:ascii="Times New Roman" w:hAnsi="Times New Roman" w:cs="Times New Roman"/>
      <w:sz w:val="22"/>
      <w:szCs w:val="22"/>
    </w:rPr>
  </w:style>
  <w:style w:type="character" w:customStyle="1" w:styleId="FontStyle70">
    <w:name w:val="Font Style70"/>
    <w:basedOn w:val="a0"/>
    <w:rsid w:val="001D20E0"/>
    <w:rPr>
      <w:rFonts w:ascii="Times New Roman" w:hAnsi="Times New Roman" w:cs="Times New Roman"/>
      <w:b/>
      <w:bCs/>
      <w:sz w:val="22"/>
      <w:szCs w:val="22"/>
    </w:rPr>
  </w:style>
  <w:style w:type="character" w:customStyle="1" w:styleId="FontStyle68">
    <w:name w:val="Font Style68"/>
    <w:basedOn w:val="a0"/>
    <w:uiPriority w:val="99"/>
    <w:rsid w:val="001D20E0"/>
    <w:rPr>
      <w:rFonts w:ascii="Times New Roman" w:hAnsi="Times New Roman" w:cs="Times New Roman"/>
      <w:sz w:val="26"/>
      <w:szCs w:val="26"/>
    </w:rPr>
  </w:style>
  <w:style w:type="character" w:customStyle="1" w:styleId="122">
    <w:name w:val="Заголовок №1 (2)_"/>
    <w:link w:val="123"/>
    <w:rsid w:val="001D20E0"/>
    <w:rPr>
      <w:rFonts w:eastAsia="Times New Roman" w:hAnsi="Times New Roman" w:cs="Times New Roman"/>
      <w:b/>
      <w:bCs/>
      <w:sz w:val="26"/>
      <w:szCs w:val="26"/>
      <w:shd w:val="clear" w:color="auto" w:fill="FFFFFF"/>
    </w:rPr>
  </w:style>
  <w:style w:type="character" w:customStyle="1" w:styleId="CenturyGothic45pt">
    <w:name w:val="Колонтитул + Century Gothic;4;5 pt;Не полужирный"/>
    <w:rsid w:val="001D20E0"/>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2f1">
    <w:name w:val="Заголовок №2 + Не полужирный"/>
    <w:rsid w:val="001D20E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a">
    <w:name w:val="Основной текст + Полужирный;Курсив"/>
    <w:rsid w:val="001D20E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23">
    <w:name w:val="Заголовок №3 (2) + Полужирный"/>
    <w:rsid w:val="001D20E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Основной текст + 10 pt;Курсив"/>
    <w:rsid w:val="001D20E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123">
    <w:name w:val="Заголовок №1 (2)"/>
    <w:basedOn w:val="a"/>
    <w:link w:val="122"/>
    <w:rsid w:val="001D20E0"/>
    <w:pPr>
      <w:widowControl w:val="0"/>
      <w:shd w:val="clear" w:color="auto" w:fill="FFFFFF"/>
      <w:spacing w:after="240" w:line="0" w:lineRule="atLeast"/>
      <w:outlineLvl w:val="0"/>
    </w:pPr>
    <w:rPr>
      <w:rFonts w:eastAsia="Times New Roman" w:hAnsi="Times New Roman" w:cs="Times New Roman"/>
      <w:b/>
      <w:bCs/>
      <w:sz w:val="26"/>
      <w:szCs w:val="26"/>
    </w:rPr>
  </w:style>
  <w:style w:type="paragraph" w:customStyle="1" w:styleId="37">
    <w:name w:val="Основной текст3"/>
    <w:basedOn w:val="a"/>
    <w:rsid w:val="001D20E0"/>
    <w:pPr>
      <w:widowControl w:val="0"/>
      <w:shd w:val="clear" w:color="auto" w:fill="FFFFFF"/>
      <w:spacing w:after="240" w:line="0" w:lineRule="atLeast"/>
    </w:pPr>
    <w:rPr>
      <w:rFonts w:ascii="Times New Roman" w:eastAsia="Times New Roman" w:hAnsi="Times New Roman" w:cs="Times New Roman"/>
      <w:sz w:val="23"/>
      <w:szCs w:val="23"/>
    </w:rPr>
  </w:style>
  <w:style w:type="character" w:customStyle="1" w:styleId="afffb">
    <w:name w:val="Оглавление_"/>
    <w:rsid w:val="001D20E0"/>
    <w:rPr>
      <w:rFonts w:ascii="Times New Roman" w:eastAsia="Times New Roman" w:hAnsi="Times New Roman" w:cs="Times New Roman"/>
      <w:b/>
      <w:bCs/>
      <w:shd w:val="clear" w:color="auto" w:fill="FFFFFF"/>
    </w:rPr>
  </w:style>
  <w:style w:type="character" w:styleId="afffc">
    <w:name w:val="Emphasis"/>
    <w:basedOn w:val="a0"/>
    <w:qFormat/>
    <w:rsid w:val="001D20E0"/>
    <w:rPr>
      <w:i/>
      <w:iCs/>
    </w:rPr>
  </w:style>
  <w:style w:type="paragraph" w:customStyle="1" w:styleId="45">
    <w:name w:val="Абзац списка4"/>
    <w:basedOn w:val="a"/>
    <w:rsid w:val="0034342A"/>
    <w:pPr>
      <w:ind w:left="720"/>
      <w:contextualSpacing/>
    </w:pPr>
    <w:rPr>
      <w:rFonts w:ascii="Calibri" w:eastAsia="Calibri" w:hAnsi="Calibri" w:cs="Times New Roman"/>
    </w:rPr>
  </w:style>
  <w:style w:type="character" w:customStyle="1" w:styleId="FontStyle39">
    <w:name w:val="Font Style39"/>
    <w:uiPriority w:val="99"/>
    <w:rsid w:val="00CF7004"/>
    <w:rPr>
      <w:rFonts w:ascii="Times New Roman" w:hAnsi="Times New Roman" w:cs="Times New Roman" w:hint="default"/>
      <w:b/>
      <w:bCs/>
      <w:sz w:val="26"/>
      <w:szCs w:val="26"/>
    </w:rPr>
  </w:style>
  <w:style w:type="paragraph" w:customStyle="1" w:styleId="style3a">
    <w:name w:val="style3"/>
    <w:basedOn w:val="a"/>
    <w:rsid w:val="0095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 Style42"/>
    <w:basedOn w:val="a0"/>
    <w:uiPriority w:val="99"/>
    <w:rsid w:val="00C5219E"/>
    <w:rPr>
      <w:rFonts w:ascii="Times New Roman" w:hAnsi="Times New Roman" w:cs="Times New Roman"/>
      <w:b/>
      <w:bCs/>
      <w:sz w:val="22"/>
      <w:szCs w:val="22"/>
    </w:rPr>
  </w:style>
  <w:style w:type="character" w:customStyle="1" w:styleId="FontStyle43">
    <w:name w:val="Font Style43"/>
    <w:basedOn w:val="a0"/>
    <w:uiPriority w:val="99"/>
    <w:rsid w:val="00C5219E"/>
    <w:rPr>
      <w:rFonts w:ascii="Times New Roman" w:hAnsi="Times New Roman" w:cs="Times New Roman"/>
      <w:sz w:val="22"/>
      <w:szCs w:val="22"/>
    </w:rPr>
  </w:style>
  <w:style w:type="character" w:customStyle="1" w:styleId="c1">
    <w:name w:val="c1"/>
    <w:basedOn w:val="a0"/>
    <w:uiPriority w:val="99"/>
    <w:rsid w:val="00CE0EDF"/>
  </w:style>
  <w:style w:type="character" w:customStyle="1" w:styleId="FontStyle48">
    <w:name w:val="Font Style48"/>
    <w:basedOn w:val="a0"/>
    <w:rsid w:val="00395E1E"/>
    <w:rPr>
      <w:rFonts w:ascii="Times New Roman" w:hAnsi="Times New Roman" w:cs="Times New Roman"/>
      <w:b/>
      <w:bCs/>
      <w:sz w:val="22"/>
      <w:szCs w:val="22"/>
    </w:rPr>
  </w:style>
  <w:style w:type="character" w:customStyle="1" w:styleId="FontStyle49">
    <w:name w:val="Font Style49"/>
    <w:basedOn w:val="a0"/>
    <w:rsid w:val="00395E1E"/>
    <w:rPr>
      <w:rFonts w:ascii="Times New Roman" w:hAnsi="Times New Roman" w:cs="Times New Roman"/>
      <w:sz w:val="22"/>
      <w:szCs w:val="22"/>
    </w:rPr>
  </w:style>
  <w:style w:type="character" w:customStyle="1" w:styleId="FontStyle46">
    <w:name w:val="Font Style46"/>
    <w:basedOn w:val="a0"/>
    <w:rsid w:val="00395E1E"/>
    <w:rPr>
      <w:rFonts w:ascii="Times New Roman" w:hAnsi="Times New Roman" w:cs="Times New Roman"/>
      <w:b/>
      <w:bCs/>
      <w:i/>
      <w:iCs/>
      <w:sz w:val="22"/>
      <w:szCs w:val="22"/>
    </w:rPr>
  </w:style>
  <w:style w:type="character" w:customStyle="1" w:styleId="FontStyle45">
    <w:name w:val="Font Style45"/>
    <w:basedOn w:val="a0"/>
    <w:rsid w:val="00395E1E"/>
    <w:rPr>
      <w:rFonts w:ascii="Times New Roman" w:hAnsi="Times New Roman" w:cs="Times New Roman"/>
      <w:i/>
      <w:iCs/>
      <w:sz w:val="22"/>
      <w:szCs w:val="22"/>
    </w:rPr>
  </w:style>
  <w:style w:type="character" w:customStyle="1" w:styleId="FontStyle67">
    <w:name w:val="Font Style67"/>
    <w:basedOn w:val="a0"/>
    <w:uiPriority w:val="99"/>
    <w:rsid w:val="002B7F07"/>
    <w:rPr>
      <w:rFonts w:ascii="Times New Roman" w:hAnsi="Times New Roman" w:cs="Times New Roman"/>
      <w:sz w:val="24"/>
      <w:szCs w:val="24"/>
    </w:rPr>
  </w:style>
  <w:style w:type="character" w:customStyle="1" w:styleId="FontStyle69">
    <w:name w:val="Font Style69"/>
    <w:basedOn w:val="a0"/>
    <w:uiPriority w:val="99"/>
    <w:rsid w:val="002B7F07"/>
    <w:rPr>
      <w:rFonts w:ascii="Times New Roman" w:hAnsi="Times New Roman" w:cs="Times New Roman"/>
      <w:b/>
      <w:bCs/>
      <w:sz w:val="22"/>
      <w:szCs w:val="22"/>
    </w:rPr>
  </w:style>
  <w:style w:type="character" w:customStyle="1" w:styleId="FontStyle54">
    <w:name w:val="Font Style54"/>
    <w:basedOn w:val="a0"/>
    <w:rsid w:val="002B7F07"/>
    <w:rPr>
      <w:rFonts w:ascii="Impact" w:hAnsi="Impact" w:cs="Impact"/>
      <w:sz w:val="8"/>
      <w:szCs w:val="8"/>
    </w:rPr>
  </w:style>
  <w:style w:type="character" w:customStyle="1" w:styleId="FontStyle55">
    <w:name w:val="Font Style55"/>
    <w:basedOn w:val="a0"/>
    <w:uiPriority w:val="99"/>
    <w:rsid w:val="002B7F07"/>
    <w:rPr>
      <w:rFonts w:ascii="Lucida Sans Unicode" w:hAnsi="Lucida Sans Unicode" w:cs="Lucida Sans Unicode"/>
      <w:b/>
      <w:bCs/>
      <w:i/>
      <w:iCs/>
      <w:sz w:val="8"/>
      <w:szCs w:val="8"/>
    </w:rPr>
  </w:style>
  <w:style w:type="character" w:customStyle="1" w:styleId="FontStyle56">
    <w:name w:val="Font Style56"/>
    <w:basedOn w:val="a0"/>
    <w:uiPriority w:val="99"/>
    <w:rsid w:val="002B7F07"/>
    <w:rPr>
      <w:rFonts w:ascii="Times New Roman" w:hAnsi="Times New Roman" w:cs="Times New Roman"/>
      <w:b/>
      <w:bCs/>
      <w:sz w:val="8"/>
      <w:szCs w:val="8"/>
    </w:rPr>
  </w:style>
  <w:style w:type="character" w:customStyle="1" w:styleId="FontStyle57">
    <w:name w:val="Font Style57"/>
    <w:basedOn w:val="a0"/>
    <w:uiPriority w:val="99"/>
    <w:rsid w:val="002B7F07"/>
    <w:rPr>
      <w:rFonts w:ascii="Times New Roman" w:hAnsi="Times New Roman" w:cs="Times New Roman"/>
      <w:sz w:val="12"/>
      <w:szCs w:val="12"/>
    </w:rPr>
  </w:style>
  <w:style w:type="character" w:customStyle="1" w:styleId="FontStyle58">
    <w:name w:val="Font Style58"/>
    <w:basedOn w:val="a0"/>
    <w:uiPriority w:val="99"/>
    <w:rsid w:val="002B7F07"/>
    <w:rPr>
      <w:rFonts w:ascii="Times New Roman" w:hAnsi="Times New Roman" w:cs="Times New Roman"/>
      <w:sz w:val="18"/>
      <w:szCs w:val="18"/>
    </w:rPr>
  </w:style>
  <w:style w:type="character" w:customStyle="1" w:styleId="FontStyle59">
    <w:name w:val="Font Style59"/>
    <w:basedOn w:val="a0"/>
    <w:uiPriority w:val="99"/>
    <w:rsid w:val="002B7F07"/>
    <w:rPr>
      <w:rFonts w:ascii="Times New Roman" w:hAnsi="Times New Roman" w:cs="Times New Roman"/>
      <w:b/>
      <w:bCs/>
      <w:sz w:val="8"/>
      <w:szCs w:val="8"/>
    </w:rPr>
  </w:style>
  <w:style w:type="character" w:customStyle="1" w:styleId="FontStyle61">
    <w:name w:val="Font Style61"/>
    <w:basedOn w:val="a0"/>
    <w:uiPriority w:val="99"/>
    <w:rsid w:val="002B7F07"/>
    <w:rPr>
      <w:rFonts w:ascii="Times New Roman" w:hAnsi="Times New Roman" w:cs="Times New Roman"/>
      <w:b/>
      <w:bCs/>
      <w:sz w:val="10"/>
      <w:szCs w:val="10"/>
    </w:rPr>
  </w:style>
  <w:style w:type="character" w:customStyle="1" w:styleId="FontStyle64">
    <w:name w:val="Font Style64"/>
    <w:basedOn w:val="a0"/>
    <w:uiPriority w:val="99"/>
    <w:rsid w:val="002B7F07"/>
    <w:rPr>
      <w:rFonts w:ascii="Times New Roman" w:hAnsi="Times New Roman" w:cs="Times New Roman"/>
      <w:b/>
      <w:bCs/>
      <w:sz w:val="14"/>
      <w:szCs w:val="14"/>
    </w:rPr>
  </w:style>
  <w:style w:type="character" w:customStyle="1" w:styleId="FontStyle60">
    <w:name w:val="Font Style60"/>
    <w:basedOn w:val="a0"/>
    <w:uiPriority w:val="99"/>
    <w:rsid w:val="002B7F07"/>
    <w:rPr>
      <w:rFonts w:ascii="Times New Roman" w:hAnsi="Times New Roman" w:cs="Times New Roman"/>
      <w:sz w:val="18"/>
      <w:szCs w:val="18"/>
    </w:rPr>
  </w:style>
  <w:style w:type="character" w:customStyle="1" w:styleId="FontStyle65">
    <w:name w:val="Font Style65"/>
    <w:basedOn w:val="a0"/>
    <w:uiPriority w:val="99"/>
    <w:rsid w:val="002B7F07"/>
    <w:rPr>
      <w:rFonts w:ascii="Times New Roman" w:hAnsi="Times New Roman" w:cs="Times New Roman"/>
      <w:b/>
      <w:bCs/>
      <w:i/>
      <w:iCs/>
      <w:sz w:val="26"/>
      <w:szCs w:val="26"/>
    </w:rPr>
  </w:style>
  <w:style w:type="paragraph" w:customStyle="1" w:styleId="222">
    <w:name w:val="Основной текст с отступом 22"/>
    <w:basedOn w:val="a"/>
    <w:rsid w:val="00232DC5"/>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mw-headline">
    <w:name w:val="mw-headline"/>
    <w:basedOn w:val="a0"/>
    <w:rsid w:val="00232DC5"/>
  </w:style>
  <w:style w:type="character" w:customStyle="1" w:styleId="40">
    <w:name w:val="Заголовок 4 Знак"/>
    <w:basedOn w:val="a0"/>
    <w:link w:val="4"/>
    <w:semiHidden/>
    <w:rsid w:val="002E37AE"/>
    <w:rPr>
      <w:rFonts w:ascii="Calibri" w:eastAsia="Times New Roman" w:hAnsi="Calibri" w:cs="Times New Roman"/>
      <w:b/>
      <w:bCs/>
      <w:sz w:val="28"/>
      <w:szCs w:val="28"/>
    </w:rPr>
  </w:style>
  <w:style w:type="paragraph" w:customStyle="1" w:styleId="2f2">
    <w:name w:val="Цитата2"/>
    <w:basedOn w:val="a"/>
    <w:rsid w:val="002E37AE"/>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55">
    <w:name w:val="Абзац списка5"/>
    <w:basedOn w:val="a"/>
    <w:rsid w:val="002E37AE"/>
    <w:pPr>
      <w:ind w:left="720"/>
      <w:contextualSpacing/>
    </w:pPr>
    <w:rPr>
      <w:rFonts w:ascii="Calibri" w:eastAsia="Calibri" w:hAnsi="Calibri" w:cs="Times New Roman"/>
    </w:rPr>
  </w:style>
  <w:style w:type="paragraph" w:customStyle="1" w:styleId="2f3">
    <w:name w:val="Без интервала2"/>
    <w:rsid w:val="002E37AE"/>
    <w:pPr>
      <w:spacing w:after="0" w:line="240" w:lineRule="auto"/>
    </w:pPr>
    <w:rPr>
      <w:rFonts w:ascii="Calibri" w:eastAsia="Calibri" w:hAnsi="Calibri" w:cs="Times New Roman"/>
    </w:rPr>
  </w:style>
  <w:style w:type="character" w:customStyle="1" w:styleId="46">
    <w:name w:val="Основной текст (4) + Не полужирный"/>
    <w:basedOn w:val="41"/>
    <w:rsid w:val="002E37AE"/>
    <w:rPr>
      <w:rFonts w:ascii="Times New Roman" w:hAnsi="Times New Roman"/>
      <w:b/>
      <w:bCs/>
      <w:color w:val="000000"/>
      <w:spacing w:val="0"/>
      <w:w w:val="100"/>
      <w:position w:val="0"/>
      <w:sz w:val="28"/>
      <w:szCs w:val="28"/>
      <w:shd w:val="clear" w:color="auto" w:fill="FFFFFF"/>
      <w:lang w:val="ru-RU" w:eastAsia="ru-RU" w:bidi="ru-RU"/>
    </w:rPr>
  </w:style>
  <w:style w:type="character" w:customStyle="1" w:styleId="56">
    <w:name w:val="Основной текст (5) + Не курсив"/>
    <w:basedOn w:val="53"/>
    <w:uiPriority w:val="99"/>
    <w:rsid w:val="002E37A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213">
    <w:name w:val="Основной текст (2)1"/>
    <w:basedOn w:val="a"/>
    <w:uiPriority w:val="99"/>
    <w:rsid w:val="002E37AE"/>
    <w:pPr>
      <w:widowControl w:val="0"/>
      <w:shd w:val="clear" w:color="auto" w:fill="FFFFFF"/>
      <w:spacing w:after="600" w:line="322" w:lineRule="exact"/>
      <w:ind w:hanging="1560"/>
      <w:jc w:val="center"/>
    </w:pPr>
    <w:rPr>
      <w:rFonts w:ascii="Times New Roman" w:eastAsia="Times New Roman" w:hAnsi="Times New Roman" w:cs="Times New Roman"/>
      <w:sz w:val="28"/>
      <w:szCs w:val="28"/>
    </w:rPr>
  </w:style>
  <w:style w:type="character" w:customStyle="1" w:styleId="214">
    <w:name w:val="Основной текст (2) + Курсив1"/>
    <w:aliases w:val="Интервал 1 pt"/>
    <w:basedOn w:val="24"/>
    <w:rsid w:val="002E37AE"/>
    <w:rPr>
      <w:rFonts w:ascii="Times New Roman" w:hAnsi="Times New Roman" w:cs="Times New Roman"/>
      <w:i/>
      <w:iCs/>
      <w:color w:val="000000"/>
      <w:spacing w:val="30"/>
      <w:w w:val="100"/>
      <w:position w:val="0"/>
      <w:sz w:val="28"/>
      <w:szCs w:val="28"/>
      <w:u w:val="none"/>
      <w:shd w:val="clear" w:color="auto" w:fill="FFFFFF"/>
      <w:lang w:val="en-US" w:eastAsia="en-US" w:bidi="ar-SA"/>
    </w:rPr>
  </w:style>
  <w:style w:type="character" w:customStyle="1" w:styleId="71">
    <w:name w:val="Основной текст (7) + Не полужирный"/>
    <w:basedOn w:val="70"/>
    <w:rsid w:val="002E37AE"/>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57">
    <w:name w:val="Основной текст (5) + Полужирный"/>
    <w:basedOn w:val="53"/>
    <w:uiPriority w:val="99"/>
    <w:rsid w:val="002E37AE"/>
    <w:rPr>
      <w:rFonts w:ascii="Times New Roman" w:hAnsi="Times New Roman" w:cs="Times New Roman"/>
      <w:b/>
      <w:bCs/>
      <w:i/>
      <w:iCs/>
      <w:color w:val="000000"/>
      <w:spacing w:val="0"/>
      <w:w w:val="100"/>
      <w:position w:val="0"/>
      <w:sz w:val="28"/>
      <w:szCs w:val="28"/>
      <w:u w:val="none"/>
      <w:shd w:val="clear" w:color="auto" w:fill="FFFFFF"/>
      <w:lang w:val="ru-RU" w:eastAsia="ru-RU" w:bidi="ar-SA"/>
    </w:rPr>
  </w:style>
  <w:style w:type="character" w:customStyle="1" w:styleId="2f4">
    <w:name w:val="Основной текст (2) + Полужирный;Курсив"/>
    <w:rsid w:val="002E37A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styleId="2f5">
    <w:name w:val="Body Text Indent 2"/>
    <w:basedOn w:val="a"/>
    <w:link w:val="2f6"/>
    <w:rsid w:val="002E37AE"/>
    <w:pPr>
      <w:spacing w:after="120" w:line="480" w:lineRule="auto"/>
      <w:ind w:left="283"/>
    </w:pPr>
    <w:rPr>
      <w:rFonts w:ascii="Times New Roman" w:eastAsia="Calibri" w:hAnsi="Times New Roman" w:cs="Times New Roman"/>
      <w:sz w:val="24"/>
      <w:szCs w:val="24"/>
    </w:rPr>
  </w:style>
  <w:style w:type="character" w:customStyle="1" w:styleId="2f6">
    <w:name w:val="Основной текст с отступом 2 Знак"/>
    <w:basedOn w:val="a0"/>
    <w:link w:val="2f5"/>
    <w:rsid w:val="002E37AE"/>
    <w:rPr>
      <w:rFonts w:ascii="Times New Roman" w:eastAsia="Calibri" w:hAnsi="Times New Roman" w:cs="Times New Roman"/>
      <w:sz w:val="24"/>
      <w:szCs w:val="24"/>
    </w:rPr>
  </w:style>
  <w:style w:type="paragraph" w:styleId="afffd">
    <w:name w:val="Document Map"/>
    <w:basedOn w:val="a"/>
    <w:link w:val="afffe"/>
    <w:uiPriority w:val="99"/>
    <w:semiHidden/>
    <w:rsid w:val="002E37AE"/>
    <w:pPr>
      <w:shd w:val="clear" w:color="auto" w:fill="000080"/>
      <w:spacing w:after="0" w:line="240" w:lineRule="auto"/>
    </w:pPr>
    <w:rPr>
      <w:rFonts w:ascii="Times New Roman" w:eastAsia="Calibri" w:hAnsi="Times New Roman" w:cs="Times New Roman"/>
      <w:sz w:val="2"/>
      <w:szCs w:val="2"/>
    </w:rPr>
  </w:style>
  <w:style w:type="character" w:customStyle="1" w:styleId="afffe">
    <w:name w:val="Схема документа Знак"/>
    <w:basedOn w:val="a0"/>
    <w:link w:val="afffd"/>
    <w:uiPriority w:val="99"/>
    <w:semiHidden/>
    <w:rsid w:val="002E37AE"/>
    <w:rPr>
      <w:rFonts w:ascii="Times New Roman" w:eastAsia="Calibri" w:hAnsi="Times New Roman" w:cs="Times New Roman"/>
      <w:sz w:val="2"/>
      <w:szCs w:val="2"/>
      <w:shd w:val="clear" w:color="auto" w:fill="000080"/>
    </w:rPr>
  </w:style>
  <w:style w:type="paragraph" w:customStyle="1" w:styleId="1e">
    <w:name w:val="Знак1"/>
    <w:basedOn w:val="a"/>
    <w:rsid w:val="002E37AE"/>
    <w:pPr>
      <w:spacing w:after="160" w:line="240" w:lineRule="exact"/>
    </w:pPr>
    <w:rPr>
      <w:rFonts w:ascii="Verdana" w:eastAsia="Calibri" w:hAnsi="Verdana" w:cs="Verdana"/>
      <w:sz w:val="20"/>
      <w:szCs w:val="20"/>
      <w:lang w:val="en-US" w:eastAsia="en-US"/>
    </w:rPr>
  </w:style>
  <w:style w:type="paragraph" w:customStyle="1" w:styleId="affff">
    <w:name w:val="Основной текст + полужирный"/>
    <w:basedOn w:val="a7"/>
    <w:uiPriority w:val="99"/>
    <w:rsid w:val="002E37AE"/>
    <w:pPr>
      <w:framePr w:hSpace="180" w:wrap="auto" w:vAnchor="page" w:hAnchor="margin" w:y="775"/>
      <w:ind w:firstLine="0"/>
    </w:pPr>
    <w:rPr>
      <w:rFonts w:ascii="Times New Roman" w:eastAsia="Calibri" w:hAnsi="Times New Roman"/>
      <w:b/>
      <w:bCs/>
      <w:sz w:val="24"/>
      <w:szCs w:val="24"/>
    </w:rPr>
  </w:style>
  <w:style w:type="character" w:customStyle="1" w:styleId="FontStyle62">
    <w:name w:val="Font Style62"/>
    <w:basedOn w:val="a0"/>
    <w:uiPriority w:val="99"/>
    <w:rsid w:val="002E37AE"/>
    <w:rPr>
      <w:rFonts w:ascii="Times New Roman" w:hAnsi="Times New Roman" w:cs="Times New Roman"/>
      <w:spacing w:val="20"/>
      <w:sz w:val="16"/>
      <w:szCs w:val="16"/>
    </w:rPr>
  </w:style>
  <w:style w:type="paragraph" w:styleId="affff0">
    <w:name w:val="annotation text"/>
    <w:basedOn w:val="a"/>
    <w:link w:val="affff1"/>
    <w:uiPriority w:val="99"/>
    <w:semiHidden/>
    <w:unhideWhenUsed/>
    <w:rsid w:val="002E37AE"/>
    <w:pPr>
      <w:spacing w:after="0" w:line="240" w:lineRule="auto"/>
    </w:pPr>
    <w:rPr>
      <w:rFonts w:ascii="Times New Roman" w:eastAsia="Times New Roman" w:hAnsi="Times New Roman" w:cs="Times New Roman"/>
      <w:sz w:val="20"/>
      <w:szCs w:val="20"/>
    </w:rPr>
  </w:style>
  <w:style w:type="character" w:customStyle="1" w:styleId="affff1">
    <w:name w:val="Текст примечания Знак"/>
    <w:basedOn w:val="a0"/>
    <w:link w:val="affff0"/>
    <w:uiPriority w:val="99"/>
    <w:semiHidden/>
    <w:rsid w:val="002E37AE"/>
    <w:rPr>
      <w:rFonts w:ascii="Times New Roman" w:eastAsia="Times New Roman" w:hAnsi="Times New Roman" w:cs="Times New Roman"/>
      <w:sz w:val="20"/>
      <w:szCs w:val="20"/>
    </w:rPr>
  </w:style>
  <w:style w:type="character" w:customStyle="1" w:styleId="affff2">
    <w:name w:val="Тема примечания Знак"/>
    <w:link w:val="affff3"/>
    <w:uiPriority w:val="99"/>
    <w:semiHidden/>
    <w:rsid w:val="002E37AE"/>
    <w:rPr>
      <w:rFonts w:ascii="Times New Roman" w:eastAsia="Times New Roman" w:hAnsi="Times New Roman"/>
      <w:b/>
      <w:bCs/>
    </w:rPr>
  </w:style>
  <w:style w:type="paragraph" w:styleId="affff3">
    <w:name w:val="annotation subject"/>
    <w:basedOn w:val="affff0"/>
    <w:next w:val="affff0"/>
    <w:link w:val="affff2"/>
    <w:uiPriority w:val="99"/>
    <w:semiHidden/>
    <w:unhideWhenUsed/>
    <w:rsid w:val="002E37AE"/>
    <w:rPr>
      <w:rFonts w:cstheme="minorBidi"/>
      <w:b/>
      <w:bCs/>
      <w:sz w:val="22"/>
      <w:szCs w:val="22"/>
    </w:rPr>
  </w:style>
  <w:style w:type="character" w:customStyle="1" w:styleId="1f">
    <w:name w:val="Тема примечания Знак1"/>
    <w:basedOn w:val="affff1"/>
    <w:uiPriority w:val="99"/>
    <w:semiHidden/>
    <w:rsid w:val="002E37AE"/>
    <w:rPr>
      <w:rFonts w:ascii="Times New Roman" w:eastAsia="Times New Roman" w:hAnsi="Times New Roman" w:cs="Times New Roman"/>
      <w:b/>
      <w:bCs/>
      <w:sz w:val="20"/>
      <w:szCs w:val="20"/>
    </w:rPr>
  </w:style>
  <w:style w:type="paragraph" w:styleId="affff4">
    <w:name w:val="TOC Heading"/>
    <w:basedOn w:val="1"/>
    <w:next w:val="a"/>
    <w:uiPriority w:val="39"/>
    <w:qFormat/>
    <w:rsid w:val="002E37AE"/>
    <w:pPr>
      <w:keepLines/>
      <w:autoSpaceDE/>
      <w:autoSpaceDN/>
      <w:spacing w:before="480" w:line="276" w:lineRule="auto"/>
      <w:ind w:firstLine="0"/>
      <w:outlineLvl w:val="9"/>
    </w:pPr>
    <w:rPr>
      <w:rFonts w:ascii="Cambria" w:hAnsi="Cambria"/>
      <w:b/>
      <w:bCs/>
      <w:color w:val="365F91"/>
      <w:sz w:val="28"/>
      <w:szCs w:val="28"/>
      <w:lang w:eastAsia="en-US"/>
    </w:rPr>
  </w:style>
  <w:style w:type="paragraph" w:styleId="1f0">
    <w:name w:val="toc 1"/>
    <w:basedOn w:val="a"/>
    <w:next w:val="a"/>
    <w:autoRedefine/>
    <w:uiPriority w:val="39"/>
    <w:semiHidden/>
    <w:unhideWhenUsed/>
    <w:qFormat/>
    <w:rsid w:val="002E37AE"/>
    <w:pPr>
      <w:spacing w:after="100"/>
    </w:pPr>
    <w:rPr>
      <w:rFonts w:ascii="Calibri" w:eastAsia="Times New Roman" w:hAnsi="Calibri" w:cs="Times New Roman"/>
      <w:lang w:eastAsia="en-US"/>
    </w:rPr>
  </w:style>
  <w:style w:type="paragraph" w:customStyle="1" w:styleId="western">
    <w:name w:val="western"/>
    <w:basedOn w:val="a"/>
    <w:rsid w:val="002E37AE"/>
    <w:pPr>
      <w:suppressAutoHyphens/>
      <w:spacing w:before="280" w:after="280" w:line="240" w:lineRule="auto"/>
      <w:jc w:val="both"/>
    </w:pPr>
    <w:rPr>
      <w:rFonts w:ascii="Times New Roman" w:eastAsia="Times New Roman" w:hAnsi="Times New Roman" w:cs="Times New Roman"/>
      <w:sz w:val="28"/>
      <w:szCs w:val="28"/>
      <w:lang w:eastAsia="ar-SA"/>
    </w:rPr>
  </w:style>
  <w:style w:type="paragraph" w:customStyle="1" w:styleId="c0c5">
    <w:name w:val="c0 c5"/>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7">
    <w:name w:val="c7"/>
    <w:basedOn w:val="a0"/>
    <w:rsid w:val="002E37AE"/>
  </w:style>
  <w:style w:type="paragraph" w:customStyle="1" w:styleId="c10c5">
    <w:name w:val="c10 c5"/>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8c11">
    <w:name w:val="c18 c11"/>
    <w:basedOn w:val="a0"/>
    <w:rsid w:val="002E37AE"/>
  </w:style>
  <w:style w:type="character" w:customStyle="1" w:styleId="c11c18">
    <w:name w:val="c11 c18"/>
    <w:basedOn w:val="a0"/>
    <w:rsid w:val="002E37AE"/>
  </w:style>
  <w:style w:type="character" w:customStyle="1" w:styleId="c4c11">
    <w:name w:val="c4 c11"/>
    <w:basedOn w:val="a0"/>
    <w:rsid w:val="002E37AE"/>
  </w:style>
  <w:style w:type="character" w:customStyle="1" w:styleId="c4">
    <w:name w:val="c4"/>
    <w:basedOn w:val="a0"/>
    <w:rsid w:val="002E37AE"/>
  </w:style>
  <w:style w:type="paragraph" w:customStyle="1" w:styleId="c10c25c13">
    <w:name w:val="c10 c25 c13"/>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13c32">
    <w:name w:val="c10 c13 c32"/>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13">
    <w:name w:val="c10 c13"/>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4c26">
    <w:name w:val="c4 c26"/>
    <w:basedOn w:val="a0"/>
    <w:rsid w:val="002E37AE"/>
  </w:style>
  <w:style w:type="paragraph" w:customStyle="1" w:styleId="c10c27">
    <w:name w:val="c10 c27"/>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29">
    <w:name w:val="c10 c29"/>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12">
    <w:name w:val="c0 c12"/>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22">
    <w:name w:val="c22"/>
    <w:basedOn w:val="a0"/>
    <w:rsid w:val="002E37AE"/>
  </w:style>
  <w:style w:type="paragraph" w:customStyle="1" w:styleId="c0c12c5">
    <w:name w:val="c0 c12 c5"/>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9">
    <w:name w:val="c0 c9"/>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9c5">
    <w:name w:val="c0 c9 c5"/>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4c16">
    <w:name w:val="c4 c16"/>
    <w:basedOn w:val="a0"/>
    <w:rsid w:val="002E37AE"/>
  </w:style>
  <w:style w:type="paragraph" w:customStyle="1" w:styleId="c10c9">
    <w:name w:val="c10 c9"/>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23">
    <w:name w:val="c0 c23"/>
    <w:basedOn w:val="a"/>
    <w:rsid w:val="002E37A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214pt">
    <w:name w:val="Основной текст (2) + 14 pt;Полужирный"/>
    <w:basedOn w:val="24"/>
    <w:rsid w:val="002E37A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3pt">
    <w:name w:val="Основной текст (4) + 13 pt;Не полужирный"/>
    <w:basedOn w:val="41"/>
    <w:rsid w:val="002E37AE"/>
    <w:rPr>
      <w:rFonts w:ascii="Times New Roman" w:hAnsi="Times New Roman"/>
      <w:b/>
      <w:bCs/>
      <w:color w:val="000000"/>
      <w:spacing w:val="0"/>
      <w:w w:val="100"/>
      <w:position w:val="0"/>
      <w:sz w:val="26"/>
      <w:szCs w:val="26"/>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714">
      <w:bodyDiv w:val="1"/>
      <w:marLeft w:val="0"/>
      <w:marRight w:val="0"/>
      <w:marTop w:val="0"/>
      <w:marBottom w:val="0"/>
      <w:divBdr>
        <w:top w:val="none" w:sz="0" w:space="0" w:color="auto"/>
        <w:left w:val="none" w:sz="0" w:space="0" w:color="auto"/>
        <w:bottom w:val="none" w:sz="0" w:space="0" w:color="auto"/>
        <w:right w:val="none" w:sz="0" w:space="0" w:color="auto"/>
      </w:divBdr>
    </w:div>
    <w:div w:id="723941981">
      <w:bodyDiv w:val="1"/>
      <w:marLeft w:val="0"/>
      <w:marRight w:val="0"/>
      <w:marTop w:val="0"/>
      <w:marBottom w:val="0"/>
      <w:divBdr>
        <w:top w:val="none" w:sz="0" w:space="0" w:color="auto"/>
        <w:left w:val="none" w:sz="0" w:space="0" w:color="auto"/>
        <w:bottom w:val="none" w:sz="0" w:space="0" w:color="auto"/>
        <w:right w:val="none" w:sz="0" w:space="0" w:color="auto"/>
      </w:divBdr>
    </w:div>
    <w:div w:id="1002974546">
      <w:bodyDiv w:val="1"/>
      <w:marLeft w:val="0"/>
      <w:marRight w:val="0"/>
      <w:marTop w:val="0"/>
      <w:marBottom w:val="0"/>
      <w:divBdr>
        <w:top w:val="none" w:sz="0" w:space="0" w:color="auto"/>
        <w:left w:val="none" w:sz="0" w:space="0" w:color="auto"/>
        <w:bottom w:val="none" w:sz="0" w:space="0" w:color="auto"/>
        <w:right w:val="none" w:sz="0" w:space="0" w:color="auto"/>
      </w:divBdr>
    </w:div>
    <w:div w:id="1758593954">
      <w:bodyDiv w:val="1"/>
      <w:marLeft w:val="0"/>
      <w:marRight w:val="0"/>
      <w:marTop w:val="0"/>
      <w:marBottom w:val="0"/>
      <w:divBdr>
        <w:top w:val="none" w:sz="0" w:space="0" w:color="auto"/>
        <w:left w:val="none" w:sz="0" w:space="0" w:color="auto"/>
        <w:bottom w:val="none" w:sz="0" w:space="0" w:color="auto"/>
        <w:right w:val="none" w:sz="0" w:space="0" w:color="auto"/>
      </w:divBdr>
    </w:div>
    <w:div w:id="1787115549">
      <w:bodyDiv w:val="1"/>
      <w:marLeft w:val="0"/>
      <w:marRight w:val="0"/>
      <w:marTop w:val="0"/>
      <w:marBottom w:val="0"/>
      <w:divBdr>
        <w:top w:val="none" w:sz="0" w:space="0" w:color="auto"/>
        <w:left w:val="none" w:sz="0" w:space="0" w:color="auto"/>
        <w:bottom w:val="none" w:sz="0" w:space="0" w:color="auto"/>
        <w:right w:val="none" w:sz="0" w:space="0" w:color="auto"/>
      </w:divBdr>
    </w:div>
    <w:div w:id="19696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yperlink" Target="http://www.alleng.ru/edu/rusland1.htm" TargetMode="External"/><Relationship Id="rId42" Type="http://schemas.openxmlformats.org/officeDocument/2006/relationships/hyperlink" Target="http://www.ozon.ru/context/detail/id/3165260/" TargetMode="External"/><Relationship Id="rId63" Type="http://schemas.openxmlformats.org/officeDocument/2006/relationships/hyperlink" Target="http://www.videouroki.net/" TargetMode="External"/><Relationship Id="rId84" Type="http://schemas.openxmlformats.org/officeDocument/2006/relationships/hyperlink" Target="http://www.gov.ru/main/ministry/isp-vlast44.html" TargetMode="External"/><Relationship Id="rId138" Type="http://schemas.openxmlformats.org/officeDocument/2006/relationships/hyperlink" Target="http://www.consultant.ru" TargetMode="External"/><Relationship Id="rId159" Type="http://schemas.openxmlformats.org/officeDocument/2006/relationships/hyperlink" Target="http://www.torgrus.com" TargetMode="External"/><Relationship Id="rId170" Type="http://schemas.openxmlformats.org/officeDocument/2006/relationships/hyperlink" Target="http://www.consultant.ru" TargetMode="External"/><Relationship Id="rId191" Type="http://schemas.openxmlformats.org/officeDocument/2006/relationships/hyperlink" Target="http://www.ruthenia.ru/" TargetMode="External"/><Relationship Id="rId205" Type="http://schemas.openxmlformats.org/officeDocument/2006/relationships/hyperlink" Target="http://biography.globala.ru/" TargetMode="External"/><Relationship Id="rId226" Type="http://schemas.openxmlformats.org/officeDocument/2006/relationships/hyperlink" Target="http://www.bymath.net" TargetMode="External"/><Relationship Id="rId247" Type="http://schemas.openxmlformats.org/officeDocument/2006/relationships/fontTable" Target="fontTable.xml"/><Relationship Id="rId107" Type="http://schemas.openxmlformats.org/officeDocument/2006/relationships/hyperlink" Target="http://base.consultant.ru/cons/cgi/online.cgi?req=doc;base=LAW;n=156018" TargetMode="External"/><Relationship Id="rId11" Type="http://schemas.openxmlformats.org/officeDocument/2006/relationships/footer" Target="footer2.xml"/><Relationship Id="rId32" Type="http://schemas.openxmlformats.org/officeDocument/2006/relationships/hyperlink" Target="http://www.ozon.ru/context/detail/id/855974/" TargetMode="External"/><Relationship Id="rId53" Type="http://schemas.openxmlformats.org/officeDocument/2006/relationships/footer" Target="footer16.xml"/><Relationship Id="rId74" Type="http://schemas.openxmlformats.org/officeDocument/2006/relationships/hyperlink" Target="http://jgk.ucoz.ru/dir/" TargetMode="External"/><Relationship Id="rId128" Type="http://schemas.openxmlformats.org/officeDocument/2006/relationships/footer" Target="footer42.xml"/><Relationship Id="rId149" Type="http://schemas.openxmlformats.org/officeDocument/2006/relationships/hyperlink" Target="http://www.znaytovar.ru" TargetMode="External"/><Relationship Id="rId5" Type="http://schemas.openxmlformats.org/officeDocument/2006/relationships/webSettings" Target="webSettings.xml"/><Relationship Id="rId95" Type="http://schemas.openxmlformats.org/officeDocument/2006/relationships/hyperlink" Target="http://base.consultant.ru/cons/cgi/online.cgi?req=doc;base=LAW;n=30853" TargetMode="External"/><Relationship Id="rId160" Type="http://schemas.openxmlformats.org/officeDocument/2006/relationships/hyperlink" Target="http://www.sovtorg.panor.ru" TargetMode="External"/><Relationship Id="rId181" Type="http://schemas.openxmlformats.org/officeDocument/2006/relationships/hyperlink" Target="http://www.gramota.ru" TargetMode="External"/><Relationship Id="rId216" Type="http://schemas.openxmlformats.org/officeDocument/2006/relationships/hyperlink" Target="http://www.geosite.com.ru" TargetMode="External"/><Relationship Id="rId237" Type="http://schemas.openxmlformats.org/officeDocument/2006/relationships/hyperlink" Target="http://portal.ntf.ru" TargetMode="External"/><Relationship Id="rId22" Type="http://schemas.openxmlformats.org/officeDocument/2006/relationships/hyperlink" Target="http://www.gramota.ru/" TargetMode="External"/><Relationship Id="rId43" Type="http://schemas.openxmlformats.org/officeDocument/2006/relationships/hyperlink" Target="http://www.ozon.ru/context/detail/id/1467640/" TargetMode="External"/><Relationship Id="rId64" Type="http://schemas.openxmlformats.org/officeDocument/2006/relationships/hyperlink" Target="http://www.metod-kopilka.ru/" TargetMode="External"/><Relationship Id="rId118" Type="http://schemas.openxmlformats.org/officeDocument/2006/relationships/footer" Target="footer35.xml"/><Relationship Id="rId139" Type="http://schemas.openxmlformats.org/officeDocument/2006/relationships/hyperlink" Target="http://www.garant-park.ru" TargetMode="External"/><Relationship Id="rId85" Type="http://schemas.openxmlformats.org/officeDocument/2006/relationships/hyperlink" Target="http://www.vsrf.ru/" TargetMode="External"/><Relationship Id="rId150" Type="http://schemas.openxmlformats.org/officeDocument/2006/relationships/hyperlink" Target="http://gsen.ru" TargetMode="External"/><Relationship Id="rId171" Type="http://schemas.openxmlformats.org/officeDocument/2006/relationships/hyperlink" Target="http://www.garant-park.ru" TargetMode="External"/><Relationship Id="rId192" Type="http://schemas.openxmlformats.org/officeDocument/2006/relationships/hyperlink" Target="http://window.edu.ru/window/catalog" TargetMode="External"/><Relationship Id="rId206" Type="http://schemas.openxmlformats.org/officeDocument/2006/relationships/hyperlink" Target="http://www.stolypin.ru/" TargetMode="External"/><Relationship Id="rId227" Type="http://schemas.openxmlformats.org/officeDocument/2006/relationships/hyperlink" Target="http://mat.1september.ru" TargetMode="External"/><Relationship Id="rId248"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yperlink" Target="http://www.ozon.ru/context/detail/id/3343757/" TargetMode="External"/><Relationship Id="rId38" Type="http://schemas.openxmlformats.org/officeDocument/2006/relationships/hyperlink" Target="http://www.ozon.ru/context/detail/id/855962/" TargetMode="External"/><Relationship Id="rId59" Type="http://schemas.openxmlformats.org/officeDocument/2006/relationships/footer" Target="footer22.xml"/><Relationship Id="rId103" Type="http://schemas.openxmlformats.org/officeDocument/2006/relationships/hyperlink" Target="http://base.consultant.ru/cons/cgi/online.cgi?req=doc;base=LAW;n=164056" TargetMode="External"/><Relationship Id="rId108" Type="http://schemas.openxmlformats.org/officeDocument/2006/relationships/footer" Target="footer29.xml"/><Relationship Id="rId124" Type="http://schemas.openxmlformats.org/officeDocument/2006/relationships/footer" Target="footer39.xml"/><Relationship Id="rId129" Type="http://schemas.openxmlformats.org/officeDocument/2006/relationships/footer" Target="footer43.xml"/><Relationship Id="rId54" Type="http://schemas.openxmlformats.org/officeDocument/2006/relationships/footer" Target="footer17.xml"/><Relationship Id="rId70" Type="http://schemas.openxmlformats.org/officeDocument/2006/relationships/hyperlink" Target="http://www.npstoik.ru/vio-" TargetMode="External"/><Relationship Id="rId75" Type="http://schemas.openxmlformats.org/officeDocument/2006/relationships/hyperlink" Target="http://www" TargetMode="External"/><Relationship Id="rId91" Type="http://schemas.openxmlformats.org/officeDocument/2006/relationships/hyperlink" Target="http://www.gov.ru/main/ministry/isp-vlast44.html/" TargetMode="External"/><Relationship Id="rId96" Type="http://schemas.openxmlformats.org/officeDocument/2006/relationships/hyperlink" Target="http://base.consultant.ru/cons/cgi/online.cgi?req=doc;base=LAW;n=160087" TargetMode="External"/><Relationship Id="rId140" Type="http://schemas.openxmlformats.org/officeDocument/2006/relationships/hyperlink" Target="http://www.vsegost.com" TargetMode="External"/><Relationship Id="rId145" Type="http://schemas.openxmlformats.org/officeDocument/2006/relationships/footer" Target="footer45.xml"/><Relationship Id="rId161" Type="http://schemas.openxmlformats.org/officeDocument/2006/relationships/footer" Target="footer47.xml"/><Relationship Id="rId166" Type="http://schemas.openxmlformats.org/officeDocument/2006/relationships/hyperlink" Target="http://gsen.ru" TargetMode="External"/><Relationship Id="rId182" Type="http://schemas.openxmlformats.org/officeDocument/2006/relationships/hyperlink" Target="http://rus.1september.ru" TargetMode="External"/><Relationship Id="rId187" Type="http://schemas.openxmlformats.org/officeDocument/2006/relationships/hyperlink" Target="http://www.ruslang.ru" TargetMode="External"/><Relationship Id="rId217" Type="http://schemas.openxmlformats.org/officeDocument/2006/relationships/hyperlink" Target="http://geoman.ru"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magister.msk.ru" TargetMode="External"/><Relationship Id="rId233" Type="http://schemas.openxmlformats.org/officeDocument/2006/relationships/hyperlink" Target="http://markbook.chat.ru" TargetMode="External"/><Relationship Id="rId238" Type="http://schemas.openxmlformats.org/officeDocument/2006/relationships/hyperlink" Target="http://www.intuit.ru/department/economics/inmecin/" TargetMode="External"/><Relationship Id="rId23" Type="http://schemas.openxmlformats.org/officeDocument/2006/relationships/hyperlink" Target="http://www.russkoeslovo.org/node/3702" TargetMode="External"/><Relationship Id="rId28" Type="http://schemas.openxmlformats.org/officeDocument/2006/relationships/hyperlink" Target="http://www.ozon.ru/context/detail/id/3787392/%23persons%23persons" TargetMode="External"/><Relationship Id="rId49" Type="http://schemas.openxmlformats.org/officeDocument/2006/relationships/hyperlink" Target="http://school-collection.edu.ru/" TargetMode="External"/><Relationship Id="rId114" Type="http://schemas.openxmlformats.org/officeDocument/2006/relationships/hyperlink" Target="http://www.consultant.ru/" TargetMode="External"/><Relationship Id="rId119" Type="http://schemas.openxmlformats.org/officeDocument/2006/relationships/header" Target="header1.xml"/><Relationship Id="rId44" Type="http://schemas.openxmlformats.org/officeDocument/2006/relationships/hyperlink" Target="http://www.ozon.ru/context/detail/id/855974/" TargetMode="External"/><Relationship Id="rId60" Type="http://schemas.openxmlformats.org/officeDocument/2006/relationships/footer" Target="footer23.xml"/><Relationship Id="rId65" Type="http://schemas.openxmlformats.org/officeDocument/2006/relationships/hyperlink" Target="http://www.uroki.net/" TargetMode="External"/><Relationship Id="rId81" Type="http://schemas.openxmlformats.org/officeDocument/2006/relationships/footer" Target="footer27.xml"/><Relationship Id="rId86" Type="http://schemas.openxmlformats.org/officeDocument/2006/relationships/hyperlink" Target="http://www.arbitr.ru/" TargetMode="External"/><Relationship Id="rId130" Type="http://schemas.openxmlformats.org/officeDocument/2006/relationships/hyperlink" Target="http://www.consultant.ru" TargetMode="External"/><Relationship Id="rId135" Type="http://schemas.openxmlformats.org/officeDocument/2006/relationships/hyperlink" Target="http://www.torgrus.com" TargetMode="External"/><Relationship Id="rId151" Type="http://schemas.openxmlformats.org/officeDocument/2006/relationships/hyperlink" Target="http://www.torgrus.com" TargetMode="External"/><Relationship Id="rId156" Type="http://schemas.openxmlformats.org/officeDocument/2006/relationships/hyperlink" Target="http://www.vsegost.com" TargetMode="External"/><Relationship Id="rId177" Type="http://schemas.openxmlformats.org/officeDocument/2006/relationships/footer" Target="footer49.xml"/><Relationship Id="rId198" Type="http://schemas.openxmlformats.org/officeDocument/2006/relationships/hyperlink" Target="http://slovari.yandex.ru" TargetMode="External"/><Relationship Id="rId172" Type="http://schemas.openxmlformats.org/officeDocument/2006/relationships/hyperlink" Target="http://www.vsegost.com" TargetMode="External"/><Relationship Id="rId193" Type="http://schemas.openxmlformats.org/officeDocument/2006/relationships/hyperlink" Target="http://www.school.edu.ru" TargetMode="External"/><Relationship Id="rId202" Type="http://schemas.openxmlformats.org/officeDocument/2006/relationships/hyperlink" Target="http://www.tourbase.ru/mgimotest" TargetMode="External"/><Relationship Id="rId207" Type="http://schemas.openxmlformats.org/officeDocument/2006/relationships/hyperlink" Target="http://bibliofond.ru" TargetMode="External"/><Relationship Id="rId223" Type="http://schemas.openxmlformats.org/officeDocument/2006/relationships/hyperlink" Target="http://www.math.ru" TargetMode="External"/><Relationship Id="rId228" Type="http://schemas.openxmlformats.org/officeDocument/2006/relationships/hyperlink" Target="http://www.uztest.ru" TargetMode="External"/><Relationship Id="rId244" Type="http://schemas.openxmlformats.org/officeDocument/2006/relationships/hyperlink" Target="http://www.buhonline.ru/" TargetMode="External"/><Relationship Id="rId13" Type="http://schemas.openxmlformats.org/officeDocument/2006/relationships/footer" Target="footer4.xml"/><Relationship Id="rId18" Type="http://schemas.openxmlformats.org/officeDocument/2006/relationships/hyperlink" Target="http://happy-school.ru/" TargetMode="External"/><Relationship Id="rId39" Type="http://schemas.openxmlformats.org/officeDocument/2006/relationships/hyperlink" Target="http://www.ozon.ru/context/detail/id/3165260/" TargetMode="External"/><Relationship Id="rId109" Type="http://schemas.openxmlformats.org/officeDocument/2006/relationships/footer" Target="footer30.xml"/><Relationship Id="rId34" Type="http://schemas.openxmlformats.org/officeDocument/2006/relationships/hyperlink" Target="http://www.ozon.ru/context/detail/id/1261260/" TargetMode="External"/><Relationship Id="rId50" Type="http://schemas.openxmlformats.org/officeDocument/2006/relationships/hyperlink" Target="http://museum.ru/" TargetMode="External"/><Relationship Id="rId55" Type="http://schemas.openxmlformats.org/officeDocument/2006/relationships/footer" Target="footer18.xml"/><Relationship Id="rId76" Type="http://schemas.openxmlformats.org/officeDocument/2006/relationships/hyperlink" Target="http://computer-museum.ru/index.php" TargetMode="External"/><Relationship Id="rId97" Type="http://schemas.openxmlformats.org/officeDocument/2006/relationships/hyperlink" Target="http://base.consultant.ru/cons/cgi/online.cgi?req=doc;base=LAW;n=156036" TargetMode="External"/><Relationship Id="rId104" Type="http://schemas.openxmlformats.org/officeDocument/2006/relationships/hyperlink" Target="http://base.consultant.ru/cons/cgi/online.cgi?req=doc;base=LAW;n=162644" TargetMode="External"/><Relationship Id="rId120" Type="http://schemas.openxmlformats.org/officeDocument/2006/relationships/footer" Target="footer36.xml"/><Relationship Id="rId125" Type="http://schemas.openxmlformats.org/officeDocument/2006/relationships/header" Target="header3.xml"/><Relationship Id="rId141" Type="http://schemas.openxmlformats.org/officeDocument/2006/relationships/hyperlink" Target="http://www.znaytovar.ru" TargetMode="External"/><Relationship Id="rId146" Type="http://schemas.openxmlformats.org/officeDocument/2006/relationships/hyperlink" Target="http://www.consultant.ru" TargetMode="External"/><Relationship Id="rId167" Type="http://schemas.openxmlformats.org/officeDocument/2006/relationships/hyperlink" Target="http://www.torgrus.com" TargetMode="External"/><Relationship Id="rId188"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hyperlink" Target="http://www.rusedu.info/" TargetMode="External"/><Relationship Id="rId92" Type="http://schemas.openxmlformats.org/officeDocument/2006/relationships/hyperlink" Target="http://www.juristlib.ru/" TargetMode="External"/><Relationship Id="rId162" Type="http://schemas.openxmlformats.org/officeDocument/2006/relationships/hyperlink" Target="http://www.consultant.ru" TargetMode="External"/><Relationship Id="rId183" Type="http://schemas.openxmlformats.org/officeDocument/2006/relationships/hyperlink" Target="http://language.edu.ru" TargetMode="External"/><Relationship Id="rId213" Type="http://schemas.openxmlformats.org/officeDocument/2006/relationships/hyperlink" Target="http://window.edu.ru/window/catalog" TargetMode="External"/><Relationship Id="rId218" Type="http://schemas.openxmlformats.org/officeDocument/2006/relationships/hyperlink" Target="http://www.rgo.ru" TargetMode="External"/><Relationship Id="rId234" Type="http://schemas.openxmlformats.org/officeDocument/2006/relationships/hyperlink" Target="http://www" TargetMode="External"/><Relationship Id="rId239" Type="http://schemas.openxmlformats.org/officeDocument/2006/relationships/hyperlink" Target="http://www" TargetMode="External"/><Relationship Id="rId2" Type="http://schemas.openxmlformats.org/officeDocument/2006/relationships/styles" Target="styles.xml"/><Relationship Id="rId29" Type="http://schemas.openxmlformats.org/officeDocument/2006/relationships/hyperlink" Target="http://www.ozon.ru/context/detail/id/3250002/%23persons%23persons" TargetMode="External"/><Relationship Id="rId24" Type="http://schemas.openxmlformats.org/officeDocument/2006/relationships/footer" Target="footer9.xml"/><Relationship Id="rId40" Type="http://schemas.openxmlformats.org/officeDocument/2006/relationships/hyperlink" Target="http://www.ozon.ru/context/detail/id/3379274/%23persons%23persons" TargetMode="External"/><Relationship Id="rId45" Type="http://schemas.openxmlformats.org/officeDocument/2006/relationships/footer" Target="footer11.xml"/><Relationship Id="rId66" Type="http://schemas.openxmlformats.org/officeDocument/2006/relationships/hyperlink" Target="http://www.5byte.ru/" TargetMode="External"/><Relationship Id="rId87" Type="http://schemas.openxmlformats.org/officeDocument/2006/relationships/hyperlink" Target="http://www.garant.ru/" TargetMode="External"/><Relationship Id="rId110" Type="http://schemas.openxmlformats.org/officeDocument/2006/relationships/footer" Target="footer31.xml"/><Relationship Id="rId115" Type="http://schemas.openxmlformats.org/officeDocument/2006/relationships/hyperlink" Target="http://wwwbussinecnet.ru/content/document" TargetMode="External"/><Relationship Id="rId131" Type="http://schemas.openxmlformats.org/officeDocument/2006/relationships/hyperlink" Target="http://www.garant-park.ru" TargetMode="External"/><Relationship Id="rId136" Type="http://schemas.openxmlformats.org/officeDocument/2006/relationships/hyperlink" Target="http://www.sovtorg.panor.ru" TargetMode="External"/><Relationship Id="rId157" Type="http://schemas.openxmlformats.org/officeDocument/2006/relationships/hyperlink" Target="http://www.znaytovar.ru" TargetMode="External"/><Relationship Id="rId178" Type="http://schemas.openxmlformats.org/officeDocument/2006/relationships/hyperlink" Target="http://rus.1september.ru/article" TargetMode="External"/><Relationship Id="rId61" Type="http://schemas.openxmlformats.org/officeDocument/2006/relationships/footer" Target="footer24.xml"/><Relationship Id="rId82" Type="http://schemas.openxmlformats.org/officeDocument/2006/relationships/footer" Target="footer28.xml"/><Relationship Id="rId152" Type="http://schemas.openxmlformats.org/officeDocument/2006/relationships/hyperlink" Target="http://www.sovtorg.panor.ru" TargetMode="External"/><Relationship Id="rId173" Type="http://schemas.openxmlformats.org/officeDocument/2006/relationships/hyperlink" Target="http://www.znaytovar.ru" TargetMode="External"/><Relationship Id="rId194" Type="http://schemas.openxmlformats.org/officeDocument/2006/relationships/hyperlink" Target="http://dic.academic.ru/contents.nsf/muller/" TargetMode="External"/><Relationship Id="rId199" Type="http://schemas.openxmlformats.org/officeDocument/2006/relationships/hyperlink" Target="http://dictionary.cambridge.org" TargetMode="External"/><Relationship Id="rId203" Type="http://schemas.openxmlformats.org/officeDocument/2006/relationships/hyperlink" Target="http://window.edu.ru/window/catalog" TargetMode="External"/><Relationship Id="rId208" Type="http://schemas.openxmlformats.org/officeDocument/2006/relationships/hyperlink" Target="http://www.hrono.info" TargetMode="External"/><Relationship Id="rId229" Type="http://schemas.openxmlformats.org/officeDocument/2006/relationships/hyperlink" Target="http://zadachi.mccme.ru" TargetMode="External"/><Relationship Id="rId19" Type="http://schemas.openxmlformats.org/officeDocument/2006/relationships/hyperlink" Target="http://ilibrary.ru/" TargetMode="External"/><Relationship Id="rId224" Type="http://schemas.openxmlformats.org/officeDocument/2006/relationships/hyperlink" Target="http://school-collection.edu.ru/collection/matematika" TargetMode="External"/><Relationship Id="rId240" Type="http://schemas.openxmlformats.org/officeDocument/2006/relationships/hyperlink" Target="http://ek-lit.narod.ru" TargetMode="External"/><Relationship Id="rId245" Type="http://schemas.openxmlformats.org/officeDocument/2006/relationships/hyperlink" Target="http://www.businessuchet.ru/" TargetMode="External"/><Relationship Id="rId14" Type="http://schemas.openxmlformats.org/officeDocument/2006/relationships/footer" Target="footer5.xml"/><Relationship Id="rId30" Type="http://schemas.openxmlformats.org/officeDocument/2006/relationships/hyperlink" Target="http://www.ozon.ru/context/detail/id/858757/" TargetMode="External"/><Relationship Id="rId35" Type="http://schemas.openxmlformats.org/officeDocument/2006/relationships/hyperlink" Target="http://www.ozon.ru/context/detail/id/2470010/%23persons%23persons" TargetMode="External"/><Relationship Id="rId56" Type="http://schemas.openxmlformats.org/officeDocument/2006/relationships/footer" Target="footer19.xml"/><Relationship Id="rId77" Type="http://schemas.openxmlformats.org/officeDocument/2006/relationships/hyperlink" Target="http://www.klyaksa.net/" TargetMode="External"/><Relationship Id="rId100" Type="http://schemas.openxmlformats.org/officeDocument/2006/relationships/hyperlink" Target="http://base.consultant.ru/cons/cgi/online.cgi?req=doc;base=LAW;n=148685" TargetMode="External"/><Relationship Id="rId105" Type="http://schemas.openxmlformats.org/officeDocument/2006/relationships/hyperlink" Target="http://base.consultant.ru/cons/cgi/online.cgi?req=doc;base=LAW;n=160139" TargetMode="External"/><Relationship Id="rId126" Type="http://schemas.openxmlformats.org/officeDocument/2006/relationships/footer" Target="footer40.xml"/><Relationship Id="rId147" Type="http://schemas.openxmlformats.org/officeDocument/2006/relationships/hyperlink" Target="http://www.garant-park.ru" TargetMode="External"/><Relationship Id="rId168" Type="http://schemas.openxmlformats.org/officeDocument/2006/relationships/hyperlink" Target="http://www.sovtorg.panor.ru" TargetMode="External"/><Relationship Id="rId8" Type="http://schemas.openxmlformats.org/officeDocument/2006/relationships/image" Target="media/image1.jpeg"/><Relationship Id="rId51" Type="http://schemas.openxmlformats.org/officeDocument/2006/relationships/footer" Target="footer14.xml"/><Relationship Id="rId72" Type="http://schemas.openxmlformats.org/officeDocument/2006/relationships/hyperlink" Target="http://www.lessons-" TargetMode="External"/><Relationship Id="rId93" Type="http://schemas.openxmlformats.org/officeDocument/2006/relationships/hyperlink" Target="http://base.consultant.ru/cons/cgi/online.cgi?req=doc;base=LAW;n=2875" TargetMode="External"/><Relationship Id="rId98" Type="http://schemas.openxmlformats.org/officeDocument/2006/relationships/hyperlink" Target="http://base.consultant.ru/cons/cgi/online.cgi?req=doc;base=LAW;n=166041" TargetMode="External"/><Relationship Id="rId121" Type="http://schemas.openxmlformats.org/officeDocument/2006/relationships/footer" Target="footer37.xml"/><Relationship Id="rId142" Type="http://schemas.openxmlformats.org/officeDocument/2006/relationships/hyperlink" Target="http://gsen.ru" TargetMode="External"/><Relationship Id="rId163" Type="http://schemas.openxmlformats.org/officeDocument/2006/relationships/hyperlink" Target="http://www.garant-park.ru" TargetMode="External"/><Relationship Id="rId184" Type="http://schemas.openxmlformats.org/officeDocument/2006/relationships/hyperlink" Target="http://rus.rusolymp.ru" TargetMode="External"/><Relationship Id="rId189" Type="http://schemas.openxmlformats.org/officeDocument/2006/relationships/hyperlink" Target="http://magazines.russ.ru" TargetMode="External"/><Relationship Id="rId219" Type="http://schemas.openxmlformats.org/officeDocument/2006/relationships/hyperlink" Target="http://ru.wikipedia.org/wiki/%d0%93%d0%b5%d0%be%d0%b3%d1%80%d0%b0%d1%84%d0%b8%d1%8f" TargetMode="External"/><Relationship Id="rId3" Type="http://schemas.microsoft.com/office/2007/relationships/stylesWithEffects" Target="stylesWithEffects.xml"/><Relationship Id="rId214" Type="http://schemas.openxmlformats.org/officeDocument/2006/relationships/hyperlink" Target="http://www.school.edu.ru" TargetMode="External"/><Relationship Id="rId230" Type="http://schemas.openxmlformats.org/officeDocument/2006/relationships/hyperlink" Target="http://www.problems.ru" TargetMode="External"/><Relationship Id="rId235" Type="http://schemas.openxmlformats.org/officeDocument/2006/relationships/hyperlink" Target="http://www.iot.ru" TargetMode="External"/><Relationship Id="rId25" Type="http://schemas.openxmlformats.org/officeDocument/2006/relationships/footer" Target="footer10.xml"/><Relationship Id="rId46" Type="http://schemas.openxmlformats.org/officeDocument/2006/relationships/footer" Target="footer12.xml"/><Relationship Id="rId67" Type="http://schemas.openxmlformats.org/officeDocument/2006/relationships/hyperlink" Target="http://www.rusedu.info/" TargetMode="External"/><Relationship Id="rId116" Type="http://schemas.openxmlformats.org/officeDocument/2006/relationships/hyperlink" Target="http://info-union.ru/uchet/subscribt-uchet-0001/html" TargetMode="External"/><Relationship Id="rId137" Type="http://schemas.openxmlformats.org/officeDocument/2006/relationships/footer" Target="footer44.xml"/><Relationship Id="rId158" Type="http://schemas.openxmlformats.org/officeDocument/2006/relationships/hyperlink" Target="http://gsen.ru" TargetMode="External"/><Relationship Id="rId20" Type="http://schemas.openxmlformats.org/officeDocument/2006/relationships/hyperlink" Target="http://www.rosbooks.ru/load/voennye_audioknigi_slushat_onlajn/vasil_bykov_obelisk/1-1-0-119" TargetMode="External"/><Relationship Id="rId41" Type="http://schemas.openxmlformats.org/officeDocument/2006/relationships/hyperlink" Target="http://www.ozon.ru/context/detail/id/855962/" TargetMode="External"/><Relationship Id="rId62" Type="http://schemas.openxmlformats.org/officeDocument/2006/relationships/footer" Target="footer25.xml"/><Relationship Id="rId83" Type="http://schemas.openxmlformats.org/officeDocument/2006/relationships/hyperlink" Target="http://ibooks.ru" TargetMode="External"/><Relationship Id="rId88" Type="http://schemas.openxmlformats.org/officeDocument/2006/relationships/hyperlink" Target="http://www.duma.gov.ru/" TargetMode="External"/><Relationship Id="rId111" Type="http://schemas.openxmlformats.org/officeDocument/2006/relationships/hyperlink" Target="http://www.cfin.ru/press/marketing/2001-3/12.shtml" TargetMode="External"/><Relationship Id="rId132" Type="http://schemas.openxmlformats.org/officeDocument/2006/relationships/hyperlink" Target="http://www.vsegost.com" TargetMode="External"/><Relationship Id="rId153" Type="http://schemas.openxmlformats.org/officeDocument/2006/relationships/footer" Target="footer46.xml"/><Relationship Id="rId174" Type="http://schemas.openxmlformats.org/officeDocument/2006/relationships/hyperlink" Target="http://gsen.ru" TargetMode="External"/><Relationship Id="rId179" Type="http://schemas.openxmlformats.org/officeDocument/2006/relationships/hyperlink" Target="http://window.edu.ru/window/catalog" TargetMode="External"/><Relationship Id="rId195" Type="http://schemas.openxmlformats.org/officeDocument/2006/relationships/hyperlink" Target="http://window.edu.ru/window/catalog" TargetMode="External"/><Relationship Id="rId209" Type="http://schemas.openxmlformats.org/officeDocument/2006/relationships/hyperlink" Target="http://www.tourbase.ru/mgimotest" TargetMode="External"/><Relationship Id="rId190" Type="http://schemas.openxmlformats.org/officeDocument/2006/relationships/hyperlink" Target="http://lito.ru/" TargetMode="External"/><Relationship Id="rId204" Type="http://schemas.openxmlformats.org/officeDocument/2006/relationships/hyperlink" Target="http://www.school.edu.ru" TargetMode="External"/><Relationship Id="rId220" Type="http://schemas.openxmlformats.org/officeDocument/2006/relationships/hyperlink" Target="http://www.superidea.ru/intel/memo.htm" TargetMode="External"/><Relationship Id="rId225" Type="http://schemas.openxmlformats.org/officeDocument/2006/relationships/hyperlink" Target="http://www.mccme.ru" TargetMode="External"/><Relationship Id="rId241" Type="http://schemas.openxmlformats.org/officeDocument/2006/relationships/hyperlink" Target="http://sei.e-stile.ru/home" TargetMode="External"/><Relationship Id="rId246" Type="http://schemas.openxmlformats.org/officeDocument/2006/relationships/hyperlink" Target="http://www.businessvoc.ru" TargetMode="External"/><Relationship Id="rId15" Type="http://schemas.openxmlformats.org/officeDocument/2006/relationships/footer" Target="footer6.xml"/><Relationship Id="rId36" Type="http://schemas.openxmlformats.org/officeDocument/2006/relationships/hyperlink" Target="http://www.ozon.ru/context/detail/id/856313/" TargetMode="External"/><Relationship Id="rId57" Type="http://schemas.openxmlformats.org/officeDocument/2006/relationships/footer" Target="footer20.xml"/><Relationship Id="rId106" Type="http://schemas.openxmlformats.org/officeDocument/2006/relationships/hyperlink" Target="http://base.consultant.ru/cons/cgi/online.cgi?req=doc;base=LAW;n=162652" TargetMode="External"/><Relationship Id="rId127" Type="http://schemas.openxmlformats.org/officeDocument/2006/relationships/footer" Target="footer41.xml"/><Relationship Id="rId10" Type="http://schemas.openxmlformats.org/officeDocument/2006/relationships/footer" Target="footer1.xml"/><Relationship Id="rId31" Type="http://schemas.openxmlformats.org/officeDocument/2006/relationships/hyperlink" Target="http://www.ozon.ru/context/detail/id/856489/" TargetMode="External"/><Relationship Id="rId52" Type="http://schemas.openxmlformats.org/officeDocument/2006/relationships/footer" Target="footer15.xml"/><Relationship Id="rId73" Type="http://schemas.openxmlformats.org/officeDocument/2006/relationships/hyperlink" Target="http://ru.wikipedia.Org/w/index.php" TargetMode="External"/><Relationship Id="rId78" Type="http://schemas.openxmlformats.org/officeDocument/2006/relationships/hyperlink" Target="http://www.metod-kopilka.ru/page-2-" TargetMode="External"/><Relationship Id="rId94" Type="http://schemas.openxmlformats.org/officeDocument/2006/relationships/hyperlink" Target="http://base.consultant.ru/cons/cgi/online.cgi?req=doc;base=LAW;n=160114" TargetMode="External"/><Relationship Id="rId99" Type="http://schemas.openxmlformats.org/officeDocument/2006/relationships/hyperlink" Target="http://base.consultant.ru/cons/cgi/online.cgi?req=doc;base=LAW;n=148418" TargetMode="External"/><Relationship Id="rId101" Type="http://schemas.openxmlformats.org/officeDocument/2006/relationships/hyperlink" Target="http://base.consultant.ru/cons/cgi/online.cgi?req=doc;base=LAW;n=164929" TargetMode="External"/><Relationship Id="rId122" Type="http://schemas.openxmlformats.org/officeDocument/2006/relationships/header" Target="header2.xml"/><Relationship Id="rId143" Type="http://schemas.openxmlformats.org/officeDocument/2006/relationships/hyperlink" Target="http://www.torgrus.com" TargetMode="External"/><Relationship Id="rId148" Type="http://schemas.openxmlformats.org/officeDocument/2006/relationships/hyperlink" Target="http://www.vsegost.com" TargetMode="External"/><Relationship Id="rId164" Type="http://schemas.openxmlformats.org/officeDocument/2006/relationships/hyperlink" Target="http://www.vsegost.com" TargetMode="External"/><Relationship Id="rId169" Type="http://schemas.openxmlformats.org/officeDocument/2006/relationships/footer" Target="footer48.xml"/><Relationship Id="rId185" Type="http://schemas.openxmlformats.org/officeDocument/2006/relationships/hyperlink" Target="http://www.philolog.ru/dahl" TargetMode="External"/><Relationship Id="rId4" Type="http://schemas.openxmlformats.org/officeDocument/2006/relationships/settings" Target="settings.xml"/><Relationship Id="rId9" Type="http://schemas.openxmlformats.org/officeDocument/2006/relationships/image" Target="file:///C:\Users\Serek\AppData\Local\Temp\FineReader12.00\media\image1.jpeg" TargetMode="External"/><Relationship Id="rId180" Type="http://schemas.openxmlformats.org/officeDocument/2006/relationships/hyperlink" Target="http://www.school.edu.ru" TargetMode="External"/><Relationship Id="rId210" Type="http://schemas.openxmlformats.org/officeDocument/2006/relationships/hyperlink" Target="http://window.edu.ru/window/catalog" TargetMode="External"/><Relationship Id="rId215" Type="http://schemas.openxmlformats.org/officeDocument/2006/relationships/hyperlink" Target="http://www.u-g.ru/catalog/" TargetMode="External"/><Relationship Id="rId236" Type="http://schemas.openxmlformats.org/officeDocument/2006/relationships/hyperlink" Target="http://icttest.edu.ru" TargetMode="External"/><Relationship Id="rId26" Type="http://schemas.openxmlformats.org/officeDocument/2006/relationships/hyperlink" Target="http://www.ozon.ru/context/detail/id/3572057/%23persons%23persons" TargetMode="External"/><Relationship Id="rId231" Type="http://schemas.openxmlformats.org/officeDocument/2006/relationships/hyperlink" Target="http://edu.of.ru/computermath" TargetMode="External"/><Relationship Id="rId47" Type="http://schemas.openxmlformats.org/officeDocument/2006/relationships/footer" Target="footer13.xml"/><Relationship Id="rId68" Type="http://schemas.openxmlformats.org/officeDocument/2006/relationships/hyperlink" Target="http://www.rusedu.info-" TargetMode="External"/><Relationship Id="rId89" Type="http://schemas.openxmlformats.org/officeDocument/2006/relationships/hyperlink" Target="http://www.consultant.ru/" TargetMode="External"/><Relationship Id="rId112" Type="http://schemas.openxmlformats.org/officeDocument/2006/relationships/footer" Target="footer32.xml"/><Relationship Id="rId133" Type="http://schemas.openxmlformats.org/officeDocument/2006/relationships/hyperlink" Target="http://www.znaytovar.ru" TargetMode="External"/><Relationship Id="rId154" Type="http://schemas.openxmlformats.org/officeDocument/2006/relationships/hyperlink" Target="http://www.consultant.ru" TargetMode="External"/><Relationship Id="rId175" Type="http://schemas.openxmlformats.org/officeDocument/2006/relationships/hyperlink" Target="http://www.torgrus.com" TargetMode="External"/><Relationship Id="rId196" Type="http://schemas.openxmlformats.org/officeDocument/2006/relationships/hyperlink" Target="http://www.school.edu.ru" TargetMode="External"/><Relationship Id="rId200" Type="http://schemas.openxmlformats.org/officeDocument/2006/relationships/hyperlink" Target="http://dictionary.reference.com" TargetMode="External"/><Relationship Id="rId16" Type="http://schemas.openxmlformats.org/officeDocument/2006/relationships/footer" Target="footer7.xml"/><Relationship Id="rId221" Type="http://schemas.openxmlformats.org/officeDocument/2006/relationships/hyperlink" Target="http://kakvv.chat.ru/silavoli.html" TargetMode="External"/><Relationship Id="rId242" Type="http://schemas.openxmlformats.org/officeDocument/2006/relationships/hyperlink" Target="http://ecsocman.edu.ru" TargetMode="External"/><Relationship Id="rId37" Type="http://schemas.openxmlformats.org/officeDocument/2006/relationships/hyperlink" Target="http://www.ozon.ru/context/detail/id/3694919/%23persons%23persons" TargetMode="External"/><Relationship Id="rId58" Type="http://schemas.openxmlformats.org/officeDocument/2006/relationships/footer" Target="footer21.xml"/><Relationship Id="rId79" Type="http://schemas.openxmlformats.org/officeDocument/2006/relationships/hyperlink" Target="http://www.computer-profi.ru/" TargetMode="External"/><Relationship Id="rId102" Type="http://schemas.openxmlformats.org/officeDocument/2006/relationships/hyperlink" Target="http://base.consultant.ru/cons/cgi/online.cgi?req=doc;base=LAW;n=162812" TargetMode="External"/><Relationship Id="rId123" Type="http://schemas.openxmlformats.org/officeDocument/2006/relationships/footer" Target="footer38.xml"/><Relationship Id="rId144" Type="http://schemas.openxmlformats.org/officeDocument/2006/relationships/hyperlink" Target="http://www.sovtorg.panor.ru" TargetMode="External"/><Relationship Id="rId90" Type="http://schemas.openxmlformats.org/officeDocument/2006/relationships/hyperlink" Target="http://www.ido.rudn.ru/ffec/juris-index.html/" TargetMode="External"/><Relationship Id="rId165" Type="http://schemas.openxmlformats.org/officeDocument/2006/relationships/hyperlink" Target="http://www.znaytovar.ru" TargetMode="External"/><Relationship Id="rId186" Type="http://schemas.openxmlformats.org/officeDocument/2006/relationships/hyperlink" Target="http://www.rus-ege.com" TargetMode="External"/><Relationship Id="rId211" Type="http://schemas.openxmlformats.org/officeDocument/2006/relationships/hyperlink" Target="http://www.school.edu.ru" TargetMode="External"/><Relationship Id="rId232" Type="http://schemas.openxmlformats.org/officeDocument/2006/relationships/hyperlink" Target="http://www" TargetMode="External"/><Relationship Id="rId27" Type="http://schemas.openxmlformats.org/officeDocument/2006/relationships/hyperlink" Target="http://www.ozon.ru/context/detail/id/857671/" TargetMode="External"/><Relationship Id="rId48" Type="http://schemas.openxmlformats.org/officeDocument/2006/relationships/hyperlink" Target="http://fcior.edu.ru/" TargetMode="External"/><Relationship Id="rId69" Type="http://schemas.openxmlformats.org/officeDocument/2006/relationships/hyperlink" Target="http://www.osp.ru-" TargetMode="External"/><Relationship Id="rId113" Type="http://schemas.openxmlformats.org/officeDocument/2006/relationships/footer" Target="footer33.xml"/><Relationship Id="rId134" Type="http://schemas.openxmlformats.org/officeDocument/2006/relationships/hyperlink" Target="http://gsen.ru" TargetMode="External"/><Relationship Id="rId80" Type="http://schemas.openxmlformats.org/officeDocument/2006/relationships/footer" Target="footer26.xml"/><Relationship Id="rId155" Type="http://schemas.openxmlformats.org/officeDocument/2006/relationships/hyperlink" Target="http://www.garant-park.ru" TargetMode="External"/><Relationship Id="rId176" Type="http://schemas.openxmlformats.org/officeDocument/2006/relationships/hyperlink" Target="http://www.sovtorg.panor.ru" TargetMode="External"/><Relationship Id="rId197" Type="http://schemas.openxmlformats.org/officeDocument/2006/relationships/hyperlink" Target="http://www" TargetMode="External"/><Relationship Id="rId201" Type="http://schemas.openxmlformats.org/officeDocument/2006/relationships/hyperlink" Target="http://www.thefreedictionary.com" TargetMode="External"/><Relationship Id="rId222" Type="http://schemas.openxmlformats.org/officeDocument/2006/relationships/hyperlink" Target="http://markbook.chat.ru" TargetMode="External"/><Relationship Id="rId243" Type="http://schemas.openxmlformats.org/officeDocument/2006/relationships/hyperlink" Target="http://www.buhgalter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1001</TotalTime>
  <Pages>1</Pages>
  <Words>129918</Words>
  <Characters>740537</Characters>
  <Application>Microsoft Office Word</Application>
  <DocSecurity>0</DocSecurity>
  <Lines>6171</Lines>
  <Paragraphs>1737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Сергей Золотов</cp:lastModifiedBy>
  <cp:revision>50</cp:revision>
  <cp:lastPrinted>2016-12-15T02:09:00Z</cp:lastPrinted>
  <dcterms:created xsi:type="dcterms:W3CDTF">2016-12-09T09:33:00Z</dcterms:created>
  <dcterms:modified xsi:type="dcterms:W3CDTF">2017-01-13T03:03:00Z</dcterms:modified>
</cp:coreProperties>
</file>